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D9882" w14:textId="77777777" w:rsidR="00E11399" w:rsidRPr="000C0B7E" w:rsidRDefault="00E11399" w:rsidP="00CF75BE">
      <w:pPr>
        <w:spacing w:before="240" w:line="276" w:lineRule="auto"/>
        <w:rPr>
          <w:rFonts w:cs="Times New Roman"/>
          <w:b/>
          <w:szCs w:val="24"/>
        </w:rPr>
        <w:sectPr w:rsidR="00E11399" w:rsidRPr="000C0B7E" w:rsidSect="00E11399">
          <w:headerReference w:type="default" r:id="rId8"/>
          <w:pgSz w:w="11906" w:h="16838"/>
          <w:pgMar w:top="1440" w:right="1440" w:bottom="1440" w:left="1440" w:header="708" w:footer="708" w:gutter="0"/>
          <w:cols w:space="708"/>
          <w:docGrid w:linePitch="360"/>
        </w:sectPr>
      </w:pPr>
      <w:bookmarkStart w:id="0" w:name="_Hlk127268486"/>
      <w:bookmarkEnd w:id="0"/>
    </w:p>
    <w:p w14:paraId="09108B92" w14:textId="225E1B35" w:rsidR="00E11399" w:rsidRPr="007D7833" w:rsidRDefault="000D3ED5" w:rsidP="00CF75BE">
      <w:pPr>
        <w:spacing w:before="240" w:line="276" w:lineRule="auto"/>
        <w:jc w:val="center"/>
        <w:rPr>
          <w:rFonts w:cs="Times New Roman"/>
          <w:b/>
          <w:sz w:val="28"/>
          <w:szCs w:val="28"/>
        </w:rPr>
      </w:pPr>
      <w:r w:rsidRPr="007D7833">
        <w:rPr>
          <w:rFonts w:cs="Times New Roman"/>
          <w:b/>
          <w:sz w:val="28"/>
          <w:szCs w:val="28"/>
        </w:rPr>
        <w:t>A Frequency Divider in Folded MCML with Complementary N- And P-Type Flip-Flops by Controlling Input of Flipflop</w:t>
      </w:r>
    </w:p>
    <w:p w14:paraId="5AC7196F" w14:textId="4A40DA25" w:rsidR="00E11399" w:rsidRPr="00347091" w:rsidRDefault="00347091" w:rsidP="00CF75BE">
      <w:pPr>
        <w:spacing w:before="240" w:line="276" w:lineRule="auto"/>
        <w:jc w:val="center"/>
        <w:rPr>
          <w:rFonts w:cs="Times New Roman"/>
          <w:b/>
          <w:vertAlign w:val="superscript"/>
        </w:rPr>
      </w:pPr>
      <w:r w:rsidRPr="00347091">
        <w:rPr>
          <w:rFonts w:cs="Times New Roman"/>
          <w:b/>
        </w:rPr>
        <w:t>R. Kiran Kumar</w:t>
      </w:r>
      <w:r w:rsidR="00E72CBE" w:rsidRPr="00E72CBE">
        <w:rPr>
          <w:rFonts w:cs="Times New Roman"/>
          <w:b/>
          <w:vertAlign w:val="superscript"/>
        </w:rPr>
        <w:t>1</w:t>
      </w:r>
      <w:r w:rsidRPr="00347091">
        <w:rPr>
          <w:rFonts w:cs="Times New Roman"/>
          <w:b/>
        </w:rPr>
        <w:t xml:space="preserve">, </w:t>
      </w:r>
      <w:r w:rsidR="001B0797" w:rsidRPr="00347091">
        <w:rPr>
          <w:rFonts w:cs="Times New Roman"/>
          <w:b/>
        </w:rPr>
        <w:t>K. Vyshnavi</w:t>
      </w:r>
      <w:r w:rsidR="00E72CBE" w:rsidRPr="00E72CBE">
        <w:rPr>
          <w:rFonts w:cs="Times New Roman"/>
          <w:b/>
          <w:vertAlign w:val="superscript"/>
        </w:rPr>
        <w:t>2</w:t>
      </w:r>
      <w:r w:rsidR="00E11399" w:rsidRPr="00347091">
        <w:rPr>
          <w:rFonts w:cs="Times New Roman"/>
          <w:b/>
        </w:rPr>
        <w:t xml:space="preserve">, </w:t>
      </w:r>
      <w:r w:rsidR="001B0797" w:rsidRPr="00347091">
        <w:rPr>
          <w:rFonts w:cs="Times New Roman"/>
          <w:b/>
        </w:rPr>
        <w:t>M. Nandini</w:t>
      </w:r>
      <w:r w:rsidR="00E72CBE" w:rsidRPr="00E72CBE">
        <w:rPr>
          <w:rFonts w:cs="Times New Roman"/>
          <w:b/>
          <w:vertAlign w:val="superscript"/>
        </w:rPr>
        <w:t>2</w:t>
      </w:r>
      <w:r w:rsidR="00E11399" w:rsidRPr="00347091">
        <w:rPr>
          <w:rFonts w:cs="Times New Roman"/>
          <w:b/>
        </w:rPr>
        <w:t xml:space="preserve">, </w:t>
      </w:r>
      <w:r w:rsidR="001B0797" w:rsidRPr="00347091">
        <w:rPr>
          <w:rFonts w:cs="Times New Roman"/>
          <w:b/>
        </w:rPr>
        <w:t xml:space="preserve">K. R. </w:t>
      </w:r>
      <w:proofErr w:type="spellStart"/>
      <w:r w:rsidR="001B0797" w:rsidRPr="00347091">
        <w:rPr>
          <w:rFonts w:cs="Times New Roman"/>
          <w:b/>
        </w:rPr>
        <w:t>Udayasree</w:t>
      </w:r>
      <w:proofErr w:type="spellEnd"/>
      <w:r w:rsidR="001B0797" w:rsidRPr="00347091">
        <w:rPr>
          <w:rFonts w:cs="Times New Roman"/>
          <w:b/>
        </w:rPr>
        <w:t xml:space="preserve"> Raghavi</w:t>
      </w:r>
      <w:r w:rsidR="00E72CBE" w:rsidRPr="00E72CBE">
        <w:rPr>
          <w:rFonts w:cs="Times New Roman"/>
          <w:b/>
          <w:vertAlign w:val="superscript"/>
        </w:rPr>
        <w:t>2</w:t>
      </w:r>
      <w:r w:rsidR="001B0797" w:rsidRPr="00347091">
        <w:rPr>
          <w:rFonts w:cs="Times New Roman"/>
          <w:b/>
        </w:rPr>
        <w:t xml:space="preserve"> </w:t>
      </w:r>
    </w:p>
    <w:p w14:paraId="062264C7" w14:textId="09190A6C" w:rsidR="00E72CBE" w:rsidRPr="00E72CBE" w:rsidRDefault="00E72CBE" w:rsidP="00E72CBE">
      <w:pPr>
        <w:spacing w:line="240" w:lineRule="exact"/>
        <w:rPr>
          <w:sz w:val="18"/>
          <w:szCs w:val="18"/>
        </w:rPr>
      </w:pPr>
      <w:r w:rsidRPr="00E72CBE">
        <w:rPr>
          <w:sz w:val="18"/>
          <w:szCs w:val="18"/>
        </w:rPr>
        <w:t xml:space="preserve">Assistant Professor, Electronics &amp; Communication Engineering, </w:t>
      </w:r>
      <w:proofErr w:type="spellStart"/>
      <w:r w:rsidRPr="00E72CBE">
        <w:rPr>
          <w:sz w:val="18"/>
          <w:szCs w:val="18"/>
        </w:rPr>
        <w:t>Madanapalle</w:t>
      </w:r>
      <w:proofErr w:type="spellEnd"/>
      <w:r w:rsidRPr="00E72CBE">
        <w:rPr>
          <w:sz w:val="18"/>
          <w:szCs w:val="18"/>
        </w:rPr>
        <w:t xml:space="preserve"> Institute of Technology and Sciences, </w:t>
      </w:r>
      <w:proofErr w:type="spellStart"/>
      <w:r w:rsidRPr="00E72CBE">
        <w:rPr>
          <w:sz w:val="18"/>
          <w:szCs w:val="18"/>
        </w:rPr>
        <w:t>Madanapalle</w:t>
      </w:r>
      <w:proofErr w:type="spellEnd"/>
      <w:r w:rsidRPr="00E72CBE">
        <w:rPr>
          <w:sz w:val="18"/>
          <w:szCs w:val="18"/>
        </w:rPr>
        <w:t xml:space="preserve">, India. Mail: </w:t>
      </w:r>
      <w:hyperlink r:id="rId9" w:history="1">
        <w:r w:rsidRPr="00E72CBE">
          <w:rPr>
            <w:rStyle w:val="Hyperlink"/>
            <w:sz w:val="18"/>
            <w:szCs w:val="18"/>
          </w:rPr>
          <w:t>royalkiran406@gmail.com</w:t>
        </w:r>
      </w:hyperlink>
      <w:r w:rsidRPr="00E72CBE">
        <w:rPr>
          <w:sz w:val="18"/>
          <w:szCs w:val="18"/>
        </w:rPr>
        <w:t>.</w:t>
      </w:r>
    </w:p>
    <w:p w14:paraId="5CEA83EF" w14:textId="719FCE67" w:rsidR="00E72CBE" w:rsidRPr="00E72CBE" w:rsidRDefault="00E72CBE" w:rsidP="00E72CBE">
      <w:pPr>
        <w:spacing w:after="0" w:line="240" w:lineRule="exact"/>
        <w:rPr>
          <w:sz w:val="18"/>
          <w:szCs w:val="18"/>
        </w:rPr>
      </w:pPr>
      <w:r w:rsidRPr="00E72CBE">
        <w:rPr>
          <w:sz w:val="18"/>
          <w:szCs w:val="18"/>
        </w:rPr>
        <w:t xml:space="preserve">UG Scholars, Electronics &amp; Communication Engineering, </w:t>
      </w:r>
      <w:proofErr w:type="spellStart"/>
      <w:r w:rsidRPr="00E72CBE">
        <w:rPr>
          <w:sz w:val="18"/>
          <w:szCs w:val="18"/>
        </w:rPr>
        <w:t>Madanapalle</w:t>
      </w:r>
      <w:proofErr w:type="spellEnd"/>
      <w:r w:rsidRPr="00E72CBE">
        <w:rPr>
          <w:sz w:val="18"/>
          <w:szCs w:val="18"/>
        </w:rPr>
        <w:t xml:space="preserve"> Institute of Technology and Sciences, </w:t>
      </w:r>
      <w:proofErr w:type="spellStart"/>
      <w:r w:rsidRPr="00E72CBE">
        <w:rPr>
          <w:sz w:val="18"/>
          <w:szCs w:val="18"/>
        </w:rPr>
        <w:t>Madanapalle</w:t>
      </w:r>
      <w:proofErr w:type="spellEnd"/>
      <w:r w:rsidRPr="00E72CBE">
        <w:rPr>
          <w:sz w:val="18"/>
          <w:szCs w:val="18"/>
        </w:rPr>
        <w:t>, AP, India. Mail:</w:t>
      </w:r>
      <w:hyperlink r:id="rId10" w:history="1">
        <w:r w:rsidR="003F6DFC" w:rsidRPr="00DC12D4">
          <w:rPr>
            <w:rStyle w:val="Hyperlink"/>
            <w:sz w:val="18"/>
            <w:szCs w:val="18"/>
          </w:rPr>
          <w:t>19691a04n8@mits.ac.in</w:t>
        </w:r>
      </w:hyperlink>
      <w:r w:rsidRPr="00E72CBE">
        <w:rPr>
          <w:sz w:val="18"/>
          <w:szCs w:val="18"/>
        </w:rPr>
        <w:t xml:space="preserve">, </w:t>
      </w:r>
      <w:hyperlink r:id="rId11" w:history="1">
        <w:r w:rsidR="003F6DFC" w:rsidRPr="00DC12D4">
          <w:rPr>
            <w:rStyle w:val="Hyperlink"/>
            <w:sz w:val="18"/>
            <w:szCs w:val="18"/>
          </w:rPr>
          <w:t>19691a04p0@mits.ac.in</w:t>
        </w:r>
      </w:hyperlink>
      <w:r w:rsidRPr="00E72CBE">
        <w:rPr>
          <w:sz w:val="18"/>
          <w:szCs w:val="18"/>
        </w:rPr>
        <w:t xml:space="preserve">, </w:t>
      </w:r>
      <w:hyperlink r:id="rId12" w:history="1">
        <w:r w:rsidR="007B27F6" w:rsidRPr="009B274E">
          <w:rPr>
            <w:rStyle w:val="Hyperlink"/>
            <w:sz w:val="18"/>
            <w:szCs w:val="18"/>
          </w:rPr>
          <w:t>19691a04m0@mits.ac.in</w:t>
        </w:r>
      </w:hyperlink>
      <w:r w:rsidR="007B27F6">
        <w:rPr>
          <w:sz w:val="18"/>
          <w:szCs w:val="18"/>
        </w:rPr>
        <w:t xml:space="preserve">. </w:t>
      </w:r>
    </w:p>
    <w:p w14:paraId="0B9D6946" w14:textId="77777777" w:rsidR="00E72CBE" w:rsidRDefault="00E72CBE" w:rsidP="00E72CBE"/>
    <w:p w14:paraId="6DA87D32" w14:textId="49914D52" w:rsidR="004357A2" w:rsidRPr="007D7833" w:rsidRDefault="004357A2" w:rsidP="004357A2">
      <w:pPr>
        <w:spacing w:before="240" w:line="276" w:lineRule="auto"/>
        <w:rPr>
          <w:rFonts w:cs="Times New Roman"/>
          <w:b/>
          <w:sz w:val="18"/>
          <w:szCs w:val="18"/>
        </w:rPr>
        <w:sectPr w:rsidR="004357A2" w:rsidRPr="007D7833" w:rsidSect="00E11399">
          <w:type w:val="continuous"/>
          <w:pgSz w:w="11906" w:h="16838"/>
          <w:pgMar w:top="1440" w:right="1440" w:bottom="1440" w:left="1440" w:header="708" w:footer="708" w:gutter="0"/>
          <w:cols w:space="708"/>
          <w:docGrid w:linePitch="360"/>
        </w:sectPr>
      </w:pPr>
      <w:r>
        <w:rPr>
          <w:rFonts w:cs="Times New Roman"/>
          <w:b/>
          <w:sz w:val="18"/>
          <w:szCs w:val="18"/>
        </w:rPr>
        <w:t xml:space="preserve">                                                                                                     </w:t>
      </w:r>
    </w:p>
    <w:p w14:paraId="73D7CF9C" w14:textId="45B55B11" w:rsidR="00E11399" w:rsidRPr="007D7833" w:rsidRDefault="00E11399" w:rsidP="00CF75BE">
      <w:pPr>
        <w:spacing w:before="240" w:line="276" w:lineRule="auto"/>
        <w:rPr>
          <w:rFonts w:cs="Times New Roman"/>
          <w:bCs/>
          <w:iCs/>
        </w:rPr>
      </w:pPr>
      <w:r w:rsidRPr="007D7833">
        <w:rPr>
          <w:rFonts w:cs="Times New Roman"/>
          <w:b/>
          <w:i/>
        </w:rPr>
        <w:t>Abstract</w:t>
      </w:r>
      <w:r w:rsidR="00826AF5" w:rsidRPr="007D7833">
        <w:rPr>
          <w:rFonts w:cs="Times New Roman"/>
          <w:b/>
          <w:i/>
        </w:rPr>
        <w:t>-</w:t>
      </w:r>
      <w:r w:rsidR="007C7742" w:rsidRPr="007D7833">
        <w:t xml:space="preserve"> </w:t>
      </w:r>
      <w:r w:rsidR="009C226D" w:rsidRPr="007D7833">
        <w:t>There has been a significant increase in the use of</w:t>
      </w:r>
      <w:r w:rsidR="007820A8">
        <w:t xml:space="preserve"> microcircuit</w:t>
      </w:r>
      <w:r w:rsidR="009C226D" w:rsidRPr="007D7833">
        <w:t xml:space="preserve">s devices over the past several years, which is one of the most significant breakthroughs in integrated system technology. Computers and other electronic devices frequently employ registers for a variety of reasons in our digital environment. A </w:t>
      </w:r>
      <w:bookmarkStart w:id="1" w:name="_Hlk116920139"/>
      <w:r w:rsidR="009C226D" w:rsidRPr="007D7833">
        <w:t>static frequency divider</w:t>
      </w:r>
      <w:bookmarkEnd w:id="1"/>
      <w:r w:rsidR="009C226D" w:rsidRPr="007D7833">
        <w:t xml:space="preserve"> built on FMCML (i.e., Folded MOS Current Mode Logic) is provided in this study along with various modifications that cut down on power and </w:t>
      </w:r>
      <w:r w:rsidR="007820A8" w:rsidRPr="007D7833">
        <w:t>delay.</w:t>
      </w:r>
      <w:r w:rsidR="007820A8">
        <w:t xml:space="preserve"> A</w:t>
      </w:r>
      <w:r w:rsidR="009C226D" w:rsidRPr="007D7833">
        <w:t xml:space="preserve"> </w:t>
      </w:r>
      <w:r w:rsidR="007820A8">
        <w:t>modeling</w:t>
      </w:r>
      <w:r w:rsidR="009C226D" w:rsidRPr="007D7833">
        <w:t xml:space="preserve"> approach is provided to examine how power consumption and propagation delay depend on bias currents. The research projects show that the FMCML behaves similarly for both proposed and existing circuits. </w:t>
      </w:r>
    </w:p>
    <w:p w14:paraId="39449BF8" w14:textId="376803A3" w:rsidR="00520BF8" w:rsidRPr="007D7833" w:rsidRDefault="00E11399" w:rsidP="00CF75BE">
      <w:pPr>
        <w:spacing w:before="240" w:line="360" w:lineRule="auto"/>
        <w:rPr>
          <w:rFonts w:cs="Times New Roman"/>
          <w:szCs w:val="24"/>
        </w:rPr>
      </w:pPr>
      <w:r w:rsidRPr="007D7833">
        <w:rPr>
          <w:rFonts w:cs="Times New Roman"/>
          <w:b/>
        </w:rPr>
        <w:t>Keyword</w:t>
      </w:r>
      <w:r w:rsidR="00C1411C" w:rsidRPr="007D7833">
        <w:rPr>
          <w:rFonts w:cs="Times New Roman"/>
          <w:b/>
        </w:rPr>
        <w:t>s</w:t>
      </w:r>
      <w:r w:rsidRPr="007D7833">
        <w:rPr>
          <w:rFonts w:cs="Times New Roman"/>
          <w:b/>
        </w:rPr>
        <w:t>:</w:t>
      </w:r>
      <w:r w:rsidR="00BC3F07" w:rsidRPr="007D7833">
        <w:t xml:space="preserve"> </w:t>
      </w:r>
      <w:r w:rsidR="00E559D1" w:rsidRPr="007D7833">
        <w:t>Static Frequency Divider, FMCML (i.e., Folded MOS Current Mode Logic), power consumption, propagation delay, Tanner EDA.</w:t>
      </w:r>
    </w:p>
    <w:p w14:paraId="18203C28" w14:textId="77777777" w:rsidR="00FA219B" w:rsidRPr="007D7833" w:rsidRDefault="00492E84" w:rsidP="00603782">
      <w:pPr>
        <w:pStyle w:val="Title"/>
        <w:numPr>
          <w:ilvl w:val="0"/>
          <w:numId w:val="2"/>
        </w:numPr>
        <w:spacing w:before="240" w:after="160"/>
        <w:jc w:val="center"/>
        <w:rPr>
          <w:rStyle w:val="IntenseReference"/>
          <w:rFonts w:ascii="Times New Roman" w:hAnsi="Times New Roman" w:cs="Times New Roman"/>
          <w:b w:val="0"/>
          <w:color w:val="000000" w:themeColor="text1"/>
          <w:sz w:val="24"/>
          <w:szCs w:val="24"/>
        </w:rPr>
      </w:pPr>
      <w:r w:rsidRPr="007D7833">
        <w:rPr>
          <w:rStyle w:val="IntenseReference"/>
          <w:rFonts w:ascii="Times New Roman" w:hAnsi="Times New Roman" w:cs="Times New Roman"/>
          <w:b w:val="0"/>
          <w:color w:val="000000" w:themeColor="text1"/>
          <w:sz w:val="24"/>
          <w:szCs w:val="24"/>
        </w:rPr>
        <w:t>Introductio</w:t>
      </w:r>
      <w:r w:rsidR="003E737F" w:rsidRPr="007D7833">
        <w:rPr>
          <w:rStyle w:val="IntenseReference"/>
          <w:rFonts w:ascii="Times New Roman" w:hAnsi="Times New Roman" w:cs="Times New Roman"/>
          <w:b w:val="0"/>
          <w:color w:val="000000" w:themeColor="text1"/>
          <w:sz w:val="24"/>
          <w:szCs w:val="24"/>
        </w:rPr>
        <w:t>n</w:t>
      </w:r>
    </w:p>
    <w:p w14:paraId="6552833C" w14:textId="4B251F3C" w:rsidR="003F6DFC" w:rsidRPr="007D7833" w:rsidRDefault="00214F91" w:rsidP="00075549">
      <w:pPr>
        <w:spacing w:before="240" w:line="276" w:lineRule="auto"/>
        <w:ind w:firstLine="360"/>
        <w:rPr>
          <w:szCs w:val="20"/>
        </w:rPr>
      </w:pPr>
      <w:r w:rsidRPr="007D7833">
        <w:rPr>
          <w:szCs w:val="20"/>
        </w:rPr>
        <w:t>MCML (i.e., MOS Current Mode Logic) is</w:t>
      </w:r>
      <w:r>
        <w:rPr>
          <w:szCs w:val="20"/>
        </w:rPr>
        <w:t xml:space="preserve"> the most desired technique in the digital circuit which can be employed across a wide range of applications ranging from </w:t>
      </w:r>
      <w:r w:rsidR="00E34A57">
        <w:rPr>
          <w:szCs w:val="20"/>
        </w:rPr>
        <w:t xml:space="preserve">mixed signal circuits having higher accuracy to integrated systems that can function with very </w:t>
      </w:r>
      <w:r w:rsidR="003F6DFC">
        <w:rPr>
          <w:szCs w:val="20"/>
        </w:rPr>
        <w:t>high speed</w:t>
      </w:r>
      <w:r w:rsidR="00E34A57">
        <w:rPr>
          <w:szCs w:val="20"/>
        </w:rPr>
        <w:t xml:space="preserve">. </w:t>
      </w:r>
      <w:r w:rsidR="0088422F" w:rsidRPr="007D7833">
        <w:rPr>
          <w:szCs w:val="20"/>
        </w:rPr>
        <w:t>This is due to its extremely low switch</w:t>
      </w:r>
      <w:r w:rsidR="00EE20EC">
        <w:rPr>
          <w:szCs w:val="20"/>
        </w:rPr>
        <w:t>1`</w:t>
      </w:r>
      <w:r w:rsidR="0088422F" w:rsidRPr="007D7833">
        <w:rPr>
          <w:szCs w:val="20"/>
        </w:rPr>
        <w:t>ing noise capabilities and inherent durability</w:t>
      </w:r>
      <w:r w:rsidR="00411408" w:rsidRPr="007D7833">
        <w:rPr>
          <w:szCs w:val="20"/>
        </w:rPr>
        <w:t xml:space="preserve"> </w:t>
      </w:r>
      <w:r w:rsidR="003F442A">
        <w:rPr>
          <w:szCs w:val="20"/>
        </w:rPr>
        <w:t>[1-5].</w:t>
      </w:r>
      <w:r w:rsidR="0052364D" w:rsidRPr="007D7833">
        <w:rPr>
          <w:szCs w:val="20"/>
        </w:rPr>
        <w:t xml:space="preserve">The frequency divider is a crucial component of the diverse </w:t>
      </w:r>
      <w:r w:rsidR="0052364D" w:rsidRPr="007D7833">
        <w:rPr>
          <w:szCs w:val="20"/>
        </w:rPr>
        <w:t>MCML digital circuits</w:t>
      </w:r>
      <w:r w:rsidR="005D6A16">
        <w:rPr>
          <w:szCs w:val="20"/>
        </w:rPr>
        <w:t xml:space="preserve">. </w:t>
      </w:r>
      <w:r w:rsidR="0052364D" w:rsidRPr="007D7833">
        <w:rPr>
          <w:szCs w:val="20"/>
        </w:rPr>
        <w:t xml:space="preserve">It is frequently necessary in </w:t>
      </w:r>
      <w:r w:rsidR="00B82F18">
        <w:rPr>
          <w:szCs w:val="20"/>
        </w:rPr>
        <w:t xml:space="preserve">extremely fast subsystems of </w:t>
      </w:r>
      <w:r w:rsidR="0052364D" w:rsidRPr="007D7833">
        <w:rPr>
          <w:szCs w:val="20"/>
        </w:rPr>
        <w:t>SerDes, time-interleaved analog-to-digital converters, clock generators</w:t>
      </w:r>
      <w:r w:rsidR="007820A8">
        <w:rPr>
          <w:szCs w:val="20"/>
        </w:rPr>
        <w:t>,</w:t>
      </w:r>
      <w:r w:rsidR="0052364D" w:rsidRPr="007D7833">
        <w:rPr>
          <w:szCs w:val="20"/>
        </w:rPr>
        <w:t xml:space="preserve"> and PLL-based frequency synthesizers </w:t>
      </w:r>
      <w:r w:rsidR="004F0F37" w:rsidRPr="007D7833">
        <w:rPr>
          <w:szCs w:val="20"/>
        </w:rPr>
        <w:fldChar w:fldCharType="begin">
          <w:fldData xml:space="preserve">PEVuZE5vdGU+PENpdGU+PEF1dGhvcj5ZYXpkaTwvQXV0aG9yPjxZZWFyPjIwMTE8L1llYXI+PFJl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</w:fldData>
        </w:fldChar>
      </w:r>
      <w:r w:rsidR="00CD0673" w:rsidRPr="007D7833">
        <w:rPr>
          <w:szCs w:val="20"/>
        </w:rPr>
        <w:instrText xml:space="preserve"> ADDIN EN.CITE </w:instrText>
      </w:r>
      <w:r w:rsidR="00CD0673" w:rsidRPr="007D7833">
        <w:rPr>
          <w:szCs w:val="20"/>
        </w:rPr>
        <w:fldChar w:fldCharType="begin">
          <w:fldData xml:space="preserve">PEVuZE5vdGU+PENpdGU+PEF1dGhvcj5ZYXpkaTwvQXV0aG9yPjxZZWFyPjIwMTE8L1llYXI+PFJl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</w:fldData>
        </w:fldChar>
      </w:r>
      <w:r w:rsidR="00CD0673" w:rsidRPr="007D7833">
        <w:rPr>
          <w:szCs w:val="20"/>
        </w:rPr>
        <w:instrText xml:space="preserve"> ADDIN EN.CITE.DATA </w:instrText>
      </w:r>
      <w:r w:rsidR="00CD0673" w:rsidRPr="007D7833">
        <w:rPr>
          <w:szCs w:val="20"/>
        </w:rPr>
      </w:r>
      <w:r w:rsidR="00CD0673" w:rsidRPr="007D7833">
        <w:rPr>
          <w:szCs w:val="20"/>
        </w:rPr>
        <w:fldChar w:fldCharType="end"/>
      </w:r>
      <w:r w:rsidR="004F0F37" w:rsidRPr="007D7833">
        <w:rPr>
          <w:szCs w:val="20"/>
        </w:rPr>
      </w:r>
      <w:r w:rsidR="004F0F37" w:rsidRPr="007D7833">
        <w:rPr>
          <w:szCs w:val="20"/>
        </w:rPr>
        <w:fldChar w:fldCharType="separate"/>
      </w:r>
      <w:r w:rsidR="00CD0673" w:rsidRPr="007D7833">
        <w:rPr>
          <w:noProof/>
          <w:szCs w:val="20"/>
        </w:rPr>
        <w:t>[</w:t>
      </w:r>
      <w:r w:rsidR="00611BFD">
        <w:rPr>
          <w:noProof/>
          <w:szCs w:val="20"/>
        </w:rPr>
        <w:t>6-</w:t>
      </w:r>
      <w:r w:rsidR="00CD0673" w:rsidRPr="007D7833">
        <w:rPr>
          <w:noProof/>
          <w:szCs w:val="20"/>
        </w:rPr>
        <w:t>1</w:t>
      </w:r>
      <w:r w:rsidR="000B2294">
        <w:rPr>
          <w:noProof/>
          <w:szCs w:val="20"/>
        </w:rPr>
        <w:t>0</w:t>
      </w:r>
      <w:r w:rsidR="00CD0673" w:rsidRPr="007D7833">
        <w:rPr>
          <w:noProof/>
          <w:szCs w:val="20"/>
        </w:rPr>
        <w:t>]</w:t>
      </w:r>
      <w:r w:rsidR="004F0F37" w:rsidRPr="007D7833">
        <w:rPr>
          <w:szCs w:val="20"/>
        </w:rPr>
        <w:fldChar w:fldCharType="end"/>
      </w:r>
      <w:r w:rsidR="00D6416B" w:rsidRPr="007D7833">
        <w:rPr>
          <w:szCs w:val="20"/>
        </w:rPr>
        <w:t xml:space="preserve">. </w:t>
      </w:r>
      <w:r w:rsidR="004449F9" w:rsidRPr="007D7833">
        <w:rPr>
          <w:szCs w:val="20"/>
        </w:rPr>
        <w:t xml:space="preserve">The </w:t>
      </w:r>
      <w:r w:rsidR="004D2AB5">
        <w:rPr>
          <w:szCs w:val="20"/>
        </w:rPr>
        <w:t>enormous</w:t>
      </w:r>
      <w:r w:rsidR="004449F9" w:rsidRPr="007D7833">
        <w:rPr>
          <w:szCs w:val="20"/>
        </w:rPr>
        <w:t xml:space="preserve"> </w:t>
      </w:r>
      <w:r w:rsidR="004D2AB5" w:rsidRPr="007D7833">
        <w:rPr>
          <w:szCs w:val="20"/>
        </w:rPr>
        <w:t xml:space="preserve">decrease </w:t>
      </w:r>
      <w:r w:rsidR="004D2AB5">
        <w:rPr>
          <w:szCs w:val="20"/>
        </w:rPr>
        <w:t xml:space="preserve">of the </w:t>
      </w:r>
      <w:r w:rsidR="004449F9" w:rsidRPr="007D7833">
        <w:rPr>
          <w:szCs w:val="20"/>
        </w:rPr>
        <w:t xml:space="preserve">power supply in the </w:t>
      </w:r>
      <w:r w:rsidR="004D2AB5">
        <w:rPr>
          <w:szCs w:val="20"/>
        </w:rPr>
        <w:t>newly</w:t>
      </w:r>
      <w:r w:rsidR="004D2AB5" w:rsidRPr="007D7833">
        <w:rPr>
          <w:szCs w:val="20"/>
        </w:rPr>
        <w:t xml:space="preserve"> </w:t>
      </w:r>
      <w:r w:rsidR="004449F9" w:rsidRPr="007D7833">
        <w:rPr>
          <w:szCs w:val="20"/>
        </w:rPr>
        <w:t xml:space="preserve">created deeply scaled technologies is one of the most pressing concerns that classical MCML, despite its advantages, must </w:t>
      </w:r>
      <w:r w:rsidR="009308E4">
        <w:rPr>
          <w:szCs w:val="20"/>
        </w:rPr>
        <w:t xml:space="preserve">be </w:t>
      </w:r>
      <w:r w:rsidR="004449F9" w:rsidRPr="007D7833">
        <w:rPr>
          <w:szCs w:val="20"/>
        </w:rPr>
        <w:t>address</w:t>
      </w:r>
      <w:r w:rsidR="009308E4">
        <w:rPr>
          <w:szCs w:val="20"/>
        </w:rPr>
        <w:t>ed</w:t>
      </w:r>
      <w:r w:rsidR="004449F9" w:rsidRPr="007D7833">
        <w:rPr>
          <w:szCs w:val="20"/>
        </w:rPr>
        <w:t>. Indeed, the low voltage environment severely restricts the ability to stack many transistors used in the typical MCML, rendering it inappropriate for supply voltages lower than 1</w:t>
      </w:r>
      <w:r w:rsidR="001D7F4A">
        <w:rPr>
          <w:szCs w:val="20"/>
        </w:rPr>
        <w:t>V.</w:t>
      </w:r>
    </w:p>
    <w:p w14:paraId="40297C0F" w14:textId="121B2B9E" w:rsidR="009B5BE2" w:rsidRPr="007D7833" w:rsidRDefault="004C14F3" w:rsidP="00CF75BE">
      <w:pPr>
        <w:pStyle w:val="ListParagraph"/>
        <w:numPr>
          <w:ilvl w:val="0"/>
          <w:numId w:val="3"/>
        </w:numPr>
        <w:spacing w:before="240" w:line="360" w:lineRule="auto"/>
        <w:rPr>
          <w:rFonts w:cs="Times New Roman"/>
          <w:i/>
          <w:szCs w:val="24"/>
        </w:rPr>
      </w:pPr>
      <w:r w:rsidRPr="007D7833">
        <w:rPr>
          <w:rFonts w:cs="Times New Roman"/>
          <w:i/>
          <w:szCs w:val="24"/>
        </w:rPr>
        <w:t>Problem Statement</w:t>
      </w:r>
    </w:p>
    <w:p w14:paraId="350674EB" w14:textId="32A321DB" w:rsidR="003B4498" w:rsidRPr="007D7833" w:rsidRDefault="003B4498" w:rsidP="00CF75BE">
      <w:pPr>
        <w:spacing w:before="240" w:line="276" w:lineRule="auto"/>
        <w:ind w:firstLine="360"/>
        <w:rPr>
          <w:szCs w:val="20"/>
        </w:rPr>
      </w:pPr>
      <w:r w:rsidRPr="007D7833">
        <w:rPr>
          <w:szCs w:val="20"/>
        </w:rPr>
        <w:t xml:space="preserve">The assumption of quasi-steady-state phasors for voltages and currents forms the foundation of the traditional power system model for transient stability analysis. The frequency necessary to define all phasors and system parameters must be constant and equal to its nominal value. This is the fundamental premise upon which such a model is constructed. This concept is suitable </w:t>
      </w:r>
      <w:r w:rsidR="000B2294" w:rsidRPr="007D7833">
        <w:rPr>
          <w:szCs w:val="20"/>
        </w:rPr>
        <w:t>if</w:t>
      </w:r>
      <w:r w:rsidRPr="007D7833">
        <w:rPr>
          <w:szCs w:val="20"/>
        </w:rPr>
        <w:t xml:space="preserve"> primary and secondary frequency regulators are used to manage the system frequency using solely the synchronous machines' rotor speed fluctuations. However, in recent years, there has been a rise in the expectation that frequency control will be provided by more and more things than synchronous machines.</w:t>
      </w:r>
    </w:p>
    <w:p w14:paraId="381EB232" w14:textId="53D1D74B" w:rsidR="00636A70" w:rsidRPr="007D7833" w:rsidRDefault="00636A70" w:rsidP="00CF75BE">
      <w:pPr>
        <w:pStyle w:val="ListParagraph"/>
        <w:numPr>
          <w:ilvl w:val="0"/>
          <w:numId w:val="3"/>
        </w:numPr>
        <w:spacing w:before="240" w:line="360" w:lineRule="auto"/>
        <w:rPr>
          <w:rFonts w:cs="Times New Roman"/>
          <w:i/>
          <w:szCs w:val="24"/>
        </w:rPr>
      </w:pPr>
      <w:r w:rsidRPr="007D7833">
        <w:rPr>
          <w:rFonts w:cs="Times New Roman"/>
          <w:i/>
          <w:szCs w:val="24"/>
        </w:rPr>
        <w:lastRenderedPageBreak/>
        <w:t xml:space="preserve">Objectives </w:t>
      </w:r>
      <w:r w:rsidR="004F3AFC" w:rsidRPr="007D7833">
        <w:rPr>
          <w:rFonts w:cs="Times New Roman"/>
          <w:i/>
          <w:szCs w:val="24"/>
        </w:rPr>
        <w:t>of the work</w:t>
      </w:r>
    </w:p>
    <w:p w14:paraId="5FD838D1" w14:textId="1F7F3D75" w:rsidR="006E229B" w:rsidRPr="007D7833" w:rsidRDefault="006E229B" w:rsidP="00CF75BE">
      <w:pPr>
        <w:spacing w:before="240" w:line="276" w:lineRule="auto"/>
      </w:pPr>
      <w:r w:rsidRPr="007D7833">
        <w:t>The following lists our project</w:t>
      </w:r>
      <w:r w:rsidR="006F6375" w:rsidRPr="007D7833">
        <w:t>’</w:t>
      </w:r>
      <w:r w:rsidRPr="007D7833">
        <w:t>s goals.</w:t>
      </w:r>
    </w:p>
    <w:p w14:paraId="0508936E" w14:textId="599D0122" w:rsidR="006E229B" w:rsidRPr="007D7833" w:rsidRDefault="006E229B" w:rsidP="00CF75BE">
      <w:pPr>
        <w:pStyle w:val="ListParagraph"/>
        <w:numPr>
          <w:ilvl w:val="0"/>
          <w:numId w:val="5"/>
        </w:numPr>
        <w:spacing w:before="240" w:line="276" w:lineRule="auto"/>
      </w:pPr>
      <w:r w:rsidRPr="007D7833">
        <w:t xml:space="preserve">To </w:t>
      </w:r>
      <w:r w:rsidR="006F6375" w:rsidRPr="007D7833">
        <w:t>make use of</w:t>
      </w:r>
      <w:r w:rsidRPr="007D7833">
        <w:t xml:space="preserve"> FMCML in order to decrease power consumption and propagation latency.</w:t>
      </w:r>
    </w:p>
    <w:p w14:paraId="350C8CD9" w14:textId="031C44E9" w:rsidR="006E229B" w:rsidRPr="007D7833" w:rsidRDefault="006E229B" w:rsidP="00CF75BE">
      <w:pPr>
        <w:pStyle w:val="ListParagraph"/>
        <w:numPr>
          <w:ilvl w:val="0"/>
          <w:numId w:val="5"/>
        </w:numPr>
        <w:spacing w:before="240" w:line="276" w:lineRule="auto"/>
      </w:pPr>
      <w:r w:rsidRPr="007D7833">
        <w:t>To examine how the bias currents' influence on propagation delay and power consumption</w:t>
      </w:r>
      <w:r w:rsidR="006F6375" w:rsidRPr="007D7833">
        <w:t xml:space="preserve"> are there throughout the simulation conduct</w:t>
      </w:r>
      <w:r w:rsidRPr="007D7833">
        <w:t>.</w:t>
      </w:r>
    </w:p>
    <w:p w14:paraId="3D8428EA" w14:textId="6E8C5484" w:rsidR="006E229B" w:rsidRPr="007D7833" w:rsidRDefault="006E229B" w:rsidP="00CF75BE">
      <w:pPr>
        <w:pStyle w:val="ListParagraph"/>
        <w:numPr>
          <w:ilvl w:val="0"/>
          <w:numId w:val="5"/>
        </w:numPr>
        <w:spacing w:before="240" w:line="276" w:lineRule="auto"/>
      </w:pPr>
      <w:r w:rsidRPr="007D7833">
        <w:t>To show that the FMCML behaves in a consistent manner for both the proposed and existing circuits.</w:t>
      </w:r>
    </w:p>
    <w:p w14:paraId="18933CCD" w14:textId="153D2DE5" w:rsidR="006F6375" w:rsidRPr="007D7833" w:rsidRDefault="006F6375" w:rsidP="00CF75BE">
      <w:pPr>
        <w:pStyle w:val="ListParagraph"/>
        <w:numPr>
          <w:ilvl w:val="0"/>
          <w:numId w:val="5"/>
        </w:numPr>
        <w:spacing w:before="240" w:line="276" w:lineRule="auto"/>
      </w:pPr>
      <w:r w:rsidRPr="007D7833">
        <w:t>To efficiently administer the inputs of FF by using the complementary circuitries and related variations in the frequency divider</w:t>
      </w:r>
      <w:r w:rsidR="00F84E11" w:rsidRPr="007D7833">
        <w:t>,</w:t>
      </w:r>
    </w:p>
    <w:p w14:paraId="0F5AC19A" w14:textId="77777777" w:rsidR="00603782" w:rsidRDefault="006E229B" w:rsidP="00603782">
      <w:pPr>
        <w:pStyle w:val="ListParagraph"/>
        <w:numPr>
          <w:ilvl w:val="0"/>
          <w:numId w:val="5"/>
        </w:numPr>
        <w:spacing w:before="240" w:line="276" w:lineRule="auto"/>
      </w:pPr>
      <w:r w:rsidRPr="007D7833">
        <w:t>To use Tanner EDA's 45nm technology to fabricate</w:t>
      </w:r>
      <w:r w:rsidR="006F6375" w:rsidRPr="007D7833">
        <w:t xml:space="preserve"> and simulate</w:t>
      </w:r>
      <w:r w:rsidRPr="007D7833">
        <w:t xml:space="preserve"> the design</w:t>
      </w:r>
      <w:r w:rsidR="006F6375" w:rsidRPr="007D7833">
        <w:t xml:space="preserve"> to </w:t>
      </w:r>
      <w:r w:rsidR="00103EB7" w:rsidRPr="007D7833">
        <w:t>validate the performan</w:t>
      </w:r>
      <w:r w:rsidR="00603782">
        <w:t>ce.</w:t>
      </w:r>
    </w:p>
    <w:p w14:paraId="4E8284A8" w14:textId="66575E25" w:rsidR="00654475" w:rsidRPr="00603782" w:rsidRDefault="00654475" w:rsidP="00603782">
      <w:pPr>
        <w:pStyle w:val="ListParagraph"/>
        <w:spacing w:before="240" w:line="276" w:lineRule="auto"/>
      </w:pPr>
    </w:p>
    <w:p w14:paraId="0027FD46" w14:textId="27EE9A8D" w:rsidR="003E737F" w:rsidRPr="007D7833" w:rsidRDefault="003E737F" w:rsidP="00603782">
      <w:pPr>
        <w:pStyle w:val="ListParagraph"/>
        <w:numPr>
          <w:ilvl w:val="0"/>
          <w:numId w:val="2"/>
        </w:numPr>
        <w:spacing w:before="240"/>
        <w:jc w:val="center"/>
        <w:rPr>
          <w:rStyle w:val="IntenseReference"/>
          <w:rFonts w:eastAsiaTheme="majorEastAsia" w:cs="Times New Roman"/>
          <w:b w:val="0"/>
          <w:color w:val="000000" w:themeColor="text1"/>
          <w:kern w:val="28"/>
          <w:szCs w:val="24"/>
        </w:rPr>
      </w:pPr>
      <w:r w:rsidRPr="007D7833">
        <w:rPr>
          <w:rStyle w:val="IntenseReference"/>
          <w:rFonts w:eastAsiaTheme="majorEastAsia" w:cs="Times New Roman"/>
          <w:b w:val="0"/>
          <w:color w:val="000000" w:themeColor="text1"/>
          <w:kern w:val="28"/>
          <w:szCs w:val="24"/>
        </w:rPr>
        <w:t>Literature Review</w:t>
      </w:r>
    </w:p>
    <w:p w14:paraId="02ADB31C" w14:textId="21BB6524" w:rsidR="00B85517" w:rsidRPr="007D7833" w:rsidRDefault="00AF46CB" w:rsidP="00CF75BE">
      <w:pPr>
        <w:spacing w:before="240" w:line="276" w:lineRule="auto"/>
        <w:ind w:firstLine="360"/>
        <w:rPr>
          <w:rStyle w:val="IntenseReference"/>
          <w:b w:val="0"/>
          <w:bCs w:val="0"/>
          <w:smallCaps w:val="0"/>
          <w:color w:val="auto"/>
          <w:spacing w:val="0"/>
        </w:rPr>
      </w:pPr>
      <w:r w:rsidRPr="007D7833">
        <w:t xml:space="preserve">This </w:t>
      </w:r>
      <w:r w:rsidR="00FD266A" w:rsidRPr="007D7833">
        <w:t>part</w:t>
      </w:r>
      <w:r w:rsidRPr="007D7833">
        <w:t xml:space="preserve"> will be </w:t>
      </w:r>
      <w:r w:rsidR="00FD266A" w:rsidRPr="007D7833">
        <w:t>giving with</w:t>
      </w:r>
      <w:r w:rsidRPr="007D7833">
        <w:t xml:space="preserve"> the existing works and ideas pertaining to the current work that is being proposed</w:t>
      </w:r>
      <w:r w:rsidR="00FD266A" w:rsidRPr="007D7833">
        <w:t xml:space="preserve"> revolving around identified research arena</w:t>
      </w:r>
      <w:r w:rsidRPr="007D7833">
        <w:t xml:space="preserve">. </w:t>
      </w:r>
    </w:p>
    <w:p w14:paraId="65AD3A2A" w14:textId="54CD6A10" w:rsidR="00E83280" w:rsidRPr="007D7833" w:rsidRDefault="009A258D" w:rsidP="00921737">
      <w:pPr>
        <w:spacing w:before="240" w:line="276" w:lineRule="auto"/>
        <w:ind w:firstLine="360"/>
      </w:pPr>
      <w:r w:rsidRPr="007D7833">
        <w:t xml:space="preserve">Various design strategies were also offered, but they only work well </w:t>
      </w:r>
      <w:r w:rsidR="00954A14">
        <w:t xml:space="preserve">if the </w:t>
      </w:r>
      <w:r w:rsidR="008D4D17">
        <w:t xml:space="preserve">value of gate </w:t>
      </w:r>
      <w:r w:rsidR="00CE3FAF">
        <w:t xml:space="preserve">fan-in is more than </w:t>
      </w:r>
      <w:r w:rsidR="006C75ED">
        <w:t xml:space="preserve">3. These strategies </w:t>
      </w:r>
      <w:r w:rsidR="0067106D">
        <w:t xml:space="preserve">normally permit a minimized supply voltage that is less </w:t>
      </w:r>
      <w:r w:rsidR="00AA79FB">
        <w:t xml:space="preserve">than the one </w:t>
      </w:r>
      <w:r w:rsidR="00AA79FB" w:rsidRPr="007D7833">
        <w:t>required by the triple tail MCML</w:t>
      </w:r>
      <w:r w:rsidR="00AA79FB">
        <w:t xml:space="preserve"> </w:t>
      </w:r>
      <w:r w:rsidRPr="007D7833">
        <w:t xml:space="preserve">and the </w:t>
      </w:r>
      <w:r w:rsidR="009D038C" w:rsidRPr="007D7833">
        <w:t>FMCML</w:t>
      </w:r>
      <w:r w:rsidR="009D038C">
        <w:t xml:space="preserve"> (i.e., F</w:t>
      </w:r>
      <w:r w:rsidRPr="007D7833">
        <w:t xml:space="preserve">olded MCML). In particular, the method known as </w:t>
      </w:r>
      <w:r w:rsidR="00954A14" w:rsidRPr="007D7833">
        <w:t xml:space="preserve">MTCML </w:t>
      </w:r>
      <w:r w:rsidR="00954A14">
        <w:t xml:space="preserve">(i.e., </w:t>
      </w:r>
      <w:r w:rsidR="00954A14" w:rsidRPr="007D7833">
        <w:t>Multiple-Tail Current Mode Logic</w:t>
      </w:r>
      <w:r w:rsidRPr="007D7833">
        <w:t>)</w:t>
      </w:r>
      <w:r w:rsidR="00C9377A" w:rsidRPr="007D7833">
        <w:t xml:space="preserve"> </w:t>
      </w:r>
      <w:r w:rsidR="0016447E" w:rsidRPr="007D7833">
        <w:fldChar w:fldCharType="begin"/>
      </w:r>
      <w:r w:rsidR="006E229B" w:rsidRPr="007D7833">
        <w:instrText xml:space="preserve"> ADDIN EN.CITE &lt;EndNote&gt;&lt;Cite&gt;&lt;Author&gt;Ghaznavi-Ghoushchi&lt;/Author&gt;&lt;Year&gt;2017&lt;/Year&gt;&lt;RecNum&gt;541&lt;/RecNum&gt;&lt;DisplayText&gt;[40]&lt;/DisplayText&gt;&lt;record&gt;&lt;rec-number&gt;541&lt;/rec-number&gt;&lt;foreign-keys&gt;&lt;key app="EN" db-id="0etwtrddkxvsekevp2p5faxbfzvepfwrxe2s" timestamp="1665427727"&gt;541&lt;/key&gt;&lt;/foreign-keys&gt;&lt;ref-type name="Journal Article"&gt;17&lt;/ref-type&gt;&lt;contributors&gt;&lt;authors&gt;&lt;author&gt;Ghaznavi-Ghoushchi, MB&lt;/author&gt;&lt;author&gt;Ejtahed, SAH %J Microelectronics journal&lt;/author&gt;&lt;/authors&gt;&lt;/contributors&gt;&lt;titles&gt;&lt;title&gt;MTCML: Analysis, design and optimization of an alternative shallow-depth multiple-tail current mode logic&lt;/title&gt;&lt;/titles&gt;&lt;pages&gt;57-70&lt;/pages&gt;&lt;volume&gt;67&lt;/volume&gt;&lt;dates&gt;&lt;year&gt;2017&lt;/year&gt;&lt;/dates&gt;&lt;isbn&gt;0026-2692&lt;/isbn&gt;&lt;urls&gt;&lt;/urls&gt;&lt;/record&gt;&lt;/Cite&gt;&lt;/EndNote&gt;</w:instrText>
      </w:r>
      <w:r w:rsidR="0016447E" w:rsidRPr="007D7833">
        <w:fldChar w:fldCharType="separate"/>
      </w:r>
      <w:r w:rsidR="006E229B" w:rsidRPr="007D7833">
        <w:rPr>
          <w:noProof/>
        </w:rPr>
        <w:t>[</w:t>
      </w:r>
      <w:r w:rsidR="000B2294">
        <w:rPr>
          <w:noProof/>
        </w:rPr>
        <w:t>2</w:t>
      </w:r>
      <w:r w:rsidR="00611BFD">
        <w:rPr>
          <w:noProof/>
        </w:rPr>
        <w:t>0</w:t>
      </w:r>
      <w:r w:rsidR="006E229B" w:rsidRPr="007D7833">
        <w:rPr>
          <w:noProof/>
        </w:rPr>
        <w:t>]</w:t>
      </w:r>
      <w:r w:rsidR="0016447E" w:rsidRPr="007D7833">
        <w:fldChar w:fldCharType="end"/>
      </w:r>
      <w:r w:rsidR="0016447E" w:rsidRPr="007D7833">
        <w:t xml:space="preserve"> </w:t>
      </w:r>
      <w:r w:rsidRPr="007D7833">
        <w:t>offers a shallow depth (</w:t>
      </w:r>
      <w:r w:rsidR="003630FC">
        <w:t>depending upon the</w:t>
      </w:r>
      <w:r w:rsidRPr="007D7833">
        <w:t xml:space="preserve"> </w:t>
      </w:r>
      <w:r w:rsidR="003F4289">
        <w:t>another</w:t>
      </w:r>
      <w:r w:rsidR="003F4289" w:rsidRPr="007D7833">
        <w:t xml:space="preserve"> </w:t>
      </w:r>
      <w:r w:rsidR="003630FC" w:rsidRPr="007D7833">
        <w:t xml:space="preserve">folding </w:t>
      </w:r>
      <w:r w:rsidRPr="007D7833">
        <w:t xml:space="preserve">type than that </w:t>
      </w:r>
      <w:r w:rsidR="003F4289">
        <w:t>u</w:t>
      </w:r>
      <w:r w:rsidR="005A7905">
        <w:t>ti</w:t>
      </w:r>
      <w:r w:rsidR="003F4289">
        <w:t>lized</w:t>
      </w:r>
      <w:r w:rsidRPr="007D7833">
        <w:t xml:space="preserve"> in the FMCML </w:t>
      </w:r>
      <w:r w:rsidR="003F4289">
        <w:t>that was used in</w:t>
      </w:r>
      <w:r w:rsidR="00C9377A" w:rsidRPr="007D7833">
        <w:t xml:space="preserve"> </w:t>
      </w:r>
      <w:r w:rsidR="00F523EE" w:rsidRPr="007D7833">
        <w:fldChar w:fldCharType="begin"/>
      </w:r>
      <w:r w:rsidR="00BD1C1B" w:rsidRPr="007D7833">
        <w:instrText xml:space="preserve"> ADDIN EN.CITE &lt;EndNote&gt;&lt;Cite&gt;&lt;Author&gt;Scotti&lt;/Author&gt;&lt;Year&gt;2017&lt;/Year&gt;&lt;RecNum&gt;529&lt;/RecNum&gt;&lt;DisplayText&gt;[27]&lt;/DisplayText&gt;&lt;record&gt;&lt;rec-number&gt;529&lt;/rec-number&gt;&lt;foreign-keys&gt;&lt;key app="EN" db-id="r00t2eaf8xwaebe5fx85t05ff2rtv2wpff9p" timestamp="1665988119"&gt;529&lt;/key&gt;&lt;/foreign-keys&gt;&lt;ref-type name="Journal Article"&gt;17&lt;/ref-type&gt;&lt;contributors&gt;&lt;authors&gt;&lt;author&gt;Scotti, Giuseppe&lt;/author&gt;&lt;author&gt;Bellizia, Davide&lt;/author&gt;&lt;author&gt;Trifiletti, Alessandro&lt;/author&gt;&lt;author&gt;Palumbo, Gaetano %J IEEE Transactions on Very Large Scale Integration Systems&lt;/author&gt;&lt;/authors&gt;&lt;/contributors&gt;&lt;titles&gt;&lt;title&gt;Design of low-voltage high-speed CML D-latches in nanometer CMOS technologies&lt;/title&gt;&lt;/titles&gt;&lt;pages&gt;3509-3520&lt;/pages&gt;&lt;volume&gt;25&lt;/volume&gt;&lt;number&gt;12&lt;/number&gt;&lt;dates&gt;&lt;year&gt;2017&lt;/year&gt;&lt;/dates&gt;&lt;isbn&gt;1063-8210&lt;/isbn&gt;&lt;urls&gt;&lt;/urls&gt;&lt;/record&gt;&lt;/Cite&gt;&lt;/EndNote&gt;</w:instrText>
      </w:r>
      <w:r w:rsidR="00F523EE" w:rsidRPr="007D7833">
        <w:fldChar w:fldCharType="separate"/>
      </w:r>
      <w:r w:rsidR="00F523EE" w:rsidRPr="007D7833">
        <w:rPr>
          <w:noProof/>
        </w:rPr>
        <w:t>[</w:t>
      </w:r>
      <w:r w:rsidR="000B2294">
        <w:rPr>
          <w:noProof/>
        </w:rPr>
        <w:t>1</w:t>
      </w:r>
      <w:r w:rsidR="00611BFD">
        <w:rPr>
          <w:noProof/>
        </w:rPr>
        <w:t>1</w:t>
      </w:r>
      <w:r w:rsidR="00F523EE" w:rsidRPr="007D7833">
        <w:rPr>
          <w:noProof/>
        </w:rPr>
        <w:t>]</w:t>
      </w:r>
      <w:r w:rsidR="00F523EE" w:rsidRPr="007D7833">
        <w:fldChar w:fldCharType="end"/>
      </w:r>
      <w:r w:rsidR="00C9377A" w:rsidRPr="007D7833">
        <w:t xml:space="preserve">) </w:t>
      </w:r>
      <w:r w:rsidRPr="007D7833">
        <w:t xml:space="preserve">and </w:t>
      </w:r>
      <w:r w:rsidR="004942BA">
        <w:t>can</w:t>
      </w:r>
      <w:r w:rsidRPr="007D7833">
        <w:t xml:space="preserve"> cut the number of stacked stages in half or </w:t>
      </w:r>
      <w:r w:rsidR="004942BA">
        <w:t>more. H</w:t>
      </w:r>
      <w:r w:rsidRPr="007D7833">
        <w:t xml:space="preserve">owever, </w:t>
      </w:r>
      <w:r w:rsidR="004942BA">
        <w:t xml:space="preserve">if the value of gate fan-in is more than 3, </w:t>
      </w:r>
      <w:r w:rsidR="006B5B11">
        <w:t xml:space="preserve">it generally could not attain the reduced supply voltage which is as low as the one utilized in </w:t>
      </w:r>
      <w:r w:rsidR="00E61E53">
        <w:t xml:space="preserve">the MCML inverter. </w:t>
      </w:r>
      <w:r w:rsidR="00327E59" w:rsidRPr="007D7833">
        <w:t xml:space="preserve">The innovative multi-folded MCML, on the other hand, may operate with a minimum supply voltage as low as that of an MCML </w:t>
      </w:r>
      <w:r w:rsidR="00327E59" w:rsidRPr="007D7833">
        <w:t>inverter and generalizes the FMCML method independent of the gate fan-in</w:t>
      </w:r>
      <w:r w:rsidR="00C9377A" w:rsidRPr="007D7833">
        <w:t xml:space="preserve"> </w:t>
      </w:r>
      <w:r w:rsidR="000B2294">
        <w:t>[</w:t>
      </w:r>
      <w:r w:rsidR="001F3D47" w:rsidRPr="007D7833">
        <w:fldChar w:fldCharType="begin"/>
      </w:r>
      <w:r w:rsidR="006E229B" w:rsidRPr="007D7833">
        <w:instrText xml:space="preserve"> ADDIN EN.CITE &lt;EndNote&gt;&lt;Cite&gt;&lt;Author&gt;Palumbo&lt;/Author&gt;&lt;Year&gt;2020&lt;/Year&gt;&lt;RecNum&gt;542&lt;/RecNum&gt;&lt;DisplayText&gt;[41]&lt;/DisplayText&gt;&lt;record&gt;&lt;rec-number&gt;542&lt;/rec-number&gt;&lt;foreign-keys&gt;&lt;key app="EN" db-id="0etwtrddkxvsekevp2p5faxbfzvepfwrxe2s" timestamp="1665427858"&gt;542&lt;/key&gt;&lt;/foreign-keys&gt;&lt;ref-type name="Journal Article"&gt;17&lt;/ref-type&gt;&lt;contributors&gt;&lt;authors&gt;&lt;author&gt;Palumbo, Gaetano&lt;/author&gt;&lt;author&gt;Scotti, Giuseppe %J IEEE Transactions on Circuits&lt;/author&gt;&lt;author&gt;Systems I: Regular Papers&lt;/author&gt;&lt;/authors&gt;&lt;/contributors&gt;&lt;titles&gt;&lt;title&gt;A multi-folded MCML for ultra-low-voltage high-performance in deeply scaled CMOS&lt;/title&gt;&lt;/titles&gt;&lt;pages&gt;4696-4706&lt;/pages&gt;&lt;volume&gt;67&lt;/volume&gt;&lt;number&gt;12&lt;/number&gt;&lt;dates&gt;&lt;year&gt;2020&lt;/year&gt;&lt;/dates&gt;&lt;isbn&gt;1549-8328&lt;/isbn&gt;&lt;urls&gt;&lt;/urls&gt;&lt;/record&gt;&lt;/Cite&gt;&lt;/EndNote&gt;</w:instrText>
      </w:r>
      <w:r w:rsidR="001F3D47" w:rsidRPr="007D7833">
        <w:fldChar w:fldCharType="separate"/>
      </w:r>
      <w:r w:rsidR="000B2294">
        <w:rPr>
          <w:noProof/>
        </w:rPr>
        <w:t>2</w:t>
      </w:r>
      <w:r w:rsidR="00611BFD">
        <w:rPr>
          <w:noProof/>
        </w:rPr>
        <w:t>1</w:t>
      </w:r>
      <w:r w:rsidR="006E229B" w:rsidRPr="007D7833">
        <w:rPr>
          <w:noProof/>
        </w:rPr>
        <w:t>]</w:t>
      </w:r>
      <w:r w:rsidR="001F3D47" w:rsidRPr="007D7833">
        <w:fldChar w:fldCharType="end"/>
      </w:r>
      <w:r w:rsidR="00C9377A" w:rsidRPr="007D7833">
        <w:t xml:space="preserve">. </w:t>
      </w:r>
    </w:p>
    <w:p w14:paraId="419D38E5" w14:textId="5910BB92" w:rsidR="00E83280" w:rsidRPr="007D7833" w:rsidRDefault="001D2FDA" w:rsidP="00CF75BE">
      <w:pPr>
        <w:spacing w:before="240" w:line="276" w:lineRule="auto"/>
        <w:ind w:firstLine="360"/>
      </w:pPr>
      <w:r w:rsidRPr="007D7833">
        <w:fldChar w:fldCharType="begin"/>
      </w:r>
      <w:r w:rsidR="006E229B" w:rsidRPr="007D7833">
        <w:instrText xml:space="preserve"> ADDIN EN.CITE &lt;EndNote&gt;&lt;Cite&gt;&lt;Author&gt;Mutukuri&lt;/Author&gt;&lt;Year&gt;2020&lt;/Year&gt;&lt;RecNum&gt;589&lt;/RecNum&gt;&lt;DisplayText&gt;[49]&lt;/DisplayText&gt;&lt;record&gt;&lt;rec-number&gt;589&lt;/rec-number&gt;&lt;foreign-keys&gt;&lt;key app="EN" db-id="0etwtrddkxvsekevp2p5faxbfzvepfwrxe2s" timestamp="1665775689"&gt;589&lt;/key&gt;&lt;/foreign-keys&gt;&lt;ref-type name="Conference Proceedings"&gt;10&lt;/ref-type&gt;&lt;contributors&gt;&lt;authors&gt;&lt;author&gt;Mutukuri, Srivatsa&lt;/author&gt;&lt;author&gt;Pande, Kirti S&lt;/author&gt;&lt;/authors&gt;&lt;/contributors&gt;&lt;titles&gt;&lt;title&gt;Low power rail to rail D flip-flop using current mode logic structure&lt;/title&gt;&lt;secondary-title&gt;2020 4th International Conference on Electronics, Materials Engineering &amp;amp; Nano-Technology (IEMENTech)&lt;/secondary-title&gt;&lt;/titles&gt;&lt;pages&gt;1-6&lt;/pages&gt;&lt;dates&gt;&lt;year&gt;2020&lt;/year&gt;&lt;/dates&gt;&lt;publisher&gt;IEEE&lt;/publisher&gt;&lt;isbn&gt;1728192870&lt;/isbn&gt;&lt;urls&gt;&lt;/urls&gt;&lt;/record&gt;&lt;/Cite&gt;&lt;/EndNote&gt;</w:instrText>
      </w:r>
      <w:r w:rsidRPr="007D7833">
        <w:fldChar w:fldCharType="separate"/>
      </w:r>
      <w:r w:rsidR="006E229B" w:rsidRPr="007D7833">
        <w:rPr>
          <w:noProof/>
        </w:rPr>
        <w:t>[</w:t>
      </w:r>
      <w:r w:rsidR="000B2294">
        <w:rPr>
          <w:noProof/>
        </w:rPr>
        <w:t>2</w:t>
      </w:r>
      <w:r w:rsidR="00611BFD">
        <w:rPr>
          <w:noProof/>
        </w:rPr>
        <w:t>2</w:t>
      </w:r>
      <w:r w:rsidR="006E229B" w:rsidRPr="007D7833">
        <w:rPr>
          <w:noProof/>
        </w:rPr>
        <w:t>]</w:t>
      </w:r>
      <w:r w:rsidRPr="007D7833">
        <w:fldChar w:fldCharType="end"/>
      </w:r>
      <w:r w:rsidRPr="007D7833">
        <w:t xml:space="preserve"> </w:t>
      </w:r>
      <w:r w:rsidR="000F11A7" w:rsidRPr="000F11A7">
        <w:t xml:space="preserve">Using a CML (i.e., Current Mode Logic) circuit, a storage element may be built. The always ON load PMOSFETs in the CML D FF </w:t>
      </w:r>
      <w:r w:rsidR="000B2294" w:rsidRPr="000F11A7">
        <w:t>that is</w:t>
      </w:r>
      <w:r w:rsidR="000F11A7" w:rsidRPr="000F11A7">
        <w:t xml:space="preserve"> folded by having </w:t>
      </w:r>
      <w:r w:rsidR="000B2294">
        <w:t>better-switching</w:t>
      </w:r>
      <w:r w:rsidR="000F11A7" w:rsidRPr="000F11A7">
        <w:t xml:space="preserve"> action circuitry cause dissipation of static categorical power. In this study, a positive edge triggered LPRR DFF (i.e., Low Power Rail to Rail D Flip-Flop) utilizing Rail to Rail D latch mechanism was presented to lessen this static power dissipation. Using the gpdk45 MOSFET prototypes of the Cadence Virtuoso </w:t>
      </w:r>
      <w:r w:rsidR="007820A8" w:rsidRPr="000F11A7">
        <w:t>Specter</w:t>
      </w:r>
      <w:r w:rsidR="000F11A7" w:rsidRPr="000F11A7">
        <w:t xml:space="preserve"> simulating tool by supplying power at the rate of 1 V in a 45 nm tech, the drafting of the CML D Latch </w:t>
      </w:r>
      <w:proofErr w:type="gramStart"/>
      <w:r w:rsidR="000F11A7" w:rsidRPr="000F11A7">
        <w:t>that’s</w:t>
      </w:r>
      <w:proofErr w:type="gramEnd"/>
      <w:r w:rsidR="000F11A7" w:rsidRPr="000F11A7">
        <w:t xml:space="preserve"> Folded, Rail-Rail D Latch containing distinctive buffer, CML D FF that’s Folded by having enhanced switching action, and the devised LPRR DFF arrangements were applied, synthesized, and assessed</w:t>
      </w:r>
      <w:r w:rsidR="0049630C">
        <w:t>.</w:t>
      </w:r>
    </w:p>
    <w:p w14:paraId="1F7150C6" w14:textId="6AD67734" w:rsidR="00E83280" w:rsidRPr="007D7833" w:rsidRDefault="006D3736" w:rsidP="00BD6B36">
      <w:pPr>
        <w:spacing w:before="240" w:line="276" w:lineRule="auto"/>
        <w:ind w:firstLine="360"/>
      </w:pPr>
      <w:r w:rsidRPr="007D7833">
        <w:fldChar w:fldCharType="begin"/>
      </w:r>
      <w:r w:rsidR="006E229B" w:rsidRPr="007D7833">
        <w:instrText xml:space="preserve"> ADDIN EN.CITE &lt;EndNote&gt;&lt;Cite&gt;&lt;Author&gt;Agarwal&lt;/Author&gt;&lt;Year&gt;2015&lt;/Year&gt;&lt;RecNum&gt;591&lt;/RecNum&gt;&lt;DisplayText&gt;[50]&lt;/DisplayText&gt;&lt;record&gt;&lt;rec-number&gt;591&lt;/rec-number&gt;&lt;foreign-keys&gt;&lt;key app="EN" db-id="0etwtrddkxvsekevp2p5faxbfzvepfwrxe2s" timestamp="1665947450"&gt;591&lt;/key&gt;&lt;/foreign-keys&gt;&lt;ref-type name="Conference Proceedings"&gt;10&lt;/ref-type&gt;&lt;contributors&gt;&lt;authors&gt;&lt;author&gt;Agarwal, Samiksha&lt;/author&gt;&lt;author&gt;Pandey, Neeta&lt;/author&gt;&lt;author&gt;Choudhary, Bharat&lt;/author&gt;&lt;author&gt;Gupta, Kirti&lt;/author&gt;&lt;/authors&gt;&lt;/contributors&gt;&lt;titles&gt;&lt;title&gt;Design of MCML-based LFSR for low power and mixed signal applications&lt;/title&gt;&lt;secondary-title&gt;2015 Annual IEEE India Conference (INDICON)&lt;/secondary-title&gt;&lt;/titles&gt;&lt;pages&gt;1-6&lt;/pages&gt;&lt;dates&gt;&lt;year&gt;2015&lt;/year&gt;&lt;/dates&gt;&lt;publisher&gt;IEEE&lt;/publisher&gt;&lt;isbn&gt;1467373990&lt;/isbn&gt;&lt;urls&gt;&lt;/urls&gt;&lt;/record&gt;&lt;/Cite&gt;&lt;/EndNote&gt;</w:instrText>
      </w:r>
      <w:r w:rsidRPr="007D7833">
        <w:fldChar w:fldCharType="separate"/>
      </w:r>
      <w:r w:rsidR="006E229B" w:rsidRPr="007D7833">
        <w:rPr>
          <w:noProof/>
        </w:rPr>
        <w:t>[</w:t>
      </w:r>
      <w:r w:rsidR="000B2294">
        <w:rPr>
          <w:noProof/>
        </w:rPr>
        <w:t>2</w:t>
      </w:r>
      <w:r w:rsidR="00611BFD">
        <w:rPr>
          <w:noProof/>
        </w:rPr>
        <w:t>3</w:t>
      </w:r>
      <w:r w:rsidR="006E229B" w:rsidRPr="007D7833">
        <w:rPr>
          <w:noProof/>
        </w:rPr>
        <w:t>]</w:t>
      </w:r>
      <w:r w:rsidRPr="007D7833">
        <w:fldChar w:fldCharType="end"/>
      </w:r>
      <w:r w:rsidRPr="007D7833">
        <w:t xml:space="preserve"> </w:t>
      </w:r>
      <w:r w:rsidR="00B35E60" w:rsidRPr="007D7833">
        <w:t xml:space="preserve">This study presents a </w:t>
      </w:r>
      <w:r w:rsidR="0090636B" w:rsidRPr="007D7833">
        <w:t>LFSR (i.e., Linear Feedback Shift Register</w:t>
      </w:r>
      <w:r w:rsidR="00B35E60" w:rsidRPr="007D7833">
        <w:t xml:space="preserve">) created with </w:t>
      </w:r>
      <w:r w:rsidR="0090636B" w:rsidRPr="007D7833">
        <w:t xml:space="preserve">MCML (i.e., </w:t>
      </w:r>
      <w:r w:rsidR="00B35E60" w:rsidRPr="007D7833">
        <w:t xml:space="preserve">MOS </w:t>
      </w:r>
      <w:r w:rsidR="0090636B" w:rsidRPr="007D7833">
        <w:t>Current Mode Logic</w:t>
      </w:r>
      <w:r w:rsidR="00B35E60" w:rsidRPr="007D7833">
        <w:t xml:space="preserve">). Based on the three MCML D-Latch design techniques (low power MCML tri-state buffers, switch-based MCML tri-state buffers, and standard MCML style), three distinct implementations of LFSR </w:t>
      </w:r>
      <w:r w:rsidR="0090636B" w:rsidRPr="007D7833">
        <w:t>we</w:t>
      </w:r>
      <w:r w:rsidR="00B35E60" w:rsidRPr="007D7833">
        <w:t xml:space="preserve">re achieved. In terms of power use and power supply switching current, </w:t>
      </w:r>
      <w:r w:rsidR="0090636B" w:rsidRPr="007D7833">
        <w:t>the study</w:t>
      </w:r>
      <w:r w:rsidR="00B35E60" w:rsidRPr="007D7833">
        <w:t xml:space="preserve"> investigated several MCML-based LFSR implementations. </w:t>
      </w:r>
      <w:r w:rsidR="00B36B9A" w:rsidRPr="007D7833">
        <w:t>Also,</w:t>
      </w:r>
      <w:r w:rsidR="00B35E60" w:rsidRPr="007D7833">
        <w:t xml:space="preserve"> a comparison of the MCML-based and CMOS-based LFSRs</w:t>
      </w:r>
      <w:r w:rsidR="00B36B9A" w:rsidRPr="007D7833">
        <w:t xml:space="preserve"> was conducted</w:t>
      </w:r>
      <w:r w:rsidR="009E0711">
        <w:t>.</w:t>
      </w:r>
      <w:r w:rsidR="00E83280" w:rsidRPr="007D7833">
        <w:t xml:space="preserve"> </w:t>
      </w:r>
    </w:p>
    <w:p w14:paraId="1AC5D026" w14:textId="04F3C707" w:rsidR="00E83280" w:rsidRPr="007D7833" w:rsidRDefault="00753090" w:rsidP="00CF75BE">
      <w:pPr>
        <w:spacing w:before="240" w:line="276" w:lineRule="auto"/>
        <w:ind w:firstLine="360"/>
      </w:pPr>
      <w:r w:rsidRPr="007D7833">
        <w:fldChar w:fldCharType="begin"/>
      </w:r>
      <w:r w:rsidR="006E229B" w:rsidRPr="007D7833">
        <w:instrText xml:space="preserve"> ADDIN EN.CITE &lt;EndNote&gt;&lt;Cite&gt;&lt;Author&gt;Bai&lt;/Author&gt;&lt;Year&gt;2015&lt;/Year&gt;&lt;RecNum&gt;595&lt;/RecNum&gt;&lt;DisplayText&gt;[53]&lt;/DisplayText&gt;&lt;record&gt;&lt;rec-number&gt;595&lt;/rec-number&gt;&lt;foreign-keys&gt;&lt;key app="EN" db-id="0etwtrddkxvsekevp2p5faxbfzvepfwrxe2s" timestamp="1665947618"&gt;595&lt;/key&gt;&lt;/foreign-keys&gt;&lt;ref-type name="Conference Proceedings"&gt;10&lt;/ref-type&gt;&lt;contributors&gt;&lt;authors&gt;&lt;author&gt;Bai, Yuxin&lt;/author&gt;&lt;author&gt;Song, Yanwei&lt;/author&gt;&lt;author&gt;Bojnordi, Mahdi Nazm&lt;/author&gt;&lt;author&gt;Shapiro, Alexander&lt;/author&gt;&lt;author&gt;Ipek, Engin&lt;/author&gt;&lt;author&gt;Friedman, Eby G&lt;/author&gt;&lt;/authors&gt;&lt;/contributors&gt;&lt;titles&gt;&lt;title&gt;Architecting a MOS current mode logic (MCML) processor for fast, low noise and energy-efficient computing in the near-threshold regime&lt;/title&gt;&lt;secondary-title&gt;2015 33rd IEEE International Conference on Computer Design (ICCD)&lt;/secondary-title&gt;&lt;/titles&gt;&lt;pages&gt;527-534&lt;/pages&gt;&lt;dates&gt;&lt;year&gt;2015&lt;/year&gt;&lt;/dates&gt;&lt;publisher&gt;IEEE&lt;/publisher&gt;&lt;isbn&gt;1467371661&lt;/isbn&gt;&lt;urls&gt;&lt;/urls&gt;&lt;/record&gt;&lt;/Cite&gt;&lt;/EndNote&gt;</w:instrText>
      </w:r>
      <w:r w:rsidRPr="007D7833">
        <w:fldChar w:fldCharType="separate"/>
      </w:r>
      <w:r w:rsidR="006E229B" w:rsidRPr="007D7833">
        <w:rPr>
          <w:noProof/>
        </w:rPr>
        <w:t>[</w:t>
      </w:r>
      <w:r w:rsidR="000B2294">
        <w:rPr>
          <w:noProof/>
        </w:rPr>
        <w:t>2</w:t>
      </w:r>
      <w:r w:rsidR="00611BFD">
        <w:rPr>
          <w:noProof/>
        </w:rPr>
        <w:t>4</w:t>
      </w:r>
      <w:r w:rsidR="006E229B" w:rsidRPr="007D7833">
        <w:rPr>
          <w:noProof/>
        </w:rPr>
        <w:t>]</w:t>
      </w:r>
      <w:r w:rsidRPr="007D7833">
        <w:fldChar w:fldCharType="end"/>
      </w:r>
      <w:r w:rsidRPr="007D7833">
        <w:t xml:space="preserve"> </w:t>
      </w:r>
      <w:r w:rsidR="00784A76" w:rsidRPr="007D7833">
        <w:t xml:space="preserve">Although NTC (i.e., Near-Threshold Computing) suffers from a sizable performance loss and an increased susceptibility to voltage noise, it was an efficient method for enhancing a CMOS microprocessor's energy efficiency. Inherently quick and low-noise, MOS current-mode logic (MCML), a differential logic family, maintains a minimal voltage swing and a constant current. Due to these characteristics, MCML was an obvious choice to construct an NTC processor; nevertheless, MCML has a high static power that was unaffected by the clock frequency or the amount of switching activity, </w:t>
      </w:r>
      <w:r w:rsidR="00784A76" w:rsidRPr="007D7833">
        <w:lastRenderedPageBreak/>
        <w:t>which would cause an excessive energy consumption in a large-scale IC.</w:t>
      </w:r>
      <w:r w:rsidR="00E83280" w:rsidRPr="007D7833">
        <w:t xml:space="preserve"> </w:t>
      </w:r>
      <w:r w:rsidR="00173185" w:rsidRPr="007D7833">
        <w:t xml:space="preserve">The suggested processor demonstrates three times the performance, two times the energy consumption, and ten times the reduction in voltage noise when compared to an eight-core static CMOS processor working in the near-threshold zone. It also dissipates power at a level that </w:t>
      </w:r>
      <w:r w:rsidR="00C67231" w:rsidRPr="007D7833">
        <w:t>wa</w:t>
      </w:r>
      <w:r w:rsidR="00173185" w:rsidRPr="007D7833">
        <w:t>s compar</w:t>
      </w:r>
      <w:r w:rsidR="00C67231" w:rsidRPr="007D7833">
        <w:t>ed with other methods</w:t>
      </w:r>
      <w:r w:rsidR="00173185" w:rsidRPr="007D7833">
        <w:t>.</w:t>
      </w:r>
    </w:p>
    <w:p w14:paraId="163320B0" w14:textId="76CC0140" w:rsidR="00C91BA6" w:rsidRPr="007D7833" w:rsidRDefault="004630F0" w:rsidP="00CF75BE">
      <w:pPr>
        <w:pStyle w:val="ListParagraph"/>
        <w:numPr>
          <w:ilvl w:val="0"/>
          <w:numId w:val="2"/>
        </w:numPr>
        <w:spacing w:before="240" w:line="276" w:lineRule="auto"/>
        <w:jc w:val="center"/>
        <w:rPr>
          <w:rFonts w:eastAsiaTheme="majorEastAsia" w:cs="Times New Roman"/>
          <w:bCs/>
          <w:smallCaps/>
          <w:color w:val="000000" w:themeColor="text1"/>
          <w:spacing w:val="5"/>
          <w:kern w:val="28"/>
          <w:szCs w:val="24"/>
        </w:rPr>
      </w:pPr>
      <w:r w:rsidRPr="007D7833">
        <w:rPr>
          <w:rStyle w:val="IntenseReference"/>
          <w:rFonts w:eastAsiaTheme="majorEastAsia" w:cs="Times New Roman"/>
          <w:b w:val="0"/>
          <w:color w:val="000000" w:themeColor="text1"/>
          <w:kern w:val="28"/>
          <w:szCs w:val="24"/>
        </w:rPr>
        <w:t>Preliminaries</w:t>
      </w:r>
    </w:p>
    <w:p w14:paraId="526E83C6" w14:textId="1085FA47" w:rsidR="00B12B9F" w:rsidRPr="007D7833" w:rsidRDefault="00B32E47" w:rsidP="00CF75BE">
      <w:pPr>
        <w:spacing w:before="240" w:line="276" w:lineRule="auto"/>
        <w:ind w:firstLine="360"/>
        <w:rPr>
          <w:rFonts w:cs="Times New Roman"/>
        </w:rPr>
      </w:pPr>
      <w:r w:rsidRPr="007D7833">
        <w:rPr>
          <w:rFonts w:cs="Times New Roman"/>
        </w:rPr>
        <w:t xml:space="preserve">The requirement for abruptly higher speed yet lower power operating VLSI circuitries </w:t>
      </w:r>
      <w:r w:rsidR="00B44C5E" w:rsidRPr="007D7833">
        <w:rPr>
          <w:rFonts w:cs="Times New Roman"/>
        </w:rPr>
        <w:t>has increased a lot owing to the raise in the transmission rates of this age communication entities</w:t>
      </w:r>
      <w:r w:rsidR="00903B81" w:rsidRPr="007D7833">
        <w:rPr>
          <w:rFonts w:cs="Times New Roman"/>
        </w:rPr>
        <w:t xml:space="preserve"> </w:t>
      </w:r>
      <w:r w:rsidR="00903B81" w:rsidRPr="007D7833">
        <w:rPr>
          <w:rFonts w:cs="Times New Roman"/>
        </w:rPr>
        <w:fldChar w:fldCharType="begin"/>
      </w:r>
      <w:r w:rsidR="006E229B" w:rsidRPr="007D7833">
        <w:rPr>
          <w:rFonts w:cs="Times New Roman"/>
        </w:rPr>
        <w:instrText xml:space="preserve"> ADDIN EN.CITE &lt;EndNote&gt;&lt;Cite&gt;&lt;Author&gt;Reyserhove&lt;/Author&gt;&lt;Year&gt;2019&lt;/Year&gt;&lt;RecNum&gt;507&lt;/RecNum&gt;&lt;DisplayText&gt;[54]&lt;/DisplayText&gt;&lt;record&gt;&lt;rec-number&gt;507&lt;/rec-number&gt;&lt;foreign-keys&gt;&lt;key app="EN" db-id="r00t2eaf8xwaebe5fx85t05ff2rtv2wpff9p" timestamp="1665986108"&gt;507&lt;/key&gt;&lt;/foreign-keys&gt;&lt;ref-type name="Book Section"&gt;5&lt;/ref-type&gt;&lt;contributors&gt;&lt;authors&gt;&lt;author&gt;Reyserhove, Hans&lt;/author&gt;&lt;author&gt;Dehaene, Wim&lt;/author&gt;&lt;/authors&gt;&lt;/contributors&gt;&lt;titles&gt;&lt;title&gt;Efficient VLSI Design Flow&lt;/title&gt;&lt;secondary-title&gt;Efficient Design of Variation-Resilient Ultra-Low Energy Digital Processors&lt;/secondary-title&gt;&lt;/titles&gt;&lt;pages&gt;53-85&lt;/pages&gt;&lt;dates&gt;&lt;year&gt;2019&lt;/year&gt;&lt;/dates&gt;&lt;publisher&gt;Springer&lt;/publisher&gt;&lt;urls&gt;&lt;/urls&gt;&lt;/record&gt;&lt;/Cite&gt;&lt;/EndNote&gt;</w:instrText>
      </w:r>
      <w:r w:rsidR="00903B81" w:rsidRPr="007D7833">
        <w:rPr>
          <w:rFonts w:cs="Times New Roman"/>
        </w:rPr>
        <w:fldChar w:fldCharType="separate"/>
      </w:r>
      <w:r w:rsidR="006E229B" w:rsidRPr="007D7833">
        <w:rPr>
          <w:rFonts w:cs="Times New Roman"/>
          <w:noProof/>
        </w:rPr>
        <w:t>[</w:t>
      </w:r>
      <w:r w:rsidR="00611BFD">
        <w:rPr>
          <w:rFonts w:cs="Times New Roman"/>
          <w:noProof/>
        </w:rPr>
        <w:t>25</w:t>
      </w:r>
      <w:r w:rsidR="006E229B" w:rsidRPr="007D7833">
        <w:rPr>
          <w:rFonts w:cs="Times New Roman"/>
          <w:noProof/>
        </w:rPr>
        <w:t>]</w:t>
      </w:r>
      <w:r w:rsidR="00903B81" w:rsidRPr="007D7833">
        <w:rPr>
          <w:rFonts w:cs="Times New Roman"/>
        </w:rPr>
        <w:fldChar w:fldCharType="end"/>
      </w:r>
      <w:r w:rsidR="00B44C5E" w:rsidRPr="007D7833">
        <w:rPr>
          <w:rFonts w:cs="Times New Roman"/>
        </w:rPr>
        <w:t>.</w:t>
      </w:r>
      <w:r w:rsidR="00903B81" w:rsidRPr="007D7833">
        <w:rPr>
          <w:rFonts w:cs="Times New Roman"/>
        </w:rPr>
        <w:t xml:space="preserve"> </w:t>
      </w:r>
      <w:r w:rsidR="001228F9" w:rsidRPr="007D7833">
        <w:rPr>
          <w:rFonts w:cs="Times New Roman"/>
        </w:rPr>
        <w:t>Despite the noticeable improvement imparted by the scaling for these techs of CMOS, the utilizations</w:t>
      </w:r>
      <w:r w:rsidR="006B4AB7" w:rsidRPr="007D7833">
        <w:rPr>
          <w:rFonts w:cs="Times New Roman"/>
        </w:rPr>
        <w:t>-</w:t>
      </w:r>
      <w:r w:rsidR="001228F9" w:rsidRPr="007D7833">
        <w:rPr>
          <w:rFonts w:cs="Times New Roman"/>
        </w:rPr>
        <w:t>specific speed and power necessities</w:t>
      </w:r>
      <w:r w:rsidR="006B4AB7" w:rsidRPr="007D7833">
        <w:rPr>
          <w:rFonts w:cs="Times New Roman"/>
        </w:rPr>
        <w:t xml:space="preserve"> </w:t>
      </w:r>
      <w:proofErr w:type="gramStart"/>
      <w:r w:rsidR="006B4AB7" w:rsidRPr="007D7833">
        <w:rPr>
          <w:rFonts w:cs="Times New Roman"/>
        </w:rPr>
        <w:t>can’t</w:t>
      </w:r>
      <w:proofErr w:type="gramEnd"/>
      <w:r w:rsidR="006B4AB7" w:rsidRPr="007D7833">
        <w:rPr>
          <w:rFonts w:cs="Times New Roman"/>
        </w:rPr>
        <w:t xml:space="preserve"> </w:t>
      </w:r>
      <w:r w:rsidR="009219D9" w:rsidRPr="007D7833">
        <w:rPr>
          <w:rFonts w:cs="Times New Roman"/>
        </w:rPr>
        <w:t>be</w:t>
      </w:r>
      <w:r w:rsidR="00D972BD" w:rsidRPr="007D7833">
        <w:rPr>
          <w:rFonts w:cs="Times New Roman"/>
        </w:rPr>
        <w:t xml:space="preserve"> fulfilled </w:t>
      </w:r>
      <w:r w:rsidR="00262081" w:rsidRPr="007D7833">
        <w:rPr>
          <w:rFonts w:cs="Times New Roman"/>
        </w:rPr>
        <w:t xml:space="preserve">by the traditional circuitries of CMOS </w:t>
      </w:r>
      <w:r w:rsidR="009219D9" w:rsidRPr="007D7833">
        <w:rPr>
          <w:rFonts w:cs="Times New Roman"/>
        </w:rPr>
        <w:t xml:space="preserve">at once. </w:t>
      </w:r>
      <w:r w:rsidR="00001BC5" w:rsidRPr="007D7833">
        <w:rPr>
          <w:rFonts w:cs="Times New Roman"/>
        </w:rPr>
        <w:t>Also, the considerable supply noise was found to</w:t>
      </w:r>
      <w:r w:rsidR="00FF275B" w:rsidRPr="007D7833">
        <w:rPr>
          <w:rFonts w:cs="Times New Roman"/>
        </w:rPr>
        <w:t xml:space="preserve"> be created because of these traditional </w:t>
      </w:r>
      <w:r w:rsidR="005C573E" w:rsidRPr="007D7833">
        <w:rPr>
          <w:rFonts w:cs="Times New Roman"/>
        </w:rPr>
        <w:t>circuitries</w:t>
      </w:r>
      <w:r w:rsidR="00FF275B" w:rsidRPr="007D7833">
        <w:rPr>
          <w:rFonts w:cs="Times New Roman"/>
        </w:rPr>
        <w:t xml:space="preserve">. </w:t>
      </w:r>
      <w:r w:rsidR="00FA3C73" w:rsidRPr="007D7833">
        <w:rPr>
          <w:rFonts w:cs="Times New Roman"/>
        </w:rPr>
        <w:t xml:space="preserve">MCML- </w:t>
      </w:r>
      <w:r w:rsidR="00170F68" w:rsidRPr="007D7833">
        <w:rPr>
          <w:rFonts w:cs="Times New Roman"/>
        </w:rPr>
        <w:t>MOS Current Mode Logic</w:t>
      </w:r>
      <w:r w:rsidR="00FA3C73" w:rsidRPr="007D7833">
        <w:rPr>
          <w:rFonts w:cs="Times New Roman"/>
        </w:rPr>
        <w:t xml:space="preserve"> is nothing but a logic </w:t>
      </w:r>
      <w:r w:rsidR="00A0432C" w:rsidRPr="007D7833">
        <w:rPr>
          <w:rFonts w:cs="Times New Roman"/>
        </w:rPr>
        <w:t>way that could fulfill the requirement of raised speed cum lower power utilization when contrasted against the conventional CMOS circuitries once the frequencies were at peak</w:t>
      </w:r>
      <w:r w:rsidR="001E7391" w:rsidRPr="007D7833">
        <w:rPr>
          <w:rFonts w:cs="Times New Roman"/>
        </w:rPr>
        <w:t xml:space="preserve"> </w:t>
      </w:r>
      <w:r w:rsidR="001E7391" w:rsidRPr="007D7833">
        <w:rPr>
          <w:rFonts w:cs="Times New Roman"/>
        </w:rPr>
        <w:fldChar w:fldCharType="begin"/>
      </w:r>
      <w:r w:rsidR="006E229B" w:rsidRPr="007D7833">
        <w:rPr>
          <w:rFonts w:cs="Times New Roman"/>
        </w:rPr>
        <w:instrText xml:space="preserve"> ADDIN EN.CITE &lt;EndNote&gt;&lt;Cite&gt;&lt;Author&gt;Savidis&lt;/Author&gt;&lt;Year&gt;2012&lt;/Year&gt;&lt;RecNum&gt;509&lt;/RecNum&gt;&lt;DisplayText&gt;[56]&lt;/DisplayText&gt;&lt;record&gt;&lt;rec-number&gt;509&lt;/rec-number&gt;&lt;foreign-keys&gt;&lt;key app="EN" db-id="r00t2eaf8xwaebe5fx85t05ff2rtv2wpff9p" timestamp="1665986270"&gt;509&lt;/key&gt;&lt;/foreign-keys&gt;&lt;ref-type name="Journal Article"&gt;17&lt;/ref-type&gt;&lt;contributors&gt;&lt;authors&gt;&lt;author&gt;Savidis, Ioannis&lt;/author&gt;&lt;author&gt;Kose, Selcuk&lt;/author&gt;&lt;author&gt;Friedman, Eby G %J IEEE Journal of Solid-State Circuits&lt;/author&gt;&lt;/authors&gt;&lt;/contributors&gt;&lt;titles&gt;&lt;title&gt;Power noise in TSV-based 3-D integrated circuits&lt;/title&gt;&lt;/titles&gt;&lt;pages&gt;587-597&lt;/pages&gt;&lt;volume&gt;48&lt;/volume&gt;&lt;number&gt;2&lt;/number&gt;&lt;dates&gt;&lt;year&gt;2012&lt;/year&gt;&lt;/dates&gt;&lt;isbn&gt;0018-9200&lt;/isbn&gt;&lt;urls&gt;&lt;/urls&gt;&lt;/record&gt;&lt;/Cite&gt;&lt;/EndNote&gt;</w:instrText>
      </w:r>
      <w:r w:rsidR="001E7391" w:rsidRPr="007D7833">
        <w:rPr>
          <w:rFonts w:cs="Times New Roman"/>
        </w:rPr>
        <w:fldChar w:fldCharType="separate"/>
      </w:r>
      <w:r w:rsidR="006E229B" w:rsidRPr="007D7833">
        <w:rPr>
          <w:rFonts w:cs="Times New Roman"/>
          <w:noProof/>
        </w:rPr>
        <w:t>[</w:t>
      </w:r>
      <w:r w:rsidR="000B2294">
        <w:rPr>
          <w:rFonts w:cs="Times New Roman"/>
          <w:noProof/>
        </w:rPr>
        <w:t>30</w:t>
      </w:r>
      <w:r w:rsidR="006E229B" w:rsidRPr="007D7833">
        <w:rPr>
          <w:rFonts w:cs="Times New Roman"/>
          <w:noProof/>
        </w:rPr>
        <w:t>]</w:t>
      </w:r>
      <w:r w:rsidR="001E7391" w:rsidRPr="007D7833">
        <w:rPr>
          <w:rFonts w:cs="Times New Roman"/>
        </w:rPr>
        <w:fldChar w:fldCharType="end"/>
      </w:r>
      <w:r w:rsidR="00A0432C" w:rsidRPr="007D7833">
        <w:rPr>
          <w:rFonts w:cs="Times New Roman"/>
        </w:rPr>
        <w:t xml:space="preserve">. </w:t>
      </w:r>
      <w:r w:rsidR="00752FED" w:rsidRPr="007D7833">
        <w:rPr>
          <w:rFonts w:cs="Times New Roman"/>
        </w:rPr>
        <w:t xml:space="preserve">The advantages of conventional ECL- Emitter Coupled Logic such as </w:t>
      </w:r>
      <w:r w:rsidR="002A543A" w:rsidRPr="007D7833">
        <w:rPr>
          <w:rFonts w:cs="Times New Roman"/>
        </w:rPr>
        <w:t xml:space="preserve">dt/ di noise reduction, </w:t>
      </w:r>
      <w:r w:rsidR="00752FED" w:rsidRPr="007D7833">
        <w:rPr>
          <w:rFonts w:cs="Times New Roman"/>
        </w:rPr>
        <w:t xml:space="preserve">noise </w:t>
      </w:r>
      <w:r w:rsidR="002A543A" w:rsidRPr="007D7833">
        <w:rPr>
          <w:rFonts w:cs="Times New Roman"/>
        </w:rPr>
        <w:t xml:space="preserve">decline of common node, </w:t>
      </w:r>
      <w:r w:rsidR="00975217" w:rsidRPr="007D7833">
        <w:rPr>
          <w:rFonts w:cs="Times New Roman"/>
        </w:rPr>
        <w:t xml:space="preserve">and </w:t>
      </w:r>
      <w:r w:rsidR="00352D71" w:rsidRPr="007D7833">
        <w:rPr>
          <w:rFonts w:cs="Times New Roman"/>
        </w:rPr>
        <w:t>raised speed alongside absence of necessity of bipolar transistors</w:t>
      </w:r>
      <w:r w:rsidR="00975217" w:rsidRPr="007D7833">
        <w:rPr>
          <w:rFonts w:cs="Times New Roman"/>
        </w:rPr>
        <w:t xml:space="preserve"> could be </w:t>
      </w:r>
      <w:r w:rsidR="009D02CA" w:rsidRPr="007D7833">
        <w:rPr>
          <w:rFonts w:cs="Times New Roman"/>
        </w:rPr>
        <w:t xml:space="preserve">preserved in this MCML. </w:t>
      </w:r>
    </w:p>
    <w:p w14:paraId="4C859C34" w14:textId="52A3A936" w:rsidR="00B12B9F" w:rsidRPr="007D7833" w:rsidRDefault="003D340B" w:rsidP="002F10FC">
      <w:pPr>
        <w:spacing w:before="240" w:line="276" w:lineRule="auto"/>
        <w:ind w:firstLine="360"/>
        <w:rPr>
          <w:rFonts w:cs="Times New Roman"/>
        </w:rPr>
      </w:pPr>
      <w:r w:rsidRPr="007D7833">
        <w:rPr>
          <w:rFonts w:cs="Times New Roman"/>
        </w:rPr>
        <w:t xml:space="preserve">In the recent days, </w:t>
      </w:r>
      <w:r w:rsidR="00935C1D" w:rsidRPr="007D7833">
        <w:rPr>
          <w:rFonts w:cs="Times New Roman"/>
        </w:rPr>
        <w:t>the multiplying tools were found to be deployed with the help of both the MCML</w:t>
      </w:r>
      <w:r w:rsidR="006601D1" w:rsidRPr="007D7833">
        <w:rPr>
          <w:rFonts w:cs="Times New Roman"/>
        </w:rPr>
        <w:t xml:space="preserve"> </w:t>
      </w:r>
      <w:r w:rsidR="006601D1" w:rsidRPr="007D7833">
        <w:rPr>
          <w:rFonts w:cs="Times New Roman"/>
        </w:rPr>
        <w:fldChar w:fldCharType="begin"/>
      </w:r>
      <w:r w:rsidR="006E229B" w:rsidRPr="007D7833">
        <w:rPr>
          <w:rFonts w:cs="Times New Roman"/>
        </w:rPr>
        <w:instrText xml:space="preserve"> ADDIN EN.CITE &lt;EndNote&gt;&lt;Cite&gt;&lt;Author&gt;Joice&lt;/Author&gt;&lt;Year&gt;2016&lt;/Year&gt;&lt;RecNum&gt;513&lt;/RecNum&gt;&lt;DisplayText&gt;[58]&lt;/DisplayText&gt;&lt;record&gt;&lt;rec-number&gt;513&lt;/rec-number&gt;&lt;foreign-keys&gt;&lt;key app="EN" db-id="r00t2eaf8xwaebe5fx85t05ff2rtv2wpff9p" timestamp="1665986760"&gt;513&lt;/key&gt;&lt;/foreign-keys&gt;&lt;ref-type name="Journal Article"&gt;17&lt;/ref-type&gt;&lt;contributors&gt;&lt;authors&gt;&lt;author&gt;Joice, J Princy&lt;/author&gt;&lt;author&gt;Anitha, M&lt;/author&gt;&lt;author&gt;Sheeba, I Rexlin %J Bulletin of Electrical Engineering&lt;/author&gt;&lt;author&gt;Informatics&lt;/author&gt;&lt;/authors&gt;&lt;/contributors&gt;&lt;titles&gt;&lt;title&gt;Design of Filter Using MOS Current Mode Logic&lt;/title&gt;&lt;/titles&gt;&lt;pages&gt;72-78&lt;/pages&gt;&lt;volume&gt;5&lt;/volume&gt;&lt;number&gt;1&lt;/number&gt;&lt;dates&gt;&lt;year&gt;2016&lt;/year&gt;&lt;/dates&gt;&lt;isbn&gt;2302-9285&lt;/isbn&gt;&lt;urls&gt;&lt;/urls&gt;&lt;/record&gt;&lt;/Cite&gt;&lt;/EndNote&gt;</w:instrText>
      </w:r>
      <w:r w:rsidR="006601D1" w:rsidRPr="007D7833">
        <w:rPr>
          <w:rFonts w:cs="Times New Roman"/>
        </w:rPr>
        <w:fldChar w:fldCharType="separate"/>
      </w:r>
      <w:r w:rsidR="006E229B" w:rsidRPr="007D7833">
        <w:rPr>
          <w:rFonts w:cs="Times New Roman"/>
          <w:noProof/>
        </w:rPr>
        <w:t>[]</w:t>
      </w:r>
      <w:r w:rsidR="006601D1" w:rsidRPr="007D7833">
        <w:rPr>
          <w:rFonts w:cs="Times New Roman"/>
        </w:rPr>
        <w:fldChar w:fldCharType="end"/>
      </w:r>
      <w:r w:rsidR="00935C1D" w:rsidRPr="007D7833">
        <w:rPr>
          <w:rFonts w:cs="Times New Roman"/>
        </w:rPr>
        <w:t xml:space="preserve"> and </w:t>
      </w:r>
      <w:r w:rsidR="00075549">
        <w:rPr>
          <w:rFonts w:cs="Times New Roman"/>
        </w:rPr>
        <w:t>CMOS</w:t>
      </w:r>
      <w:r w:rsidR="006601D1" w:rsidRPr="007D7833">
        <w:rPr>
          <w:rFonts w:cs="Times New Roman"/>
        </w:rPr>
        <w:t xml:space="preserve"> </w:t>
      </w:r>
      <w:r w:rsidR="00935C1D" w:rsidRPr="007D7833">
        <w:rPr>
          <w:rFonts w:cs="Times New Roman"/>
        </w:rPr>
        <w:t xml:space="preserve">logic ways for the sake of enhancing the performance. </w:t>
      </w:r>
      <w:r w:rsidR="005E0742" w:rsidRPr="007D7833">
        <w:rPr>
          <w:rFonts w:cs="Times New Roman"/>
        </w:rPr>
        <w:t>Ever since the last few years, the most performance research arena was related to logic that are capable of reversible and in numerous of techs such as reduced power CMOS,</w:t>
      </w:r>
      <w:r w:rsidR="005E0742" w:rsidRPr="007D7833">
        <w:t xml:space="preserve"> </w:t>
      </w:r>
      <w:r w:rsidR="005E0742" w:rsidRPr="007D7833">
        <w:rPr>
          <w:rFonts w:cs="Times New Roman"/>
        </w:rPr>
        <w:t>optical estimating, nanotech, reversible logics were</w:t>
      </w:r>
      <w:r w:rsidR="00D912DD" w:rsidRPr="007D7833">
        <w:rPr>
          <w:rFonts w:cs="Times New Roman"/>
        </w:rPr>
        <w:t xml:space="preserve"> </w:t>
      </w:r>
      <w:r w:rsidR="005E0742" w:rsidRPr="007D7833">
        <w:rPr>
          <w:rFonts w:cs="Times New Roman"/>
        </w:rPr>
        <w:t>utilized.</w:t>
      </w:r>
      <w:r w:rsidR="008802AC" w:rsidRPr="007D7833">
        <w:rPr>
          <w:rFonts w:cs="Times New Roman"/>
        </w:rPr>
        <w:t xml:space="preserve"> With the drafting of these logic </w:t>
      </w:r>
      <w:proofErr w:type="gramStart"/>
      <w:r w:rsidR="008802AC" w:rsidRPr="007D7833">
        <w:rPr>
          <w:rFonts w:cs="Times New Roman"/>
        </w:rPr>
        <w:t>that’s</w:t>
      </w:r>
      <w:proofErr w:type="gramEnd"/>
      <w:r w:rsidR="008802AC" w:rsidRPr="007D7833">
        <w:rPr>
          <w:rFonts w:cs="Times New Roman"/>
        </w:rPr>
        <w:t xml:space="preserve"> reversible, the depth of the circuitries, count of garbage outcomes, and quantum cost could be lessened. </w:t>
      </w:r>
      <w:r w:rsidR="00B12B9F" w:rsidRPr="007D7833">
        <w:rPr>
          <w:rFonts w:cs="Times New Roman"/>
        </w:rPr>
        <w:t xml:space="preserve">These </w:t>
      </w:r>
      <w:r w:rsidR="00997CDD" w:rsidRPr="007D7833">
        <w:rPr>
          <w:rFonts w:cs="Times New Roman"/>
        </w:rPr>
        <w:t>FFs could be categorized into the following:</w:t>
      </w:r>
    </w:p>
    <w:p w14:paraId="2C5B5B3C" w14:textId="022D648D" w:rsidR="00997CDD" w:rsidRPr="007D7833" w:rsidRDefault="004B46C5" w:rsidP="00CF75BE">
      <w:pPr>
        <w:pStyle w:val="ListParagraph"/>
        <w:numPr>
          <w:ilvl w:val="0"/>
          <w:numId w:val="5"/>
        </w:numPr>
        <w:spacing w:before="240" w:line="276" w:lineRule="auto"/>
        <w:rPr>
          <w:rFonts w:cs="Times New Roman"/>
        </w:rPr>
      </w:pPr>
      <w:r w:rsidRPr="007D7833">
        <w:rPr>
          <w:rFonts w:cs="Times New Roman"/>
        </w:rPr>
        <w:t>JK-</w:t>
      </w:r>
      <w:r w:rsidRPr="007D7833">
        <w:t xml:space="preserve"> </w:t>
      </w:r>
      <w:r w:rsidRPr="007D7833">
        <w:rPr>
          <w:rFonts w:cs="Times New Roman"/>
        </w:rPr>
        <w:t>Jack Kilby FF</w:t>
      </w:r>
    </w:p>
    <w:p w14:paraId="227726C1" w14:textId="5FC05C33" w:rsidR="004B46C5" w:rsidRPr="007D7833" w:rsidRDefault="004B46C5" w:rsidP="00CF75BE">
      <w:pPr>
        <w:pStyle w:val="ListParagraph"/>
        <w:numPr>
          <w:ilvl w:val="0"/>
          <w:numId w:val="5"/>
        </w:numPr>
        <w:spacing w:before="240" w:line="276" w:lineRule="auto"/>
        <w:rPr>
          <w:rFonts w:cs="Times New Roman"/>
        </w:rPr>
      </w:pPr>
      <w:r w:rsidRPr="007D7833">
        <w:rPr>
          <w:rFonts w:cs="Times New Roman"/>
        </w:rPr>
        <w:t>D- Data FF</w:t>
      </w:r>
    </w:p>
    <w:p w14:paraId="719DEA97" w14:textId="77407371" w:rsidR="004B46C5" w:rsidRPr="007D7833" w:rsidRDefault="004B46C5" w:rsidP="00CF75BE">
      <w:pPr>
        <w:pStyle w:val="ListParagraph"/>
        <w:numPr>
          <w:ilvl w:val="0"/>
          <w:numId w:val="5"/>
        </w:numPr>
        <w:spacing w:before="240" w:line="276" w:lineRule="auto"/>
        <w:rPr>
          <w:rFonts w:cs="Times New Roman"/>
        </w:rPr>
      </w:pPr>
      <w:r w:rsidRPr="007D7833">
        <w:rPr>
          <w:rFonts w:cs="Times New Roman"/>
        </w:rPr>
        <w:t>SR- Set Reset FF</w:t>
      </w:r>
    </w:p>
    <w:p w14:paraId="3DA27646" w14:textId="4A1FE62E" w:rsidR="000F529E" w:rsidRPr="00ED7AD7" w:rsidRDefault="004B46C5" w:rsidP="00ED7AD7">
      <w:pPr>
        <w:pStyle w:val="ListParagraph"/>
        <w:numPr>
          <w:ilvl w:val="0"/>
          <w:numId w:val="5"/>
        </w:numPr>
        <w:spacing w:before="240" w:line="276" w:lineRule="auto"/>
        <w:rPr>
          <w:rFonts w:cs="Times New Roman"/>
        </w:rPr>
      </w:pPr>
      <w:r w:rsidRPr="007D7833">
        <w:rPr>
          <w:rFonts w:cs="Times New Roman"/>
        </w:rPr>
        <w:t>T- Toggle FF</w:t>
      </w:r>
      <w:r w:rsidR="007C091B" w:rsidRPr="00ED7AD7">
        <w:rPr>
          <w:rFonts w:cs="Times New Roman"/>
        </w:rPr>
        <w:t xml:space="preserve">  </w:t>
      </w:r>
    </w:p>
    <w:p w14:paraId="229EF740" w14:textId="09540A26" w:rsidR="00934422" w:rsidRPr="007D7833" w:rsidRDefault="00062911" w:rsidP="00ED7AD7">
      <w:pPr>
        <w:spacing w:before="240" w:line="276" w:lineRule="auto"/>
        <w:rPr>
          <w:rFonts w:cs="Times New Roman"/>
        </w:rPr>
      </w:pPr>
      <w:r w:rsidRPr="007D7833">
        <w:rPr>
          <w:rFonts w:cs="Times New Roman"/>
        </w:rPr>
        <w:t xml:space="preserve"> </w:t>
      </w:r>
      <w:r w:rsidR="004F7C60" w:rsidRPr="007D7833">
        <w:rPr>
          <w:rFonts w:cs="Times New Roman"/>
        </w:rPr>
        <w:t xml:space="preserve">These FMCMLs were </w:t>
      </w:r>
      <w:r w:rsidR="009A5087" w:rsidRPr="007D7833">
        <w:rPr>
          <w:rFonts w:cs="Times New Roman"/>
        </w:rPr>
        <w:t xml:space="preserve">found to utilize the complementary </w:t>
      </w:r>
      <w:r w:rsidR="005A7905" w:rsidRPr="007D7833">
        <w:rPr>
          <w:rFonts w:cs="Times New Roman"/>
        </w:rPr>
        <w:t>behavior</w:t>
      </w:r>
      <w:r w:rsidR="009A5087" w:rsidRPr="007D7833">
        <w:rPr>
          <w:rFonts w:cs="Times New Roman"/>
        </w:rPr>
        <w:t xml:space="preserve"> of the CMOS tech with the help of </w:t>
      </w:r>
      <w:proofErr w:type="spellStart"/>
      <w:r w:rsidR="009A5087" w:rsidRPr="007D7833">
        <w:rPr>
          <w:rFonts w:cs="Times New Roman"/>
        </w:rPr>
        <w:t>nMOS</w:t>
      </w:r>
      <w:proofErr w:type="spellEnd"/>
      <w:r w:rsidR="009A5087" w:rsidRPr="007D7833">
        <w:rPr>
          <w:rFonts w:cs="Times New Roman"/>
        </w:rPr>
        <w:t xml:space="preserve"> distinctive sets at the top state </w:t>
      </w:r>
      <w:proofErr w:type="gramStart"/>
      <w:r w:rsidR="009A5B99" w:rsidRPr="007D7833">
        <w:rPr>
          <w:rFonts w:cs="Times New Roman"/>
        </w:rPr>
        <w:t>that’s</w:t>
      </w:r>
      <w:proofErr w:type="gramEnd"/>
      <w:r w:rsidR="009A5B99" w:rsidRPr="007D7833">
        <w:rPr>
          <w:rFonts w:cs="Times New Roman"/>
        </w:rPr>
        <w:t xml:space="preserve"> was supposed </w:t>
      </w:r>
      <w:r w:rsidR="009A5087" w:rsidRPr="007D7833">
        <w:rPr>
          <w:rFonts w:cs="Times New Roman"/>
        </w:rPr>
        <w:t xml:space="preserve">to be attached to current mirror and a </w:t>
      </w:r>
      <w:proofErr w:type="spellStart"/>
      <w:r w:rsidR="009A5087" w:rsidRPr="007D7833">
        <w:rPr>
          <w:rFonts w:cs="Times New Roman"/>
        </w:rPr>
        <w:t>pMOS</w:t>
      </w:r>
      <w:proofErr w:type="spellEnd"/>
      <w:r w:rsidR="009A5087" w:rsidRPr="007D7833">
        <w:rPr>
          <w:rFonts w:cs="Times New Roman"/>
        </w:rPr>
        <w:t xml:space="preserve"> distinctive set for the bottom most state in the stack. </w:t>
      </w:r>
      <w:r w:rsidR="00714AAB" w:rsidRPr="007D7833">
        <w:rPr>
          <w:rFonts w:cs="Times New Roman"/>
        </w:rPr>
        <w:t xml:space="preserve">Thus, the minimization of lesser supply voltage was allowed by it. </w:t>
      </w:r>
    </w:p>
    <w:p w14:paraId="3A5AF4B0" w14:textId="063B4BA3" w:rsidR="008614DA" w:rsidRPr="007D7833" w:rsidRDefault="0089542F" w:rsidP="00CF75BE">
      <w:pPr>
        <w:spacing w:before="240" w:line="276" w:lineRule="auto"/>
        <w:ind w:firstLine="360"/>
        <w:rPr>
          <w:rFonts w:cs="Times New Roman"/>
        </w:rPr>
      </w:pPr>
      <w:r w:rsidRPr="007D7833">
        <w:rPr>
          <w:rFonts w:cs="Times New Roman"/>
        </w:rPr>
        <w:t xml:space="preserve">Frequency dividers that were of static nature were identified as the cascade </w:t>
      </w:r>
      <w:r w:rsidR="00DD657C" w:rsidRPr="007D7833">
        <w:rPr>
          <w:rFonts w:cs="Times New Roman"/>
        </w:rPr>
        <w:t xml:space="preserve">of DIV2 levels, deployed as TFFs- Toggle Flip-Flops by containing input T fixed to one as indicated in the </w:t>
      </w:r>
      <w:r w:rsidR="0098738B" w:rsidRPr="007D7833">
        <w:rPr>
          <w:rFonts w:cs="Times New Roman"/>
        </w:rPr>
        <w:t>below</w:t>
      </w:r>
      <w:r w:rsidR="00DD657C" w:rsidRPr="007D7833">
        <w:rPr>
          <w:rFonts w:cs="Times New Roman"/>
        </w:rPr>
        <w:t xml:space="preserve"> fig. 1</w:t>
      </w:r>
      <w:r w:rsidR="008C2D44" w:rsidRPr="007D7833">
        <w:rPr>
          <w:rFonts w:cs="Times New Roman"/>
        </w:rPr>
        <w:t xml:space="preserve">, for the sake of toggling at each edge of rising clock. </w:t>
      </w:r>
      <w:r w:rsidR="00124D01" w:rsidRPr="007D7833">
        <w:rPr>
          <w:rFonts w:cs="Times New Roman"/>
        </w:rPr>
        <w:t xml:space="preserve">With reference to the logic manner of MCML, </w:t>
      </w:r>
      <w:r w:rsidR="007728B9" w:rsidRPr="007D7833">
        <w:rPr>
          <w:rFonts w:cs="Times New Roman"/>
        </w:rPr>
        <w:t xml:space="preserve">these kinds of </w:t>
      </w:r>
      <w:r w:rsidR="0098738B" w:rsidRPr="007D7833">
        <w:rPr>
          <w:rFonts w:cs="Times New Roman"/>
        </w:rPr>
        <w:t xml:space="preserve">actions were readily acquired with the help of DFFs and the input to the outcome that’s inverted get attached in feedback as seen in the following fig. 2: </w:t>
      </w:r>
    </w:p>
    <w:p w14:paraId="0899BB09" w14:textId="79DEAF19" w:rsidR="00716201" w:rsidRPr="007D7833" w:rsidRDefault="0040337C" w:rsidP="00CF75BE">
      <w:pPr>
        <w:spacing w:before="240" w:line="276" w:lineRule="auto"/>
        <w:jc w:val="center"/>
        <w:rPr>
          <w:rFonts w:cs="Times New Roman"/>
        </w:rPr>
      </w:pPr>
      <w:r w:rsidRPr="007D7833">
        <w:rPr>
          <w:noProof/>
        </w:rPr>
        <w:drawing>
          <wp:inline distT="0" distB="0" distL="0" distR="0" wp14:anchorId="694F455E" wp14:editId="5C07BFD5">
            <wp:extent cx="1466850" cy="1192627"/>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82672" cy="1205491"/>
                    </a:xfrm>
                    <a:prstGeom prst="rect">
                      <a:avLst/>
                    </a:prstGeom>
                  </pic:spPr>
                </pic:pic>
              </a:graphicData>
            </a:graphic>
          </wp:inline>
        </w:drawing>
      </w:r>
    </w:p>
    <w:p w14:paraId="6EF03FD9" w14:textId="3460EE8D" w:rsidR="0040337C" w:rsidRPr="007D7833" w:rsidRDefault="0040337C" w:rsidP="00CF75BE">
      <w:pPr>
        <w:spacing w:before="240" w:line="276" w:lineRule="auto"/>
        <w:jc w:val="center"/>
        <w:rPr>
          <w:rFonts w:cs="Times New Roman"/>
          <w:b/>
          <w:bCs/>
        </w:rPr>
      </w:pPr>
      <w:r w:rsidRPr="007D7833">
        <w:rPr>
          <w:rFonts w:cs="Times New Roman"/>
          <w:b/>
          <w:bCs/>
        </w:rPr>
        <w:t xml:space="preserve">Fig. </w:t>
      </w:r>
      <w:r w:rsidR="007769BB" w:rsidRPr="007D7833">
        <w:rPr>
          <w:rFonts w:cs="Times New Roman"/>
          <w:b/>
          <w:bCs/>
        </w:rPr>
        <w:t>1 F</w:t>
      </w:r>
      <w:r w:rsidRPr="007D7833">
        <w:rPr>
          <w:rFonts w:cs="Times New Roman"/>
          <w:b/>
          <w:bCs/>
        </w:rPr>
        <w:t xml:space="preserve">requency divider </w:t>
      </w:r>
      <w:r w:rsidR="007769BB" w:rsidRPr="007D7833">
        <w:rPr>
          <w:rFonts w:cs="Times New Roman"/>
          <w:b/>
          <w:bCs/>
        </w:rPr>
        <w:t>of Static nature oriented</w:t>
      </w:r>
      <w:r w:rsidRPr="007D7833">
        <w:rPr>
          <w:rFonts w:cs="Times New Roman"/>
          <w:b/>
          <w:bCs/>
        </w:rPr>
        <w:t xml:space="preserve"> on TFF </w:t>
      </w:r>
    </w:p>
    <w:p w14:paraId="0702504B" w14:textId="1354D49B" w:rsidR="0040337C" w:rsidRPr="007D7833" w:rsidRDefault="00111B2A" w:rsidP="00CF75BE">
      <w:pPr>
        <w:spacing w:before="240" w:line="276" w:lineRule="auto"/>
        <w:jc w:val="center"/>
        <w:rPr>
          <w:rFonts w:cs="Times New Roman"/>
        </w:rPr>
      </w:pPr>
      <w:r w:rsidRPr="007D7833">
        <w:rPr>
          <w:noProof/>
        </w:rPr>
        <w:drawing>
          <wp:inline distT="0" distB="0" distL="0" distR="0" wp14:anchorId="66EE4953" wp14:editId="394ABB99">
            <wp:extent cx="1346200" cy="122727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67984" cy="1247129"/>
                    </a:xfrm>
                    <a:prstGeom prst="rect">
                      <a:avLst/>
                    </a:prstGeom>
                  </pic:spPr>
                </pic:pic>
              </a:graphicData>
            </a:graphic>
          </wp:inline>
        </w:drawing>
      </w:r>
    </w:p>
    <w:p w14:paraId="4D76C563" w14:textId="6D23F1D0" w:rsidR="00111B2A" w:rsidRPr="007D7833" w:rsidRDefault="00111B2A" w:rsidP="00CF75BE">
      <w:pPr>
        <w:spacing w:before="240" w:line="276" w:lineRule="auto"/>
        <w:jc w:val="center"/>
        <w:rPr>
          <w:rFonts w:cs="Times New Roman"/>
          <w:b/>
          <w:bCs/>
        </w:rPr>
      </w:pPr>
      <w:r w:rsidRPr="007D7833">
        <w:rPr>
          <w:rFonts w:cs="Times New Roman"/>
          <w:b/>
          <w:bCs/>
        </w:rPr>
        <w:t xml:space="preserve">Fig. </w:t>
      </w:r>
      <w:r w:rsidR="007769BB" w:rsidRPr="007D7833">
        <w:rPr>
          <w:rFonts w:cs="Times New Roman"/>
          <w:b/>
          <w:bCs/>
        </w:rPr>
        <w:t xml:space="preserve">2 Frequency divider of Static nature oriented on </w:t>
      </w:r>
      <w:r w:rsidRPr="007D7833">
        <w:rPr>
          <w:rFonts w:cs="Times New Roman"/>
          <w:b/>
          <w:bCs/>
        </w:rPr>
        <w:t>DFF</w:t>
      </w:r>
    </w:p>
    <w:p w14:paraId="4B7B7A44" w14:textId="77777777" w:rsidR="00EB0505" w:rsidRDefault="001B2968" w:rsidP="00EB0505">
      <w:pPr>
        <w:spacing w:before="240" w:line="276" w:lineRule="auto"/>
        <w:ind w:firstLine="360"/>
        <w:rPr>
          <w:rFonts w:eastAsiaTheme="minorEastAsia" w:cs="Times New Roman"/>
        </w:rPr>
      </w:pPr>
      <w:r w:rsidRPr="007D7833">
        <w:rPr>
          <w:rFonts w:cs="Times New Roman"/>
        </w:rPr>
        <w:t xml:space="preserve">In the instance of FMCML deployment, DFF is relying on the setting of master-slave and the schema of sole D-categorical latch, that’s major </w:t>
      </w:r>
      <w:r w:rsidRPr="007D7833">
        <w:rPr>
          <w:rFonts w:cs="Times New Roman"/>
        </w:rPr>
        <w:lastRenderedPageBreak/>
        <w:t xml:space="preserve">constructing block as indicated in the </w:t>
      </w:r>
      <w:r w:rsidR="003208DD" w:rsidRPr="007D7833">
        <w:rPr>
          <w:rFonts w:cs="Times New Roman"/>
        </w:rPr>
        <w:t>below fig. 3.</w:t>
      </w:r>
      <w:r w:rsidR="00551A02" w:rsidRPr="007D7833">
        <w:rPr>
          <w:rFonts w:cs="Times New Roman"/>
        </w:rPr>
        <w:t xml:space="preserve"> For </w:t>
      </w:r>
      <m:oMath>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N</m:t>
            </m:r>
          </m:sup>
        </m:sSup>
      </m:oMath>
      <w:r w:rsidR="00551A02" w:rsidRPr="007D7833">
        <w:rPr>
          <w:rFonts w:eastAsiaTheme="minorEastAsia" w:cs="Times New Roman"/>
        </w:rPr>
        <w:t xml:space="preserve"> divider, </w:t>
      </w:r>
      <w:r w:rsidR="00C859D9" w:rsidRPr="007D7833">
        <w:rPr>
          <w:rFonts w:eastAsiaTheme="minorEastAsia" w:cs="Times New Roman"/>
        </w:rPr>
        <w:t>these DFFs were found to be used</w:t>
      </w:r>
      <w:r w:rsidR="00C7553E" w:rsidRPr="007D7833">
        <w:rPr>
          <w:rFonts w:eastAsiaTheme="minorEastAsia" w:cs="Times New Roman"/>
        </w:rPr>
        <w:t xml:space="preserve"> by having every DFF attached to the clock input of the </w:t>
      </w:r>
      <w:r w:rsidR="00E94D6D" w:rsidRPr="007D7833">
        <w:rPr>
          <w:rFonts w:eastAsiaTheme="minorEastAsia" w:cs="Times New Roman"/>
        </w:rPr>
        <w:t>following</w:t>
      </w:r>
      <w:r w:rsidR="00C7553E" w:rsidRPr="007D7833">
        <w:rPr>
          <w:rFonts w:eastAsiaTheme="minorEastAsia" w:cs="Times New Roman"/>
        </w:rPr>
        <w:t xml:space="preserve"> one</w:t>
      </w:r>
      <w:r w:rsidR="007A0D1E" w:rsidRPr="007D7833">
        <w:rPr>
          <w:rFonts w:eastAsiaTheme="minorEastAsia" w:cs="Times New Roman"/>
        </w:rPr>
        <w:t xml:space="preserve">. </w:t>
      </w:r>
      <w:r w:rsidR="00AB1FC8" w:rsidRPr="007D7833">
        <w:rPr>
          <w:rFonts w:eastAsiaTheme="minorEastAsia" w:cs="Times New Roman"/>
        </w:rPr>
        <w:t>By referring to the</w:t>
      </w:r>
      <w:r w:rsidR="00385653" w:rsidRPr="007D7833">
        <w:rPr>
          <w:rFonts w:eastAsiaTheme="minorEastAsia" w:cs="Times New Roman"/>
        </w:rPr>
        <w:t xml:space="preserve"> above said</w:t>
      </w:r>
      <w:r w:rsidR="00AB1FC8" w:rsidRPr="007D7833">
        <w:rPr>
          <w:rFonts w:eastAsiaTheme="minorEastAsia" w:cs="Times New Roman"/>
        </w:rPr>
        <w:t xml:space="preserve"> fig. 3., </w:t>
      </w:r>
      <w:r w:rsidR="00385653" w:rsidRPr="007D7833">
        <w:rPr>
          <w:rFonts w:eastAsiaTheme="minorEastAsia" w:cs="Times New Roman"/>
        </w:rPr>
        <w:t xml:space="preserve">this needs non-suitable inter-attachment intermediary to the input of </w:t>
      </w:r>
      <w:proofErr w:type="spellStart"/>
      <w:r w:rsidR="00385653" w:rsidRPr="007D7833">
        <w:rPr>
          <w:rFonts w:eastAsiaTheme="minorEastAsia" w:cs="Times New Roman"/>
        </w:rPr>
        <w:t>pMOS</w:t>
      </w:r>
      <w:proofErr w:type="spellEnd"/>
      <w:r w:rsidR="00385653" w:rsidRPr="007D7833">
        <w:rPr>
          <w:rFonts w:eastAsiaTheme="minorEastAsia" w:cs="Times New Roman"/>
        </w:rPr>
        <w:t xml:space="preserve"> distinctive set and the outcome of an </w:t>
      </w:r>
      <w:proofErr w:type="spellStart"/>
      <w:r w:rsidR="00385653" w:rsidRPr="007D7833">
        <w:rPr>
          <w:rFonts w:cs="Times New Roman"/>
        </w:rPr>
        <w:t>nMOS</w:t>
      </w:r>
      <w:proofErr w:type="spellEnd"/>
      <w:r w:rsidR="00385653" w:rsidRPr="007D7833">
        <w:rPr>
          <w:rFonts w:eastAsiaTheme="minorEastAsia" w:cs="Times New Roman"/>
        </w:rPr>
        <w:t xml:space="preserve"> distinctive set.</w:t>
      </w:r>
    </w:p>
    <w:p w14:paraId="191C2ECC" w14:textId="623FFA8A" w:rsidR="00B702C4" w:rsidRPr="00EB0505" w:rsidRDefault="00CC7C0E" w:rsidP="00EB0505">
      <w:pPr>
        <w:spacing w:before="240" w:line="276" w:lineRule="auto"/>
        <w:ind w:firstLine="360"/>
        <w:rPr>
          <w:rFonts w:eastAsiaTheme="minorEastAsia" w:cs="Times New Roman"/>
        </w:rPr>
      </w:pPr>
      <w:r w:rsidRPr="007D7833">
        <w:rPr>
          <w:rFonts w:cs="Times New Roman"/>
        </w:rPr>
        <w:t xml:space="preserve">Furthermore, one could say that with the CMOS tech of deeper sub micrometer, </w:t>
      </w:r>
      <m:oMath>
        <m:r>
          <w:rPr>
            <w:rFonts w:ascii="Cambria Math" w:hAnsi="Cambria Math" w:cs="Times New Roman"/>
          </w:rPr>
          <m:t>|VTH|</m:t>
        </m:r>
      </m:oMath>
      <w:r w:rsidRPr="007D7833">
        <w:rPr>
          <w:rFonts w:eastAsiaTheme="minorEastAsia" w:cs="Times New Roman"/>
        </w:rPr>
        <w:t xml:space="preserve"> was lesser than that of 0.35 </w:t>
      </w:r>
      <w:r w:rsidR="00C70729" w:rsidRPr="007D7833">
        <w:rPr>
          <w:rFonts w:eastAsiaTheme="minorEastAsia" w:cs="Times New Roman"/>
        </w:rPr>
        <w:t>V</w:t>
      </w:r>
      <w:r w:rsidRPr="007D7833">
        <w:rPr>
          <w:rFonts w:eastAsiaTheme="minorEastAsia" w:cs="Times New Roman"/>
        </w:rPr>
        <w:t>olt</w:t>
      </w:r>
      <w:r w:rsidR="00C70729" w:rsidRPr="007D7833">
        <w:rPr>
          <w:rFonts w:eastAsiaTheme="minorEastAsia" w:cs="Times New Roman"/>
        </w:rPr>
        <w:t>s</w:t>
      </w:r>
      <w:r w:rsidRPr="007D7833">
        <w:rPr>
          <w:rFonts w:eastAsiaTheme="minorEastAsia" w:cs="Times New Roman"/>
        </w:rPr>
        <w:t xml:space="preserve">, </w:t>
      </w:r>
      <w:r w:rsidR="00C70729" w:rsidRPr="007D7833">
        <w:rPr>
          <w:rFonts w:eastAsiaTheme="minorEastAsia" w:cs="Times New Roman"/>
        </w:rPr>
        <w:t xml:space="preserve">an appropriate magnitude of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SW</m:t>
            </m:r>
          </m:sub>
        </m:sSub>
      </m:oMath>
      <w:r w:rsidR="007B301F" w:rsidRPr="007D7833">
        <w:rPr>
          <w:rFonts w:eastAsiaTheme="minorEastAsia" w:cs="Times New Roman"/>
        </w:rPr>
        <w:t xml:space="preserve"> </w:t>
      </w:r>
      <w:r w:rsidR="00C70729" w:rsidRPr="007D7833">
        <w:rPr>
          <w:rFonts w:eastAsiaTheme="minorEastAsia" w:cs="Times New Roman"/>
        </w:rPr>
        <w:t>is around 600 m-Volts</w:t>
      </w:r>
      <w:r w:rsidR="007B301F" w:rsidRPr="007D7833">
        <w:rPr>
          <w:rFonts w:eastAsiaTheme="minorEastAsia" w:cs="Times New Roman"/>
        </w:rPr>
        <w:t xml:space="preserve">, </w:t>
      </w:r>
      <w:r w:rsidR="0055556C" w:rsidRPr="007D7833">
        <w:rPr>
          <w:rFonts w:eastAsiaTheme="minorEastAsia" w:cs="Times New Roman"/>
        </w:rPr>
        <w:t xml:space="preserve">the </w:t>
      </w:r>
      <w:r w:rsidR="0055556C" w:rsidRPr="007D7833">
        <w:rPr>
          <w:rFonts w:eastAsiaTheme="minorEastAsia" w:cs="Times New Roman"/>
        </w:rPr>
        <w:t xml:space="preserve">least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OV</m:t>
            </m:r>
          </m:sub>
        </m:sSub>
      </m:oMath>
      <w:r w:rsidR="0055556C" w:rsidRPr="007D7833">
        <w:rPr>
          <w:rFonts w:eastAsiaTheme="minorEastAsia" w:cs="Times New Roman"/>
        </w:rPr>
        <w:t xml:space="preserve"> could be around 50 m-Volts, </w:t>
      </w:r>
      <w:r w:rsidR="000E6E66" w:rsidRPr="007D7833">
        <w:rPr>
          <w:rFonts w:eastAsiaTheme="minorEastAsia" w:cs="Times New Roman"/>
        </w:rPr>
        <w:t xml:space="preserve">and it’s was possible to acquire a minimum of 300 m-Volts for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CM,imax, n-type</m:t>
            </m:r>
          </m:sub>
        </m:sSub>
      </m:oMath>
      <w:r w:rsidR="00051D2B" w:rsidRPr="007D7833">
        <w:rPr>
          <w:rFonts w:eastAsiaTheme="minorEastAsia" w:cs="Times New Roman"/>
        </w:rPr>
        <w:t xml:space="preserve">, that’s lesser than that of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CM,o, n-type</m:t>
            </m:r>
          </m:sub>
        </m:sSub>
        <m:r>
          <w:rPr>
            <w:rFonts w:ascii="Cambria Math" w:eastAsiaTheme="minorEastAsia" w:hAnsi="Cambria Math" w:cs="Times New Roman"/>
          </w:rPr>
          <m:t>.</m:t>
        </m:r>
      </m:oMath>
      <w:r w:rsidR="00B702C4" w:rsidRPr="007D7833">
        <w:rPr>
          <w:rFonts w:cs="Times New Roman"/>
        </w:rPr>
        <w:t xml:space="preserve">The common redressal to this issue is the utilization of </w:t>
      </w:r>
      <w:r w:rsidR="00352D2A" w:rsidRPr="007D7833">
        <w:rPr>
          <w:rFonts w:cs="Times New Roman"/>
        </w:rPr>
        <w:t>an</w:t>
      </w:r>
      <w:r w:rsidR="00B702C4" w:rsidRPr="007D7833">
        <w:rPr>
          <w:rFonts w:cs="Times New Roman"/>
        </w:rPr>
        <w:t xml:space="preserve"> origin follower as a shifter to the state intermediary to these DFFs. Nonetheless, it’s found to raise the consumption of power, and the origin follower power could yield </w:t>
      </w:r>
      <w:r w:rsidR="00E142B0" w:rsidRPr="007D7833">
        <w:rPr>
          <w:rFonts w:cs="Times New Roman"/>
        </w:rPr>
        <w:t xml:space="preserve">in a </w:t>
      </w:r>
      <w:r w:rsidR="00B702C4" w:rsidRPr="007D7833">
        <w:rPr>
          <w:rFonts w:cs="Times New Roman"/>
        </w:rPr>
        <w:t xml:space="preserve">portion of the total power utilization towards the peak speedy performance. </w:t>
      </w:r>
    </w:p>
    <w:p w14:paraId="2247DDEC" w14:textId="77777777" w:rsidR="003208DD" w:rsidRPr="007D7833" w:rsidRDefault="003208DD" w:rsidP="00CF75BE">
      <w:pPr>
        <w:spacing w:before="240" w:line="276" w:lineRule="auto"/>
        <w:jc w:val="center"/>
        <w:rPr>
          <w:rFonts w:cs="Times New Roman"/>
        </w:rPr>
      </w:pPr>
    </w:p>
    <w:p w14:paraId="7FA989DC" w14:textId="793FDE80" w:rsidR="00DC3A86" w:rsidRPr="007D7833" w:rsidRDefault="00DC3A86" w:rsidP="00CF75BE">
      <w:pPr>
        <w:spacing w:before="240" w:line="276" w:lineRule="auto"/>
        <w:jc w:val="center"/>
        <w:rPr>
          <w:rFonts w:cs="Times New Roman"/>
        </w:rPr>
        <w:sectPr w:rsidR="00DC3A86" w:rsidRPr="007D7833" w:rsidSect="0074083A">
          <w:type w:val="continuous"/>
          <w:pgSz w:w="11906" w:h="16838"/>
          <w:pgMar w:top="1440" w:right="1440" w:bottom="1440" w:left="1440" w:header="708" w:footer="708" w:gutter="0"/>
          <w:cols w:num="2" w:space="446"/>
          <w:docGrid w:linePitch="360"/>
        </w:sectPr>
      </w:pPr>
    </w:p>
    <w:p w14:paraId="55FDF65C" w14:textId="36E12D5E" w:rsidR="001B2968" w:rsidRPr="007D7833" w:rsidRDefault="00793421" w:rsidP="00CF75BE">
      <w:pPr>
        <w:spacing w:before="240" w:line="276" w:lineRule="auto"/>
        <w:jc w:val="center"/>
        <w:rPr>
          <w:rFonts w:cs="Times New Roman"/>
        </w:rPr>
      </w:pPr>
      <w:r w:rsidRPr="007D7833">
        <w:rPr>
          <w:noProof/>
        </w:rPr>
        <w:drawing>
          <wp:inline distT="0" distB="0" distL="0" distR="0" wp14:anchorId="459B8D7C" wp14:editId="21716E73">
            <wp:extent cx="4066540" cy="19630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86338" cy="1972639"/>
                    </a:xfrm>
                    <a:prstGeom prst="rect">
                      <a:avLst/>
                    </a:prstGeom>
                  </pic:spPr>
                </pic:pic>
              </a:graphicData>
            </a:graphic>
          </wp:inline>
        </w:drawing>
      </w:r>
    </w:p>
    <w:p w14:paraId="779643E4" w14:textId="08FFD951" w:rsidR="00793421" w:rsidRPr="007D7833" w:rsidRDefault="00793421" w:rsidP="00CF75BE">
      <w:pPr>
        <w:spacing w:before="240" w:line="276" w:lineRule="auto"/>
        <w:jc w:val="center"/>
        <w:rPr>
          <w:rFonts w:cs="Times New Roman"/>
          <w:b/>
          <w:bCs/>
        </w:rPr>
      </w:pPr>
      <w:r w:rsidRPr="007D7833">
        <w:rPr>
          <w:rFonts w:cs="Times New Roman"/>
          <w:b/>
          <w:bCs/>
        </w:rPr>
        <w:t>Fig.</w:t>
      </w:r>
      <w:r w:rsidR="003208DD" w:rsidRPr="007D7833">
        <w:rPr>
          <w:b/>
          <w:bCs/>
        </w:rPr>
        <w:t xml:space="preserve"> </w:t>
      </w:r>
      <w:r w:rsidR="002134C5" w:rsidRPr="007D7833">
        <w:rPr>
          <w:b/>
          <w:bCs/>
        </w:rPr>
        <w:t xml:space="preserve">3 </w:t>
      </w:r>
      <w:r w:rsidR="003208DD" w:rsidRPr="007D7833">
        <w:rPr>
          <w:rFonts w:cs="Times New Roman"/>
          <w:b/>
          <w:bCs/>
        </w:rPr>
        <w:t xml:space="preserve">FMCML D-latch </w:t>
      </w:r>
      <w:r w:rsidR="009A11D8" w:rsidRPr="007D7833">
        <w:rPr>
          <w:rFonts w:cs="Times New Roman"/>
          <w:b/>
          <w:bCs/>
        </w:rPr>
        <w:t>containing</w:t>
      </w:r>
      <w:r w:rsidR="003208DD" w:rsidRPr="007D7833">
        <w:rPr>
          <w:rFonts w:cs="Times New Roman"/>
          <w:b/>
          <w:bCs/>
        </w:rPr>
        <w:t xml:space="preserve"> </w:t>
      </w:r>
      <w:proofErr w:type="spellStart"/>
      <w:r w:rsidR="003208DD" w:rsidRPr="007D7833">
        <w:rPr>
          <w:rFonts w:cs="Times New Roman"/>
          <w:b/>
          <w:bCs/>
        </w:rPr>
        <w:t>pMOS</w:t>
      </w:r>
      <w:proofErr w:type="spellEnd"/>
      <w:r w:rsidR="003208DD" w:rsidRPr="007D7833">
        <w:rPr>
          <w:rFonts w:cs="Times New Roman"/>
          <w:b/>
          <w:bCs/>
        </w:rPr>
        <w:t xml:space="preserve"> input at the </w:t>
      </w:r>
      <w:r w:rsidR="009A11D8" w:rsidRPr="007D7833">
        <w:rPr>
          <w:rFonts w:cs="Times New Roman"/>
          <w:b/>
          <w:bCs/>
        </w:rPr>
        <w:t>bottom</w:t>
      </w:r>
      <w:r w:rsidR="003208DD" w:rsidRPr="007D7833">
        <w:rPr>
          <w:rFonts w:cs="Times New Roman"/>
          <w:b/>
          <w:bCs/>
        </w:rPr>
        <w:t xml:space="preserve"> </w:t>
      </w:r>
      <w:r w:rsidR="009A11D8" w:rsidRPr="007D7833">
        <w:rPr>
          <w:rFonts w:cs="Times New Roman"/>
          <w:b/>
          <w:bCs/>
        </w:rPr>
        <w:t>state</w:t>
      </w:r>
      <w:r w:rsidR="003208DD" w:rsidRPr="007D7833">
        <w:rPr>
          <w:rFonts w:cs="Times New Roman"/>
          <w:b/>
          <w:bCs/>
        </w:rPr>
        <w:t xml:space="preserve"> (</w:t>
      </w:r>
      <w:r w:rsidR="009A11D8" w:rsidRPr="007D7833">
        <w:rPr>
          <w:rFonts w:cs="Times New Roman"/>
          <w:b/>
          <w:bCs/>
        </w:rPr>
        <w:t xml:space="preserve">referring to </w:t>
      </w:r>
      <w:r w:rsidR="003208DD" w:rsidRPr="007D7833">
        <w:rPr>
          <w:rFonts w:cs="Times New Roman"/>
          <w:b/>
          <w:bCs/>
        </w:rPr>
        <w:t>n-type).</w:t>
      </w:r>
    </w:p>
    <w:p w14:paraId="261AB64F" w14:textId="77777777" w:rsidR="003208DD" w:rsidRPr="007D7833" w:rsidRDefault="003208DD" w:rsidP="00CF75BE">
      <w:pPr>
        <w:spacing w:before="240" w:line="276" w:lineRule="auto"/>
        <w:rPr>
          <w:rFonts w:cs="Times New Roman"/>
        </w:rPr>
        <w:sectPr w:rsidR="003208DD" w:rsidRPr="007D7833" w:rsidSect="003208DD">
          <w:type w:val="continuous"/>
          <w:pgSz w:w="11906" w:h="16838"/>
          <w:pgMar w:top="1440" w:right="1440" w:bottom="1440" w:left="1440" w:header="708" w:footer="708" w:gutter="0"/>
          <w:cols w:space="446"/>
          <w:docGrid w:linePitch="360"/>
        </w:sectPr>
      </w:pPr>
    </w:p>
    <w:p w14:paraId="65059927" w14:textId="6AECCDB7" w:rsidR="00F06DA1" w:rsidRDefault="0049630C" w:rsidP="00CF75BE">
      <w:pPr>
        <w:spacing w:before="240" w:line="276" w:lineRule="auto"/>
        <w:ind w:firstLine="360"/>
        <w:rPr>
          <w:rStyle w:val="IntenseReference"/>
          <w:rFonts w:eastAsiaTheme="minorEastAsia" w:cs="Times New Roman"/>
          <w:b w:val="0"/>
          <w:bCs w:val="0"/>
          <w:smallCaps w:val="0"/>
          <w:color w:val="auto"/>
          <w:spacing w:val="0"/>
        </w:rPr>
      </w:pPr>
      <w:r w:rsidRPr="0049630C">
        <w:rPr>
          <w:rStyle w:val="IntenseReference"/>
          <w:rFonts w:eastAsiaTheme="minorEastAsia" w:cs="Times New Roman"/>
          <w:b w:val="0"/>
          <w:bCs w:val="0"/>
          <w:smallCaps w:val="0"/>
          <w:color w:val="auto"/>
          <w:spacing w:val="0"/>
        </w:rPr>
        <w:t xml:space="preserve">Typically, the highest toggle frequency of TFF caused by the propagation delay of clock-to-outcome, t CKO, of the latch used to determine the DFF fixes the speed fulfilment of a static frequency divider. Actually, the slave latch's </w:t>
      </w:r>
      <w:proofErr w:type="spellStart"/>
      <w:r w:rsidRPr="0049630C">
        <w:rPr>
          <w:rStyle w:val="IntenseReference"/>
          <w:rFonts w:eastAsiaTheme="minorEastAsia" w:cs="Times New Roman"/>
          <w:b w:val="0"/>
          <w:bCs w:val="0"/>
          <w:smallCaps w:val="0"/>
          <w:color w:val="auto"/>
          <w:spacing w:val="0"/>
        </w:rPr>
        <w:t>tcko</w:t>
      </w:r>
      <w:proofErr w:type="spellEnd"/>
      <w:r w:rsidRPr="0049630C">
        <w:rPr>
          <w:rStyle w:val="IntenseReference"/>
          <w:rFonts w:eastAsiaTheme="minorEastAsia" w:cs="Times New Roman"/>
          <w:b w:val="0"/>
          <w:bCs w:val="0"/>
          <w:smallCaps w:val="0"/>
          <w:color w:val="auto"/>
          <w:spacing w:val="0"/>
        </w:rPr>
        <w:t xml:space="preserve"> is equal to the DFF's overall t CKO with respect to the obvious master-slave DFF. The least input clock signal time are required to be higher than 2tcko because the said divider's core depends on unitary feedback categorical DFF, as shown previously in Figure 2 and as the fundamental cell of the divider needs to process appropriately.</w:t>
      </w:r>
      <w:r>
        <w:rPr>
          <w:rStyle w:val="IntenseReference"/>
          <w:rFonts w:eastAsiaTheme="minorEastAsia" w:cs="Times New Roman"/>
          <w:b w:val="0"/>
          <w:bCs w:val="0"/>
          <w:smallCaps w:val="0"/>
          <w:color w:val="auto"/>
          <w:spacing w:val="0"/>
        </w:rPr>
        <w:t xml:space="preserve"> </w:t>
      </w:r>
      <w:r w:rsidR="00BB3A1B" w:rsidRPr="007D7833">
        <w:rPr>
          <w:rStyle w:val="IntenseReference"/>
          <w:rFonts w:eastAsiaTheme="minorEastAsia" w:cs="Times New Roman"/>
          <w:b w:val="0"/>
          <w:bCs w:val="0"/>
          <w:smallCaps w:val="0"/>
          <w:color w:val="auto"/>
          <w:spacing w:val="0"/>
        </w:rPr>
        <w:t>Actually</w:t>
      </w:r>
      <w:r w:rsidR="007E0E49" w:rsidRPr="007D7833">
        <w:rPr>
          <w:rStyle w:val="IntenseReference"/>
          <w:rFonts w:eastAsiaTheme="minorEastAsia" w:cs="Times New Roman"/>
          <w:b w:val="0"/>
          <w:bCs w:val="0"/>
          <w:smallCaps w:val="0"/>
          <w:color w:val="auto"/>
          <w:spacing w:val="0"/>
        </w:rPr>
        <w:t xml:space="preserve">, </w:t>
      </w:r>
      <w:r w:rsidR="00BB3A1B" w:rsidRPr="007D7833">
        <w:rPr>
          <w:rStyle w:val="IntenseReference"/>
          <w:rFonts w:eastAsiaTheme="minorEastAsia" w:cs="Times New Roman"/>
          <w:b w:val="0"/>
          <w:bCs w:val="0"/>
          <w:smallCaps w:val="0"/>
          <w:color w:val="auto"/>
          <w:spacing w:val="0"/>
        </w:rPr>
        <w:t xml:space="preserve">beginning from edge of one clock, the need to guarantee the period </w:t>
      </w:r>
      <m:oMath>
        <m:sSub>
          <m:sSubPr>
            <m:ctrlPr>
              <w:rPr>
                <w:rStyle w:val="IntenseReference"/>
                <w:rFonts w:ascii="Cambria Math" w:hAnsi="Cambria Math" w:cs="Times New Roman"/>
                <w:b w:val="0"/>
                <w:bCs w:val="0"/>
                <w:i/>
                <w:smallCaps w:val="0"/>
                <w:color w:val="auto"/>
                <w:spacing w:val="0"/>
              </w:rPr>
            </m:ctrlPr>
          </m:sSubPr>
          <m:e>
            <m:r>
              <w:rPr>
                <w:rStyle w:val="IntenseReference"/>
                <w:rFonts w:ascii="Cambria Math" w:hAnsi="Cambria Math" w:cs="Times New Roman"/>
                <w:smallCaps w:val="0"/>
                <w:color w:val="auto"/>
                <w:spacing w:val="0"/>
              </w:rPr>
              <m:t>t</m:t>
            </m:r>
          </m:e>
          <m:sub>
            <m:r>
              <w:rPr>
                <w:rStyle w:val="IntenseReference"/>
                <w:rFonts w:ascii="Cambria Math" w:hAnsi="Cambria Math" w:cs="Times New Roman"/>
                <w:smallCaps w:val="0"/>
                <w:color w:val="auto"/>
                <w:spacing w:val="0"/>
              </w:rPr>
              <m:t>CKO</m:t>
            </m:r>
          </m:sub>
        </m:sSub>
      </m:oMath>
      <w:r w:rsidR="00BB3A1B" w:rsidRPr="007D7833">
        <w:rPr>
          <w:rStyle w:val="IntenseReference"/>
          <w:rFonts w:eastAsiaTheme="minorEastAsia" w:cs="Times New Roman"/>
          <w:b w:val="0"/>
          <w:bCs w:val="0"/>
          <w:smallCaps w:val="0"/>
          <w:color w:val="auto"/>
          <w:spacing w:val="0"/>
        </w:rPr>
        <w:t xml:space="preserve"> of the slave latch towards the </w:t>
      </w:r>
      <w:r w:rsidR="0080246A" w:rsidRPr="007D7833">
        <w:rPr>
          <w:rStyle w:val="IntenseReference"/>
          <w:rFonts w:eastAsiaTheme="minorEastAsia" w:cs="Times New Roman"/>
          <w:b w:val="0"/>
          <w:bCs w:val="0"/>
          <w:smallCaps w:val="0"/>
          <w:color w:val="auto"/>
          <w:spacing w:val="0"/>
        </w:rPr>
        <w:t xml:space="preserve">steady intervening outcome exist to make it the outcome of the DFF, and </w:t>
      </w:r>
      <w:r w:rsidR="00F47675" w:rsidRPr="007D7833">
        <w:rPr>
          <w:rStyle w:val="IntenseReference"/>
          <w:rFonts w:eastAsiaTheme="minorEastAsia" w:cs="Times New Roman"/>
          <w:b w:val="0"/>
          <w:bCs w:val="0"/>
          <w:smallCaps w:val="0"/>
          <w:color w:val="auto"/>
          <w:spacing w:val="0"/>
        </w:rPr>
        <w:t>the newer master latch input simultaneously.</w:t>
      </w:r>
    </w:p>
    <w:p w14:paraId="199CE3E3" w14:textId="32DF3F6D" w:rsidR="0049630C" w:rsidRDefault="0049630C" w:rsidP="00CF75BE">
      <w:pPr>
        <w:spacing w:before="240" w:line="276" w:lineRule="auto"/>
        <w:ind w:firstLine="360"/>
        <w:rPr>
          <w:rStyle w:val="IntenseReference"/>
          <w:rFonts w:eastAsiaTheme="minorEastAsia" w:cs="Times New Roman"/>
          <w:b w:val="0"/>
          <w:bCs w:val="0"/>
          <w:smallCaps w:val="0"/>
          <w:color w:val="auto"/>
          <w:spacing w:val="0"/>
        </w:rPr>
      </w:pPr>
    </w:p>
    <w:p w14:paraId="399108C6" w14:textId="77777777" w:rsidR="0049630C" w:rsidRPr="007D7833" w:rsidRDefault="0049630C" w:rsidP="00CF75BE">
      <w:pPr>
        <w:spacing w:before="240" w:line="276" w:lineRule="auto"/>
        <w:ind w:firstLine="360"/>
        <w:rPr>
          <w:rStyle w:val="IntenseReference"/>
          <w:rFonts w:cs="Times New Roman"/>
          <w:b w:val="0"/>
          <w:bCs w:val="0"/>
          <w:smallCaps w:val="0"/>
          <w:color w:val="auto"/>
          <w:spacing w:val="0"/>
          <w:lang w:val="en-IN"/>
        </w:rPr>
      </w:pPr>
    </w:p>
    <w:p w14:paraId="7F048D73" w14:textId="655CB594" w:rsidR="009C184F" w:rsidRPr="007D7833" w:rsidRDefault="00424494" w:rsidP="00CF75BE">
      <w:pPr>
        <w:pStyle w:val="ListParagraph"/>
        <w:numPr>
          <w:ilvl w:val="0"/>
          <w:numId w:val="2"/>
        </w:numPr>
        <w:spacing w:before="240" w:line="276" w:lineRule="auto"/>
        <w:jc w:val="center"/>
        <w:rPr>
          <w:rFonts w:eastAsiaTheme="majorEastAsia" w:cs="Times New Roman"/>
          <w:bCs/>
          <w:smallCaps/>
          <w:color w:val="000000" w:themeColor="text1"/>
          <w:spacing w:val="5"/>
          <w:kern w:val="28"/>
          <w:szCs w:val="24"/>
        </w:rPr>
      </w:pPr>
      <w:r w:rsidRPr="007D7833">
        <w:rPr>
          <w:rStyle w:val="IntenseReference"/>
          <w:rFonts w:eastAsiaTheme="majorEastAsia" w:cs="Times New Roman"/>
          <w:b w:val="0"/>
          <w:color w:val="000000" w:themeColor="text1"/>
          <w:kern w:val="28"/>
          <w:szCs w:val="24"/>
        </w:rPr>
        <w:t>Working Methodology</w:t>
      </w:r>
    </w:p>
    <w:p w14:paraId="25495119" w14:textId="00C31F97" w:rsidR="008D3CC3" w:rsidRPr="007D7833" w:rsidRDefault="008D3CC3" w:rsidP="0049630C">
      <w:pPr>
        <w:spacing w:before="240" w:line="276" w:lineRule="auto"/>
        <w:ind w:firstLine="360"/>
        <w:rPr>
          <w:rFonts w:cs="Times New Roman"/>
        </w:rPr>
      </w:pPr>
      <w:r w:rsidRPr="007D7833">
        <w:rPr>
          <w:rFonts w:cs="Times New Roman"/>
        </w:rPr>
        <w:t xml:space="preserve">In this work, we propose </w:t>
      </w:r>
      <w:r w:rsidR="005A7905" w:rsidRPr="007D7833">
        <w:rPr>
          <w:rFonts w:cs="Times New Roman"/>
        </w:rPr>
        <w:t>a</w:t>
      </w:r>
      <w:r w:rsidRPr="007D7833">
        <w:rPr>
          <w:rFonts w:cs="Times New Roman"/>
        </w:rPr>
        <w:t xml:space="preserve"> unique methodology in which the output and input common-mode states of every block of DIV2- Divide-by-2 are facilitated to be compatible with the alternation of complementary DFF levels of FMCML, thereby, restraining the supplementary level intermediary to them</w:t>
      </w:r>
      <w:r w:rsidR="0049630C">
        <w:rPr>
          <w:rFonts w:cs="Times New Roman"/>
        </w:rPr>
        <w:t xml:space="preserve">. </w:t>
      </w:r>
      <w:r w:rsidR="00140927" w:rsidRPr="007D7833">
        <w:rPr>
          <w:rFonts w:cs="Times New Roman"/>
        </w:rPr>
        <w:t xml:space="preserve">In this devised methodology, we </w:t>
      </w:r>
      <w:r w:rsidR="00280016" w:rsidRPr="007D7833">
        <w:rPr>
          <w:rFonts w:cs="Times New Roman"/>
        </w:rPr>
        <w:t>are</w:t>
      </w:r>
      <w:r w:rsidR="00B477FF" w:rsidRPr="007D7833">
        <w:rPr>
          <w:rFonts w:cs="Times New Roman"/>
        </w:rPr>
        <w:t xml:space="preserve"> </w:t>
      </w:r>
      <w:r w:rsidR="00280016" w:rsidRPr="007D7833">
        <w:rPr>
          <w:rFonts w:cs="Times New Roman"/>
        </w:rPr>
        <w:t>proposing</w:t>
      </w:r>
      <w:r w:rsidR="00140927" w:rsidRPr="007D7833">
        <w:rPr>
          <w:rFonts w:cs="Times New Roman"/>
        </w:rPr>
        <w:t xml:space="preserve"> the</w:t>
      </w:r>
      <w:r w:rsidR="0051399E" w:rsidRPr="007D7833">
        <w:rPr>
          <w:rFonts w:cs="Times New Roman"/>
        </w:rPr>
        <w:t xml:space="preserve"> common redressal</w:t>
      </w:r>
      <w:r w:rsidR="00280016" w:rsidRPr="007D7833">
        <w:rPr>
          <w:rFonts w:cs="Times New Roman"/>
        </w:rPr>
        <w:t>s</w:t>
      </w:r>
      <w:r w:rsidR="0051399E" w:rsidRPr="007D7833">
        <w:rPr>
          <w:rFonts w:cs="Times New Roman"/>
        </w:rPr>
        <w:t xml:space="preserve"> to th</w:t>
      </w:r>
      <w:r w:rsidR="00140927" w:rsidRPr="007D7833">
        <w:rPr>
          <w:rFonts w:cs="Times New Roman"/>
        </w:rPr>
        <w:t>e literature encountered</w:t>
      </w:r>
      <w:r w:rsidR="0051399E" w:rsidRPr="007D7833">
        <w:rPr>
          <w:rFonts w:cs="Times New Roman"/>
        </w:rPr>
        <w:t xml:space="preserve"> issue </w:t>
      </w:r>
      <w:r w:rsidR="00140927" w:rsidRPr="007D7833">
        <w:rPr>
          <w:rFonts w:cs="Times New Roman"/>
        </w:rPr>
        <w:t>by</w:t>
      </w:r>
      <w:r w:rsidR="0051399E" w:rsidRPr="007D7833">
        <w:rPr>
          <w:rFonts w:cs="Times New Roman"/>
        </w:rPr>
        <w:t xml:space="preserve"> the utilization of an origin follower as a shifter to the state intermediary to these DFFs. </w:t>
      </w:r>
      <w:r w:rsidR="00140927" w:rsidRPr="007D7833">
        <w:rPr>
          <w:rFonts w:cs="Times New Roman"/>
        </w:rPr>
        <w:t>Thus</w:t>
      </w:r>
      <w:r w:rsidR="0051399E" w:rsidRPr="007D7833">
        <w:rPr>
          <w:rFonts w:cs="Times New Roman"/>
        </w:rPr>
        <w:t xml:space="preserve">, </w:t>
      </w:r>
      <w:r w:rsidR="00140927" w:rsidRPr="007D7833">
        <w:rPr>
          <w:rFonts w:cs="Times New Roman"/>
        </w:rPr>
        <w:t>further consequences of</w:t>
      </w:r>
      <w:r w:rsidR="0051399E" w:rsidRPr="007D7833">
        <w:rPr>
          <w:rFonts w:cs="Times New Roman"/>
        </w:rPr>
        <w:t xml:space="preserve"> total power utilization towards the peak speedy performance</w:t>
      </w:r>
      <w:r w:rsidR="00140927" w:rsidRPr="007D7833">
        <w:rPr>
          <w:rFonts w:cs="Times New Roman"/>
        </w:rPr>
        <w:t xml:space="preserve"> </w:t>
      </w:r>
      <w:r w:rsidR="006F723E" w:rsidRPr="007D7833">
        <w:rPr>
          <w:rFonts w:cs="Times New Roman"/>
        </w:rPr>
        <w:t>were</w:t>
      </w:r>
      <w:r w:rsidR="00140927" w:rsidRPr="007D7833">
        <w:rPr>
          <w:rFonts w:cs="Times New Roman"/>
        </w:rPr>
        <w:t xml:space="preserve"> also regularized through our novel </w:t>
      </w:r>
      <w:r w:rsidR="006F723E" w:rsidRPr="007D7833">
        <w:rPr>
          <w:rFonts w:cs="Times New Roman"/>
        </w:rPr>
        <w:t xml:space="preserve">frequency divider </w:t>
      </w:r>
      <w:r w:rsidR="00140927" w:rsidRPr="007D7833">
        <w:rPr>
          <w:rFonts w:cs="Times New Roman"/>
        </w:rPr>
        <w:t>methodology</w:t>
      </w:r>
      <w:r w:rsidR="0051399E" w:rsidRPr="007D7833">
        <w:rPr>
          <w:rFonts w:cs="Times New Roman"/>
        </w:rPr>
        <w:t xml:space="preserve">. </w:t>
      </w:r>
    </w:p>
    <w:p w14:paraId="72B4E112" w14:textId="2E030DC0" w:rsidR="00924AB4" w:rsidRPr="007D7833" w:rsidRDefault="006A3642" w:rsidP="00CF75BE">
      <w:pPr>
        <w:spacing w:before="240" w:line="276" w:lineRule="auto"/>
        <w:ind w:firstLine="360"/>
        <w:rPr>
          <w:rFonts w:cs="Times New Roman"/>
        </w:rPr>
      </w:pPr>
      <w:r w:rsidRPr="007D7833">
        <w:rPr>
          <w:rFonts w:cs="Times New Roman"/>
        </w:rPr>
        <w:t xml:space="preserve">The schematic level representation of both the FFs have been shown in the following fig. 4 and fig. 5 respectively over below. </w:t>
      </w:r>
    </w:p>
    <w:p w14:paraId="31E0BBD7" w14:textId="77777777" w:rsidR="001C00AB" w:rsidRPr="007D7833" w:rsidRDefault="001C00AB" w:rsidP="00CF75BE">
      <w:pPr>
        <w:spacing w:before="240"/>
        <w:jc w:val="center"/>
        <w:sectPr w:rsidR="001C00AB" w:rsidRPr="007D7833" w:rsidSect="0074083A">
          <w:type w:val="continuous"/>
          <w:pgSz w:w="11906" w:h="16838"/>
          <w:pgMar w:top="1440" w:right="1440" w:bottom="1440" w:left="1440" w:header="708" w:footer="708" w:gutter="0"/>
          <w:cols w:num="2" w:space="446"/>
          <w:docGrid w:linePitch="360"/>
        </w:sectPr>
      </w:pPr>
    </w:p>
    <w:p w14:paraId="521478BB" w14:textId="7AAA7048" w:rsidR="00C42FB5" w:rsidRPr="007D7833" w:rsidRDefault="004A3495" w:rsidP="00CF75BE">
      <w:pPr>
        <w:spacing w:before="240"/>
        <w:jc w:val="center"/>
      </w:pPr>
      <w:r w:rsidRPr="007D7833">
        <w:rPr>
          <w:noProof/>
        </w:rPr>
        <w:lastRenderedPageBreak/>
        <w:drawing>
          <wp:inline distT="0" distB="0" distL="0" distR="0" wp14:anchorId="0F825EBB" wp14:editId="41BBBBF4">
            <wp:extent cx="5060950" cy="2413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16149" cy="2439318"/>
                    </a:xfrm>
                    <a:prstGeom prst="rect">
                      <a:avLst/>
                    </a:prstGeom>
                  </pic:spPr>
                </pic:pic>
              </a:graphicData>
            </a:graphic>
          </wp:inline>
        </w:drawing>
      </w:r>
    </w:p>
    <w:p w14:paraId="1592F4CF" w14:textId="74F174E9" w:rsidR="001C00AB" w:rsidRPr="002F10FC" w:rsidRDefault="004A3495" w:rsidP="002F10FC">
      <w:pPr>
        <w:spacing w:before="240"/>
        <w:jc w:val="center"/>
        <w:rPr>
          <w:b/>
          <w:bCs/>
        </w:rPr>
        <w:sectPr w:rsidR="001C00AB" w:rsidRPr="002F10FC" w:rsidSect="001C00AB">
          <w:type w:val="continuous"/>
          <w:pgSz w:w="11906" w:h="16838"/>
          <w:pgMar w:top="1440" w:right="1440" w:bottom="1440" w:left="1440" w:header="708" w:footer="708" w:gutter="0"/>
          <w:cols w:space="446"/>
          <w:docGrid w:linePitch="360"/>
        </w:sectPr>
      </w:pPr>
      <w:r w:rsidRPr="007D7833">
        <w:rPr>
          <w:b/>
          <w:bCs/>
        </w:rPr>
        <w:t xml:space="preserve">Fig. </w:t>
      </w:r>
      <w:r w:rsidR="004028E1" w:rsidRPr="007D7833">
        <w:rPr>
          <w:b/>
          <w:bCs/>
        </w:rPr>
        <w:t>4</w:t>
      </w:r>
      <w:r w:rsidR="005F5DE7" w:rsidRPr="007D7833">
        <w:rPr>
          <w:b/>
          <w:bCs/>
        </w:rPr>
        <w:t xml:space="preserve"> </w:t>
      </w:r>
      <w:r w:rsidR="004078CF" w:rsidRPr="007D7833">
        <w:rPr>
          <w:b/>
          <w:bCs/>
        </w:rPr>
        <w:t>Structure</w:t>
      </w:r>
      <w:r w:rsidRPr="007D7833">
        <w:rPr>
          <w:b/>
          <w:bCs/>
        </w:rPr>
        <w:t xml:space="preserve"> of n-type</w:t>
      </w:r>
      <w:r w:rsidR="004078CF" w:rsidRPr="007D7833">
        <w:rPr>
          <w:b/>
          <w:bCs/>
        </w:rPr>
        <w:t>d</w:t>
      </w:r>
      <w:r w:rsidRPr="007D7833">
        <w:rPr>
          <w:b/>
          <w:bCs/>
        </w:rPr>
        <w:t xml:space="preserve"> D </w:t>
      </w:r>
      <w:r w:rsidR="004078CF" w:rsidRPr="007D7833">
        <w:rPr>
          <w:b/>
          <w:bCs/>
        </w:rPr>
        <w:t>categorical FF</w:t>
      </w:r>
      <w:r w:rsidRPr="007D7833">
        <w:rPr>
          <w:b/>
          <w:bCs/>
        </w:rPr>
        <w:t xml:space="preserve"> in </w:t>
      </w:r>
      <w:r w:rsidR="004028E1" w:rsidRPr="007D7833">
        <w:rPr>
          <w:b/>
          <w:bCs/>
        </w:rPr>
        <w:t>F</w:t>
      </w:r>
      <w:r w:rsidRPr="007D7833">
        <w:rPr>
          <w:b/>
          <w:bCs/>
        </w:rPr>
        <w:t xml:space="preserve">MCML logic </w:t>
      </w:r>
      <w:r w:rsidR="004078CF" w:rsidRPr="007D7833">
        <w:rPr>
          <w:b/>
          <w:bCs/>
        </w:rPr>
        <w:t xml:space="preserve">manner </w:t>
      </w:r>
    </w:p>
    <w:p w14:paraId="4E1BBB5E" w14:textId="4933D3E8" w:rsidR="001C00AB" w:rsidRPr="007D7833" w:rsidRDefault="00673B71" w:rsidP="002F10FC">
      <w:pPr>
        <w:spacing w:before="240"/>
        <w:sectPr w:rsidR="001C00AB" w:rsidRPr="007D7833" w:rsidSect="00673B71">
          <w:type w:val="continuous"/>
          <w:pgSz w:w="11906" w:h="16838"/>
          <w:pgMar w:top="1440" w:right="1440" w:bottom="1440" w:left="1440" w:header="708" w:footer="708" w:gutter="0"/>
          <w:cols w:space="446"/>
          <w:docGrid w:linePitch="360"/>
        </w:sectPr>
      </w:pPr>
      <w:r w:rsidRPr="007D7833">
        <w:rPr>
          <w:noProof/>
        </w:rPr>
        <w:drawing>
          <wp:inline distT="0" distB="0" distL="0" distR="0" wp14:anchorId="64554F89" wp14:editId="79C6FA9B">
            <wp:extent cx="5332934" cy="1873250"/>
            <wp:effectExtent l="0" t="0" r="127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32934" cy="1873250"/>
                    </a:xfrm>
                    <a:prstGeom prst="rect">
                      <a:avLst/>
                    </a:prstGeom>
                  </pic:spPr>
                </pic:pic>
              </a:graphicData>
            </a:graphic>
          </wp:inline>
        </w:drawing>
      </w:r>
    </w:p>
    <w:p w14:paraId="18EFF4B8" w14:textId="35FD7768" w:rsidR="001C00AB" w:rsidRPr="007D7833" w:rsidRDefault="004A3495" w:rsidP="00673B71">
      <w:pPr>
        <w:spacing w:before="240"/>
        <w:jc w:val="center"/>
        <w:rPr>
          <w:rStyle w:val="IntenseReference"/>
          <w:b w:val="0"/>
          <w:bCs w:val="0"/>
          <w:smallCaps w:val="0"/>
          <w:color w:val="auto"/>
          <w:spacing w:val="0"/>
        </w:rPr>
        <w:sectPr w:rsidR="001C00AB" w:rsidRPr="007D7833" w:rsidSect="001C00AB">
          <w:type w:val="continuous"/>
          <w:pgSz w:w="11906" w:h="16838"/>
          <w:pgMar w:top="1440" w:right="1440" w:bottom="1440" w:left="1440" w:header="708" w:footer="708" w:gutter="0"/>
          <w:cols w:space="446"/>
          <w:docGrid w:linePitch="360"/>
        </w:sectPr>
      </w:pPr>
      <w:r w:rsidRPr="007D7833">
        <w:rPr>
          <w:b/>
          <w:bCs/>
        </w:rPr>
        <w:t xml:space="preserve">Fig. </w:t>
      </w:r>
      <w:r w:rsidR="004028E1" w:rsidRPr="007D7833">
        <w:rPr>
          <w:b/>
          <w:bCs/>
        </w:rPr>
        <w:t>5</w:t>
      </w:r>
      <w:r w:rsidR="005F5DE7" w:rsidRPr="007D7833">
        <w:rPr>
          <w:b/>
          <w:bCs/>
        </w:rPr>
        <w:t xml:space="preserve"> </w:t>
      </w:r>
      <w:r w:rsidR="004078CF" w:rsidRPr="007D7833">
        <w:rPr>
          <w:b/>
          <w:bCs/>
        </w:rPr>
        <w:t xml:space="preserve">Structure of n p-typed D categorical FF in </w:t>
      </w:r>
      <w:r w:rsidR="004028E1" w:rsidRPr="007D7833">
        <w:rPr>
          <w:b/>
          <w:bCs/>
        </w:rPr>
        <w:t>F</w:t>
      </w:r>
      <w:r w:rsidR="004078CF" w:rsidRPr="007D7833">
        <w:rPr>
          <w:b/>
          <w:bCs/>
        </w:rPr>
        <w:t xml:space="preserve">MCML logic manner </w:t>
      </w:r>
    </w:p>
    <w:p w14:paraId="171E89B5" w14:textId="716452EC" w:rsidR="006E55A5" w:rsidRPr="007D7833" w:rsidRDefault="00413D2A" w:rsidP="00CF75BE">
      <w:pPr>
        <w:pStyle w:val="BodyText"/>
        <w:spacing w:before="240" w:after="160" w:line="276" w:lineRule="auto"/>
        <w:ind w:right="130" w:firstLine="360"/>
        <w:jc w:val="both"/>
        <w:rPr>
          <w:color w:val="231F20"/>
          <w:sz w:val="22"/>
          <w:szCs w:val="22"/>
        </w:rPr>
      </w:pPr>
      <w:r w:rsidRPr="00413D2A">
        <w:rPr>
          <w:color w:val="231F20"/>
          <w:sz w:val="22"/>
          <w:szCs w:val="22"/>
        </w:rPr>
        <w:t xml:space="preserve">The p-typed FF in the inventive frequency divider arrangement, which considers the case of frequency division by 16, comprises of the input "D" to the transistor provided by </w:t>
      </w:r>
      <w:proofErr w:type="spellStart"/>
      <w:r w:rsidRPr="00413D2A">
        <w:rPr>
          <w:color w:val="231F20"/>
          <w:sz w:val="22"/>
          <w:szCs w:val="22"/>
        </w:rPr>
        <w:t>pMOS</w:t>
      </w:r>
      <w:proofErr w:type="spellEnd"/>
      <w:r w:rsidRPr="00413D2A">
        <w:rPr>
          <w:color w:val="231F20"/>
          <w:sz w:val="22"/>
          <w:szCs w:val="22"/>
        </w:rPr>
        <w:t xml:space="preserve"> in addition to the input of the clock being fed to the transistor provided by </w:t>
      </w:r>
      <w:proofErr w:type="spellStart"/>
      <w:r w:rsidRPr="00413D2A">
        <w:rPr>
          <w:color w:val="231F20"/>
          <w:sz w:val="22"/>
          <w:szCs w:val="22"/>
        </w:rPr>
        <w:t>nMOS</w:t>
      </w:r>
      <w:proofErr w:type="spellEnd"/>
      <w:r w:rsidRPr="00413D2A">
        <w:rPr>
          <w:color w:val="231F20"/>
          <w:sz w:val="22"/>
          <w:szCs w:val="22"/>
        </w:rPr>
        <w:t xml:space="preserve">. In contrast, the n-typed FF comprises of input "D" to the transistor provided by </w:t>
      </w:r>
      <w:proofErr w:type="spellStart"/>
      <w:r w:rsidRPr="00413D2A">
        <w:rPr>
          <w:color w:val="231F20"/>
          <w:sz w:val="22"/>
          <w:szCs w:val="22"/>
        </w:rPr>
        <w:t>nMOS</w:t>
      </w:r>
      <w:proofErr w:type="spellEnd"/>
      <w:r w:rsidRPr="00413D2A">
        <w:rPr>
          <w:color w:val="231F20"/>
          <w:sz w:val="22"/>
          <w:szCs w:val="22"/>
        </w:rPr>
        <w:t xml:space="preserve"> and along with the clock input being provided by </w:t>
      </w:r>
      <w:proofErr w:type="spellStart"/>
      <w:r w:rsidRPr="00413D2A">
        <w:rPr>
          <w:color w:val="231F20"/>
          <w:sz w:val="22"/>
          <w:szCs w:val="22"/>
        </w:rPr>
        <w:t>pMOS</w:t>
      </w:r>
      <w:proofErr w:type="spellEnd"/>
      <w:r w:rsidRPr="00413D2A">
        <w:rPr>
          <w:color w:val="231F20"/>
          <w:sz w:val="22"/>
          <w:szCs w:val="22"/>
        </w:rPr>
        <w:t xml:space="preserve"> to the transistor</w:t>
      </w:r>
      <w:r w:rsidR="00A855D6" w:rsidRPr="007D7833">
        <w:rPr>
          <w:color w:val="231F20"/>
          <w:sz w:val="22"/>
          <w:szCs w:val="22"/>
        </w:rPr>
        <w:t>.</w:t>
      </w:r>
    </w:p>
    <w:p w14:paraId="6B211C24" w14:textId="0F968CDC" w:rsidR="005A1172" w:rsidRPr="007D7833" w:rsidRDefault="006E55A5" w:rsidP="0049630C">
      <w:pPr>
        <w:pStyle w:val="BodyText"/>
        <w:spacing w:before="240" w:after="160" w:line="276" w:lineRule="auto"/>
        <w:ind w:right="130" w:firstLine="360"/>
        <w:jc w:val="both"/>
        <w:rPr>
          <w:color w:val="231F20"/>
          <w:sz w:val="22"/>
          <w:szCs w:val="22"/>
        </w:rPr>
      </w:pPr>
      <w:r w:rsidRPr="007D7833">
        <w:rPr>
          <w:color w:val="231F20"/>
          <w:sz w:val="22"/>
          <w:szCs w:val="22"/>
        </w:rPr>
        <w:t xml:space="preserve">With the help of </w:t>
      </w:r>
      <w:r w:rsidR="00601023" w:rsidRPr="007D7833">
        <w:rPr>
          <w:color w:val="231F20"/>
          <w:sz w:val="22"/>
          <w:szCs w:val="22"/>
        </w:rPr>
        <w:t xml:space="preserve">the utilized constructing blocks, we can identify a </w:t>
      </w:r>
      <m:oMath>
        <m:sSup>
          <m:sSupPr>
            <m:ctrlPr>
              <w:rPr>
                <w:rFonts w:ascii="Cambria Math" w:hAnsi="Cambria Math"/>
                <w:i/>
                <w:color w:val="231F20"/>
                <w:sz w:val="22"/>
                <w:szCs w:val="22"/>
              </w:rPr>
            </m:ctrlPr>
          </m:sSupPr>
          <m:e>
            <m:r>
              <w:rPr>
                <w:rFonts w:ascii="Cambria Math" w:hAnsi="Cambria Math"/>
                <w:color w:val="231F20"/>
                <w:sz w:val="22"/>
                <w:szCs w:val="22"/>
              </w:rPr>
              <m:t>2</m:t>
            </m:r>
          </m:e>
          <m:sup>
            <m:r>
              <w:rPr>
                <w:rFonts w:ascii="Cambria Math" w:hAnsi="Cambria Math"/>
                <w:color w:val="231F20"/>
                <w:sz w:val="22"/>
                <w:szCs w:val="22"/>
              </w:rPr>
              <m:t>N</m:t>
            </m:r>
          </m:sup>
        </m:sSup>
      </m:oMath>
      <w:r w:rsidR="00601023" w:rsidRPr="007D7833">
        <w:rPr>
          <w:color w:val="231F20"/>
          <w:sz w:val="22"/>
          <w:szCs w:val="22"/>
        </w:rPr>
        <w:t xml:space="preserve"> obvious frequency dividing tool with the merger of them, as exhibited in the following fig. 6</w:t>
      </w:r>
      <w:r w:rsidR="000D3ED5" w:rsidRPr="007D7833">
        <w:rPr>
          <w:color w:val="231F20"/>
          <w:sz w:val="22"/>
          <w:szCs w:val="22"/>
        </w:rPr>
        <w:t>.</w:t>
      </w:r>
      <w:r w:rsidR="00601023" w:rsidRPr="007D7833">
        <w:rPr>
          <w:color w:val="231F20"/>
          <w:sz w:val="22"/>
          <w:szCs w:val="22"/>
        </w:rPr>
        <w:t xml:space="preserve"> </w:t>
      </w:r>
      <w:r w:rsidR="005A1172" w:rsidRPr="007D7833">
        <w:rPr>
          <w:color w:val="231F20"/>
          <w:sz w:val="22"/>
          <w:szCs w:val="22"/>
        </w:rPr>
        <w:t>Then, we present the schematic of our devised FMCML frequency dividing tool containing needed modification as shown in the following fig. 7</w:t>
      </w:r>
    </w:p>
    <w:p w14:paraId="4FDF6B2F" w14:textId="77777777" w:rsidR="00B105FC" w:rsidRPr="007D7833" w:rsidRDefault="00B105FC" w:rsidP="00CF75BE">
      <w:pPr>
        <w:spacing w:before="240" w:line="276" w:lineRule="auto"/>
        <w:rPr>
          <w:rStyle w:val="IntenseReference"/>
          <w:rFonts w:eastAsiaTheme="majorEastAsia" w:cs="Times New Roman"/>
          <w:b w:val="0"/>
          <w:color w:val="000000" w:themeColor="text1"/>
          <w:kern w:val="28"/>
          <w:szCs w:val="24"/>
        </w:rPr>
      </w:pPr>
    </w:p>
    <w:p w14:paraId="3580D698" w14:textId="77777777" w:rsidR="00D73FBC" w:rsidRPr="007D7833" w:rsidRDefault="00D73FBC" w:rsidP="00CF75BE">
      <w:pPr>
        <w:spacing w:before="240" w:line="276" w:lineRule="auto"/>
        <w:ind w:left="360"/>
        <w:jc w:val="center"/>
        <w:rPr>
          <w:rStyle w:val="IntenseReference"/>
          <w:rFonts w:eastAsiaTheme="majorEastAsia" w:cs="Times New Roman"/>
          <w:b w:val="0"/>
          <w:color w:val="000000" w:themeColor="text1"/>
          <w:kern w:val="28"/>
          <w:szCs w:val="24"/>
        </w:rPr>
        <w:sectPr w:rsidR="00D73FBC" w:rsidRPr="007D7833" w:rsidSect="0074083A">
          <w:type w:val="continuous"/>
          <w:pgSz w:w="11906" w:h="16838"/>
          <w:pgMar w:top="1440" w:right="1440" w:bottom="1440" w:left="1440" w:header="708" w:footer="708" w:gutter="0"/>
          <w:cols w:num="2" w:space="446"/>
          <w:docGrid w:linePitch="360"/>
        </w:sectPr>
      </w:pPr>
    </w:p>
    <w:p w14:paraId="19034661" w14:textId="1A4BA4C2" w:rsidR="00521E8C" w:rsidRPr="007D7833" w:rsidRDefault="00095C5B" w:rsidP="00CF75BE">
      <w:pPr>
        <w:spacing w:before="240" w:line="276" w:lineRule="auto"/>
        <w:ind w:left="360"/>
        <w:jc w:val="center"/>
        <w:rPr>
          <w:rStyle w:val="IntenseReference"/>
          <w:rFonts w:eastAsiaTheme="majorEastAsia" w:cs="Times New Roman"/>
          <w:b w:val="0"/>
          <w:color w:val="000000" w:themeColor="text1"/>
          <w:kern w:val="28"/>
          <w:szCs w:val="24"/>
        </w:rPr>
      </w:pPr>
      <w:r w:rsidRPr="007D7833">
        <w:rPr>
          <w:noProof/>
        </w:rPr>
        <w:drawing>
          <wp:inline distT="0" distB="0" distL="0" distR="0" wp14:anchorId="13827D27" wp14:editId="5F60B20D">
            <wp:extent cx="5135008" cy="1200150"/>
            <wp:effectExtent l="0" t="0" r="889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76324" cy="1209806"/>
                    </a:xfrm>
                    <a:prstGeom prst="rect">
                      <a:avLst/>
                    </a:prstGeom>
                  </pic:spPr>
                </pic:pic>
              </a:graphicData>
            </a:graphic>
          </wp:inline>
        </w:drawing>
      </w:r>
    </w:p>
    <w:p w14:paraId="2AB549DB" w14:textId="5617D0BB" w:rsidR="00D73FBC" w:rsidRPr="007D7833" w:rsidRDefault="00521E8C" w:rsidP="00CF75BE">
      <w:pPr>
        <w:spacing w:before="240" w:line="276" w:lineRule="auto"/>
        <w:ind w:left="360"/>
        <w:jc w:val="center"/>
        <w:rPr>
          <w:b/>
          <w:bCs/>
          <w:color w:val="231F20"/>
        </w:rPr>
        <w:sectPr w:rsidR="00D73FBC" w:rsidRPr="007D7833" w:rsidSect="00D73FBC">
          <w:type w:val="continuous"/>
          <w:pgSz w:w="11906" w:h="16838"/>
          <w:pgMar w:top="1440" w:right="1440" w:bottom="1440" w:left="1440" w:header="708" w:footer="708" w:gutter="0"/>
          <w:cols w:space="446"/>
          <w:docGrid w:linePitch="360"/>
        </w:sectPr>
      </w:pPr>
      <w:r w:rsidRPr="007D7833">
        <w:rPr>
          <w:b/>
          <w:bCs/>
          <w:color w:val="231F20"/>
        </w:rPr>
        <w:t xml:space="preserve">Fig. </w:t>
      </w:r>
      <w:r w:rsidR="00AD7F24" w:rsidRPr="007D7833">
        <w:rPr>
          <w:b/>
          <w:bCs/>
          <w:color w:val="231F20"/>
        </w:rPr>
        <w:t>6</w:t>
      </w:r>
      <w:r w:rsidR="0042686E" w:rsidRPr="007D7833">
        <w:rPr>
          <w:b/>
          <w:bCs/>
          <w:color w:val="231F20"/>
        </w:rPr>
        <w:t xml:space="preserve"> </w:t>
      </w:r>
      <w:r w:rsidR="003624D3" w:rsidRPr="007D7833">
        <w:rPr>
          <w:b/>
          <w:bCs/>
          <w:color w:val="231F20"/>
        </w:rPr>
        <w:t>Devised</w:t>
      </w:r>
      <w:r w:rsidR="00D7452C" w:rsidRPr="007D7833">
        <w:rPr>
          <w:b/>
          <w:bCs/>
          <w:color w:val="231F20"/>
        </w:rPr>
        <w:t xml:space="preserve"> </w:t>
      </w:r>
      <w:r w:rsidR="003624D3" w:rsidRPr="007D7833">
        <w:rPr>
          <w:b/>
          <w:bCs/>
          <w:color w:val="231F20"/>
        </w:rPr>
        <w:t>arrangement</w:t>
      </w:r>
      <w:r w:rsidR="00D7452C" w:rsidRPr="007D7833">
        <w:rPr>
          <w:b/>
          <w:bCs/>
          <w:color w:val="231F20"/>
        </w:rPr>
        <w:t xml:space="preserve"> for the </w:t>
      </w:r>
      <w:r w:rsidR="003624D3" w:rsidRPr="007D7833">
        <w:rPr>
          <w:b/>
          <w:bCs/>
          <w:color w:val="231F20"/>
        </w:rPr>
        <w:t>deployment</w:t>
      </w:r>
      <w:r w:rsidR="00D7452C" w:rsidRPr="007D7833">
        <w:rPr>
          <w:b/>
          <w:bCs/>
          <w:color w:val="231F20"/>
        </w:rPr>
        <w:t xml:space="preserve"> of a frequency divider by 1</w:t>
      </w:r>
      <w:r w:rsidR="00EB0505">
        <w:rPr>
          <w:b/>
          <w:bCs/>
          <w:color w:val="231F20"/>
        </w:rPr>
        <w:t>6</w:t>
      </w:r>
    </w:p>
    <w:p w14:paraId="14BE61D5" w14:textId="77777777" w:rsidR="00D6344C" w:rsidRPr="007D7833" w:rsidRDefault="00D6344C" w:rsidP="00EB0505">
      <w:pPr>
        <w:spacing w:before="240" w:line="276" w:lineRule="auto"/>
        <w:rPr>
          <w:color w:val="231F20"/>
        </w:rPr>
        <w:sectPr w:rsidR="00D6344C" w:rsidRPr="007D7833" w:rsidSect="00D6344C">
          <w:type w:val="continuous"/>
          <w:pgSz w:w="11906" w:h="16838"/>
          <w:pgMar w:top="1440" w:right="1440" w:bottom="1440" w:left="1440" w:header="708" w:footer="708" w:gutter="0"/>
          <w:cols w:space="446"/>
          <w:docGrid w:linePitch="360"/>
        </w:sectPr>
      </w:pPr>
    </w:p>
    <w:p w14:paraId="58B7C849" w14:textId="70DFF7A1" w:rsidR="008E75AE" w:rsidRPr="007D7833" w:rsidRDefault="008E75AE" w:rsidP="00CF75BE">
      <w:pPr>
        <w:spacing w:before="240" w:line="276" w:lineRule="auto"/>
        <w:rPr>
          <w:b/>
          <w:bCs/>
          <w:i/>
          <w:iCs/>
          <w:color w:val="231F20"/>
        </w:rPr>
      </w:pPr>
      <w:r w:rsidRPr="007D7833">
        <w:rPr>
          <w:b/>
          <w:bCs/>
          <w:i/>
          <w:iCs/>
          <w:color w:val="231F20"/>
        </w:rPr>
        <w:lastRenderedPageBreak/>
        <w:t xml:space="preserve">Advantages of Proposed Methodology </w:t>
      </w:r>
    </w:p>
    <w:p w14:paraId="5B2BDCBD" w14:textId="7018E1B6" w:rsidR="003C4954" w:rsidRPr="007D7833" w:rsidRDefault="003C4954" w:rsidP="00CF75BE">
      <w:pPr>
        <w:spacing w:before="240" w:line="276" w:lineRule="auto"/>
        <w:ind w:firstLine="360"/>
        <w:rPr>
          <w:b/>
          <w:bCs/>
          <w:i/>
          <w:iCs/>
          <w:color w:val="231F20"/>
        </w:rPr>
      </w:pPr>
      <w:r w:rsidRPr="007D7833">
        <w:rPr>
          <w:color w:val="231F20"/>
        </w:rPr>
        <w:t>The advantages of our proposed methodology are given below.</w:t>
      </w:r>
    </w:p>
    <w:p w14:paraId="333A9A40" w14:textId="77777777" w:rsidR="00B81544" w:rsidRPr="007D7833" w:rsidRDefault="00B81544" w:rsidP="002F10FC">
      <w:pPr>
        <w:pStyle w:val="ListParagraph"/>
        <w:widowControl w:val="0"/>
        <w:numPr>
          <w:ilvl w:val="0"/>
          <w:numId w:val="22"/>
        </w:numPr>
        <w:autoSpaceDE w:val="0"/>
        <w:autoSpaceDN w:val="0"/>
        <w:spacing w:before="240" w:line="276" w:lineRule="auto"/>
        <w:contextualSpacing w:val="0"/>
        <w:rPr>
          <w:rFonts w:cs="Times New Roman"/>
        </w:rPr>
      </w:pPr>
      <w:r w:rsidRPr="007D7833">
        <w:rPr>
          <w:rFonts w:cs="Times New Roman"/>
        </w:rPr>
        <w:t xml:space="preserve">Minimum Power dissipation by controlling input of flipflop </w:t>
      </w:r>
    </w:p>
    <w:p w14:paraId="7308CA02" w14:textId="17A6EC73" w:rsidR="00B81544" w:rsidRDefault="00B81544" w:rsidP="002F10FC">
      <w:pPr>
        <w:pStyle w:val="ListParagraph"/>
        <w:widowControl w:val="0"/>
        <w:numPr>
          <w:ilvl w:val="0"/>
          <w:numId w:val="22"/>
        </w:numPr>
        <w:autoSpaceDE w:val="0"/>
        <w:autoSpaceDN w:val="0"/>
        <w:spacing w:before="240" w:line="276" w:lineRule="auto"/>
        <w:contextualSpacing w:val="0"/>
        <w:rPr>
          <w:rFonts w:cs="Times New Roman"/>
        </w:rPr>
      </w:pPr>
      <w:r w:rsidRPr="007D7833">
        <w:rPr>
          <w:rFonts w:cs="Times New Roman"/>
        </w:rPr>
        <w:t>Lesser delay is achieved by forward</w:t>
      </w:r>
      <w:r w:rsidR="007D7833">
        <w:rPr>
          <w:rFonts w:cs="Times New Roman"/>
        </w:rPr>
        <w:t xml:space="preserve"> </w:t>
      </w:r>
      <w:r w:rsidRPr="007D7833">
        <w:rPr>
          <w:rFonts w:cs="Times New Roman"/>
        </w:rPr>
        <w:t>biasing the load transistors</w:t>
      </w:r>
    </w:p>
    <w:p w14:paraId="4C30EF8E" w14:textId="0A5D96F4" w:rsidR="008E75AE" w:rsidRPr="007D7833" w:rsidRDefault="008E75AE" w:rsidP="00CF75BE">
      <w:pPr>
        <w:spacing w:before="240" w:line="276" w:lineRule="auto"/>
        <w:rPr>
          <w:rStyle w:val="IntenseReference"/>
          <w:rFonts w:eastAsiaTheme="majorEastAsia" w:cs="Times New Roman"/>
          <w:b w:val="0"/>
          <w:bCs w:val="0"/>
          <w:i/>
          <w:iCs/>
          <w:color w:val="000000" w:themeColor="text1"/>
          <w:kern w:val="28"/>
          <w:szCs w:val="24"/>
        </w:rPr>
      </w:pPr>
      <w:r w:rsidRPr="007D7833">
        <w:rPr>
          <w:b/>
          <w:bCs/>
          <w:i/>
          <w:iCs/>
          <w:color w:val="231F20"/>
        </w:rPr>
        <w:t xml:space="preserve">Applications of Proposed Methodology </w:t>
      </w:r>
    </w:p>
    <w:p w14:paraId="27CE6801" w14:textId="5A7AC74F" w:rsidR="00433158" w:rsidRDefault="00433158" w:rsidP="00CF75BE">
      <w:pPr>
        <w:spacing w:before="240" w:line="276" w:lineRule="auto"/>
        <w:ind w:firstLine="360"/>
        <w:rPr>
          <w:color w:val="231F20"/>
        </w:rPr>
      </w:pPr>
      <w:r>
        <w:rPr>
          <w:color w:val="231F20"/>
        </w:rPr>
        <w:t>The applications of our proposed methodology are listed below:</w:t>
      </w:r>
    </w:p>
    <w:p w14:paraId="333D1218" w14:textId="1F995B5F" w:rsidR="00433158" w:rsidRPr="00CB2186" w:rsidRDefault="00433158" w:rsidP="00CB2186">
      <w:pPr>
        <w:pStyle w:val="ListParagraph"/>
        <w:numPr>
          <w:ilvl w:val="0"/>
          <w:numId w:val="24"/>
        </w:numPr>
        <w:spacing w:before="240" w:line="276" w:lineRule="auto"/>
        <w:rPr>
          <w:color w:val="231F20"/>
        </w:rPr>
      </w:pPr>
      <w:r w:rsidRPr="00CB2186">
        <w:rPr>
          <w:color w:val="231F20"/>
        </w:rPr>
        <w:t>Clock generators</w:t>
      </w:r>
    </w:p>
    <w:p w14:paraId="5953007C" w14:textId="645A3D91" w:rsidR="00433158" w:rsidRPr="00CB2186" w:rsidRDefault="00433158" w:rsidP="00CB2186">
      <w:pPr>
        <w:pStyle w:val="ListParagraph"/>
        <w:numPr>
          <w:ilvl w:val="0"/>
          <w:numId w:val="24"/>
        </w:numPr>
        <w:spacing w:before="240" w:line="276" w:lineRule="auto"/>
        <w:rPr>
          <w:color w:val="231F20"/>
        </w:rPr>
      </w:pPr>
      <w:r w:rsidRPr="00CB2186">
        <w:rPr>
          <w:color w:val="231F20"/>
        </w:rPr>
        <w:t>PLL based frequency synthesizers</w:t>
      </w:r>
    </w:p>
    <w:p w14:paraId="74F8E081" w14:textId="5D24352B" w:rsidR="00433158" w:rsidRPr="00CB2186" w:rsidRDefault="00433158" w:rsidP="00CB2186">
      <w:pPr>
        <w:pStyle w:val="ListParagraph"/>
        <w:numPr>
          <w:ilvl w:val="0"/>
          <w:numId w:val="24"/>
        </w:numPr>
        <w:spacing w:before="240" w:line="276" w:lineRule="auto"/>
        <w:rPr>
          <w:color w:val="231F20"/>
        </w:rPr>
      </w:pPr>
      <w:r w:rsidRPr="00CB2186">
        <w:rPr>
          <w:color w:val="231F20"/>
        </w:rPr>
        <w:t xml:space="preserve">Analog to </w:t>
      </w:r>
      <w:r w:rsidR="002E1B3A" w:rsidRPr="00CB2186">
        <w:rPr>
          <w:color w:val="231F20"/>
        </w:rPr>
        <w:t>digital converters by incorporating time</w:t>
      </w:r>
    </w:p>
    <w:p w14:paraId="51189E98" w14:textId="1A607375" w:rsidR="00CB2186" w:rsidRDefault="00CB2186" w:rsidP="00CB2186">
      <w:pPr>
        <w:pStyle w:val="ListParagraph"/>
        <w:numPr>
          <w:ilvl w:val="0"/>
          <w:numId w:val="24"/>
        </w:numPr>
        <w:spacing w:before="240" w:line="276" w:lineRule="auto"/>
        <w:rPr>
          <w:color w:val="231F20"/>
        </w:rPr>
      </w:pPr>
      <w:r w:rsidRPr="00CB2186">
        <w:rPr>
          <w:color w:val="231F20"/>
        </w:rPr>
        <w:t>Extremely fast analog/RF</w:t>
      </w:r>
    </w:p>
    <w:p w14:paraId="29CD8624" w14:textId="77777777" w:rsidR="00413D2A" w:rsidRDefault="00413D2A" w:rsidP="00413D2A">
      <w:pPr>
        <w:pStyle w:val="ListParagraph"/>
        <w:numPr>
          <w:ilvl w:val="0"/>
          <w:numId w:val="24"/>
        </w:numPr>
        <w:spacing w:before="240" w:after="0" w:line="276" w:lineRule="auto"/>
        <w:rPr>
          <w:color w:val="231F20"/>
        </w:rPr>
      </w:pPr>
      <w:r w:rsidRPr="00CB2186">
        <w:rPr>
          <w:color w:val="231F20"/>
        </w:rPr>
        <w:t>Various digital applications</w:t>
      </w:r>
    </w:p>
    <w:p w14:paraId="5C30FA08" w14:textId="76E8B317" w:rsidR="00CB2186" w:rsidRPr="00413D2A" w:rsidRDefault="00CB2186" w:rsidP="00413D2A">
      <w:pPr>
        <w:spacing w:before="240" w:line="276" w:lineRule="auto"/>
        <w:ind w:left="360"/>
        <w:rPr>
          <w:color w:val="231F20"/>
        </w:rPr>
      </w:pPr>
    </w:p>
    <w:p w14:paraId="7DEA9480" w14:textId="77777777" w:rsidR="003F09A1" w:rsidRPr="00CB2186" w:rsidRDefault="003F09A1" w:rsidP="003F09A1">
      <w:pPr>
        <w:pStyle w:val="ListParagraph"/>
        <w:spacing w:before="240" w:after="0" w:line="276" w:lineRule="auto"/>
        <w:rPr>
          <w:rStyle w:val="IntenseReference"/>
          <w:b w:val="0"/>
          <w:bCs w:val="0"/>
          <w:smallCaps w:val="0"/>
          <w:color w:val="231F20"/>
          <w:spacing w:val="0"/>
        </w:rPr>
      </w:pPr>
    </w:p>
    <w:p w14:paraId="6D7251F4" w14:textId="2649ED1C" w:rsidR="00DC750E" w:rsidRPr="007D7833" w:rsidRDefault="003609FB" w:rsidP="00CF75BE">
      <w:pPr>
        <w:pStyle w:val="ListParagraph"/>
        <w:numPr>
          <w:ilvl w:val="0"/>
          <w:numId w:val="2"/>
        </w:numPr>
        <w:spacing w:before="240"/>
        <w:jc w:val="center"/>
        <w:rPr>
          <w:rStyle w:val="IntenseReference"/>
          <w:rFonts w:eastAsiaTheme="majorEastAsia" w:cs="Times New Roman"/>
          <w:b w:val="0"/>
          <w:color w:val="000000" w:themeColor="text1"/>
          <w:kern w:val="28"/>
          <w:szCs w:val="24"/>
        </w:rPr>
      </w:pPr>
      <w:r w:rsidRPr="007D7833">
        <w:rPr>
          <w:rStyle w:val="IntenseReference"/>
          <w:rFonts w:eastAsiaTheme="majorEastAsia" w:cs="Times New Roman"/>
          <w:b w:val="0"/>
          <w:color w:val="000000" w:themeColor="text1"/>
          <w:kern w:val="28"/>
          <w:szCs w:val="24"/>
        </w:rPr>
        <w:t xml:space="preserve">Simulation </w:t>
      </w:r>
      <w:r w:rsidR="000248AC" w:rsidRPr="007D7833">
        <w:rPr>
          <w:rStyle w:val="IntenseReference"/>
          <w:rFonts w:eastAsiaTheme="majorEastAsia" w:cs="Times New Roman"/>
          <w:b w:val="0"/>
          <w:color w:val="000000" w:themeColor="text1"/>
          <w:kern w:val="28"/>
          <w:szCs w:val="24"/>
        </w:rPr>
        <w:t>Results and Discussion</w:t>
      </w:r>
    </w:p>
    <w:p w14:paraId="6BDF5B0F" w14:textId="63B8F562" w:rsidR="00AE75D2" w:rsidRDefault="00664DAD" w:rsidP="00AE75D2">
      <w:pPr>
        <w:spacing w:before="240" w:line="276" w:lineRule="auto"/>
      </w:pPr>
      <w:r>
        <w:t xml:space="preserve">       </w:t>
      </w:r>
      <w:r w:rsidR="006701B2" w:rsidRPr="007D7833">
        <w:t xml:space="preserve">The simulation schematic will be given below by making use of Tanner Tool and technique with 45 nm dimension. </w:t>
      </w:r>
      <w:r w:rsidR="00AE75D2" w:rsidRPr="007D7833">
        <w:t>All the circuitry schematics have been generated by using the Tanner as briefed in the preceded section of the work.  Then,</w:t>
      </w:r>
      <w:r w:rsidR="00AE75D2" w:rsidRPr="00AE75D2">
        <w:t xml:space="preserve"> </w:t>
      </w:r>
      <w:r w:rsidR="00AE75D2" w:rsidRPr="007D7833">
        <w:t xml:space="preserve">we show the variation carrying schematic representation in the following fig. </w:t>
      </w:r>
      <w:r w:rsidR="00EB0505">
        <w:t>7</w:t>
      </w:r>
      <w:r w:rsidR="00AE75D2" w:rsidRPr="007D7833">
        <w:t>:</w:t>
      </w:r>
    </w:p>
    <w:p w14:paraId="650C17E1" w14:textId="17924E5E" w:rsidR="00E23048" w:rsidRPr="007D7833" w:rsidRDefault="00664DAD" w:rsidP="00E23048">
      <w:pPr>
        <w:spacing w:before="240" w:line="276" w:lineRule="auto"/>
        <w:sectPr w:rsidR="00E23048" w:rsidRPr="007D7833" w:rsidSect="0074083A">
          <w:type w:val="continuous"/>
          <w:pgSz w:w="11906" w:h="16838"/>
          <w:pgMar w:top="1440" w:right="1440" w:bottom="1440" w:left="1440" w:header="708" w:footer="708" w:gutter="0"/>
          <w:cols w:num="2" w:space="446"/>
          <w:docGrid w:linePitch="360"/>
        </w:sectPr>
      </w:pPr>
      <w:r>
        <w:rPr>
          <w:lang w:val="en-IN"/>
        </w:rPr>
        <w:t xml:space="preserve">        </w:t>
      </w:r>
      <w:r w:rsidR="00E23048" w:rsidRPr="007D7833">
        <w:rPr>
          <w:lang w:val="en-IN"/>
        </w:rPr>
        <w:t>Finally, we show</w:t>
      </w:r>
      <w:r w:rsidR="00E23048" w:rsidRPr="007D7833">
        <w:t xml:space="preserve"> the outcome of the devised Frequency dividing tool administering the FF input in the following fig. </w:t>
      </w:r>
      <w:r w:rsidR="00EB0505">
        <w:t>8</w:t>
      </w:r>
      <w:r w:rsidR="00E23048" w:rsidRPr="007D7833">
        <w:t xml:space="preserve">, that showed the delay-based superiority contributing to the lesser power utilization in the </w:t>
      </w:r>
      <w:proofErr w:type="gramStart"/>
      <w:r w:rsidR="00E23048" w:rsidRPr="007D7833">
        <w:t>circuitry as a whole</w:t>
      </w:r>
      <w:proofErr w:type="gramEnd"/>
      <w:r w:rsidR="00E23048" w:rsidRPr="007D7833">
        <w:t>.</w:t>
      </w:r>
    </w:p>
    <w:p w14:paraId="2CEA426F" w14:textId="061E259C" w:rsidR="000815C3" w:rsidRPr="007D7833" w:rsidRDefault="000815C3" w:rsidP="00AE75D2">
      <w:pPr>
        <w:spacing w:before="240" w:line="276" w:lineRule="auto"/>
        <w:sectPr w:rsidR="000815C3" w:rsidRPr="007D7833" w:rsidSect="0074083A">
          <w:type w:val="continuous"/>
          <w:pgSz w:w="11906" w:h="16838"/>
          <w:pgMar w:top="1440" w:right="1440" w:bottom="1440" w:left="1440" w:header="708" w:footer="708" w:gutter="0"/>
          <w:cols w:num="2" w:space="446"/>
          <w:docGrid w:linePitch="360"/>
        </w:sectPr>
      </w:pPr>
    </w:p>
    <w:p w14:paraId="2C655050" w14:textId="77777777" w:rsidR="00A15C5C" w:rsidRDefault="00AE75D2" w:rsidP="002F10FC">
      <w:pPr>
        <w:spacing w:before="240" w:line="276" w:lineRule="auto"/>
        <w:jc w:val="center"/>
      </w:pPr>
      <w:r w:rsidRPr="007D7833">
        <w:rPr>
          <w:noProof/>
        </w:rPr>
        <w:drawing>
          <wp:inline distT="0" distB="0" distL="0" distR="0" wp14:anchorId="213F796C" wp14:editId="0E873E4F">
            <wp:extent cx="5247861" cy="23666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9"/>
                    <a:srcRect/>
                    <a:stretch>
                      <a:fillRect/>
                    </a:stretch>
                  </pic:blipFill>
                  <pic:spPr bwMode="auto">
                    <a:xfrm>
                      <a:off x="0" y="0"/>
                      <a:ext cx="5283406" cy="2382675"/>
                    </a:xfrm>
                    <a:prstGeom prst="rect">
                      <a:avLst/>
                    </a:prstGeom>
                    <a:noFill/>
                    <a:ln w="9525">
                      <a:noFill/>
                      <a:miter lim="800000"/>
                      <a:headEnd/>
                      <a:tailEnd/>
                    </a:ln>
                  </pic:spPr>
                </pic:pic>
              </a:graphicData>
            </a:graphic>
          </wp:inline>
        </w:drawing>
      </w:r>
    </w:p>
    <w:p w14:paraId="320372DE" w14:textId="41163007" w:rsidR="00E23048" w:rsidRPr="00E23048" w:rsidRDefault="00AE75D2" w:rsidP="002F10FC">
      <w:pPr>
        <w:spacing w:before="240" w:line="276" w:lineRule="auto"/>
        <w:jc w:val="center"/>
        <w:rPr>
          <w:b/>
          <w:bCs/>
        </w:rPr>
        <w:sectPr w:rsidR="00E23048" w:rsidRPr="00E23048" w:rsidSect="00A15C5C">
          <w:type w:val="continuous"/>
          <w:pgSz w:w="11906" w:h="16838"/>
          <w:pgMar w:top="1440" w:right="1440" w:bottom="1440" w:left="1440" w:header="708" w:footer="708" w:gutter="0"/>
          <w:cols w:space="446"/>
          <w:docGrid w:linePitch="360"/>
        </w:sectPr>
      </w:pPr>
      <w:r w:rsidRPr="007D7833">
        <w:rPr>
          <w:b/>
          <w:bCs/>
        </w:rPr>
        <w:t xml:space="preserve">Fig. </w:t>
      </w:r>
      <w:r w:rsidR="00EB0505">
        <w:rPr>
          <w:b/>
          <w:bCs/>
        </w:rPr>
        <w:t>7</w:t>
      </w:r>
      <w:r w:rsidRPr="007D7833">
        <w:rPr>
          <w:b/>
          <w:bCs/>
        </w:rPr>
        <w:t xml:space="preserve"> Simulation Perspective schematic representation of devised frequency divider with variations in FMCML by administering input of flipflo</w:t>
      </w:r>
      <w:r w:rsidR="002F10FC">
        <w:rPr>
          <w:b/>
          <w:bCs/>
        </w:rPr>
        <w:t>p</w:t>
      </w:r>
    </w:p>
    <w:p w14:paraId="0E3836BB" w14:textId="7B4AA640" w:rsidR="00ED7AD7" w:rsidRDefault="002F10FC" w:rsidP="00ED7AD7">
      <w:pPr>
        <w:tabs>
          <w:tab w:val="left" w:pos="3969"/>
        </w:tabs>
        <w:ind w:right="-388"/>
      </w:pPr>
      <w:r w:rsidRPr="007D7833">
        <w:rPr>
          <w:noProof/>
        </w:rPr>
        <w:lastRenderedPageBreak/>
        <w:drawing>
          <wp:inline distT="0" distB="0" distL="0" distR="0" wp14:anchorId="2CCC1167" wp14:editId="605F97C7">
            <wp:extent cx="5742176" cy="3266430"/>
            <wp:effectExtent l="0" t="0" r="0" b="0"/>
            <wp:docPr id="3" name="Picture 7" descr="X:\PAVANI\2021-2022\GROWTH PROJECTS\A Very-Low-Voltage Frequency Divider in Folded\SOURCEFILE_YMTS0413\CODE\ext\project 1\screenshots\ext\wavefor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X:\PAVANI\2021-2022\GROWTH PROJECTS\A Very-Low-Voltage Frequency Divider in Folded\SOURCEFILE_YMTS0413\CODE\ext\project 1\screenshots\ext\waveforms.PNG"/>
                    <pic:cNvPicPr>
                      <a:picLocks noChangeAspect="1"/>
                    </pic:cNvPicPr>
                  </pic:nvPicPr>
                  <pic:blipFill>
                    <a:blip r:embed="rId20"/>
                    <a:srcRect/>
                    <a:stretch>
                      <a:fillRect/>
                    </a:stretch>
                  </pic:blipFill>
                  <pic:spPr bwMode="auto">
                    <a:xfrm>
                      <a:off x="0" y="0"/>
                      <a:ext cx="5747669" cy="3269555"/>
                    </a:xfrm>
                    <a:prstGeom prst="rect">
                      <a:avLst/>
                    </a:prstGeom>
                    <a:noFill/>
                    <a:ln w="9525">
                      <a:noFill/>
                      <a:miter lim="800000"/>
                      <a:headEnd/>
                      <a:tailEnd/>
                    </a:ln>
                  </pic:spPr>
                </pic:pic>
              </a:graphicData>
            </a:graphic>
          </wp:inline>
        </w:drawing>
      </w:r>
    </w:p>
    <w:p w14:paraId="49ABC0CA" w14:textId="50C89DE2" w:rsidR="00ED7AD7" w:rsidRDefault="009E0711" w:rsidP="009E0711">
      <w:pPr>
        <w:spacing w:before="240" w:line="276" w:lineRule="auto"/>
        <w:jc w:val="center"/>
        <w:rPr>
          <w:b/>
          <w:bCs/>
        </w:rPr>
      </w:pPr>
      <w:r w:rsidRPr="007D7833">
        <w:rPr>
          <w:b/>
          <w:bCs/>
        </w:rPr>
        <w:t xml:space="preserve">Fig. </w:t>
      </w:r>
      <w:r w:rsidR="00EB0505">
        <w:rPr>
          <w:b/>
          <w:bCs/>
        </w:rPr>
        <w:t>8</w:t>
      </w:r>
      <w:r w:rsidRPr="007D7833">
        <w:rPr>
          <w:b/>
          <w:bCs/>
        </w:rPr>
        <w:t xml:space="preserve"> Output of proposed frequency divider in FMCM</w:t>
      </w:r>
      <w:r>
        <w:rPr>
          <w:b/>
          <w:bCs/>
        </w:rPr>
        <w:t>L</w:t>
      </w:r>
    </w:p>
    <w:p w14:paraId="22873DBE" w14:textId="77777777" w:rsidR="00347C80" w:rsidRDefault="00347C80" w:rsidP="00347C80">
      <w:pPr>
        <w:spacing w:before="240" w:line="276" w:lineRule="auto"/>
        <w:rPr>
          <w:b/>
          <w:bCs/>
        </w:rPr>
      </w:pPr>
    </w:p>
    <w:p w14:paraId="26DEF012" w14:textId="77777777" w:rsidR="00347C80" w:rsidRDefault="00347C80" w:rsidP="00347C80">
      <w:pPr>
        <w:pStyle w:val="ListParagraph"/>
        <w:numPr>
          <w:ilvl w:val="0"/>
          <w:numId w:val="25"/>
        </w:numPr>
        <w:spacing w:before="240" w:line="276" w:lineRule="auto"/>
        <w:rPr>
          <w:rStyle w:val="IntenseReference"/>
          <w:rFonts w:eastAsiaTheme="majorEastAsia" w:cs="Times New Roman"/>
          <w:b w:val="0"/>
          <w:color w:val="000000" w:themeColor="text1"/>
          <w:kern w:val="28"/>
          <w:szCs w:val="24"/>
        </w:rPr>
        <w:sectPr w:rsidR="00347C80" w:rsidSect="00ED7AD7">
          <w:type w:val="continuous"/>
          <w:pgSz w:w="11906" w:h="16838"/>
          <w:pgMar w:top="1440" w:right="1440" w:bottom="1440" w:left="1440" w:header="708" w:footer="708" w:gutter="0"/>
          <w:cols w:space="446"/>
          <w:docGrid w:linePitch="360"/>
        </w:sectPr>
      </w:pPr>
    </w:p>
    <w:p w14:paraId="395873FF" w14:textId="1F08C775" w:rsidR="00347C80" w:rsidRPr="00673B71" w:rsidRDefault="00347C80" w:rsidP="00673B71">
      <w:pPr>
        <w:pStyle w:val="ListParagraph"/>
        <w:numPr>
          <w:ilvl w:val="0"/>
          <w:numId w:val="2"/>
        </w:numPr>
        <w:spacing w:before="240" w:line="276" w:lineRule="auto"/>
        <w:rPr>
          <w:rStyle w:val="IntenseReference"/>
          <w:rFonts w:eastAsiaTheme="majorEastAsia" w:cs="Times New Roman"/>
          <w:b w:val="0"/>
          <w:color w:val="000000" w:themeColor="text1"/>
          <w:kern w:val="28"/>
          <w:szCs w:val="24"/>
        </w:rPr>
      </w:pPr>
      <w:r w:rsidRPr="00673B71">
        <w:rPr>
          <w:rStyle w:val="IntenseReference"/>
          <w:rFonts w:eastAsiaTheme="majorEastAsia" w:cs="Times New Roman"/>
          <w:b w:val="0"/>
          <w:color w:val="000000" w:themeColor="text1"/>
          <w:kern w:val="28"/>
          <w:szCs w:val="24"/>
        </w:rPr>
        <w:t>Conclusion and Future Work</w:t>
      </w:r>
    </w:p>
    <w:p w14:paraId="1166CC8A" w14:textId="77777777" w:rsidR="00347C80" w:rsidRPr="007D7833" w:rsidRDefault="00347C80" w:rsidP="00347C80">
      <w:pPr>
        <w:spacing w:before="240" w:line="276" w:lineRule="auto"/>
        <w:ind w:firstLine="360"/>
      </w:pPr>
      <w:r w:rsidRPr="007D7833">
        <w:rPr>
          <w:lang w:val="en-IN"/>
        </w:rPr>
        <w:t xml:space="preserve">In this research work, a complementary p-type and n-type flip flop frequency divider by 16 in folded MCML was suggested. Flip flop input is controlled. The suggested circuit may function with Deep Sub-micron technology as the scale of the transistors was steadily reduced. Utilizing flip flops of the complementary variety also results in less common mode interference and power loss. This too employs a constant current source to control the clock. This also helps to cut down on propagation latency. </w:t>
      </w:r>
    </w:p>
    <w:p w14:paraId="1072D8AE" w14:textId="1B3328F3" w:rsidR="00347C80" w:rsidRDefault="00347C80" w:rsidP="00347C80">
      <w:pPr>
        <w:spacing w:before="240" w:line="276" w:lineRule="auto"/>
        <w:ind w:firstLine="360"/>
        <w:rPr>
          <w:lang w:val="en-IN"/>
        </w:rPr>
      </w:pPr>
      <w:r w:rsidRPr="007D7833">
        <w:rPr>
          <w:lang w:val="en-IN"/>
        </w:rPr>
        <w:t>Due to these benefits, they are being mostly employed in radio applications, clock generators, phase-locked loop circuits, and high frequency applications. As a futuristic work, we desire to validate the performance of power utilization and we also desire to make the comparison study a comprehensive one by adding on more parameters for comparison</w:t>
      </w:r>
      <w:r>
        <w:rPr>
          <w:lang w:val="en-IN"/>
        </w:rPr>
        <w:t>.</w:t>
      </w:r>
    </w:p>
    <w:p w14:paraId="12058DC6" w14:textId="09E0EAE7" w:rsidR="00347C80" w:rsidRPr="00413D2A" w:rsidRDefault="00347C80" w:rsidP="00413D2A">
      <w:pPr>
        <w:spacing w:before="240" w:line="276" w:lineRule="auto"/>
        <w:rPr>
          <w:rFonts w:cs="Times New Roman"/>
          <w:b/>
          <w:szCs w:val="24"/>
        </w:rPr>
      </w:pPr>
      <w:r>
        <w:rPr>
          <w:rStyle w:val="IntenseReference"/>
          <w:rFonts w:eastAsiaTheme="majorEastAsia" w:cs="Times New Roman"/>
          <w:b w:val="0"/>
          <w:color w:val="000000" w:themeColor="text1"/>
          <w:kern w:val="28"/>
          <w:szCs w:val="24"/>
        </w:rPr>
        <w:t xml:space="preserve">                   VIII       </w:t>
      </w:r>
      <w:r w:rsidRPr="007D7833">
        <w:rPr>
          <w:rStyle w:val="IntenseReference"/>
          <w:rFonts w:eastAsiaTheme="majorEastAsia" w:cs="Times New Roman"/>
          <w:b w:val="0"/>
          <w:color w:val="000000" w:themeColor="text1"/>
          <w:kern w:val="28"/>
          <w:szCs w:val="24"/>
        </w:rPr>
        <w:t>References</w:t>
      </w:r>
      <w:r w:rsidRPr="007D7833">
        <w:rPr>
          <w:rFonts w:cs="Times New Roman"/>
          <w:noProof/>
          <w:sz w:val="24"/>
          <w:lang w:val="en-GB"/>
        </w:rPr>
        <w:fldChar w:fldCharType="begin"/>
      </w:r>
      <w:r w:rsidRPr="007D7833">
        <w:rPr>
          <w:lang w:val="en-GB"/>
        </w:rPr>
        <w:instrText xml:space="preserve"> ADDIN EN.REFLIST </w:instrText>
      </w:r>
      <w:r w:rsidRPr="007D7833">
        <w:rPr>
          <w:rFonts w:cs="Times New Roman"/>
          <w:noProof/>
          <w:sz w:val="24"/>
          <w:lang w:val="en-GB"/>
        </w:rPr>
        <w:fldChar w:fldCharType="separate"/>
      </w:r>
    </w:p>
    <w:p w14:paraId="7A1C9F25" w14:textId="60ED9597" w:rsidR="00347C80" w:rsidRPr="007D7833" w:rsidRDefault="00413D2A" w:rsidP="00347C80">
      <w:pPr>
        <w:pStyle w:val="EndNoteBibliography"/>
        <w:spacing w:before="240" w:line="276" w:lineRule="auto"/>
        <w:ind w:left="720" w:hanging="720"/>
      </w:pPr>
      <w:r>
        <w:t>1</w:t>
      </w:r>
      <w:r w:rsidR="00347C80" w:rsidRPr="007D7833">
        <w:t>.</w:t>
      </w:r>
      <w:r w:rsidR="00347C80" w:rsidRPr="007D7833">
        <w:tab/>
        <w:t xml:space="preserve">Alioto, M., et al., </w:t>
      </w:r>
      <w:r w:rsidR="00347C80" w:rsidRPr="007D7833">
        <w:rPr>
          <w:i/>
        </w:rPr>
        <w:t>Design strategies for source coupled logic gates.</w:t>
      </w:r>
      <w:r w:rsidR="00347C80" w:rsidRPr="007D7833">
        <w:t xml:space="preserve"> 2003. </w:t>
      </w:r>
      <w:r w:rsidR="00347C80" w:rsidRPr="007D7833">
        <w:rPr>
          <w:b/>
        </w:rPr>
        <w:t>50</w:t>
      </w:r>
      <w:r w:rsidR="00347C80" w:rsidRPr="007D7833">
        <w:t>(5): p. 640-654.</w:t>
      </w:r>
    </w:p>
    <w:p w14:paraId="371253D1" w14:textId="6772902E" w:rsidR="00347C80" w:rsidRPr="007D7833" w:rsidRDefault="00413D2A" w:rsidP="00347C80">
      <w:pPr>
        <w:pStyle w:val="EndNoteBibliography"/>
        <w:spacing w:before="240" w:line="276" w:lineRule="auto"/>
        <w:ind w:left="720" w:hanging="720"/>
      </w:pPr>
      <w:r>
        <w:t>2</w:t>
      </w:r>
      <w:r w:rsidR="00347C80" w:rsidRPr="007D7833">
        <w:t>.</w:t>
      </w:r>
      <w:r w:rsidR="00347C80" w:rsidRPr="007D7833">
        <w:tab/>
        <w:t xml:space="preserve">Alioto, M. and G. Palumbo, </w:t>
      </w:r>
      <w:r w:rsidR="00347C80" w:rsidRPr="007D7833">
        <w:rPr>
          <w:i/>
        </w:rPr>
        <w:t>Model and design of bipolar and MOS current-mode logic: CML, ECL and SCL digital circuits</w:t>
      </w:r>
      <w:r w:rsidR="00347C80" w:rsidRPr="007D7833">
        <w:t>. 2006: Springer Science &amp; Business Media.</w:t>
      </w:r>
    </w:p>
    <w:p w14:paraId="552638B0" w14:textId="1ECA719E" w:rsidR="00347C80" w:rsidRPr="007D7833" w:rsidRDefault="00413D2A" w:rsidP="00347C80">
      <w:pPr>
        <w:pStyle w:val="EndNoteBibliography"/>
        <w:spacing w:before="240" w:line="276" w:lineRule="auto"/>
        <w:ind w:left="720" w:hanging="720"/>
      </w:pPr>
      <w:r>
        <w:t>3</w:t>
      </w:r>
      <w:r w:rsidR="00347C80" w:rsidRPr="007D7833">
        <w:t>.</w:t>
      </w:r>
      <w:r w:rsidR="00347C80" w:rsidRPr="007D7833">
        <w:tab/>
        <w:t xml:space="preserve">Yektaei, M. and M.J.I.T.o.V.L.S.I.S. Ghaznavi-Ghoushchi, </w:t>
      </w:r>
      <w:r w:rsidR="00347C80" w:rsidRPr="007D7833">
        <w:rPr>
          <w:i/>
        </w:rPr>
        <w:t>PDP and TPD flexible MCML and MTCML ultralow-power and high-speed structures for wireless and wireline applications.</w:t>
      </w:r>
      <w:r w:rsidR="00347C80" w:rsidRPr="007D7833">
        <w:t xml:space="preserve"> 2020. </w:t>
      </w:r>
      <w:r w:rsidR="00347C80" w:rsidRPr="007D7833">
        <w:rPr>
          <w:b/>
        </w:rPr>
        <w:t>28</w:t>
      </w:r>
      <w:r w:rsidR="00347C80" w:rsidRPr="007D7833">
        <w:t>(8): p. 1782-1795.</w:t>
      </w:r>
    </w:p>
    <w:p w14:paraId="3659A7E2" w14:textId="52C510DA" w:rsidR="00347C80" w:rsidRPr="007D7833" w:rsidRDefault="00413D2A" w:rsidP="00347C80">
      <w:pPr>
        <w:pStyle w:val="EndNoteBibliography"/>
        <w:spacing w:before="240" w:line="276" w:lineRule="auto"/>
        <w:ind w:left="720" w:hanging="720"/>
      </w:pPr>
      <w:r>
        <w:t>4</w:t>
      </w:r>
      <w:r w:rsidR="00347C80" w:rsidRPr="007D7833">
        <w:t>.</w:t>
      </w:r>
      <w:r w:rsidR="00347C80" w:rsidRPr="007D7833">
        <w:tab/>
        <w:t xml:space="preserve">Rafiee, M., M.B.J.I.J.o.C.T. Ghaznavi‐Ghoushchi,and Applications, </w:t>
      </w:r>
      <w:r w:rsidR="00347C80" w:rsidRPr="007D7833">
        <w:rPr>
          <w:i/>
        </w:rPr>
        <w:t xml:space="preserve">Low‐voltage and high‐speed stand‐alone multiple‐input complex gates for error correction </w:t>
      </w:r>
      <w:r w:rsidR="00347C80" w:rsidRPr="007D7833">
        <w:rPr>
          <w:i/>
        </w:rPr>
        <w:lastRenderedPageBreak/>
        <w:t>coding applications.</w:t>
      </w:r>
      <w:r w:rsidR="00347C80" w:rsidRPr="007D7833">
        <w:t xml:space="preserve"> 2021. </w:t>
      </w:r>
      <w:r w:rsidR="00347C80" w:rsidRPr="007D7833">
        <w:rPr>
          <w:b/>
        </w:rPr>
        <w:t>49</w:t>
      </w:r>
      <w:r w:rsidR="00347C80" w:rsidRPr="007D7833">
        <w:t>(4): p. 921-937.</w:t>
      </w:r>
    </w:p>
    <w:p w14:paraId="288A4AD1" w14:textId="268004B3" w:rsidR="00347C80" w:rsidRPr="007D7833" w:rsidRDefault="00413D2A" w:rsidP="00347C80">
      <w:pPr>
        <w:pStyle w:val="EndNoteBibliography"/>
        <w:spacing w:before="240" w:line="276" w:lineRule="auto"/>
        <w:ind w:left="720" w:hanging="720"/>
      </w:pPr>
      <w:r>
        <w:t>5</w:t>
      </w:r>
      <w:r w:rsidR="00347C80" w:rsidRPr="007D7833">
        <w:t>.</w:t>
      </w:r>
      <w:r w:rsidR="00347C80" w:rsidRPr="007D7833">
        <w:tab/>
        <w:t xml:space="preserve">Srivastava, P., et al., </w:t>
      </w:r>
      <w:r w:rsidR="00347C80" w:rsidRPr="007D7833">
        <w:rPr>
          <w:i/>
        </w:rPr>
        <w:t>Robust circuit implementation of 4-bit 4-tube CNFET based ALU at 16-nm technology node.</w:t>
      </w:r>
      <w:r w:rsidR="00347C80" w:rsidRPr="007D7833">
        <w:t xml:space="preserve"> 2021. </w:t>
      </w:r>
      <w:r w:rsidR="00347C80" w:rsidRPr="007D7833">
        <w:rPr>
          <w:b/>
        </w:rPr>
        <w:t>109</w:t>
      </w:r>
      <w:r w:rsidR="00347C80" w:rsidRPr="007D7833">
        <w:t>(1): p. 127-134.</w:t>
      </w:r>
    </w:p>
    <w:p w14:paraId="5C64F2DD" w14:textId="718A6F16" w:rsidR="00347C80" w:rsidRPr="007D7833" w:rsidRDefault="00413D2A" w:rsidP="00347C80">
      <w:pPr>
        <w:pStyle w:val="EndNoteBibliography"/>
        <w:spacing w:before="240" w:line="276" w:lineRule="auto"/>
        <w:ind w:left="720" w:hanging="720"/>
      </w:pPr>
      <w:r>
        <w:t>6</w:t>
      </w:r>
      <w:r w:rsidR="00347C80" w:rsidRPr="007D7833">
        <w:t>.</w:t>
      </w:r>
      <w:r w:rsidR="00347C80" w:rsidRPr="007D7833">
        <w:tab/>
        <w:t xml:space="preserve">Yazdi, A., M.M.J.I.t.o.m.t. Green, and techniques, </w:t>
      </w:r>
      <w:r w:rsidR="00347C80" w:rsidRPr="007D7833">
        <w:rPr>
          <w:i/>
        </w:rPr>
        <w:t>A 40-Gb/s Full-Rate 2: 1 MUX in 0.18-$\mu {\hbox {m}} $ CMOS.</w:t>
      </w:r>
      <w:r w:rsidR="00347C80" w:rsidRPr="007D7833">
        <w:t xml:space="preserve"> 2011. </w:t>
      </w:r>
      <w:r w:rsidR="00347C80" w:rsidRPr="007D7833">
        <w:rPr>
          <w:b/>
        </w:rPr>
        <w:t>59</w:t>
      </w:r>
      <w:r w:rsidR="00347C80" w:rsidRPr="007D7833">
        <w:t>(11): p. 2879-2887.</w:t>
      </w:r>
    </w:p>
    <w:p w14:paraId="27C5F84E" w14:textId="6C057EE1" w:rsidR="00347C80" w:rsidRPr="007D7833" w:rsidRDefault="00413D2A" w:rsidP="00347C80">
      <w:pPr>
        <w:pStyle w:val="EndNoteBibliography"/>
        <w:spacing w:before="240" w:line="276" w:lineRule="auto"/>
        <w:ind w:left="720" w:hanging="720"/>
      </w:pPr>
      <w:r>
        <w:t>7</w:t>
      </w:r>
      <w:r w:rsidR="00347C80" w:rsidRPr="007D7833">
        <w:t>.</w:t>
      </w:r>
      <w:r w:rsidR="00347C80" w:rsidRPr="007D7833">
        <w:tab/>
        <w:t xml:space="preserve">Lin, C.-S., et al., </w:t>
      </w:r>
      <w:r w:rsidR="00347C80" w:rsidRPr="007D7833">
        <w:rPr>
          <w:i/>
        </w:rPr>
        <w:t>A 5.5-GHz 1-mW full-modulus-range programmable frequency divider in 90-nm CMOS process.</w:t>
      </w:r>
      <w:r w:rsidR="00347C80" w:rsidRPr="007D7833">
        <w:t xml:space="preserve"> 2011. </w:t>
      </w:r>
      <w:r w:rsidR="00347C80" w:rsidRPr="007D7833">
        <w:rPr>
          <w:b/>
        </w:rPr>
        <w:t>58</w:t>
      </w:r>
      <w:r w:rsidR="00347C80" w:rsidRPr="007D7833">
        <w:t>(9): p. 550-554.</w:t>
      </w:r>
    </w:p>
    <w:p w14:paraId="70D39104" w14:textId="6B508EA2" w:rsidR="00347C80" w:rsidRPr="007D7833" w:rsidRDefault="00413D2A" w:rsidP="00347C80">
      <w:pPr>
        <w:pStyle w:val="EndNoteBibliography"/>
        <w:spacing w:before="240" w:line="276" w:lineRule="auto"/>
        <w:ind w:left="720" w:hanging="720"/>
      </w:pPr>
      <w:r>
        <w:t>8</w:t>
      </w:r>
      <w:r w:rsidR="00347C80" w:rsidRPr="007D7833">
        <w:t>.</w:t>
      </w:r>
      <w:r w:rsidR="00347C80" w:rsidRPr="007D7833">
        <w:tab/>
        <w:t xml:space="preserve">Won, H., et al., </w:t>
      </w:r>
      <w:r w:rsidR="00347C80" w:rsidRPr="007D7833">
        <w:rPr>
          <w:i/>
        </w:rPr>
        <w:t>A 0.87 W transceiver IC for 100 gigabit Ethernet in 40 nm CMOS.</w:t>
      </w:r>
      <w:r w:rsidR="00347C80" w:rsidRPr="007D7833">
        <w:t xml:space="preserve"> 2014. </w:t>
      </w:r>
      <w:r w:rsidR="00347C80" w:rsidRPr="007D7833">
        <w:rPr>
          <w:b/>
        </w:rPr>
        <w:t>50</w:t>
      </w:r>
      <w:r w:rsidR="00347C80" w:rsidRPr="007D7833">
        <w:t>(2): p. 399-413.</w:t>
      </w:r>
    </w:p>
    <w:p w14:paraId="7F6F27A2" w14:textId="56232143" w:rsidR="00347C80" w:rsidRPr="007D7833" w:rsidRDefault="00413D2A" w:rsidP="00347C80">
      <w:pPr>
        <w:pStyle w:val="EndNoteBibliography"/>
        <w:spacing w:before="240" w:line="276" w:lineRule="auto"/>
        <w:ind w:left="720" w:hanging="720"/>
      </w:pPr>
      <w:r>
        <w:t>9</w:t>
      </w:r>
      <w:r w:rsidR="00347C80" w:rsidRPr="007D7833">
        <w:t>.</w:t>
      </w:r>
      <w:r w:rsidR="00347C80" w:rsidRPr="007D7833">
        <w:tab/>
        <w:t xml:space="preserve">Feng, C., et al., </w:t>
      </w:r>
      <w:r w:rsidR="00347C80" w:rsidRPr="007D7833">
        <w:rPr>
          <w:i/>
        </w:rPr>
        <w:t>A 40 GHz 65 nm CMOS phase-locked loop with optimized shunt-peaked buffer.</w:t>
      </w:r>
      <w:r w:rsidR="00347C80" w:rsidRPr="007D7833">
        <w:t xml:space="preserve"> 2014. </w:t>
      </w:r>
      <w:r w:rsidR="00347C80" w:rsidRPr="007D7833">
        <w:rPr>
          <w:b/>
        </w:rPr>
        <w:t>25</w:t>
      </w:r>
      <w:r w:rsidR="00347C80" w:rsidRPr="007D7833">
        <w:t>(1): p. 34-36.</w:t>
      </w:r>
    </w:p>
    <w:p w14:paraId="66506251" w14:textId="75A07FB0" w:rsidR="00347C80" w:rsidRPr="007D7833" w:rsidRDefault="00347C80" w:rsidP="00347C80">
      <w:pPr>
        <w:pStyle w:val="EndNoteBibliography"/>
        <w:spacing w:before="240" w:line="276" w:lineRule="auto"/>
        <w:ind w:left="720" w:hanging="720"/>
      </w:pPr>
      <w:r w:rsidRPr="007D7833">
        <w:t>1</w:t>
      </w:r>
      <w:r w:rsidR="00413D2A">
        <w:t>0</w:t>
      </w:r>
      <w:r w:rsidRPr="007D7833">
        <w:t>.</w:t>
      </w:r>
      <w:r w:rsidRPr="007D7833">
        <w:tab/>
        <w:t xml:space="preserve">Lee, J., et al., </w:t>
      </w:r>
      <w:r w:rsidRPr="007D7833">
        <w:rPr>
          <w:i/>
        </w:rPr>
        <w:t>Design of 56 Gb/s NRZ and PAM4 SerDes transceivers in CMOS technologies.</w:t>
      </w:r>
      <w:r w:rsidRPr="007D7833">
        <w:t xml:space="preserve"> 2015. </w:t>
      </w:r>
      <w:r w:rsidRPr="007D7833">
        <w:rPr>
          <w:b/>
        </w:rPr>
        <w:t>50</w:t>
      </w:r>
      <w:r w:rsidRPr="007D7833">
        <w:t>(9): p. 2061-2073.</w:t>
      </w:r>
    </w:p>
    <w:p w14:paraId="34D8AFFE" w14:textId="6B97801D" w:rsidR="00347C80" w:rsidRPr="007D7833" w:rsidRDefault="00347C80" w:rsidP="00347C80">
      <w:pPr>
        <w:pStyle w:val="EndNoteBibliography"/>
        <w:spacing w:before="240" w:line="276" w:lineRule="auto"/>
        <w:ind w:left="720" w:hanging="720"/>
      </w:pPr>
      <w:r>
        <w:t>1</w:t>
      </w:r>
      <w:r w:rsidR="00413D2A">
        <w:t>1</w:t>
      </w:r>
      <w:r w:rsidRPr="007D7833">
        <w:t>.</w:t>
      </w:r>
      <w:r w:rsidRPr="007D7833">
        <w:tab/>
        <w:t xml:space="preserve">Yang, K. and A.J.I.T.o.S.G. Walid, </w:t>
      </w:r>
      <w:r w:rsidRPr="007D7833">
        <w:rPr>
          <w:i/>
        </w:rPr>
        <w:t>Outage-storage tradeoff in frequency regulation for smart grid with renewables.</w:t>
      </w:r>
      <w:r w:rsidRPr="007D7833">
        <w:t xml:space="preserve"> 2013. </w:t>
      </w:r>
      <w:r w:rsidRPr="007D7833">
        <w:rPr>
          <w:b/>
        </w:rPr>
        <w:t>4</w:t>
      </w:r>
      <w:r w:rsidRPr="007D7833">
        <w:t>(1): p. 245-252.</w:t>
      </w:r>
    </w:p>
    <w:p w14:paraId="77E472B2" w14:textId="55BA8AB0" w:rsidR="00347C80" w:rsidRPr="007D7833" w:rsidRDefault="00347C80" w:rsidP="00347C80">
      <w:pPr>
        <w:pStyle w:val="EndNoteBibliography"/>
        <w:spacing w:before="240" w:line="276" w:lineRule="auto"/>
        <w:ind w:left="720" w:hanging="720"/>
      </w:pPr>
      <w:r>
        <w:t>1</w:t>
      </w:r>
      <w:r w:rsidR="00413D2A">
        <w:t>2</w:t>
      </w:r>
      <w:r w:rsidRPr="007D7833">
        <w:t>.</w:t>
      </w:r>
      <w:r w:rsidRPr="007D7833">
        <w:tab/>
        <w:t xml:space="preserve">Stroe, D.I., et al., </w:t>
      </w:r>
      <w:r w:rsidRPr="007D7833">
        <w:rPr>
          <w:i/>
        </w:rPr>
        <w:t xml:space="preserve">Selection and performance-degradation modeling of limo 2/li 4 ti 5 o 12 and lifepo 4/c battery cells as suitable energy storage systems for grid integration with wind power plants: An example </w:t>
      </w:r>
      <w:r w:rsidRPr="007D7833">
        <w:rPr>
          <w:i/>
        </w:rPr>
        <w:t>for the primary frequency regulation service.</w:t>
      </w:r>
      <w:r w:rsidRPr="007D7833">
        <w:t xml:space="preserve"> 2014. </w:t>
      </w:r>
      <w:r w:rsidRPr="007D7833">
        <w:rPr>
          <w:b/>
        </w:rPr>
        <w:t>5</w:t>
      </w:r>
      <w:r w:rsidRPr="007D7833">
        <w:t>(1): p. 90-101.</w:t>
      </w:r>
    </w:p>
    <w:p w14:paraId="12110530" w14:textId="06069DA7" w:rsidR="00347C80" w:rsidRPr="007D7833" w:rsidRDefault="00347C80" w:rsidP="00347C80">
      <w:pPr>
        <w:pStyle w:val="EndNoteBibliography"/>
        <w:spacing w:before="240" w:line="276" w:lineRule="auto"/>
        <w:ind w:left="720" w:hanging="720"/>
      </w:pPr>
      <w:r>
        <w:t>1</w:t>
      </w:r>
      <w:r w:rsidR="00413D2A">
        <w:t>3</w:t>
      </w:r>
      <w:r w:rsidRPr="007D7833">
        <w:t>.</w:t>
      </w:r>
      <w:r w:rsidRPr="007D7833">
        <w:tab/>
        <w:t xml:space="preserve">Miao, L., et al., </w:t>
      </w:r>
      <w:r w:rsidRPr="007D7833">
        <w:rPr>
          <w:i/>
        </w:rPr>
        <w:t>Coordinated control strategy of wind turbine generator and energy storage equipment for frequency support.</w:t>
      </w:r>
      <w:r w:rsidRPr="007D7833">
        <w:t xml:space="preserve"> 2015. </w:t>
      </w:r>
      <w:r w:rsidRPr="007D7833">
        <w:rPr>
          <w:b/>
        </w:rPr>
        <w:t>51</w:t>
      </w:r>
      <w:r w:rsidRPr="007D7833">
        <w:t>(4): p. 2732-2742.</w:t>
      </w:r>
    </w:p>
    <w:p w14:paraId="3200B2EB" w14:textId="50E1FB19" w:rsidR="00347C80" w:rsidRPr="007D7833" w:rsidRDefault="00347C80" w:rsidP="00347C80">
      <w:pPr>
        <w:pStyle w:val="EndNoteBibliography"/>
        <w:spacing w:before="240" w:line="276" w:lineRule="auto"/>
        <w:ind w:left="720" w:hanging="720"/>
      </w:pPr>
      <w:r>
        <w:t>1</w:t>
      </w:r>
      <w:r w:rsidR="00413D2A">
        <w:t>4</w:t>
      </w:r>
      <w:r w:rsidRPr="007D7833">
        <w:t>.</w:t>
      </w:r>
      <w:r w:rsidRPr="007D7833">
        <w:tab/>
        <w:t xml:space="preserve">Anaya-Lara, O., et al., </w:t>
      </w:r>
      <w:r w:rsidRPr="007D7833">
        <w:rPr>
          <w:i/>
        </w:rPr>
        <w:t>Contribution of DFIG-based wind farms to power system short-term frequency regulation.</w:t>
      </w:r>
      <w:r w:rsidRPr="007D7833">
        <w:t xml:space="preserve"> 2006. </w:t>
      </w:r>
      <w:r w:rsidRPr="007D7833">
        <w:rPr>
          <w:b/>
        </w:rPr>
        <w:t>153</w:t>
      </w:r>
      <w:r w:rsidRPr="007D7833">
        <w:t>(2): p. 164-170.</w:t>
      </w:r>
    </w:p>
    <w:p w14:paraId="5FDCA8DA" w14:textId="024E0861" w:rsidR="00347C80" w:rsidRPr="007D7833" w:rsidRDefault="00347C80" w:rsidP="00347C80">
      <w:pPr>
        <w:pStyle w:val="EndNoteBibliography"/>
        <w:spacing w:before="240" w:line="276" w:lineRule="auto"/>
        <w:ind w:left="720" w:hanging="720"/>
      </w:pPr>
      <w:r>
        <w:t>1</w:t>
      </w:r>
      <w:r w:rsidR="00413D2A">
        <w:t>5</w:t>
      </w:r>
      <w:r w:rsidRPr="007D7833">
        <w:t>.</w:t>
      </w:r>
      <w:r w:rsidRPr="007D7833">
        <w:tab/>
        <w:t xml:space="preserve">Ramtharan, G., N. Jenkins, and J.J.I.R.P.G. Ekanayake, </w:t>
      </w:r>
      <w:r w:rsidRPr="007D7833">
        <w:rPr>
          <w:i/>
        </w:rPr>
        <w:t>Frequency support from doubly fed induction generator wind turbines.</w:t>
      </w:r>
      <w:r w:rsidRPr="007D7833">
        <w:t xml:space="preserve"> 2007. </w:t>
      </w:r>
      <w:r w:rsidRPr="007D7833">
        <w:rPr>
          <w:b/>
        </w:rPr>
        <w:t>1</w:t>
      </w:r>
      <w:r w:rsidRPr="007D7833">
        <w:t>(1): p. 3-9.</w:t>
      </w:r>
    </w:p>
    <w:p w14:paraId="2F4697FA" w14:textId="59BE3CE1" w:rsidR="00347C80" w:rsidRPr="007D7833" w:rsidRDefault="00413D2A" w:rsidP="00347C80">
      <w:pPr>
        <w:pStyle w:val="EndNoteBibliography"/>
        <w:spacing w:before="240" w:line="276" w:lineRule="auto"/>
        <w:ind w:left="720" w:hanging="720"/>
      </w:pPr>
      <w:r>
        <w:t>16</w:t>
      </w:r>
      <w:r w:rsidR="00347C80" w:rsidRPr="007D7833">
        <w:t>.</w:t>
      </w:r>
      <w:r w:rsidR="00347C80" w:rsidRPr="007D7833">
        <w:tab/>
        <w:t xml:space="preserve">Mauricio, J.M., et al., </w:t>
      </w:r>
      <w:r w:rsidR="00347C80" w:rsidRPr="007D7833">
        <w:rPr>
          <w:i/>
        </w:rPr>
        <w:t>Frequency regulation contribution through variable-speed wind energy conversion systems.</w:t>
      </w:r>
      <w:r w:rsidR="00347C80" w:rsidRPr="007D7833">
        <w:t xml:space="preserve"> 2009. </w:t>
      </w:r>
      <w:r w:rsidR="00347C80" w:rsidRPr="007D7833">
        <w:rPr>
          <w:b/>
        </w:rPr>
        <w:t>24</w:t>
      </w:r>
      <w:r w:rsidR="00347C80" w:rsidRPr="007D7833">
        <w:t>(1): p. 173-180.</w:t>
      </w:r>
    </w:p>
    <w:p w14:paraId="4241110F" w14:textId="1087B097" w:rsidR="00347C80" w:rsidRPr="007D7833" w:rsidRDefault="00347C80" w:rsidP="00347C80">
      <w:pPr>
        <w:pStyle w:val="EndNoteBibliography"/>
        <w:spacing w:before="240" w:line="276" w:lineRule="auto"/>
        <w:ind w:left="720" w:hanging="720"/>
      </w:pPr>
      <w:r>
        <w:t>1</w:t>
      </w:r>
      <w:r w:rsidR="00413D2A">
        <w:t>7</w:t>
      </w:r>
      <w:r w:rsidRPr="007D7833">
        <w:t>.</w:t>
      </w:r>
      <w:r w:rsidRPr="007D7833">
        <w:tab/>
        <w:t xml:space="preserve">Bevrani, H., A. Ghosh, and G.J.I.R.P.G. Ledwich, </w:t>
      </w:r>
      <w:r w:rsidRPr="007D7833">
        <w:rPr>
          <w:i/>
        </w:rPr>
        <w:t>Renewable energy sources and frequency regulation: survey and new perspectives.</w:t>
      </w:r>
      <w:r w:rsidRPr="007D7833">
        <w:t xml:space="preserve"> 2010. </w:t>
      </w:r>
      <w:r w:rsidRPr="007D7833">
        <w:rPr>
          <w:b/>
        </w:rPr>
        <w:t>4</w:t>
      </w:r>
      <w:r w:rsidRPr="007D7833">
        <w:t>(5): p. 438-457.</w:t>
      </w:r>
    </w:p>
    <w:p w14:paraId="553851FA" w14:textId="736F201D" w:rsidR="00347C80" w:rsidRPr="007D7833" w:rsidRDefault="00413D2A" w:rsidP="00347C80">
      <w:pPr>
        <w:pStyle w:val="EndNoteBibliography"/>
        <w:spacing w:before="240" w:line="276" w:lineRule="auto"/>
        <w:ind w:left="720" w:hanging="720"/>
      </w:pPr>
      <w:r>
        <w:t>18</w:t>
      </w:r>
      <w:r w:rsidR="00347C80" w:rsidRPr="007D7833">
        <w:t>.</w:t>
      </w:r>
      <w:r w:rsidR="00347C80" w:rsidRPr="007D7833">
        <w:tab/>
        <w:t xml:space="preserve">Moutis, P., et al., </w:t>
      </w:r>
      <w:r w:rsidR="00347C80" w:rsidRPr="007D7833">
        <w:rPr>
          <w:i/>
        </w:rPr>
        <w:t>DC switch driven active power output control of photovoltaic inverters for the provision of frequency regulation.</w:t>
      </w:r>
      <w:r w:rsidR="00347C80" w:rsidRPr="007D7833">
        <w:t xml:space="preserve"> 2015. </w:t>
      </w:r>
      <w:r w:rsidR="00347C80" w:rsidRPr="007D7833">
        <w:rPr>
          <w:b/>
        </w:rPr>
        <w:t>6</w:t>
      </w:r>
      <w:r w:rsidR="00347C80" w:rsidRPr="007D7833">
        <w:t>(4): p. 1485-1493.</w:t>
      </w:r>
    </w:p>
    <w:p w14:paraId="6CADC261" w14:textId="66E0AACD" w:rsidR="00347C80" w:rsidRPr="007D7833" w:rsidRDefault="00413D2A" w:rsidP="00347C80">
      <w:pPr>
        <w:pStyle w:val="EndNoteBibliography"/>
        <w:spacing w:before="240" w:line="276" w:lineRule="auto"/>
        <w:ind w:left="720" w:hanging="720"/>
      </w:pPr>
      <w:r>
        <w:t>19</w:t>
      </w:r>
      <w:r w:rsidR="00347C80" w:rsidRPr="007D7833">
        <w:t>.</w:t>
      </w:r>
      <w:r w:rsidR="00347C80" w:rsidRPr="007D7833">
        <w:tab/>
        <w:t xml:space="preserve">Guan, M., et al., </w:t>
      </w:r>
      <w:r w:rsidR="00347C80" w:rsidRPr="007D7833">
        <w:rPr>
          <w:i/>
        </w:rPr>
        <w:t>Synchronous generator emulation control strategy for voltage source converter (VSC) stations.</w:t>
      </w:r>
      <w:r w:rsidR="00347C80" w:rsidRPr="007D7833">
        <w:t xml:space="preserve"> 2015. </w:t>
      </w:r>
      <w:r w:rsidR="00347C80" w:rsidRPr="007D7833">
        <w:rPr>
          <w:b/>
        </w:rPr>
        <w:t>30</w:t>
      </w:r>
      <w:r w:rsidR="00347C80" w:rsidRPr="007D7833">
        <w:t>(6): p. 3093-3101</w:t>
      </w:r>
      <w:r w:rsidR="00347C80">
        <w:t>.</w:t>
      </w:r>
    </w:p>
    <w:p w14:paraId="6106E5EB" w14:textId="70B8F698" w:rsidR="00347C80" w:rsidRPr="007D7833" w:rsidRDefault="00347C80" w:rsidP="00347C80">
      <w:pPr>
        <w:pStyle w:val="EndNoteBibliography"/>
        <w:spacing w:before="240" w:line="276" w:lineRule="auto"/>
        <w:ind w:left="720" w:hanging="720"/>
      </w:pPr>
      <w:r>
        <w:t>2</w:t>
      </w:r>
      <w:r w:rsidR="00413D2A">
        <w:t>0</w:t>
      </w:r>
      <w:r w:rsidRPr="007D7833">
        <w:t>.</w:t>
      </w:r>
      <w:r w:rsidRPr="007D7833">
        <w:tab/>
        <w:t xml:space="preserve">Ghaznavi-Ghoushchi, M. and S.J.M.j. Ejtahed, </w:t>
      </w:r>
      <w:r w:rsidRPr="007D7833">
        <w:rPr>
          <w:i/>
        </w:rPr>
        <w:t xml:space="preserve">MTCML: Analysis, design and optimization of an </w:t>
      </w:r>
      <w:r w:rsidRPr="007D7833">
        <w:rPr>
          <w:i/>
        </w:rPr>
        <w:lastRenderedPageBreak/>
        <w:t>alternative shallow-depth multiple-tail current mode logic.</w:t>
      </w:r>
      <w:r w:rsidRPr="007D7833">
        <w:t xml:space="preserve"> 2017. </w:t>
      </w:r>
      <w:r w:rsidRPr="007D7833">
        <w:rPr>
          <w:b/>
        </w:rPr>
        <w:t>67</w:t>
      </w:r>
      <w:r w:rsidRPr="007D7833">
        <w:t>: p. 57-70.</w:t>
      </w:r>
    </w:p>
    <w:p w14:paraId="60AF4AC0" w14:textId="5FB40F99" w:rsidR="00347C80" w:rsidRPr="007D7833" w:rsidRDefault="00347C80" w:rsidP="00347C80">
      <w:pPr>
        <w:pStyle w:val="EndNoteBibliography"/>
        <w:spacing w:before="240" w:line="276" w:lineRule="auto"/>
        <w:ind w:left="720" w:hanging="720"/>
      </w:pPr>
      <w:r>
        <w:t>2</w:t>
      </w:r>
      <w:r w:rsidR="00413D2A">
        <w:t>1</w:t>
      </w:r>
      <w:r w:rsidRPr="007D7833">
        <w:t>.</w:t>
      </w:r>
      <w:r w:rsidRPr="007D7833">
        <w:tab/>
        <w:t xml:space="preserve">Palumbo, G., G.J.I.T.o.C. Scotti, and S.I.R. Papers, </w:t>
      </w:r>
      <w:r w:rsidRPr="007D7833">
        <w:rPr>
          <w:i/>
        </w:rPr>
        <w:t>A multi-folded MCML for ultra-low-voltage high-performance in deeply scaled CMOS.</w:t>
      </w:r>
      <w:r w:rsidRPr="007D7833">
        <w:t xml:space="preserve"> 2020. </w:t>
      </w:r>
      <w:r w:rsidRPr="007D7833">
        <w:rPr>
          <w:b/>
        </w:rPr>
        <w:t>67</w:t>
      </w:r>
      <w:r w:rsidRPr="007D7833">
        <w:t>(12): p. 4696-4706.</w:t>
      </w:r>
    </w:p>
    <w:p w14:paraId="3FD3948C" w14:textId="0CE2355A" w:rsidR="00347C80" w:rsidRPr="007D7833" w:rsidRDefault="00347C80" w:rsidP="00347C80">
      <w:pPr>
        <w:pStyle w:val="EndNoteBibliography"/>
        <w:spacing w:before="240" w:line="276" w:lineRule="auto"/>
        <w:ind w:left="720" w:hanging="720"/>
      </w:pPr>
      <w:r>
        <w:t>2</w:t>
      </w:r>
      <w:r w:rsidR="00413D2A">
        <w:t>2</w:t>
      </w:r>
      <w:r w:rsidRPr="007D7833">
        <w:t>.</w:t>
      </w:r>
      <w:r w:rsidRPr="007D7833">
        <w:tab/>
        <w:t xml:space="preserve">Mutukuri, S. and K.S. Pande. </w:t>
      </w:r>
      <w:r w:rsidRPr="007D7833">
        <w:rPr>
          <w:i/>
        </w:rPr>
        <w:t>Low power rail to rail D flip-flop using current mode logic structure</w:t>
      </w:r>
      <w:r w:rsidRPr="007D7833">
        <w:t xml:space="preserve">. in </w:t>
      </w:r>
      <w:r w:rsidRPr="007D7833">
        <w:rPr>
          <w:i/>
        </w:rPr>
        <w:t>2020 4th International Conference on Electronics, Materials Engineering &amp; Nano-Technology (IEMENTech)</w:t>
      </w:r>
      <w:r w:rsidRPr="007D7833">
        <w:t>. 2020. IEEE.</w:t>
      </w:r>
    </w:p>
    <w:p w14:paraId="32F68ECF" w14:textId="7E908C61" w:rsidR="00347C80" w:rsidRPr="007D7833" w:rsidRDefault="00347C80" w:rsidP="00347C80">
      <w:pPr>
        <w:pStyle w:val="EndNoteBibliography"/>
        <w:spacing w:before="240" w:line="276" w:lineRule="auto"/>
        <w:ind w:left="720" w:hanging="720"/>
      </w:pPr>
      <w:r>
        <w:t>2</w:t>
      </w:r>
      <w:r w:rsidR="00413D2A">
        <w:t>3</w:t>
      </w:r>
      <w:r w:rsidRPr="007D7833">
        <w:t>.</w:t>
      </w:r>
      <w:r w:rsidRPr="007D7833">
        <w:tab/>
        <w:t xml:space="preserve">Agarwal, S., et al. </w:t>
      </w:r>
      <w:r w:rsidRPr="007D7833">
        <w:rPr>
          <w:i/>
        </w:rPr>
        <w:t>Design of MCML-based LFSR for low power and mixed signal applications</w:t>
      </w:r>
      <w:r w:rsidRPr="007D7833">
        <w:t xml:space="preserve">. in </w:t>
      </w:r>
      <w:r w:rsidRPr="007D7833">
        <w:rPr>
          <w:i/>
        </w:rPr>
        <w:t>2015 Annual IEEE India Conference (INDICON)</w:t>
      </w:r>
      <w:r w:rsidRPr="007D7833">
        <w:t>. 2015. IEEE</w:t>
      </w:r>
      <w:r>
        <w:t>.</w:t>
      </w:r>
    </w:p>
    <w:p w14:paraId="37D16DC5" w14:textId="15822F79" w:rsidR="00347C80" w:rsidRPr="007D7833" w:rsidRDefault="00347C80" w:rsidP="00347C80">
      <w:pPr>
        <w:pStyle w:val="EndNoteBibliography"/>
        <w:spacing w:before="240" w:line="276" w:lineRule="auto"/>
        <w:ind w:left="720" w:hanging="720"/>
      </w:pPr>
      <w:r>
        <w:t>2</w:t>
      </w:r>
      <w:r w:rsidR="00413D2A">
        <w:t>4</w:t>
      </w:r>
      <w:r w:rsidRPr="007D7833">
        <w:t>.</w:t>
      </w:r>
      <w:r w:rsidRPr="007D7833">
        <w:tab/>
        <w:t xml:space="preserve">Bai, Y., et al. </w:t>
      </w:r>
      <w:r w:rsidRPr="007D7833">
        <w:rPr>
          <w:i/>
        </w:rPr>
        <w:t>Architecting a MOS current mode logic (MCML) processor for fast, low noise and energy-efficient computing in the near-threshold regime</w:t>
      </w:r>
      <w:r w:rsidRPr="007D7833">
        <w:t xml:space="preserve">. in </w:t>
      </w:r>
      <w:r w:rsidRPr="007D7833">
        <w:rPr>
          <w:i/>
        </w:rPr>
        <w:t>2015 33rd IEEE International Conference on Computer Design (ICCD)</w:t>
      </w:r>
      <w:r w:rsidRPr="007D7833">
        <w:t>. 2015. IEEE.</w:t>
      </w:r>
    </w:p>
    <w:p w14:paraId="786CFED9" w14:textId="1B348C5A" w:rsidR="00347C80" w:rsidRPr="007D7833" w:rsidRDefault="00347C80" w:rsidP="00347C80">
      <w:pPr>
        <w:pStyle w:val="EndNoteBibliography"/>
        <w:spacing w:before="240" w:line="276" w:lineRule="auto"/>
        <w:ind w:left="720" w:hanging="720"/>
      </w:pPr>
      <w:r>
        <w:t>2</w:t>
      </w:r>
      <w:r w:rsidR="00413D2A">
        <w:t>5</w:t>
      </w:r>
      <w:r w:rsidRPr="007D7833">
        <w:t>.</w:t>
      </w:r>
      <w:r w:rsidRPr="007D7833">
        <w:tab/>
        <w:t xml:space="preserve">Reyserhove, H. and W. Dehaene, </w:t>
      </w:r>
      <w:r w:rsidRPr="007D7833">
        <w:rPr>
          <w:i/>
        </w:rPr>
        <w:t>Efficient VLSI Design Flow</w:t>
      </w:r>
      <w:r w:rsidRPr="007D7833">
        <w:t xml:space="preserve">, in </w:t>
      </w:r>
      <w:r w:rsidRPr="007D7833">
        <w:rPr>
          <w:i/>
        </w:rPr>
        <w:t>Efficient Design of Variation-Resilient Ultra-Low Energy Digital Processors</w:t>
      </w:r>
      <w:r w:rsidRPr="007D7833">
        <w:t>. 2019, Springer. p. 53-85.</w:t>
      </w:r>
    </w:p>
    <w:p w14:paraId="4007F121" w14:textId="6B8C67EE" w:rsidR="00347C80" w:rsidRPr="007D7833" w:rsidRDefault="00413D2A" w:rsidP="0049630C">
      <w:pPr>
        <w:pStyle w:val="EndNoteBibliography"/>
        <w:spacing w:before="240" w:line="276" w:lineRule="auto"/>
        <w:ind w:left="720" w:hanging="720"/>
      </w:pPr>
      <w:r>
        <w:t>26</w:t>
      </w:r>
      <w:r w:rsidR="00347C80" w:rsidRPr="007D7833">
        <w:t>.</w:t>
      </w:r>
      <w:r w:rsidR="00347C80" w:rsidRPr="007D7833">
        <w:tab/>
        <w:t xml:space="preserve">Savidis, I., S. Kose, and E.G.J.I.J.o.S.-S.C. Friedman, </w:t>
      </w:r>
      <w:r w:rsidR="00347C80" w:rsidRPr="007D7833">
        <w:rPr>
          <w:i/>
        </w:rPr>
        <w:t>Power noise in TSV-based 3-D integrated circuits.</w:t>
      </w:r>
      <w:r w:rsidR="00347C80" w:rsidRPr="007D7833">
        <w:t xml:space="preserve"> 2012. </w:t>
      </w:r>
      <w:r w:rsidR="00347C80" w:rsidRPr="007D7833">
        <w:rPr>
          <w:b/>
        </w:rPr>
        <w:t>48</w:t>
      </w:r>
      <w:r w:rsidR="00347C80" w:rsidRPr="007D7833">
        <w:t>(2): p. 587-597.</w:t>
      </w:r>
    </w:p>
    <w:p w14:paraId="3F4C57AF" w14:textId="342E7513" w:rsidR="00347C80" w:rsidRPr="00961D20" w:rsidRDefault="00413D2A" w:rsidP="005A7905">
      <w:pPr>
        <w:pStyle w:val="EndNoteBibliography"/>
        <w:spacing w:before="240" w:line="276" w:lineRule="auto"/>
        <w:ind w:left="720" w:hanging="720"/>
      </w:pPr>
      <w:r>
        <w:t>27.</w:t>
      </w:r>
      <w:r w:rsidR="00347C80" w:rsidRPr="007D7833">
        <w:tab/>
        <w:t xml:space="preserve">Joice, J.P., et al., </w:t>
      </w:r>
      <w:r w:rsidR="00347C80" w:rsidRPr="007D7833">
        <w:rPr>
          <w:i/>
        </w:rPr>
        <w:t>Design of Filter Using MOS Current Mode Logic.</w:t>
      </w:r>
      <w:r w:rsidR="00347C80" w:rsidRPr="007D7833">
        <w:t xml:space="preserve"> 2016. </w:t>
      </w:r>
      <w:r w:rsidR="00347C80" w:rsidRPr="007D7833">
        <w:rPr>
          <w:b/>
        </w:rPr>
        <w:t>5</w:t>
      </w:r>
      <w:r w:rsidR="00347C80" w:rsidRPr="007D7833">
        <w:t>(1): p. 72-78.</w:t>
      </w:r>
    </w:p>
    <w:p w14:paraId="2E48E02D" w14:textId="1102E5E1" w:rsidR="00347C80" w:rsidRPr="00347C80" w:rsidRDefault="00347C80" w:rsidP="007732AF">
      <w:pPr>
        <w:spacing w:before="240" w:line="276" w:lineRule="auto"/>
        <w:ind w:firstLine="360"/>
        <w:rPr>
          <w:lang w:val="en-IN"/>
        </w:rPr>
        <w:sectPr w:rsidR="00347C80" w:rsidRPr="00347C80" w:rsidSect="00347C80">
          <w:type w:val="continuous"/>
          <w:pgSz w:w="11906" w:h="16838"/>
          <w:pgMar w:top="1440" w:right="1440" w:bottom="1440" w:left="1440" w:header="708" w:footer="708" w:gutter="0"/>
          <w:cols w:num="2" w:space="446"/>
          <w:docGrid w:linePitch="360"/>
        </w:sectPr>
      </w:pPr>
      <w:r w:rsidRPr="007D7833">
        <w:rPr>
          <w:lang w:val="en-GB"/>
        </w:rPr>
        <w:fldChar w:fldCharType="end"/>
      </w:r>
    </w:p>
    <w:p w14:paraId="4AF956DB" w14:textId="3CCCE561" w:rsidR="00ED7AD7" w:rsidRDefault="00ED7AD7" w:rsidP="00ED7AD7">
      <w:pPr>
        <w:tabs>
          <w:tab w:val="left" w:pos="3969"/>
        </w:tabs>
        <w:ind w:right="-388"/>
        <w:sectPr w:rsidR="00ED7AD7" w:rsidSect="00ED7AD7">
          <w:type w:val="continuous"/>
          <w:pgSz w:w="11906" w:h="16838"/>
          <w:pgMar w:top="1440" w:right="1440" w:bottom="1440" w:left="1440" w:header="708" w:footer="708" w:gutter="0"/>
          <w:cols w:space="446"/>
          <w:docGrid w:linePitch="360"/>
        </w:sectPr>
      </w:pPr>
    </w:p>
    <w:p w14:paraId="1A645C34" w14:textId="09EE426E" w:rsidR="00ED7AD7" w:rsidRPr="007D7833" w:rsidRDefault="00ED7AD7" w:rsidP="00ED7AD7">
      <w:pPr>
        <w:tabs>
          <w:tab w:val="left" w:pos="3969"/>
        </w:tabs>
        <w:ind w:right="-388"/>
        <w:sectPr w:rsidR="00ED7AD7" w:rsidRPr="007D7833" w:rsidSect="00ED7AD7">
          <w:type w:val="continuous"/>
          <w:pgSz w:w="11906" w:h="16838"/>
          <w:pgMar w:top="1440" w:right="1440" w:bottom="1440" w:left="1440" w:header="708" w:footer="708" w:gutter="0"/>
          <w:cols w:space="446"/>
          <w:docGrid w:linePitch="360"/>
        </w:sectPr>
      </w:pPr>
    </w:p>
    <w:p w14:paraId="1731E859" w14:textId="77777777" w:rsidR="00A15C5C" w:rsidRPr="007D7833" w:rsidRDefault="00A15C5C" w:rsidP="00AE75D2">
      <w:pPr>
        <w:spacing w:before="240" w:line="276" w:lineRule="auto"/>
        <w:sectPr w:rsidR="00A15C5C" w:rsidRPr="007D7833" w:rsidSect="00ED7AD7">
          <w:type w:val="continuous"/>
          <w:pgSz w:w="11906" w:h="16838"/>
          <w:pgMar w:top="1440" w:right="1440" w:bottom="1440" w:left="1440" w:header="708" w:footer="708" w:gutter="0"/>
          <w:cols w:space="446"/>
          <w:docGrid w:linePitch="360"/>
        </w:sectPr>
      </w:pPr>
    </w:p>
    <w:p w14:paraId="56683DE0" w14:textId="77777777" w:rsidR="006701B2" w:rsidRPr="007D7833" w:rsidRDefault="006701B2" w:rsidP="00AE75D2">
      <w:pPr>
        <w:spacing w:before="240" w:line="276" w:lineRule="auto"/>
        <w:sectPr w:rsidR="006701B2" w:rsidRPr="007D7833" w:rsidSect="00ED7AD7">
          <w:type w:val="continuous"/>
          <w:pgSz w:w="11906" w:h="16838"/>
          <w:pgMar w:top="1440" w:right="1440" w:bottom="1440" w:left="1440" w:header="708" w:footer="708" w:gutter="0"/>
          <w:cols w:space="446"/>
          <w:docGrid w:linePitch="360"/>
        </w:sectPr>
      </w:pPr>
    </w:p>
    <w:p w14:paraId="781AAAB0" w14:textId="779C1CBD" w:rsidR="006701B2" w:rsidRPr="007D7833" w:rsidRDefault="006701B2" w:rsidP="00CF75BE">
      <w:pPr>
        <w:spacing w:before="240" w:line="276" w:lineRule="auto"/>
        <w:sectPr w:rsidR="006701B2" w:rsidRPr="007D7833" w:rsidSect="00ED7AD7">
          <w:type w:val="continuous"/>
          <w:pgSz w:w="11906" w:h="16838"/>
          <w:pgMar w:top="1440" w:right="1440" w:bottom="1440" w:left="1440" w:header="708" w:footer="708" w:gutter="0"/>
          <w:cols w:space="446"/>
          <w:docGrid w:linePitch="360"/>
        </w:sectPr>
      </w:pPr>
    </w:p>
    <w:p w14:paraId="731C75F9" w14:textId="6A9AA838" w:rsidR="00EB6D61" w:rsidRPr="00C53CDD" w:rsidRDefault="00EB6D61" w:rsidP="00ED7AD7">
      <w:pPr>
        <w:spacing w:before="240" w:line="276" w:lineRule="auto"/>
        <w:rPr>
          <w:b/>
          <w:bCs/>
        </w:rPr>
        <w:sectPr w:rsidR="00EB6D61" w:rsidRPr="00C53CDD" w:rsidSect="00ED7AD7">
          <w:type w:val="continuous"/>
          <w:pgSz w:w="11906" w:h="16838"/>
          <w:pgMar w:top="1440" w:right="1440" w:bottom="1440" w:left="1440" w:header="708" w:footer="708" w:gutter="0"/>
          <w:cols w:space="446"/>
          <w:docGrid w:linePitch="360"/>
        </w:sectPr>
      </w:pPr>
    </w:p>
    <w:p w14:paraId="5A85F2B0" w14:textId="77777777" w:rsidR="00ED7AD7" w:rsidRDefault="00ED7AD7" w:rsidP="00CF75BE">
      <w:pPr>
        <w:spacing w:before="240" w:line="276" w:lineRule="auto"/>
        <w:sectPr w:rsidR="00ED7AD7" w:rsidSect="0074083A">
          <w:type w:val="continuous"/>
          <w:pgSz w:w="11906" w:h="16838"/>
          <w:pgMar w:top="1440" w:right="1440" w:bottom="1440" w:left="1440" w:header="708" w:footer="708" w:gutter="0"/>
          <w:cols w:num="2" w:space="446"/>
          <w:docGrid w:linePitch="360"/>
        </w:sectPr>
      </w:pPr>
    </w:p>
    <w:p w14:paraId="3DF3E3AA" w14:textId="48D8E9F2" w:rsidR="007732AF" w:rsidRDefault="007732AF">
      <w:pPr>
        <w:jc w:val="left"/>
        <w:rPr>
          <w:lang w:val="en-GB"/>
        </w:rPr>
      </w:pPr>
    </w:p>
    <w:sectPr w:rsidR="007732AF" w:rsidSect="0074083A">
      <w:type w:val="continuous"/>
      <w:pgSz w:w="11906" w:h="16838"/>
      <w:pgMar w:top="1440" w:right="1440" w:bottom="1440" w:left="1440" w:header="708" w:footer="708" w:gutter="0"/>
      <w:cols w:num="2" w:space="4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C24C2" w14:textId="77777777" w:rsidR="00A23EE6" w:rsidRDefault="00A23EE6" w:rsidP="00826AF5">
      <w:pPr>
        <w:spacing w:after="0" w:line="240" w:lineRule="auto"/>
      </w:pPr>
      <w:r>
        <w:separator/>
      </w:r>
    </w:p>
  </w:endnote>
  <w:endnote w:type="continuationSeparator" w:id="0">
    <w:p w14:paraId="6B2624B1" w14:textId="77777777" w:rsidR="00A23EE6" w:rsidRDefault="00A23EE6" w:rsidP="00826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085A" w14:textId="77777777" w:rsidR="00A23EE6" w:rsidRDefault="00A23EE6" w:rsidP="00826AF5">
      <w:pPr>
        <w:spacing w:after="0" w:line="240" w:lineRule="auto"/>
      </w:pPr>
      <w:r>
        <w:separator/>
      </w:r>
    </w:p>
  </w:footnote>
  <w:footnote w:type="continuationSeparator" w:id="0">
    <w:p w14:paraId="5C3A6E71" w14:textId="77777777" w:rsidR="00A23EE6" w:rsidRDefault="00A23EE6" w:rsidP="00826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253767"/>
      <w:docPartObj>
        <w:docPartGallery w:val="Page Numbers (Top of Page)"/>
        <w:docPartUnique/>
      </w:docPartObj>
    </w:sdtPr>
    <w:sdtEndPr>
      <w:rPr>
        <w:noProof/>
      </w:rPr>
    </w:sdtEndPr>
    <w:sdtContent>
      <w:p w14:paraId="325370EC" w14:textId="6E6B6008" w:rsidR="00826AF5" w:rsidRDefault="00826AF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1FDBBC" w14:textId="77777777" w:rsidR="00826AF5" w:rsidRDefault="00826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5364"/>
    <w:multiLevelType w:val="hybridMultilevel"/>
    <w:tmpl w:val="EDB006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ED0ECA"/>
    <w:multiLevelType w:val="hybridMultilevel"/>
    <w:tmpl w:val="2772A7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5F26C1"/>
    <w:multiLevelType w:val="hybridMultilevel"/>
    <w:tmpl w:val="62524EAA"/>
    <w:lvl w:ilvl="0" w:tplc="FFFFFFFF">
      <w:start w:val="1"/>
      <w:numFmt w:val="upperLetter"/>
      <w:lvlText w:val="%1."/>
      <w:lvlJc w:val="left"/>
      <w:pPr>
        <w:ind w:left="360" w:hanging="360"/>
      </w:pPr>
      <w:rPr>
        <w:rFonts w:hint="default"/>
        <w:b w:val="0"/>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D666D4F"/>
    <w:multiLevelType w:val="hybridMultilevel"/>
    <w:tmpl w:val="656EC88A"/>
    <w:lvl w:ilvl="0" w:tplc="FFFFFFFF">
      <w:start w:val="1"/>
      <w:numFmt w:val="upperRoman"/>
      <w:lvlText w:val="%1."/>
      <w:lvlJc w:val="righ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EF62B7"/>
    <w:multiLevelType w:val="hybridMultilevel"/>
    <w:tmpl w:val="888491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D523ED2"/>
    <w:multiLevelType w:val="hybridMultilevel"/>
    <w:tmpl w:val="7F5C79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DB751D9"/>
    <w:multiLevelType w:val="hybridMultilevel"/>
    <w:tmpl w:val="84B47F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E737AD7"/>
    <w:multiLevelType w:val="hybridMultilevel"/>
    <w:tmpl w:val="B91047C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60870B3"/>
    <w:multiLevelType w:val="hybridMultilevel"/>
    <w:tmpl w:val="93D60EDE"/>
    <w:lvl w:ilvl="0" w:tplc="B9CA33CE">
      <w:numFmt w:val="bullet"/>
      <w:lvlText w:val="•"/>
      <w:lvlJc w:val="left"/>
      <w:pPr>
        <w:ind w:left="455" w:hanging="171"/>
      </w:pPr>
      <w:rPr>
        <w:rFonts w:ascii="Arial MT" w:eastAsia="Arial MT" w:hAnsi="Arial MT" w:cs="Arial MT" w:hint="default"/>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6590F97"/>
    <w:multiLevelType w:val="hybridMultilevel"/>
    <w:tmpl w:val="656EC88A"/>
    <w:lvl w:ilvl="0" w:tplc="40090013">
      <w:start w:val="1"/>
      <w:numFmt w:val="upperRoman"/>
      <w:lvlText w:val="%1."/>
      <w:lvlJc w:val="righ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B5A7CB7"/>
    <w:multiLevelType w:val="hybridMultilevel"/>
    <w:tmpl w:val="52F6248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0DF4CA6"/>
    <w:multiLevelType w:val="hybridMultilevel"/>
    <w:tmpl w:val="5E9851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75467FB"/>
    <w:multiLevelType w:val="hybridMultilevel"/>
    <w:tmpl w:val="EB8A90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BA642A4"/>
    <w:multiLevelType w:val="hybridMultilevel"/>
    <w:tmpl w:val="9524234E"/>
    <w:lvl w:ilvl="0" w:tplc="B9CA33CE">
      <w:numFmt w:val="bullet"/>
      <w:lvlText w:val="•"/>
      <w:lvlJc w:val="left"/>
      <w:pPr>
        <w:ind w:left="455" w:hanging="171"/>
      </w:pPr>
      <w:rPr>
        <w:rFonts w:ascii="Arial MT" w:eastAsia="Arial MT" w:hAnsi="Arial MT" w:cs="Arial MT" w:hint="default"/>
        <w:w w:val="100"/>
        <w:sz w:val="24"/>
        <w:szCs w:val="24"/>
        <w:lang w:val="en-US" w:eastAsia="en-US" w:bidi="ar-SA"/>
      </w:rPr>
    </w:lvl>
    <w:lvl w:ilvl="1" w:tplc="EA5092B6">
      <w:numFmt w:val="bullet"/>
      <w:lvlText w:val="•"/>
      <w:lvlJc w:val="left"/>
      <w:pPr>
        <w:ind w:left="1361" w:hanging="171"/>
      </w:pPr>
      <w:rPr>
        <w:rFonts w:hint="default"/>
        <w:lang w:val="en-US" w:eastAsia="en-US" w:bidi="ar-SA"/>
      </w:rPr>
    </w:lvl>
    <w:lvl w:ilvl="2" w:tplc="D890944E">
      <w:numFmt w:val="bullet"/>
      <w:lvlText w:val="•"/>
      <w:lvlJc w:val="left"/>
      <w:pPr>
        <w:ind w:left="2258" w:hanging="171"/>
      </w:pPr>
      <w:rPr>
        <w:rFonts w:hint="default"/>
        <w:lang w:val="en-US" w:eastAsia="en-US" w:bidi="ar-SA"/>
      </w:rPr>
    </w:lvl>
    <w:lvl w:ilvl="3" w:tplc="0CA20A8E">
      <w:numFmt w:val="bullet"/>
      <w:lvlText w:val="•"/>
      <w:lvlJc w:val="left"/>
      <w:pPr>
        <w:ind w:left="3154" w:hanging="171"/>
      </w:pPr>
      <w:rPr>
        <w:rFonts w:hint="default"/>
        <w:lang w:val="en-US" w:eastAsia="en-US" w:bidi="ar-SA"/>
      </w:rPr>
    </w:lvl>
    <w:lvl w:ilvl="4" w:tplc="431E601E">
      <w:numFmt w:val="bullet"/>
      <w:lvlText w:val="•"/>
      <w:lvlJc w:val="left"/>
      <w:pPr>
        <w:ind w:left="4051" w:hanging="171"/>
      </w:pPr>
      <w:rPr>
        <w:rFonts w:hint="default"/>
        <w:lang w:val="en-US" w:eastAsia="en-US" w:bidi="ar-SA"/>
      </w:rPr>
    </w:lvl>
    <w:lvl w:ilvl="5" w:tplc="E7FC4AA4">
      <w:numFmt w:val="bullet"/>
      <w:lvlText w:val="•"/>
      <w:lvlJc w:val="left"/>
      <w:pPr>
        <w:ind w:left="4948" w:hanging="171"/>
      </w:pPr>
      <w:rPr>
        <w:rFonts w:hint="default"/>
        <w:lang w:val="en-US" w:eastAsia="en-US" w:bidi="ar-SA"/>
      </w:rPr>
    </w:lvl>
    <w:lvl w:ilvl="6" w:tplc="C266615E">
      <w:numFmt w:val="bullet"/>
      <w:lvlText w:val="•"/>
      <w:lvlJc w:val="left"/>
      <w:pPr>
        <w:ind w:left="5844" w:hanging="171"/>
      </w:pPr>
      <w:rPr>
        <w:rFonts w:hint="default"/>
        <w:lang w:val="en-US" w:eastAsia="en-US" w:bidi="ar-SA"/>
      </w:rPr>
    </w:lvl>
    <w:lvl w:ilvl="7" w:tplc="DBA60BA4">
      <w:numFmt w:val="bullet"/>
      <w:lvlText w:val="•"/>
      <w:lvlJc w:val="left"/>
      <w:pPr>
        <w:ind w:left="6741" w:hanging="171"/>
      </w:pPr>
      <w:rPr>
        <w:rFonts w:hint="default"/>
        <w:lang w:val="en-US" w:eastAsia="en-US" w:bidi="ar-SA"/>
      </w:rPr>
    </w:lvl>
    <w:lvl w:ilvl="8" w:tplc="14A8EC7A">
      <w:numFmt w:val="bullet"/>
      <w:lvlText w:val="•"/>
      <w:lvlJc w:val="left"/>
      <w:pPr>
        <w:ind w:left="7638" w:hanging="171"/>
      </w:pPr>
      <w:rPr>
        <w:rFonts w:hint="default"/>
        <w:lang w:val="en-US" w:eastAsia="en-US" w:bidi="ar-SA"/>
      </w:rPr>
    </w:lvl>
  </w:abstractNum>
  <w:abstractNum w:abstractNumId="14" w15:restartNumberingAfterBreak="0">
    <w:nsid w:val="5BD964FA"/>
    <w:multiLevelType w:val="hybridMultilevel"/>
    <w:tmpl w:val="2B1C5E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CD06D9A"/>
    <w:multiLevelType w:val="hybridMultilevel"/>
    <w:tmpl w:val="58203A6E"/>
    <w:lvl w:ilvl="0" w:tplc="FFFFFFFF">
      <w:start w:val="1"/>
      <w:numFmt w:val="upperLetter"/>
      <w:lvlText w:val="%1."/>
      <w:lvlJc w:val="left"/>
      <w:pPr>
        <w:ind w:left="360" w:hanging="360"/>
      </w:pPr>
      <w:rPr>
        <w:rFonts w:hint="default"/>
        <w:b w:val="0"/>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D043AFD"/>
    <w:multiLevelType w:val="hybridMultilevel"/>
    <w:tmpl w:val="EEC6D68A"/>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1F11CFD"/>
    <w:multiLevelType w:val="hybridMultilevel"/>
    <w:tmpl w:val="9B580A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41A7723"/>
    <w:multiLevelType w:val="hybridMultilevel"/>
    <w:tmpl w:val="87D6B1F6"/>
    <w:lvl w:ilvl="0" w:tplc="4009000B">
      <w:start w:val="1"/>
      <w:numFmt w:val="bullet"/>
      <w:lvlText w:val=""/>
      <w:lvlJc w:val="left"/>
      <w:pPr>
        <w:ind w:left="990" w:hanging="360"/>
      </w:pPr>
      <w:rPr>
        <w:rFonts w:ascii="Wingdings" w:hAnsi="Wingdings" w:hint="default"/>
      </w:rPr>
    </w:lvl>
    <w:lvl w:ilvl="1" w:tplc="40090003" w:tentative="1">
      <w:start w:val="1"/>
      <w:numFmt w:val="bullet"/>
      <w:lvlText w:val="o"/>
      <w:lvlJc w:val="left"/>
      <w:pPr>
        <w:ind w:left="1710" w:hanging="360"/>
      </w:pPr>
      <w:rPr>
        <w:rFonts w:ascii="Courier New" w:hAnsi="Courier New" w:cs="Courier New" w:hint="default"/>
      </w:rPr>
    </w:lvl>
    <w:lvl w:ilvl="2" w:tplc="40090005" w:tentative="1">
      <w:start w:val="1"/>
      <w:numFmt w:val="bullet"/>
      <w:lvlText w:val=""/>
      <w:lvlJc w:val="left"/>
      <w:pPr>
        <w:ind w:left="2430" w:hanging="360"/>
      </w:pPr>
      <w:rPr>
        <w:rFonts w:ascii="Wingdings" w:hAnsi="Wingdings" w:hint="default"/>
      </w:rPr>
    </w:lvl>
    <w:lvl w:ilvl="3" w:tplc="40090001" w:tentative="1">
      <w:start w:val="1"/>
      <w:numFmt w:val="bullet"/>
      <w:lvlText w:val=""/>
      <w:lvlJc w:val="left"/>
      <w:pPr>
        <w:ind w:left="3150" w:hanging="360"/>
      </w:pPr>
      <w:rPr>
        <w:rFonts w:ascii="Symbol" w:hAnsi="Symbol" w:hint="default"/>
      </w:rPr>
    </w:lvl>
    <w:lvl w:ilvl="4" w:tplc="40090003" w:tentative="1">
      <w:start w:val="1"/>
      <w:numFmt w:val="bullet"/>
      <w:lvlText w:val="o"/>
      <w:lvlJc w:val="left"/>
      <w:pPr>
        <w:ind w:left="3870" w:hanging="360"/>
      </w:pPr>
      <w:rPr>
        <w:rFonts w:ascii="Courier New" w:hAnsi="Courier New" w:cs="Courier New" w:hint="default"/>
      </w:rPr>
    </w:lvl>
    <w:lvl w:ilvl="5" w:tplc="40090005" w:tentative="1">
      <w:start w:val="1"/>
      <w:numFmt w:val="bullet"/>
      <w:lvlText w:val=""/>
      <w:lvlJc w:val="left"/>
      <w:pPr>
        <w:ind w:left="4590" w:hanging="360"/>
      </w:pPr>
      <w:rPr>
        <w:rFonts w:ascii="Wingdings" w:hAnsi="Wingdings" w:hint="default"/>
      </w:rPr>
    </w:lvl>
    <w:lvl w:ilvl="6" w:tplc="40090001" w:tentative="1">
      <w:start w:val="1"/>
      <w:numFmt w:val="bullet"/>
      <w:lvlText w:val=""/>
      <w:lvlJc w:val="left"/>
      <w:pPr>
        <w:ind w:left="5310" w:hanging="360"/>
      </w:pPr>
      <w:rPr>
        <w:rFonts w:ascii="Symbol" w:hAnsi="Symbol" w:hint="default"/>
      </w:rPr>
    </w:lvl>
    <w:lvl w:ilvl="7" w:tplc="40090003" w:tentative="1">
      <w:start w:val="1"/>
      <w:numFmt w:val="bullet"/>
      <w:lvlText w:val="o"/>
      <w:lvlJc w:val="left"/>
      <w:pPr>
        <w:ind w:left="6030" w:hanging="360"/>
      </w:pPr>
      <w:rPr>
        <w:rFonts w:ascii="Courier New" w:hAnsi="Courier New" w:cs="Courier New" w:hint="default"/>
      </w:rPr>
    </w:lvl>
    <w:lvl w:ilvl="8" w:tplc="40090005" w:tentative="1">
      <w:start w:val="1"/>
      <w:numFmt w:val="bullet"/>
      <w:lvlText w:val=""/>
      <w:lvlJc w:val="left"/>
      <w:pPr>
        <w:ind w:left="6750" w:hanging="360"/>
      </w:pPr>
      <w:rPr>
        <w:rFonts w:ascii="Wingdings" w:hAnsi="Wingdings" w:hint="default"/>
      </w:rPr>
    </w:lvl>
  </w:abstractNum>
  <w:abstractNum w:abstractNumId="19" w15:restartNumberingAfterBreak="0">
    <w:nsid w:val="6F3759F7"/>
    <w:multiLevelType w:val="hybridMultilevel"/>
    <w:tmpl w:val="33EA0A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1A110A0"/>
    <w:multiLevelType w:val="hybridMultilevel"/>
    <w:tmpl w:val="0220FC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1FC3147"/>
    <w:multiLevelType w:val="hybridMultilevel"/>
    <w:tmpl w:val="44F27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3E14F63"/>
    <w:multiLevelType w:val="hybridMultilevel"/>
    <w:tmpl w:val="8FCE40D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75982CD9"/>
    <w:multiLevelType w:val="hybridMultilevel"/>
    <w:tmpl w:val="62524EAA"/>
    <w:lvl w:ilvl="0" w:tplc="445CE232">
      <w:start w:val="1"/>
      <w:numFmt w:val="upperLetter"/>
      <w:lvlText w:val="%1."/>
      <w:lvlJc w:val="left"/>
      <w:pPr>
        <w:ind w:left="360" w:hanging="360"/>
      </w:pPr>
      <w:rPr>
        <w:rFonts w:hint="default"/>
        <w:b w:val="0"/>
        <w: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7EDB689C"/>
    <w:multiLevelType w:val="hybridMultilevel"/>
    <w:tmpl w:val="1234A9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36545978">
    <w:abstractNumId w:val="10"/>
  </w:num>
  <w:num w:numId="2" w16cid:durableId="224680926">
    <w:abstractNumId w:val="9"/>
  </w:num>
  <w:num w:numId="3" w16cid:durableId="646714429">
    <w:abstractNumId w:val="23"/>
  </w:num>
  <w:num w:numId="4" w16cid:durableId="1084914792">
    <w:abstractNumId w:val="16"/>
  </w:num>
  <w:num w:numId="5" w16cid:durableId="1810393600">
    <w:abstractNumId w:val="12"/>
  </w:num>
  <w:num w:numId="6" w16cid:durableId="1927300011">
    <w:abstractNumId w:val="2"/>
  </w:num>
  <w:num w:numId="7" w16cid:durableId="825126645">
    <w:abstractNumId w:val="20"/>
  </w:num>
  <w:num w:numId="8" w16cid:durableId="1585802368">
    <w:abstractNumId w:val="5"/>
  </w:num>
  <w:num w:numId="9" w16cid:durableId="159390272">
    <w:abstractNumId w:val="22"/>
  </w:num>
  <w:num w:numId="10" w16cid:durableId="294532714">
    <w:abstractNumId w:val="18"/>
  </w:num>
  <w:num w:numId="11" w16cid:durableId="663317916">
    <w:abstractNumId w:val="6"/>
  </w:num>
  <w:num w:numId="12" w16cid:durableId="1089813290">
    <w:abstractNumId w:val="19"/>
  </w:num>
  <w:num w:numId="13" w16cid:durableId="1462192350">
    <w:abstractNumId w:val="4"/>
  </w:num>
  <w:num w:numId="14" w16cid:durableId="1479886030">
    <w:abstractNumId w:val="14"/>
  </w:num>
  <w:num w:numId="15" w16cid:durableId="1700742707">
    <w:abstractNumId w:val="17"/>
  </w:num>
  <w:num w:numId="16" w16cid:durableId="565843544">
    <w:abstractNumId w:val="21"/>
  </w:num>
  <w:num w:numId="17" w16cid:durableId="175581880">
    <w:abstractNumId w:val="24"/>
  </w:num>
  <w:num w:numId="18" w16cid:durableId="161091164">
    <w:abstractNumId w:val="1"/>
  </w:num>
  <w:num w:numId="19" w16cid:durableId="1789083525">
    <w:abstractNumId w:val="0"/>
  </w:num>
  <w:num w:numId="20" w16cid:durableId="1245334575">
    <w:abstractNumId w:val="15"/>
  </w:num>
  <w:num w:numId="21" w16cid:durableId="811754707">
    <w:abstractNumId w:val="13"/>
  </w:num>
  <w:num w:numId="22" w16cid:durableId="490609441">
    <w:abstractNumId w:val="7"/>
  </w:num>
  <w:num w:numId="23" w16cid:durableId="1605309586">
    <w:abstractNumId w:val="8"/>
  </w:num>
  <w:num w:numId="24" w16cid:durableId="1109541547">
    <w:abstractNumId w:val="11"/>
  </w:num>
  <w:num w:numId="25" w16cid:durableId="968171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0t2eaf8xwaebe5fx85t05ff2rtv2wpff9p&quot;&gt;My EndNote Library&lt;record-ids&gt;&lt;item&gt;507&lt;/item&gt;&lt;item&gt;508&lt;/item&gt;&lt;item&gt;509&lt;/item&gt;&lt;item&gt;510&lt;/item&gt;&lt;item&gt;512&lt;/item&gt;&lt;item&gt;513&lt;/item&gt;&lt;item&gt;514&lt;/item&gt;&lt;item&gt;515&lt;/item&gt;&lt;item&gt;516&lt;/item&gt;&lt;item&gt;517&lt;/item&gt;&lt;item&gt;518&lt;/item&gt;&lt;item&gt;519&lt;/item&gt;&lt;item&gt;520&lt;/item&gt;&lt;item&gt;521&lt;/item&gt;&lt;item&gt;522&lt;/item&gt;&lt;item&gt;523&lt;/item&gt;&lt;item&gt;524&lt;/item&gt;&lt;item&gt;525&lt;/item&gt;&lt;item&gt;526&lt;/item&gt;&lt;item&gt;527&lt;/item&gt;&lt;item&gt;528&lt;/item&gt;&lt;item&gt;529&lt;/item&gt;&lt;item&gt;530&lt;/item&gt;&lt;item&gt;531&lt;/item&gt;&lt;item&gt;532&lt;/item&gt;&lt;item&gt;533&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FA2DC8"/>
    <w:rsid w:val="00001BC5"/>
    <w:rsid w:val="00002267"/>
    <w:rsid w:val="00003DF6"/>
    <w:rsid w:val="0000538B"/>
    <w:rsid w:val="000053CC"/>
    <w:rsid w:val="00005928"/>
    <w:rsid w:val="00006D07"/>
    <w:rsid w:val="00010779"/>
    <w:rsid w:val="0001504D"/>
    <w:rsid w:val="00015495"/>
    <w:rsid w:val="000248AC"/>
    <w:rsid w:val="00025BA4"/>
    <w:rsid w:val="0002630C"/>
    <w:rsid w:val="00031CAC"/>
    <w:rsid w:val="000323FE"/>
    <w:rsid w:val="00032A38"/>
    <w:rsid w:val="00033AAB"/>
    <w:rsid w:val="00034086"/>
    <w:rsid w:val="0004152A"/>
    <w:rsid w:val="00044D82"/>
    <w:rsid w:val="00045E55"/>
    <w:rsid w:val="000472E2"/>
    <w:rsid w:val="00051A31"/>
    <w:rsid w:val="00051D2B"/>
    <w:rsid w:val="00053618"/>
    <w:rsid w:val="000574E2"/>
    <w:rsid w:val="000604E0"/>
    <w:rsid w:val="00061553"/>
    <w:rsid w:val="00061693"/>
    <w:rsid w:val="00062911"/>
    <w:rsid w:val="00065FD4"/>
    <w:rsid w:val="00072A54"/>
    <w:rsid w:val="00074404"/>
    <w:rsid w:val="00075549"/>
    <w:rsid w:val="000815C3"/>
    <w:rsid w:val="0008269B"/>
    <w:rsid w:val="0008760C"/>
    <w:rsid w:val="000879D8"/>
    <w:rsid w:val="00087C8F"/>
    <w:rsid w:val="00093A16"/>
    <w:rsid w:val="000959D1"/>
    <w:rsid w:val="00095C5B"/>
    <w:rsid w:val="00095C62"/>
    <w:rsid w:val="00096108"/>
    <w:rsid w:val="000A4119"/>
    <w:rsid w:val="000A47BA"/>
    <w:rsid w:val="000A514D"/>
    <w:rsid w:val="000B004C"/>
    <w:rsid w:val="000B2294"/>
    <w:rsid w:val="000B5720"/>
    <w:rsid w:val="000B5D0E"/>
    <w:rsid w:val="000C0B7E"/>
    <w:rsid w:val="000C1AFC"/>
    <w:rsid w:val="000C30D3"/>
    <w:rsid w:val="000C3702"/>
    <w:rsid w:val="000D145D"/>
    <w:rsid w:val="000D1BC2"/>
    <w:rsid w:val="000D3ED5"/>
    <w:rsid w:val="000D6428"/>
    <w:rsid w:val="000D69EC"/>
    <w:rsid w:val="000D7F90"/>
    <w:rsid w:val="000E21F5"/>
    <w:rsid w:val="000E44C0"/>
    <w:rsid w:val="000E5EAD"/>
    <w:rsid w:val="000E6E66"/>
    <w:rsid w:val="000E72D8"/>
    <w:rsid w:val="000F11A7"/>
    <w:rsid w:val="000F4AB3"/>
    <w:rsid w:val="000F529E"/>
    <w:rsid w:val="0010349D"/>
    <w:rsid w:val="00103EB7"/>
    <w:rsid w:val="0010584D"/>
    <w:rsid w:val="00105E06"/>
    <w:rsid w:val="0011115C"/>
    <w:rsid w:val="00111B2A"/>
    <w:rsid w:val="00116811"/>
    <w:rsid w:val="001228F9"/>
    <w:rsid w:val="00124D01"/>
    <w:rsid w:val="00126A9A"/>
    <w:rsid w:val="00126B25"/>
    <w:rsid w:val="00132081"/>
    <w:rsid w:val="00132FA7"/>
    <w:rsid w:val="0013481D"/>
    <w:rsid w:val="00136481"/>
    <w:rsid w:val="001401D8"/>
    <w:rsid w:val="00140927"/>
    <w:rsid w:val="00141CCB"/>
    <w:rsid w:val="00147FE2"/>
    <w:rsid w:val="00154F5E"/>
    <w:rsid w:val="0015720C"/>
    <w:rsid w:val="0016447E"/>
    <w:rsid w:val="001659F5"/>
    <w:rsid w:val="00167363"/>
    <w:rsid w:val="00167D30"/>
    <w:rsid w:val="00170F68"/>
    <w:rsid w:val="00173185"/>
    <w:rsid w:val="001740A5"/>
    <w:rsid w:val="00175170"/>
    <w:rsid w:val="0017779E"/>
    <w:rsid w:val="0018108C"/>
    <w:rsid w:val="00183998"/>
    <w:rsid w:val="001858B8"/>
    <w:rsid w:val="00187A75"/>
    <w:rsid w:val="001951D0"/>
    <w:rsid w:val="00196A12"/>
    <w:rsid w:val="00197F44"/>
    <w:rsid w:val="001A12A7"/>
    <w:rsid w:val="001A1F5D"/>
    <w:rsid w:val="001A7CED"/>
    <w:rsid w:val="001B0797"/>
    <w:rsid w:val="001B0A74"/>
    <w:rsid w:val="001B2968"/>
    <w:rsid w:val="001B30B2"/>
    <w:rsid w:val="001B3F84"/>
    <w:rsid w:val="001B4964"/>
    <w:rsid w:val="001B49BE"/>
    <w:rsid w:val="001B70BE"/>
    <w:rsid w:val="001B73DD"/>
    <w:rsid w:val="001C00AB"/>
    <w:rsid w:val="001C00E1"/>
    <w:rsid w:val="001C05A3"/>
    <w:rsid w:val="001C0822"/>
    <w:rsid w:val="001C2211"/>
    <w:rsid w:val="001C2610"/>
    <w:rsid w:val="001C5252"/>
    <w:rsid w:val="001C5BAD"/>
    <w:rsid w:val="001C655C"/>
    <w:rsid w:val="001C7AE0"/>
    <w:rsid w:val="001D135F"/>
    <w:rsid w:val="001D2FDA"/>
    <w:rsid w:val="001D538A"/>
    <w:rsid w:val="001D7F4A"/>
    <w:rsid w:val="001E0DE5"/>
    <w:rsid w:val="001E1C8C"/>
    <w:rsid w:val="001E7391"/>
    <w:rsid w:val="001F0EA1"/>
    <w:rsid w:val="001F3D47"/>
    <w:rsid w:val="002030A0"/>
    <w:rsid w:val="00206301"/>
    <w:rsid w:val="002118E9"/>
    <w:rsid w:val="00212D21"/>
    <w:rsid w:val="002134C5"/>
    <w:rsid w:val="00214F91"/>
    <w:rsid w:val="00220681"/>
    <w:rsid w:val="00220A3D"/>
    <w:rsid w:val="00222080"/>
    <w:rsid w:val="0022258B"/>
    <w:rsid w:val="00222ECF"/>
    <w:rsid w:val="00223E96"/>
    <w:rsid w:val="0022407C"/>
    <w:rsid w:val="00224D7C"/>
    <w:rsid w:val="0023025F"/>
    <w:rsid w:val="00232671"/>
    <w:rsid w:val="00235E83"/>
    <w:rsid w:val="00242FF3"/>
    <w:rsid w:val="00243DE4"/>
    <w:rsid w:val="002454F6"/>
    <w:rsid w:val="00245B9F"/>
    <w:rsid w:val="002460DC"/>
    <w:rsid w:val="002462B2"/>
    <w:rsid w:val="00250375"/>
    <w:rsid w:val="0025057C"/>
    <w:rsid w:val="00252749"/>
    <w:rsid w:val="00260CC0"/>
    <w:rsid w:val="00262081"/>
    <w:rsid w:val="00267433"/>
    <w:rsid w:val="00270213"/>
    <w:rsid w:val="002715FA"/>
    <w:rsid w:val="00277AEF"/>
    <w:rsid w:val="00280016"/>
    <w:rsid w:val="00280839"/>
    <w:rsid w:val="00280B23"/>
    <w:rsid w:val="002856ED"/>
    <w:rsid w:val="00287540"/>
    <w:rsid w:val="0029111B"/>
    <w:rsid w:val="00294CC2"/>
    <w:rsid w:val="00294E8E"/>
    <w:rsid w:val="002954EE"/>
    <w:rsid w:val="0029662E"/>
    <w:rsid w:val="00296D33"/>
    <w:rsid w:val="002A4782"/>
    <w:rsid w:val="002A4D32"/>
    <w:rsid w:val="002A543A"/>
    <w:rsid w:val="002B0872"/>
    <w:rsid w:val="002B45D5"/>
    <w:rsid w:val="002B5ADD"/>
    <w:rsid w:val="002C4C7E"/>
    <w:rsid w:val="002C4F67"/>
    <w:rsid w:val="002E1B3A"/>
    <w:rsid w:val="002E4616"/>
    <w:rsid w:val="002F008A"/>
    <w:rsid w:val="002F10FC"/>
    <w:rsid w:val="002F62B8"/>
    <w:rsid w:val="00304A65"/>
    <w:rsid w:val="0031024F"/>
    <w:rsid w:val="00320245"/>
    <w:rsid w:val="003208DD"/>
    <w:rsid w:val="003216CC"/>
    <w:rsid w:val="00321AF4"/>
    <w:rsid w:val="00321B24"/>
    <w:rsid w:val="00323CE4"/>
    <w:rsid w:val="003249EC"/>
    <w:rsid w:val="0032648A"/>
    <w:rsid w:val="00327E59"/>
    <w:rsid w:val="003341EF"/>
    <w:rsid w:val="00334531"/>
    <w:rsid w:val="00341D69"/>
    <w:rsid w:val="00347091"/>
    <w:rsid w:val="00347A8E"/>
    <w:rsid w:val="00347C80"/>
    <w:rsid w:val="00352D2A"/>
    <w:rsid w:val="00352D71"/>
    <w:rsid w:val="003545DE"/>
    <w:rsid w:val="0035695E"/>
    <w:rsid w:val="00356EB5"/>
    <w:rsid w:val="00357476"/>
    <w:rsid w:val="00357598"/>
    <w:rsid w:val="00357682"/>
    <w:rsid w:val="003609FB"/>
    <w:rsid w:val="003624D3"/>
    <w:rsid w:val="003630FC"/>
    <w:rsid w:val="00367D85"/>
    <w:rsid w:val="003706CD"/>
    <w:rsid w:val="00373608"/>
    <w:rsid w:val="00381A11"/>
    <w:rsid w:val="00383252"/>
    <w:rsid w:val="00385653"/>
    <w:rsid w:val="00385F7D"/>
    <w:rsid w:val="00391AEB"/>
    <w:rsid w:val="00395E30"/>
    <w:rsid w:val="003A425C"/>
    <w:rsid w:val="003A53EF"/>
    <w:rsid w:val="003B4498"/>
    <w:rsid w:val="003C4954"/>
    <w:rsid w:val="003C54CC"/>
    <w:rsid w:val="003D0CDB"/>
    <w:rsid w:val="003D14EF"/>
    <w:rsid w:val="003D3329"/>
    <w:rsid w:val="003D340B"/>
    <w:rsid w:val="003D72A9"/>
    <w:rsid w:val="003E2C81"/>
    <w:rsid w:val="003E3185"/>
    <w:rsid w:val="003E737F"/>
    <w:rsid w:val="003E7956"/>
    <w:rsid w:val="003F09A1"/>
    <w:rsid w:val="003F4289"/>
    <w:rsid w:val="003F442A"/>
    <w:rsid w:val="003F5C1D"/>
    <w:rsid w:val="003F6DFC"/>
    <w:rsid w:val="003F7162"/>
    <w:rsid w:val="004028E1"/>
    <w:rsid w:val="00402A47"/>
    <w:rsid w:val="0040337C"/>
    <w:rsid w:val="00403634"/>
    <w:rsid w:val="0040449C"/>
    <w:rsid w:val="00404593"/>
    <w:rsid w:val="00404715"/>
    <w:rsid w:val="00404C6E"/>
    <w:rsid w:val="00405BE0"/>
    <w:rsid w:val="00407366"/>
    <w:rsid w:val="004078CF"/>
    <w:rsid w:val="00410672"/>
    <w:rsid w:val="00411408"/>
    <w:rsid w:val="004133CF"/>
    <w:rsid w:val="004134FB"/>
    <w:rsid w:val="00413D2A"/>
    <w:rsid w:val="004146A0"/>
    <w:rsid w:val="00415185"/>
    <w:rsid w:val="004153D5"/>
    <w:rsid w:val="0042269C"/>
    <w:rsid w:val="004243DD"/>
    <w:rsid w:val="00424494"/>
    <w:rsid w:val="00424572"/>
    <w:rsid w:val="004254E2"/>
    <w:rsid w:val="00425AC4"/>
    <w:rsid w:val="0042686E"/>
    <w:rsid w:val="004303A7"/>
    <w:rsid w:val="00430919"/>
    <w:rsid w:val="004318F3"/>
    <w:rsid w:val="00433158"/>
    <w:rsid w:val="004357A2"/>
    <w:rsid w:val="004366FB"/>
    <w:rsid w:val="00441DB6"/>
    <w:rsid w:val="00442154"/>
    <w:rsid w:val="00442BE9"/>
    <w:rsid w:val="004449F9"/>
    <w:rsid w:val="00444F52"/>
    <w:rsid w:val="00445F23"/>
    <w:rsid w:val="00446C5D"/>
    <w:rsid w:val="00446DF9"/>
    <w:rsid w:val="0045023B"/>
    <w:rsid w:val="00451DE8"/>
    <w:rsid w:val="004533DF"/>
    <w:rsid w:val="00454160"/>
    <w:rsid w:val="004548E1"/>
    <w:rsid w:val="00454AF5"/>
    <w:rsid w:val="00456161"/>
    <w:rsid w:val="00457184"/>
    <w:rsid w:val="00457FE4"/>
    <w:rsid w:val="004621D5"/>
    <w:rsid w:val="004630F0"/>
    <w:rsid w:val="00464B07"/>
    <w:rsid w:val="00470849"/>
    <w:rsid w:val="00470C03"/>
    <w:rsid w:val="0047114A"/>
    <w:rsid w:val="004711F7"/>
    <w:rsid w:val="0047170E"/>
    <w:rsid w:val="00472B83"/>
    <w:rsid w:val="004750E3"/>
    <w:rsid w:val="0047590D"/>
    <w:rsid w:val="00484794"/>
    <w:rsid w:val="00485E70"/>
    <w:rsid w:val="00490F0B"/>
    <w:rsid w:val="00492E84"/>
    <w:rsid w:val="004942BA"/>
    <w:rsid w:val="00495CF3"/>
    <w:rsid w:val="0049630C"/>
    <w:rsid w:val="004A0652"/>
    <w:rsid w:val="004A1B26"/>
    <w:rsid w:val="004A31E9"/>
    <w:rsid w:val="004A3495"/>
    <w:rsid w:val="004A3C4F"/>
    <w:rsid w:val="004A6AF1"/>
    <w:rsid w:val="004B0FAD"/>
    <w:rsid w:val="004B406A"/>
    <w:rsid w:val="004B46C5"/>
    <w:rsid w:val="004B5626"/>
    <w:rsid w:val="004C012D"/>
    <w:rsid w:val="004C14F3"/>
    <w:rsid w:val="004D1686"/>
    <w:rsid w:val="004D2AB5"/>
    <w:rsid w:val="004E357D"/>
    <w:rsid w:val="004E39D8"/>
    <w:rsid w:val="004F0D52"/>
    <w:rsid w:val="004F0F37"/>
    <w:rsid w:val="004F246E"/>
    <w:rsid w:val="004F3AFC"/>
    <w:rsid w:val="004F7C60"/>
    <w:rsid w:val="0050416B"/>
    <w:rsid w:val="00504A80"/>
    <w:rsid w:val="00512BD8"/>
    <w:rsid w:val="0051399E"/>
    <w:rsid w:val="005145A0"/>
    <w:rsid w:val="00515D2A"/>
    <w:rsid w:val="0051782F"/>
    <w:rsid w:val="005206D5"/>
    <w:rsid w:val="00520BF8"/>
    <w:rsid w:val="00521E8C"/>
    <w:rsid w:val="00522599"/>
    <w:rsid w:val="005228CD"/>
    <w:rsid w:val="00522AA0"/>
    <w:rsid w:val="00523606"/>
    <w:rsid w:val="0052364D"/>
    <w:rsid w:val="00526DBB"/>
    <w:rsid w:val="0053030B"/>
    <w:rsid w:val="005309ED"/>
    <w:rsid w:val="005327E0"/>
    <w:rsid w:val="00534098"/>
    <w:rsid w:val="005370FC"/>
    <w:rsid w:val="00540F45"/>
    <w:rsid w:val="00551A02"/>
    <w:rsid w:val="0055556C"/>
    <w:rsid w:val="00560E10"/>
    <w:rsid w:val="005622D7"/>
    <w:rsid w:val="00562324"/>
    <w:rsid w:val="00562A48"/>
    <w:rsid w:val="005670A8"/>
    <w:rsid w:val="00570870"/>
    <w:rsid w:val="005712EB"/>
    <w:rsid w:val="00571825"/>
    <w:rsid w:val="00571872"/>
    <w:rsid w:val="00575356"/>
    <w:rsid w:val="00576C7D"/>
    <w:rsid w:val="00581837"/>
    <w:rsid w:val="00585BCF"/>
    <w:rsid w:val="00587754"/>
    <w:rsid w:val="0059228C"/>
    <w:rsid w:val="005931EB"/>
    <w:rsid w:val="00593749"/>
    <w:rsid w:val="00594D58"/>
    <w:rsid w:val="00594F6D"/>
    <w:rsid w:val="00595F7B"/>
    <w:rsid w:val="005A1172"/>
    <w:rsid w:val="005A2802"/>
    <w:rsid w:val="005A696E"/>
    <w:rsid w:val="005A7905"/>
    <w:rsid w:val="005B44CA"/>
    <w:rsid w:val="005B751C"/>
    <w:rsid w:val="005C17D1"/>
    <w:rsid w:val="005C553A"/>
    <w:rsid w:val="005C573E"/>
    <w:rsid w:val="005C6916"/>
    <w:rsid w:val="005C77CD"/>
    <w:rsid w:val="005D19EF"/>
    <w:rsid w:val="005D6A16"/>
    <w:rsid w:val="005E02F8"/>
    <w:rsid w:val="005E0742"/>
    <w:rsid w:val="005F223F"/>
    <w:rsid w:val="005F3F5F"/>
    <w:rsid w:val="005F5DE7"/>
    <w:rsid w:val="005F644D"/>
    <w:rsid w:val="005F64B1"/>
    <w:rsid w:val="005F6B28"/>
    <w:rsid w:val="00601023"/>
    <w:rsid w:val="0060178C"/>
    <w:rsid w:val="00602C6C"/>
    <w:rsid w:val="00603782"/>
    <w:rsid w:val="006062EF"/>
    <w:rsid w:val="00606E07"/>
    <w:rsid w:val="006109C4"/>
    <w:rsid w:val="00611BFD"/>
    <w:rsid w:val="00613231"/>
    <w:rsid w:val="00613CC0"/>
    <w:rsid w:val="00615686"/>
    <w:rsid w:val="0061783B"/>
    <w:rsid w:val="00625580"/>
    <w:rsid w:val="00626559"/>
    <w:rsid w:val="00626E74"/>
    <w:rsid w:val="00633A9D"/>
    <w:rsid w:val="00636A70"/>
    <w:rsid w:val="00637A2C"/>
    <w:rsid w:val="00640F61"/>
    <w:rsid w:val="00643078"/>
    <w:rsid w:val="0064625A"/>
    <w:rsid w:val="006508A5"/>
    <w:rsid w:val="0065293E"/>
    <w:rsid w:val="00653013"/>
    <w:rsid w:val="00653636"/>
    <w:rsid w:val="00654269"/>
    <w:rsid w:val="00654475"/>
    <w:rsid w:val="00656649"/>
    <w:rsid w:val="006569E3"/>
    <w:rsid w:val="006601D1"/>
    <w:rsid w:val="00664DAD"/>
    <w:rsid w:val="00666811"/>
    <w:rsid w:val="00670110"/>
    <w:rsid w:val="006701B2"/>
    <w:rsid w:val="0067106D"/>
    <w:rsid w:val="00671ACD"/>
    <w:rsid w:val="006729D5"/>
    <w:rsid w:val="00673B71"/>
    <w:rsid w:val="006761D0"/>
    <w:rsid w:val="00677A6D"/>
    <w:rsid w:val="00682AA9"/>
    <w:rsid w:val="00683B19"/>
    <w:rsid w:val="00686A5C"/>
    <w:rsid w:val="00687763"/>
    <w:rsid w:val="00687AAF"/>
    <w:rsid w:val="00693C42"/>
    <w:rsid w:val="00694F59"/>
    <w:rsid w:val="006A3642"/>
    <w:rsid w:val="006B1195"/>
    <w:rsid w:val="006B2835"/>
    <w:rsid w:val="006B3BB9"/>
    <w:rsid w:val="006B4515"/>
    <w:rsid w:val="006B4AB7"/>
    <w:rsid w:val="006B4F1B"/>
    <w:rsid w:val="006B58CE"/>
    <w:rsid w:val="006B5B11"/>
    <w:rsid w:val="006B7DD1"/>
    <w:rsid w:val="006C0362"/>
    <w:rsid w:val="006C0371"/>
    <w:rsid w:val="006C31B2"/>
    <w:rsid w:val="006C4F5E"/>
    <w:rsid w:val="006C5B5F"/>
    <w:rsid w:val="006C75ED"/>
    <w:rsid w:val="006C7745"/>
    <w:rsid w:val="006D3676"/>
    <w:rsid w:val="006D3736"/>
    <w:rsid w:val="006D5556"/>
    <w:rsid w:val="006D6BB0"/>
    <w:rsid w:val="006E09C4"/>
    <w:rsid w:val="006E229B"/>
    <w:rsid w:val="006E4C95"/>
    <w:rsid w:val="006E55A5"/>
    <w:rsid w:val="006E75B0"/>
    <w:rsid w:val="006E7DBB"/>
    <w:rsid w:val="006F274E"/>
    <w:rsid w:val="006F4E90"/>
    <w:rsid w:val="006F5A40"/>
    <w:rsid w:val="006F5DEF"/>
    <w:rsid w:val="006F6375"/>
    <w:rsid w:val="006F723E"/>
    <w:rsid w:val="007037A5"/>
    <w:rsid w:val="00703929"/>
    <w:rsid w:val="007042DF"/>
    <w:rsid w:val="00707103"/>
    <w:rsid w:val="00710DCD"/>
    <w:rsid w:val="007111F1"/>
    <w:rsid w:val="0071307A"/>
    <w:rsid w:val="00714AAB"/>
    <w:rsid w:val="00714FD8"/>
    <w:rsid w:val="0071619A"/>
    <w:rsid w:val="00716201"/>
    <w:rsid w:val="00717EAE"/>
    <w:rsid w:val="00720E10"/>
    <w:rsid w:val="00721ECB"/>
    <w:rsid w:val="00722578"/>
    <w:rsid w:val="007228DD"/>
    <w:rsid w:val="00723AC0"/>
    <w:rsid w:val="00724C29"/>
    <w:rsid w:val="00725022"/>
    <w:rsid w:val="007267E8"/>
    <w:rsid w:val="00727F22"/>
    <w:rsid w:val="00730AE5"/>
    <w:rsid w:val="007333AE"/>
    <w:rsid w:val="007349A4"/>
    <w:rsid w:val="007366F1"/>
    <w:rsid w:val="0074083A"/>
    <w:rsid w:val="00740841"/>
    <w:rsid w:val="00742C15"/>
    <w:rsid w:val="0075292B"/>
    <w:rsid w:val="00752FED"/>
    <w:rsid w:val="00753090"/>
    <w:rsid w:val="00756AB7"/>
    <w:rsid w:val="00756AC7"/>
    <w:rsid w:val="00756E20"/>
    <w:rsid w:val="00770137"/>
    <w:rsid w:val="007702B7"/>
    <w:rsid w:val="00770A9B"/>
    <w:rsid w:val="00772374"/>
    <w:rsid w:val="007728B9"/>
    <w:rsid w:val="007732AF"/>
    <w:rsid w:val="00774481"/>
    <w:rsid w:val="007769BB"/>
    <w:rsid w:val="007820A8"/>
    <w:rsid w:val="00784A76"/>
    <w:rsid w:val="007852C0"/>
    <w:rsid w:val="007859DE"/>
    <w:rsid w:val="00786BC1"/>
    <w:rsid w:val="00786BD0"/>
    <w:rsid w:val="007916AB"/>
    <w:rsid w:val="00793421"/>
    <w:rsid w:val="00794246"/>
    <w:rsid w:val="00795420"/>
    <w:rsid w:val="00796066"/>
    <w:rsid w:val="007A0D1E"/>
    <w:rsid w:val="007A2130"/>
    <w:rsid w:val="007A369A"/>
    <w:rsid w:val="007A42E9"/>
    <w:rsid w:val="007B1A36"/>
    <w:rsid w:val="007B27F6"/>
    <w:rsid w:val="007B301F"/>
    <w:rsid w:val="007C029A"/>
    <w:rsid w:val="007C091B"/>
    <w:rsid w:val="007C7742"/>
    <w:rsid w:val="007D057C"/>
    <w:rsid w:val="007D080C"/>
    <w:rsid w:val="007D2C68"/>
    <w:rsid w:val="007D4B5C"/>
    <w:rsid w:val="007D6647"/>
    <w:rsid w:val="007D76E6"/>
    <w:rsid w:val="007D7833"/>
    <w:rsid w:val="007D7C51"/>
    <w:rsid w:val="007E0E49"/>
    <w:rsid w:val="007E32E8"/>
    <w:rsid w:val="007E3C83"/>
    <w:rsid w:val="007E6B4B"/>
    <w:rsid w:val="007F2A98"/>
    <w:rsid w:val="0080246A"/>
    <w:rsid w:val="00806265"/>
    <w:rsid w:val="0081218B"/>
    <w:rsid w:val="00812355"/>
    <w:rsid w:val="00812D92"/>
    <w:rsid w:val="00817F76"/>
    <w:rsid w:val="00820953"/>
    <w:rsid w:val="00823B52"/>
    <w:rsid w:val="00826AF5"/>
    <w:rsid w:val="008310C2"/>
    <w:rsid w:val="008346AA"/>
    <w:rsid w:val="008350BA"/>
    <w:rsid w:val="00835A2E"/>
    <w:rsid w:val="0085660E"/>
    <w:rsid w:val="008612F8"/>
    <w:rsid w:val="008614DA"/>
    <w:rsid w:val="008622E5"/>
    <w:rsid w:val="008648C1"/>
    <w:rsid w:val="00873D2A"/>
    <w:rsid w:val="0087424D"/>
    <w:rsid w:val="008746F9"/>
    <w:rsid w:val="008753D7"/>
    <w:rsid w:val="00876C3F"/>
    <w:rsid w:val="00876DFC"/>
    <w:rsid w:val="008802AC"/>
    <w:rsid w:val="0088401C"/>
    <w:rsid w:val="0088422F"/>
    <w:rsid w:val="00886868"/>
    <w:rsid w:val="00887961"/>
    <w:rsid w:val="00893AEE"/>
    <w:rsid w:val="0089542F"/>
    <w:rsid w:val="00895A8C"/>
    <w:rsid w:val="008A3FDA"/>
    <w:rsid w:val="008A421E"/>
    <w:rsid w:val="008B0C99"/>
    <w:rsid w:val="008B264B"/>
    <w:rsid w:val="008B5388"/>
    <w:rsid w:val="008B5C98"/>
    <w:rsid w:val="008B5CC7"/>
    <w:rsid w:val="008C041C"/>
    <w:rsid w:val="008C0BF4"/>
    <w:rsid w:val="008C2051"/>
    <w:rsid w:val="008C2D44"/>
    <w:rsid w:val="008C5907"/>
    <w:rsid w:val="008D2162"/>
    <w:rsid w:val="008D3CC3"/>
    <w:rsid w:val="008D3D4A"/>
    <w:rsid w:val="008D4837"/>
    <w:rsid w:val="008D4D17"/>
    <w:rsid w:val="008D5578"/>
    <w:rsid w:val="008E06C3"/>
    <w:rsid w:val="008E14FF"/>
    <w:rsid w:val="008E4CF9"/>
    <w:rsid w:val="008E5C71"/>
    <w:rsid w:val="008E75AE"/>
    <w:rsid w:val="008F017A"/>
    <w:rsid w:val="008F134E"/>
    <w:rsid w:val="008F2E84"/>
    <w:rsid w:val="008F5CC8"/>
    <w:rsid w:val="008F7E76"/>
    <w:rsid w:val="00903AE4"/>
    <w:rsid w:val="00903B81"/>
    <w:rsid w:val="00903E2A"/>
    <w:rsid w:val="00903FBB"/>
    <w:rsid w:val="00904AA6"/>
    <w:rsid w:val="0090636B"/>
    <w:rsid w:val="00910E73"/>
    <w:rsid w:val="00912C2E"/>
    <w:rsid w:val="00913FBD"/>
    <w:rsid w:val="00915267"/>
    <w:rsid w:val="009161F7"/>
    <w:rsid w:val="00921737"/>
    <w:rsid w:val="009219D9"/>
    <w:rsid w:val="00922F3C"/>
    <w:rsid w:val="00924AB4"/>
    <w:rsid w:val="009308E4"/>
    <w:rsid w:val="00934422"/>
    <w:rsid w:val="00934C4B"/>
    <w:rsid w:val="00935126"/>
    <w:rsid w:val="00935C1D"/>
    <w:rsid w:val="00941A95"/>
    <w:rsid w:val="00942210"/>
    <w:rsid w:val="00947B3F"/>
    <w:rsid w:val="00951591"/>
    <w:rsid w:val="00951663"/>
    <w:rsid w:val="009520BF"/>
    <w:rsid w:val="00954517"/>
    <w:rsid w:val="00954A14"/>
    <w:rsid w:val="00955D48"/>
    <w:rsid w:val="009605DC"/>
    <w:rsid w:val="00961D20"/>
    <w:rsid w:val="0096771C"/>
    <w:rsid w:val="00967965"/>
    <w:rsid w:val="009704DA"/>
    <w:rsid w:val="00975217"/>
    <w:rsid w:val="00975C1F"/>
    <w:rsid w:val="009773F6"/>
    <w:rsid w:val="009778EE"/>
    <w:rsid w:val="00982012"/>
    <w:rsid w:val="00984CB4"/>
    <w:rsid w:val="0098738B"/>
    <w:rsid w:val="009927A8"/>
    <w:rsid w:val="00995113"/>
    <w:rsid w:val="009966E3"/>
    <w:rsid w:val="009979BC"/>
    <w:rsid w:val="00997CDD"/>
    <w:rsid w:val="009A11D8"/>
    <w:rsid w:val="009A258D"/>
    <w:rsid w:val="009A332D"/>
    <w:rsid w:val="009A4D89"/>
    <w:rsid w:val="009A5087"/>
    <w:rsid w:val="009A5B99"/>
    <w:rsid w:val="009A6C2B"/>
    <w:rsid w:val="009B078A"/>
    <w:rsid w:val="009B25D6"/>
    <w:rsid w:val="009B418C"/>
    <w:rsid w:val="009B5BE2"/>
    <w:rsid w:val="009C184F"/>
    <w:rsid w:val="009C1C23"/>
    <w:rsid w:val="009C226D"/>
    <w:rsid w:val="009C2391"/>
    <w:rsid w:val="009C286A"/>
    <w:rsid w:val="009C454F"/>
    <w:rsid w:val="009C73D5"/>
    <w:rsid w:val="009C75F0"/>
    <w:rsid w:val="009D02CA"/>
    <w:rsid w:val="009D038C"/>
    <w:rsid w:val="009D372F"/>
    <w:rsid w:val="009D4A4F"/>
    <w:rsid w:val="009E0711"/>
    <w:rsid w:val="009F17F9"/>
    <w:rsid w:val="009F551D"/>
    <w:rsid w:val="00A004B4"/>
    <w:rsid w:val="00A0432C"/>
    <w:rsid w:val="00A06ADE"/>
    <w:rsid w:val="00A07438"/>
    <w:rsid w:val="00A1056A"/>
    <w:rsid w:val="00A12545"/>
    <w:rsid w:val="00A14F97"/>
    <w:rsid w:val="00A15C5C"/>
    <w:rsid w:val="00A220EB"/>
    <w:rsid w:val="00A23EE6"/>
    <w:rsid w:val="00A35758"/>
    <w:rsid w:val="00A45297"/>
    <w:rsid w:val="00A53309"/>
    <w:rsid w:val="00A54C24"/>
    <w:rsid w:val="00A5616F"/>
    <w:rsid w:val="00A56A7C"/>
    <w:rsid w:val="00A60C8D"/>
    <w:rsid w:val="00A620AB"/>
    <w:rsid w:val="00A64B0D"/>
    <w:rsid w:val="00A66B10"/>
    <w:rsid w:val="00A724EE"/>
    <w:rsid w:val="00A76387"/>
    <w:rsid w:val="00A855D6"/>
    <w:rsid w:val="00A86867"/>
    <w:rsid w:val="00A9104E"/>
    <w:rsid w:val="00A95660"/>
    <w:rsid w:val="00AA130D"/>
    <w:rsid w:val="00AA2AA5"/>
    <w:rsid w:val="00AA55FD"/>
    <w:rsid w:val="00AA79FB"/>
    <w:rsid w:val="00AB1564"/>
    <w:rsid w:val="00AB1FC8"/>
    <w:rsid w:val="00AB5371"/>
    <w:rsid w:val="00AB5573"/>
    <w:rsid w:val="00AC3273"/>
    <w:rsid w:val="00AC34FF"/>
    <w:rsid w:val="00AD5B22"/>
    <w:rsid w:val="00AD62B2"/>
    <w:rsid w:val="00AD6D3E"/>
    <w:rsid w:val="00AD7AF6"/>
    <w:rsid w:val="00AD7F24"/>
    <w:rsid w:val="00AE3A53"/>
    <w:rsid w:val="00AE5447"/>
    <w:rsid w:val="00AE75D2"/>
    <w:rsid w:val="00AE76F3"/>
    <w:rsid w:val="00AF0B18"/>
    <w:rsid w:val="00AF0B80"/>
    <w:rsid w:val="00AF1E25"/>
    <w:rsid w:val="00AF264D"/>
    <w:rsid w:val="00AF3C3A"/>
    <w:rsid w:val="00AF46CB"/>
    <w:rsid w:val="00AF5021"/>
    <w:rsid w:val="00AF711C"/>
    <w:rsid w:val="00B02D67"/>
    <w:rsid w:val="00B05456"/>
    <w:rsid w:val="00B06C1D"/>
    <w:rsid w:val="00B07903"/>
    <w:rsid w:val="00B105FC"/>
    <w:rsid w:val="00B11DF5"/>
    <w:rsid w:val="00B12B9F"/>
    <w:rsid w:val="00B32E47"/>
    <w:rsid w:val="00B33F5F"/>
    <w:rsid w:val="00B35E60"/>
    <w:rsid w:val="00B368B4"/>
    <w:rsid w:val="00B36B9A"/>
    <w:rsid w:val="00B36CCB"/>
    <w:rsid w:val="00B36FCA"/>
    <w:rsid w:val="00B37F91"/>
    <w:rsid w:val="00B44B80"/>
    <w:rsid w:val="00B44C5E"/>
    <w:rsid w:val="00B477FF"/>
    <w:rsid w:val="00B47BEA"/>
    <w:rsid w:val="00B51C4E"/>
    <w:rsid w:val="00B52027"/>
    <w:rsid w:val="00B5218E"/>
    <w:rsid w:val="00B652F4"/>
    <w:rsid w:val="00B702C4"/>
    <w:rsid w:val="00B71A18"/>
    <w:rsid w:val="00B77BCE"/>
    <w:rsid w:val="00B81544"/>
    <w:rsid w:val="00B81E75"/>
    <w:rsid w:val="00B828DA"/>
    <w:rsid w:val="00B82F18"/>
    <w:rsid w:val="00B85517"/>
    <w:rsid w:val="00B85B2C"/>
    <w:rsid w:val="00B85BEF"/>
    <w:rsid w:val="00B93091"/>
    <w:rsid w:val="00BA0743"/>
    <w:rsid w:val="00BA46A9"/>
    <w:rsid w:val="00BA5932"/>
    <w:rsid w:val="00BB29B7"/>
    <w:rsid w:val="00BB3A1B"/>
    <w:rsid w:val="00BB3CBA"/>
    <w:rsid w:val="00BB560D"/>
    <w:rsid w:val="00BC3F07"/>
    <w:rsid w:val="00BD1C1B"/>
    <w:rsid w:val="00BD4040"/>
    <w:rsid w:val="00BD4192"/>
    <w:rsid w:val="00BD4387"/>
    <w:rsid w:val="00BD46C5"/>
    <w:rsid w:val="00BD6B36"/>
    <w:rsid w:val="00BF05AF"/>
    <w:rsid w:val="00BF3CF0"/>
    <w:rsid w:val="00C02BF4"/>
    <w:rsid w:val="00C03111"/>
    <w:rsid w:val="00C03C8C"/>
    <w:rsid w:val="00C07421"/>
    <w:rsid w:val="00C10CB0"/>
    <w:rsid w:val="00C1411C"/>
    <w:rsid w:val="00C17EF6"/>
    <w:rsid w:val="00C210F2"/>
    <w:rsid w:val="00C2144E"/>
    <w:rsid w:val="00C251FC"/>
    <w:rsid w:val="00C25280"/>
    <w:rsid w:val="00C27554"/>
    <w:rsid w:val="00C3171A"/>
    <w:rsid w:val="00C326F6"/>
    <w:rsid w:val="00C3552F"/>
    <w:rsid w:val="00C3612D"/>
    <w:rsid w:val="00C40882"/>
    <w:rsid w:val="00C42FB5"/>
    <w:rsid w:val="00C43211"/>
    <w:rsid w:val="00C43832"/>
    <w:rsid w:val="00C44144"/>
    <w:rsid w:val="00C4450F"/>
    <w:rsid w:val="00C46EAA"/>
    <w:rsid w:val="00C52929"/>
    <w:rsid w:val="00C53CDD"/>
    <w:rsid w:val="00C576A9"/>
    <w:rsid w:val="00C62550"/>
    <w:rsid w:val="00C67231"/>
    <w:rsid w:val="00C67286"/>
    <w:rsid w:val="00C70729"/>
    <w:rsid w:val="00C7553E"/>
    <w:rsid w:val="00C8432B"/>
    <w:rsid w:val="00C859D9"/>
    <w:rsid w:val="00C911C6"/>
    <w:rsid w:val="00C91BA6"/>
    <w:rsid w:val="00C9377A"/>
    <w:rsid w:val="00C97DA0"/>
    <w:rsid w:val="00CA0A6A"/>
    <w:rsid w:val="00CA303D"/>
    <w:rsid w:val="00CA584A"/>
    <w:rsid w:val="00CB0996"/>
    <w:rsid w:val="00CB2186"/>
    <w:rsid w:val="00CB2B39"/>
    <w:rsid w:val="00CB525A"/>
    <w:rsid w:val="00CB54A1"/>
    <w:rsid w:val="00CC225E"/>
    <w:rsid w:val="00CC26C9"/>
    <w:rsid w:val="00CC4A0D"/>
    <w:rsid w:val="00CC7C0E"/>
    <w:rsid w:val="00CD0673"/>
    <w:rsid w:val="00CD6CB1"/>
    <w:rsid w:val="00CE3C28"/>
    <w:rsid w:val="00CE3FAF"/>
    <w:rsid w:val="00CE5392"/>
    <w:rsid w:val="00CE5DE2"/>
    <w:rsid w:val="00CE6F55"/>
    <w:rsid w:val="00CF0711"/>
    <w:rsid w:val="00CF1E9F"/>
    <w:rsid w:val="00CF31E3"/>
    <w:rsid w:val="00CF65A9"/>
    <w:rsid w:val="00CF75BE"/>
    <w:rsid w:val="00D0076B"/>
    <w:rsid w:val="00D018F5"/>
    <w:rsid w:val="00D01FD8"/>
    <w:rsid w:val="00D028B8"/>
    <w:rsid w:val="00D04471"/>
    <w:rsid w:val="00D0775E"/>
    <w:rsid w:val="00D12BD6"/>
    <w:rsid w:val="00D1755E"/>
    <w:rsid w:val="00D26400"/>
    <w:rsid w:val="00D315A6"/>
    <w:rsid w:val="00D45287"/>
    <w:rsid w:val="00D61216"/>
    <w:rsid w:val="00D6344C"/>
    <w:rsid w:val="00D6416B"/>
    <w:rsid w:val="00D64B2D"/>
    <w:rsid w:val="00D66E93"/>
    <w:rsid w:val="00D711F8"/>
    <w:rsid w:val="00D73FBC"/>
    <w:rsid w:val="00D7452C"/>
    <w:rsid w:val="00D80791"/>
    <w:rsid w:val="00D83C57"/>
    <w:rsid w:val="00D900B1"/>
    <w:rsid w:val="00D90C87"/>
    <w:rsid w:val="00D912DD"/>
    <w:rsid w:val="00D92FF2"/>
    <w:rsid w:val="00D943E1"/>
    <w:rsid w:val="00D972BD"/>
    <w:rsid w:val="00D97E22"/>
    <w:rsid w:val="00DA1796"/>
    <w:rsid w:val="00DA3339"/>
    <w:rsid w:val="00DA415B"/>
    <w:rsid w:val="00DA48DB"/>
    <w:rsid w:val="00DA53EF"/>
    <w:rsid w:val="00DA7F9F"/>
    <w:rsid w:val="00DB3C1F"/>
    <w:rsid w:val="00DB7E3B"/>
    <w:rsid w:val="00DB7F9A"/>
    <w:rsid w:val="00DC06AB"/>
    <w:rsid w:val="00DC073E"/>
    <w:rsid w:val="00DC09F6"/>
    <w:rsid w:val="00DC2905"/>
    <w:rsid w:val="00DC3A86"/>
    <w:rsid w:val="00DC3F37"/>
    <w:rsid w:val="00DC483B"/>
    <w:rsid w:val="00DC750E"/>
    <w:rsid w:val="00DD1529"/>
    <w:rsid w:val="00DD2C47"/>
    <w:rsid w:val="00DD3200"/>
    <w:rsid w:val="00DD356B"/>
    <w:rsid w:val="00DD4094"/>
    <w:rsid w:val="00DD657C"/>
    <w:rsid w:val="00DD66AF"/>
    <w:rsid w:val="00DD6CD0"/>
    <w:rsid w:val="00DD6E4D"/>
    <w:rsid w:val="00DE4A0F"/>
    <w:rsid w:val="00DF2C0B"/>
    <w:rsid w:val="00DF3259"/>
    <w:rsid w:val="00DF50F3"/>
    <w:rsid w:val="00E02349"/>
    <w:rsid w:val="00E05F95"/>
    <w:rsid w:val="00E11399"/>
    <w:rsid w:val="00E124CE"/>
    <w:rsid w:val="00E142B0"/>
    <w:rsid w:val="00E16682"/>
    <w:rsid w:val="00E20C8A"/>
    <w:rsid w:val="00E21461"/>
    <w:rsid w:val="00E22D05"/>
    <w:rsid w:val="00E23048"/>
    <w:rsid w:val="00E23DFF"/>
    <w:rsid w:val="00E348BF"/>
    <w:rsid w:val="00E34A57"/>
    <w:rsid w:val="00E41806"/>
    <w:rsid w:val="00E43BFD"/>
    <w:rsid w:val="00E463C2"/>
    <w:rsid w:val="00E52E5F"/>
    <w:rsid w:val="00E53C96"/>
    <w:rsid w:val="00E54BC8"/>
    <w:rsid w:val="00E559D1"/>
    <w:rsid w:val="00E61E53"/>
    <w:rsid w:val="00E63D99"/>
    <w:rsid w:val="00E67686"/>
    <w:rsid w:val="00E72A13"/>
    <w:rsid w:val="00E72CBE"/>
    <w:rsid w:val="00E73229"/>
    <w:rsid w:val="00E769F5"/>
    <w:rsid w:val="00E800B9"/>
    <w:rsid w:val="00E81D7A"/>
    <w:rsid w:val="00E83280"/>
    <w:rsid w:val="00E839E5"/>
    <w:rsid w:val="00E85C97"/>
    <w:rsid w:val="00E878C4"/>
    <w:rsid w:val="00E87B9A"/>
    <w:rsid w:val="00E9166D"/>
    <w:rsid w:val="00E939D4"/>
    <w:rsid w:val="00E9403D"/>
    <w:rsid w:val="00E94D6D"/>
    <w:rsid w:val="00EA1E96"/>
    <w:rsid w:val="00EA2EA5"/>
    <w:rsid w:val="00EB0505"/>
    <w:rsid w:val="00EB32D9"/>
    <w:rsid w:val="00EB405D"/>
    <w:rsid w:val="00EB4B1B"/>
    <w:rsid w:val="00EB6D61"/>
    <w:rsid w:val="00EC0335"/>
    <w:rsid w:val="00EC269F"/>
    <w:rsid w:val="00EC6CBA"/>
    <w:rsid w:val="00EC73F3"/>
    <w:rsid w:val="00EC75E4"/>
    <w:rsid w:val="00ED1E32"/>
    <w:rsid w:val="00ED5FE1"/>
    <w:rsid w:val="00ED7AD7"/>
    <w:rsid w:val="00ED7DDD"/>
    <w:rsid w:val="00EE1618"/>
    <w:rsid w:val="00EE186F"/>
    <w:rsid w:val="00EE20EC"/>
    <w:rsid w:val="00EE2BFD"/>
    <w:rsid w:val="00EE3CB8"/>
    <w:rsid w:val="00EE5F01"/>
    <w:rsid w:val="00EE63E4"/>
    <w:rsid w:val="00EF476F"/>
    <w:rsid w:val="00EF5F68"/>
    <w:rsid w:val="00EF6ED9"/>
    <w:rsid w:val="00F02BF2"/>
    <w:rsid w:val="00F06DA1"/>
    <w:rsid w:val="00F105B8"/>
    <w:rsid w:val="00F13295"/>
    <w:rsid w:val="00F132F7"/>
    <w:rsid w:val="00F15285"/>
    <w:rsid w:val="00F20B05"/>
    <w:rsid w:val="00F23049"/>
    <w:rsid w:val="00F2396B"/>
    <w:rsid w:val="00F25EAE"/>
    <w:rsid w:val="00F26D18"/>
    <w:rsid w:val="00F30151"/>
    <w:rsid w:val="00F33585"/>
    <w:rsid w:val="00F37A95"/>
    <w:rsid w:val="00F40D76"/>
    <w:rsid w:val="00F44E1C"/>
    <w:rsid w:val="00F47675"/>
    <w:rsid w:val="00F523EE"/>
    <w:rsid w:val="00F532A2"/>
    <w:rsid w:val="00F548C4"/>
    <w:rsid w:val="00F5543C"/>
    <w:rsid w:val="00F61832"/>
    <w:rsid w:val="00F62371"/>
    <w:rsid w:val="00F655D5"/>
    <w:rsid w:val="00F67977"/>
    <w:rsid w:val="00F72213"/>
    <w:rsid w:val="00F74EF1"/>
    <w:rsid w:val="00F75346"/>
    <w:rsid w:val="00F80FB4"/>
    <w:rsid w:val="00F84622"/>
    <w:rsid w:val="00F84E11"/>
    <w:rsid w:val="00F851CF"/>
    <w:rsid w:val="00F8549A"/>
    <w:rsid w:val="00F873A5"/>
    <w:rsid w:val="00F944AD"/>
    <w:rsid w:val="00F95F6C"/>
    <w:rsid w:val="00F97109"/>
    <w:rsid w:val="00FA043F"/>
    <w:rsid w:val="00FA219B"/>
    <w:rsid w:val="00FA2DC8"/>
    <w:rsid w:val="00FA372B"/>
    <w:rsid w:val="00FA3C73"/>
    <w:rsid w:val="00FA4B4D"/>
    <w:rsid w:val="00FA5B12"/>
    <w:rsid w:val="00FA725B"/>
    <w:rsid w:val="00FA7E71"/>
    <w:rsid w:val="00FB6F9A"/>
    <w:rsid w:val="00FC3DE8"/>
    <w:rsid w:val="00FC51E4"/>
    <w:rsid w:val="00FC6737"/>
    <w:rsid w:val="00FD043D"/>
    <w:rsid w:val="00FD266A"/>
    <w:rsid w:val="00FD51FC"/>
    <w:rsid w:val="00FE0109"/>
    <w:rsid w:val="00FE119F"/>
    <w:rsid w:val="00FE1C84"/>
    <w:rsid w:val="00FE2966"/>
    <w:rsid w:val="00FE4DA8"/>
    <w:rsid w:val="00FE6453"/>
    <w:rsid w:val="00FF275B"/>
    <w:rsid w:val="00FF55C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F2E71"/>
  <w15:chartTrackingRefBased/>
  <w15:docId w15:val="{D9CD87D6-1B26-4065-967D-0AD291E9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C2B"/>
    <w:pPr>
      <w:jc w:val="both"/>
    </w:pPr>
    <w:rPr>
      <w:rFonts w:ascii="Times New Roman" w:hAnsi="Times New Roman"/>
      <w:lang w:val="en-US"/>
    </w:rPr>
  </w:style>
  <w:style w:type="paragraph" w:styleId="Heading1">
    <w:name w:val="heading 1"/>
    <w:basedOn w:val="Normal"/>
    <w:next w:val="Normal"/>
    <w:link w:val="Heading1Char"/>
    <w:autoRedefine/>
    <w:uiPriority w:val="9"/>
    <w:qFormat/>
    <w:rsid w:val="00BF3CF0"/>
    <w:pPr>
      <w:keepNext/>
      <w:keepLines/>
      <w:spacing w:before="360" w:after="120" w:line="276" w:lineRule="auto"/>
      <w:jc w:val="center"/>
      <w:outlineLvl w:val="0"/>
    </w:pPr>
    <w:rPr>
      <w:rFonts w:eastAsiaTheme="majorEastAsia" w:cs="Times New Roman"/>
      <w:sz w:val="40"/>
      <w:szCs w:val="32"/>
    </w:rPr>
  </w:style>
  <w:style w:type="paragraph" w:styleId="Heading2">
    <w:name w:val="heading 2"/>
    <w:basedOn w:val="Normal"/>
    <w:next w:val="Normal"/>
    <w:link w:val="Heading2Char"/>
    <w:uiPriority w:val="9"/>
    <w:unhideWhenUsed/>
    <w:qFormat/>
    <w:rsid w:val="00B81E75"/>
    <w:pPr>
      <w:keepNext/>
      <w:keepLines/>
      <w:spacing w:before="360" w:after="120" w:line="276" w:lineRule="auto"/>
      <w:outlineLvl w:val="1"/>
    </w:pPr>
    <w:rPr>
      <w:rFonts w:ascii="Arial" w:eastAsia="Arial" w:hAnsi="Arial" w:cs="Arial"/>
      <w:sz w:val="36"/>
      <w:szCs w:val="32"/>
      <w:lang w:val="en-GB" w:eastAsia="en-IN"/>
    </w:rPr>
  </w:style>
  <w:style w:type="paragraph" w:styleId="Heading4">
    <w:name w:val="heading 4"/>
    <w:basedOn w:val="Normal"/>
    <w:next w:val="Normal"/>
    <w:link w:val="Heading4Char"/>
    <w:autoRedefine/>
    <w:uiPriority w:val="9"/>
    <w:unhideWhenUsed/>
    <w:qFormat/>
    <w:rsid w:val="00277AEF"/>
    <w:pPr>
      <w:keepNext/>
      <w:keepLines/>
      <w:spacing w:before="160" w:after="120" w:line="276" w:lineRule="auto"/>
      <w:outlineLvl w:val="3"/>
    </w:pPr>
    <w:rPr>
      <w:rFonts w:ascii="Arial" w:eastAsiaTheme="majorEastAsia" w:hAnsi="Arial" w:cstheme="majorBidi"/>
      <w:iCs/>
      <w:sz w:val="28"/>
    </w:rPr>
  </w:style>
  <w:style w:type="paragraph" w:styleId="Heading5">
    <w:name w:val="heading 5"/>
    <w:basedOn w:val="Normal"/>
    <w:next w:val="Normal"/>
    <w:link w:val="Heading5Char"/>
    <w:uiPriority w:val="9"/>
    <w:unhideWhenUsed/>
    <w:qFormat/>
    <w:rsid w:val="003E737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CF0"/>
    <w:rPr>
      <w:rFonts w:ascii="Times New Roman" w:eastAsiaTheme="majorEastAsia" w:hAnsi="Times New Roman" w:cs="Times New Roman"/>
      <w:sz w:val="40"/>
      <w:szCs w:val="32"/>
      <w:lang w:val="en-US"/>
    </w:rPr>
  </w:style>
  <w:style w:type="character" w:customStyle="1" w:styleId="Heading4Char">
    <w:name w:val="Heading 4 Char"/>
    <w:basedOn w:val="DefaultParagraphFont"/>
    <w:link w:val="Heading4"/>
    <w:uiPriority w:val="9"/>
    <w:rsid w:val="00277AEF"/>
    <w:rPr>
      <w:rFonts w:ascii="Arial" w:eastAsiaTheme="majorEastAsia" w:hAnsi="Arial" w:cstheme="majorBidi"/>
      <w:iCs/>
      <w:sz w:val="28"/>
    </w:rPr>
  </w:style>
  <w:style w:type="character" w:customStyle="1" w:styleId="Heading2Char">
    <w:name w:val="Heading 2 Char"/>
    <w:basedOn w:val="DefaultParagraphFont"/>
    <w:link w:val="Heading2"/>
    <w:uiPriority w:val="9"/>
    <w:rsid w:val="00B81E75"/>
    <w:rPr>
      <w:rFonts w:ascii="Arial" w:eastAsia="Arial" w:hAnsi="Arial" w:cs="Arial"/>
      <w:sz w:val="36"/>
      <w:szCs w:val="32"/>
      <w:lang w:val="en-GB" w:eastAsia="en-IN"/>
    </w:rPr>
  </w:style>
  <w:style w:type="paragraph" w:styleId="Header">
    <w:name w:val="header"/>
    <w:basedOn w:val="Normal"/>
    <w:link w:val="HeaderChar"/>
    <w:uiPriority w:val="99"/>
    <w:unhideWhenUsed/>
    <w:rsid w:val="00826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AF5"/>
    <w:rPr>
      <w:rFonts w:ascii="Times New Roman" w:hAnsi="Times New Roman"/>
      <w:sz w:val="24"/>
      <w:lang w:val="en-US"/>
    </w:rPr>
  </w:style>
  <w:style w:type="paragraph" w:styleId="Footer">
    <w:name w:val="footer"/>
    <w:basedOn w:val="Normal"/>
    <w:link w:val="FooterChar"/>
    <w:uiPriority w:val="99"/>
    <w:unhideWhenUsed/>
    <w:rsid w:val="00826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AF5"/>
    <w:rPr>
      <w:rFonts w:ascii="Times New Roman" w:hAnsi="Times New Roman"/>
      <w:sz w:val="24"/>
      <w:lang w:val="en-US"/>
    </w:rPr>
  </w:style>
  <w:style w:type="paragraph" w:styleId="ListParagraph">
    <w:name w:val="List Paragraph"/>
    <w:basedOn w:val="Normal"/>
    <w:uiPriority w:val="34"/>
    <w:qFormat/>
    <w:rsid w:val="00FA219B"/>
    <w:pPr>
      <w:ind w:left="720"/>
      <w:contextualSpacing/>
    </w:pPr>
  </w:style>
  <w:style w:type="paragraph" w:styleId="Subtitle">
    <w:name w:val="Subtitle"/>
    <w:basedOn w:val="Normal"/>
    <w:next w:val="Normal"/>
    <w:link w:val="SubtitleChar"/>
    <w:uiPriority w:val="11"/>
    <w:qFormat/>
    <w:rsid w:val="003E737F"/>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3E737F"/>
    <w:rPr>
      <w:rFonts w:eastAsiaTheme="minorEastAsia"/>
      <w:color w:val="5A5A5A" w:themeColor="text1" w:themeTint="A5"/>
      <w:spacing w:val="15"/>
      <w:lang w:val="en-US"/>
    </w:rPr>
  </w:style>
  <w:style w:type="paragraph" w:styleId="Title">
    <w:name w:val="Title"/>
    <w:basedOn w:val="Normal"/>
    <w:next w:val="Normal"/>
    <w:link w:val="TitleChar"/>
    <w:uiPriority w:val="10"/>
    <w:qFormat/>
    <w:rsid w:val="003E73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37F"/>
    <w:rPr>
      <w:rFonts w:asciiTheme="majorHAnsi" w:eastAsiaTheme="majorEastAsia" w:hAnsiTheme="majorHAnsi" w:cstheme="majorBidi"/>
      <w:spacing w:val="-10"/>
      <w:kern w:val="28"/>
      <w:sz w:val="56"/>
      <w:szCs w:val="56"/>
      <w:lang w:val="en-US"/>
    </w:rPr>
  </w:style>
  <w:style w:type="character" w:customStyle="1" w:styleId="Heading5Char">
    <w:name w:val="Heading 5 Char"/>
    <w:basedOn w:val="DefaultParagraphFont"/>
    <w:link w:val="Heading5"/>
    <w:uiPriority w:val="9"/>
    <w:rsid w:val="003E737F"/>
    <w:rPr>
      <w:rFonts w:asciiTheme="majorHAnsi" w:eastAsiaTheme="majorEastAsia" w:hAnsiTheme="majorHAnsi" w:cstheme="majorBidi"/>
      <w:color w:val="2F5496" w:themeColor="accent1" w:themeShade="BF"/>
      <w:sz w:val="24"/>
      <w:lang w:val="en-US"/>
    </w:rPr>
  </w:style>
  <w:style w:type="character" w:styleId="IntenseReference">
    <w:name w:val="Intense Reference"/>
    <w:basedOn w:val="DefaultParagraphFont"/>
    <w:uiPriority w:val="32"/>
    <w:qFormat/>
    <w:rsid w:val="003E737F"/>
    <w:rPr>
      <w:b/>
      <w:bCs/>
      <w:smallCaps/>
      <w:color w:val="4472C4" w:themeColor="accent1"/>
      <w:spacing w:val="5"/>
    </w:rPr>
  </w:style>
  <w:style w:type="table" w:styleId="TableGrid">
    <w:name w:val="Table Grid"/>
    <w:basedOn w:val="TableNormal"/>
    <w:uiPriority w:val="39"/>
    <w:rsid w:val="00770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33F5F"/>
    <w:pPr>
      <w:spacing w:after="0"/>
      <w:jc w:val="center"/>
    </w:pPr>
    <w:rPr>
      <w:rFonts w:cs="Times New Roman"/>
      <w:noProof/>
      <w:sz w:val="24"/>
    </w:rPr>
  </w:style>
  <w:style w:type="character" w:customStyle="1" w:styleId="EndNoteBibliographyTitleChar">
    <w:name w:val="EndNote Bibliography Title Char"/>
    <w:basedOn w:val="DefaultParagraphFont"/>
    <w:link w:val="EndNoteBibliographyTitle"/>
    <w:rsid w:val="00B33F5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B33F5F"/>
    <w:pPr>
      <w:spacing w:line="240" w:lineRule="auto"/>
    </w:pPr>
    <w:rPr>
      <w:rFonts w:cs="Times New Roman"/>
      <w:noProof/>
      <w:sz w:val="24"/>
    </w:rPr>
  </w:style>
  <w:style w:type="character" w:customStyle="1" w:styleId="EndNoteBibliographyChar">
    <w:name w:val="EndNote Bibliography Char"/>
    <w:basedOn w:val="DefaultParagraphFont"/>
    <w:link w:val="EndNoteBibliography"/>
    <w:rsid w:val="00B33F5F"/>
    <w:rPr>
      <w:rFonts w:ascii="Times New Roman" w:hAnsi="Times New Roman" w:cs="Times New Roman"/>
      <w:noProof/>
      <w:sz w:val="24"/>
      <w:lang w:val="en-US"/>
    </w:rPr>
  </w:style>
  <w:style w:type="character" w:styleId="CommentReference">
    <w:name w:val="annotation reference"/>
    <w:basedOn w:val="DefaultParagraphFont"/>
    <w:uiPriority w:val="99"/>
    <w:semiHidden/>
    <w:unhideWhenUsed/>
    <w:rsid w:val="00540F45"/>
    <w:rPr>
      <w:sz w:val="16"/>
      <w:szCs w:val="16"/>
    </w:rPr>
  </w:style>
  <w:style w:type="paragraph" w:styleId="CommentText">
    <w:name w:val="annotation text"/>
    <w:basedOn w:val="Normal"/>
    <w:link w:val="CommentTextChar"/>
    <w:uiPriority w:val="99"/>
    <w:semiHidden/>
    <w:unhideWhenUsed/>
    <w:rsid w:val="00540F45"/>
    <w:pPr>
      <w:spacing w:line="240" w:lineRule="auto"/>
    </w:pPr>
    <w:rPr>
      <w:sz w:val="20"/>
      <w:szCs w:val="20"/>
    </w:rPr>
  </w:style>
  <w:style w:type="character" w:customStyle="1" w:styleId="CommentTextChar">
    <w:name w:val="Comment Text Char"/>
    <w:basedOn w:val="DefaultParagraphFont"/>
    <w:link w:val="CommentText"/>
    <w:uiPriority w:val="99"/>
    <w:semiHidden/>
    <w:rsid w:val="00540F45"/>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540F45"/>
    <w:rPr>
      <w:b/>
      <w:bCs/>
    </w:rPr>
  </w:style>
  <w:style w:type="character" w:customStyle="1" w:styleId="CommentSubjectChar">
    <w:name w:val="Comment Subject Char"/>
    <w:basedOn w:val="CommentTextChar"/>
    <w:link w:val="CommentSubject"/>
    <w:uiPriority w:val="99"/>
    <w:semiHidden/>
    <w:rsid w:val="00540F45"/>
    <w:rPr>
      <w:rFonts w:ascii="Times New Roman" w:hAnsi="Times New Roman"/>
      <w:b/>
      <w:bCs/>
      <w:sz w:val="20"/>
      <w:szCs w:val="20"/>
      <w:lang w:val="en-US"/>
    </w:rPr>
  </w:style>
  <w:style w:type="paragraph" w:customStyle="1" w:styleId="EndNoteCategoryHeading">
    <w:name w:val="EndNote Category Heading"/>
    <w:basedOn w:val="Normal"/>
    <w:link w:val="EndNoteCategoryHeadingChar"/>
    <w:rsid w:val="00686A5C"/>
    <w:pPr>
      <w:spacing w:before="120" w:after="120"/>
      <w:jc w:val="left"/>
    </w:pPr>
    <w:rPr>
      <w:b/>
      <w:noProof/>
    </w:rPr>
  </w:style>
  <w:style w:type="character" w:customStyle="1" w:styleId="EndNoteCategoryHeadingChar">
    <w:name w:val="EndNote Category Heading Char"/>
    <w:basedOn w:val="DefaultParagraphFont"/>
    <w:link w:val="EndNoteCategoryHeading"/>
    <w:rsid w:val="00686A5C"/>
    <w:rPr>
      <w:rFonts w:ascii="Times New Roman" w:hAnsi="Times New Roman"/>
      <w:b/>
      <w:noProof/>
      <w:lang w:val="en-US"/>
    </w:rPr>
  </w:style>
  <w:style w:type="paragraph" w:styleId="BodyText">
    <w:name w:val="Body Text"/>
    <w:basedOn w:val="Normal"/>
    <w:link w:val="BodyTextChar"/>
    <w:uiPriority w:val="1"/>
    <w:qFormat/>
    <w:rsid w:val="00C576A9"/>
    <w:pPr>
      <w:widowControl w:val="0"/>
      <w:autoSpaceDE w:val="0"/>
      <w:autoSpaceDN w:val="0"/>
      <w:spacing w:after="0" w:line="240" w:lineRule="auto"/>
      <w:jc w:val="left"/>
    </w:pPr>
    <w:rPr>
      <w:rFonts w:eastAsia="Times New Roman" w:cs="Times New Roman"/>
      <w:sz w:val="20"/>
      <w:szCs w:val="20"/>
    </w:rPr>
  </w:style>
  <w:style w:type="character" w:customStyle="1" w:styleId="BodyTextChar">
    <w:name w:val="Body Text Char"/>
    <w:basedOn w:val="DefaultParagraphFont"/>
    <w:link w:val="BodyText"/>
    <w:uiPriority w:val="1"/>
    <w:rsid w:val="00C576A9"/>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551A02"/>
    <w:rPr>
      <w:color w:val="808080"/>
    </w:rPr>
  </w:style>
  <w:style w:type="character" w:styleId="Hyperlink">
    <w:name w:val="Hyperlink"/>
    <w:basedOn w:val="DefaultParagraphFont"/>
    <w:uiPriority w:val="99"/>
    <w:unhideWhenUsed/>
    <w:rsid w:val="00E72CBE"/>
    <w:rPr>
      <w:color w:val="0563C1" w:themeColor="hyperlink"/>
      <w:u w:val="single"/>
    </w:rPr>
  </w:style>
  <w:style w:type="character" w:styleId="UnresolvedMention">
    <w:name w:val="Unresolved Mention"/>
    <w:basedOn w:val="DefaultParagraphFont"/>
    <w:uiPriority w:val="99"/>
    <w:semiHidden/>
    <w:unhideWhenUsed/>
    <w:rsid w:val="00E72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21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19691a04m0@mits.ac.in"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9691a04p0@mits.ac.in"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19691a04n8@mits.ac.in"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royalkiran406@gmail.com"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BDC5D-565C-4D11-9066-98A931EC4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4104</Words>
  <Characters>23397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Sunndhar PI</dc:creator>
  <cp:keywords/>
  <dc:description/>
  <cp:lastModifiedBy>Mounika</cp:lastModifiedBy>
  <cp:revision>2</cp:revision>
  <cp:lastPrinted>2023-02-03T06:18:00Z</cp:lastPrinted>
  <dcterms:created xsi:type="dcterms:W3CDTF">2023-02-28T06:54:00Z</dcterms:created>
  <dcterms:modified xsi:type="dcterms:W3CDTF">2023-02-28T06:54:00Z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119e4809300876a473250e12984e252216c705907ac92d225bc8f7fa35182ad0</vt:lpwstr>
  </property>
</Properties>
</file>