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0FE5A" w14:textId="0823089F" w:rsidR="0098686C" w:rsidRPr="0098686C" w:rsidRDefault="0098686C" w:rsidP="0098686C">
      <w:pPr>
        <w:pStyle w:val="Heading2"/>
        <w:spacing w:line="360" w:lineRule="auto"/>
        <w:ind w:left="229"/>
        <w:jc w:val="center"/>
        <w:rPr>
          <w:rFonts w:ascii="Times New Roman" w:hAnsi="Times New Roman"/>
          <w:iCs/>
          <w:color w:val="000000" w:themeColor="text1"/>
          <w:sz w:val="24"/>
          <w:szCs w:val="24"/>
        </w:rPr>
      </w:pPr>
      <w:bookmarkStart w:id="0" w:name="_Hlk129683169"/>
      <w:bookmarkEnd w:id="0"/>
      <w:r w:rsidRPr="0098686C">
        <w:rPr>
          <w:rFonts w:ascii="Times New Roman" w:hAnsi="Times New Roman"/>
          <w:iCs/>
          <w:color w:val="000000" w:themeColor="text1"/>
          <w:sz w:val="24"/>
          <w:szCs w:val="24"/>
        </w:rPr>
        <w:t xml:space="preserve">TO IDENTIFY THE SUSTAINABILITY GAP IN THE FASHION INDUSTRY </w:t>
      </w:r>
    </w:p>
    <w:p w14:paraId="430E6905" w14:textId="42B59C58" w:rsidR="0098686C" w:rsidRPr="0098686C" w:rsidRDefault="0098686C" w:rsidP="0098686C">
      <w:pPr>
        <w:spacing w:line="360" w:lineRule="auto"/>
        <w:rPr>
          <w:rFonts w:ascii="Times New Roman" w:hAnsi="Times New Roman" w:cs="Times New Roman"/>
          <w:b/>
          <w:bCs/>
          <w:sz w:val="24"/>
          <w:szCs w:val="24"/>
          <w:lang w:val="en-US"/>
        </w:rPr>
      </w:pPr>
      <w:r w:rsidRPr="0098686C">
        <w:rPr>
          <w:rFonts w:ascii="Times New Roman" w:hAnsi="Times New Roman" w:cs="Times New Roman"/>
          <w:sz w:val="24"/>
          <w:szCs w:val="24"/>
          <w:lang w:val="en-US"/>
        </w:rPr>
        <w:t xml:space="preserve">                                                  </w:t>
      </w:r>
      <w:r w:rsidRPr="0098686C">
        <w:rPr>
          <w:rFonts w:ascii="Times New Roman" w:hAnsi="Times New Roman" w:cs="Times New Roman"/>
          <w:b/>
          <w:bCs/>
          <w:sz w:val="24"/>
          <w:szCs w:val="24"/>
          <w:lang w:val="en-US"/>
        </w:rPr>
        <w:t>FOR THE REGION OF SOUTH INDIA</w:t>
      </w:r>
    </w:p>
    <w:p w14:paraId="0F1A957F" w14:textId="3A69F968" w:rsidR="0098686C" w:rsidRPr="0098686C" w:rsidRDefault="0098686C" w:rsidP="0098686C">
      <w:pPr>
        <w:pStyle w:val="IEEEAuthorAffiliation"/>
        <w:spacing w:after="0" w:line="360" w:lineRule="auto"/>
        <w:rPr>
          <w:b/>
          <w:bCs/>
          <w:i w:val="0"/>
          <w:iCs/>
          <w:color w:val="000000" w:themeColor="text1"/>
          <w:sz w:val="24"/>
        </w:rPr>
      </w:pPr>
      <w:r w:rsidRPr="0098686C">
        <w:rPr>
          <w:b/>
          <w:bCs/>
          <w:i w:val="0"/>
          <w:iCs/>
          <w:color w:val="000000" w:themeColor="text1"/>
          <w:sz w:val="24"/>
        </w:rPr>
        <w:t>Jenet Shirley. M</w:t>
      </w:r>
    </w:p>
    <w:p w14:paraId="09E5D19A" w14:textId="6A72350C" w:rsidR="0098686C" w:rsidRPr="0098686C" w:rsidRDefault="0098686C" w:rsidP="0098686C">
      <w:pPr>
        <w:pStyle w:val="IEEEAuthorAffiliation"/>
        <w:spacing w:after="0" w:line="360" w:lineRule="auto"/>
        <w:rPr>
          <w:i w:val="0"/>
          <w:iCs/>
          <w:color w:val="000000" w:themeColor="text1"/>
          <w:sz w:val="24"/>
        </w:rPr>
      </w:pPr>
      <w:r w:rsidRPr="0098686C">
        <w:rPr>
          <w:i w:val="0"/>
          <w:iCs/>
          <w:color w:val="000000" w:themeColor="text1"/>
          <w:sz w:val="24"/>
        </w:rPr>
        <w:t>PGDM Human Resource And Marketing</w:t>
      </w:r>
    </w:p>
    <w:p w14:paraId="50A6B7B8" w14:textId="77777777" w:rsidR="0098686C" w:rsidRPr="0098686C" w:rsidRDefault="0098686C" w:rsidP="0098686C">
      <w:pPr>
        <w:pStyle w:val="IEEEAuthorAffiliation"/>
        <w:spacing w:after="0" w:line="360" w:lineRule="auto"/>
        <w:rPr>
          <w:i w:val="0"/>
          <w:iCs/>
          <w:color w:val="000000" w:themeColor="text1"/>
          <w:sz w:val="24"/>
        </w:rPr>
      </w:pPr>
      <w:r w:rsidRPr="0098686C">
        <w:rPr>
          <w:i w:val="0"/>
          <w:iCs/>
          <w:color w:val="000000" w:themeColor="text1"/>
          <w:sz w:val="24"/>
        </w:rPr>
        <w:t>Loyola Institute Of Business Administration (LIBA)</w:t>
      </w:r>
    </w:p>
    <w:p w14:paraId="26E2DF38" w14:textId="3AFD061C" w:rsidR="0098686C" w:rsidRPr="0098686C" w:rsidRDefault="0098686C" w:rsidP="0098686C">
      <w:pPr>
        <w:spacing w:line="360" w:lineRule="auto"/>
        <w:rPr>
          <w:rFonts w:ascii="Times New Roman" w:hAnsi="Times New Roman" w:cs="Times New Roman"/>
          <w:sz w:val="24"/>
          <w:szCs w:val="24"/>
          <w:lang w:val="en-GB" w:eastAsia="en-GB"/>
        </w:rPr>
      </w:pPr>
      <w:r w:rsidRPr="0098686C">
        <w:rPr>
          <w:rFonts w:ascii="Times New Roman" w:hAnsi="Times New Roman" w:cs="Times New Roman"/>
          <w:sz w:val="24"/>
          <w:szCs w:val="24"/>
          <w:lang w:val="en-GB" w:eastAsia="en-GB"/>
        </w:rPr>
        <w:t xml:space="preserve">   Loyola college campus, No:1 sterling road, Nungambakkam, Chennai, Tamil Nadu 600034</w:t>
      </w:r>
    </w:p>
    <w:p w14:paraId="36323A34" w14:textId="7C6814CF" w:rsidR="0098686C" w:rsidRPr="0098686C" w:rsidRDefault="0098686C" w:rsidP="0098686C">
      <w:pPr>
        <w:spacing w:line="360" w:lineRule="auto"/>
        <w:jc w:val="both"/>
        <w:rPr>
          <w:rFonts w:ascii="Times New Roman" w:hAnsi="Times New Roman" w:cs="Times New Roman"/>
          <w:b/>
          <w:bCs/>
          <w:sz w:val="24"/>
          <w:szCs w:val="24"/>
          <w:lang w:val="en-US"/>
        </w:rPr>
      </w:pPr>
      <w:r w:rsidRPr="0098686C">
        <w:rPr>
          <w:rFonts w:ascii="Times New Roman" w:hAnsi="Times New Roman" w:cs="Times New Roman"/>
          <w:sz w:val="24"/>
          <w:szCs w:val="24"/>
        </w:rPr>
        <w:t>------------------------------------------------------***------------------------------------------------------</w:t>
      </w:r>
    </w:p>
    <w:p w14:paraId="10BF8F47" w14:textId="77777777" w:rsidR="00BC2F03" w:rsidRDefault="00BC2F03" w:rsidP="0098686C">
      <w:pPr>
        <w:spacing w:line="360" w:lineRule="auto"/>
        <w:jc w:val="both"/>
        <w:rPr>
          <w:rFonts w:ascii="Times New Roman" w:hAnsi="Times New Roman" w:cs="Times New Roman"/>
          <w:b/>
          <w:bCs/>
          <w:sz w:val="24"/>
          <w:szCs w:val="24"/>
          <w:lang w:val="en-US"/>
        </w:rPr>
        <w:sectPr w:rsidR="00BC2F03" w:rsidSect="0098686C">
          <w:headerReference w:type="default" r:id="rId10"/>
          <w:footerReference w:type="default" r:id="rId11"/>
          <w:pgSz w:w="11906" w:h="16838"/>
          <w:pgMar w:top="1440" w:right="1440" w:bottom="1440" w:left="1440" w:header="708" w:footer="708" w:gutter="0"/>
          <w:cols w:space="708"/>
          <w:docGrid w:linePitch="360"/>
        </w:sectPr>
      </w:pPr>
    </w:p>
    <w:p w14:paraId="2F2C7B49" w14:textId="5E1DBEEC" w:rsidR="00A511BC" w:rsidRPr="0098686C" w:rsidRDefault="00A511BC" w:rsidP="0098686C">
      <w:pPr>
        <w:spacing w:line="360" w:lineRule="auto"/>
        <w:jc w:val="both"/>
        <w:rPr>
          <w:rFonts w:ascii="Times New Roman" w:hAnsi="Times New Roman" w:cs="Times New Roman"/>
          <w:b/>
          <w:bCs/>
          <w:sz w:val="24"/>
          <w:szCs w:val="24"/>
          <w:lang w:val="en-US"/>
        </w:rPr>
      </w:pPr>
      <w:r w:rsidRPr="0098686C">
        <w:rPr>
          <w:rFonts w:ascii="Times New Roman" w:hAnsi="Times New Roman" w:cs="Times New Roman"/>
          <w:b/>
          <w:bCs/>
          <w:sz w:val="24"/>
          <w:szCs w:val="24"/>
          <w:lang w:val="en-US"/>
        </w:rPr>
        <w:t>ABSTRACT:</w:t>
      </w:r>
    </w:p>
    <w:p w14:paraId="4EC7E08E" w14:textId="2693C3FF" w:rsidR="00652C7C" w:rsidRPr="0098686C" w:rsidRDefault="0068298F" w:rsidP="0098686C">
      <w:pPr>
        <w:spacing w:line="360" w:lineRule="auto"/>
        <w:jc w:val="both"/>
        <w:rPr>
          <w:rFonts w:ascii="Times New Roman" w:hAnsi="Times New Roman" w:cs="Times New Roman"/>
          <w:sz w:val="24"/>
          <w:szCs w:val="24"/>
          <w:lang w:val="en-US"/>
        </w:rPr>
      </w:pPr>
      <w:r w:rsidRPr="0098686C">
        <w:rPr>
          <w:rFonts w:ascii="Times New Roman" w:hAnsi="Times New Roman" w:cs="Times New Roman"/>
          <w:sz w:val="24"/>
          <w:szCs w:val="24"/>
          <w:lang w:val="en-US"/>
        </w:rPr>
        <w:t xml:space="preserve">This article discusses the significant differences in how the term "sustainable" is understood and applied by those who work in the fashion business. This research aims to present a current portrayal and study of South Indian consumers' attitudes on the sustainability of fast fashion products. To create a tri-component model of attitude (ABC), which consists of affective, behavioral, and cognitive components, four linked literary strands are reviewed. There are many factors that affect attitude, such as money, price, gender, culture, religion, age, etc. An online survey with 121 valid replies was created using this conceptual framework. </w:t>
      </w:r>
      <w:r w:rsidR="007C031F" w:rsidRPr="0098686C">
        <w:rPr>
          <w:rFonts w:ascii="Times New Roman" w:hAnsi="Times New Roman" w:cs="Times New Roman"/>
          <w:sz w:val="24"/>
          <w:szCs w:val="24"/>
          <w:lang w:val="en-US"/>
        </w:rPr>
        <w:t xml:space="preserve">This paper explores the conceptualizations and roots of the circular economy, tracing its meanings back to economics and ecology, studying its forebears, and examining how </w:t>
      </w:r>
      <w:r w:rsidR="002D61C9" w:rsidRPr="0098686C">
        <w:rPr>
          <w:rFonts w:ascii="Times New Roman" w:hAnsi="Times New Roman" w:cs="Times New Roman"/>
          <w:sz w:val="24"/>
          <w:szCs w:val="24"/>
          <w:lang w:val="en-US"/>
        </w:rPr>
        <w:t>sustainability</w:t>
      </w:r>
      <w:r w:rsidR="007C031F" w:rsidRPr="0098686C">
        <w:rPr>
          <w:rFonts w:ascii="Times New Roman" w:hAnsi="Times New Roman" w:cs="Times New Roman"/>
          <w:sz w:val="24"/>
          <w:szCs w:val="24"/>
          <w:lang w:val="en-US"/>
        </w:rPr>
        <w:t xml:space="preserve"> has been operationalized in business and policy</w:t>
      </w:r>
      <w:r w:rsidR="002D61C9" w:rsidRPr="0098686C">
        <w:rPr>
          <w:rFonts w:ascii="Times New Roman" w:hAnsi="Times New Roman" w:cs="Times New Roman"/>
          <w:sz w:val="24"/>
          <w:szCs w:val="24"/>
          <w:lang w:val="en-US"/>
        </w:rPr>
        <w:t>.</w:t>
      </w:r>
      <w:r w:rsidR="00B064A2" w:rsidRPr="0098686C">
        <w:rPr>
          <w:rFonts w:ascii="Times New Roman" w:hAnsi="Times New Roman" w:cs="Times New Roman"/>
          <w:sz w:val="24"/>
          <w:szCs w:val="24"/>
          <w:lang w:val="en-US"/>
        </w:rPr>
        <w:t xml:space="preserve"> </w:t>
      </w:r>
      <w:r w:rsidR="002D61C9" w:rsidRPr="0098686C">
        <w:rPr>
          <w:rFonts w:ascii="Times New Roman" w:hAnsi="Times New Roman" w:cs="Times New Roman"/>
          <w:sz w:val="24"/>
          <w:szCs w:val="24"/>
          <w:lang w:val="en-US"/>
        </w:rPr>
        <w:t xml:space="preserve">I have </w:t>
      </w:r>
      <w:r w:rsidRPr="0098686C">
        <w:rPr>
          <w:rFonts w:ascii="Times New Roman" w:hAnsi="Times New Roman" w:cs="Times New Roman"/>
          <w:sz w:val="24"/>
          <w:szCs w:val="24"/>
          <w:lang w:val="en-US"/>
        </w:rPr>
        <w:t>use</w:t>
      </w:r>
      <w:r w:rsidR="002D61C9" w:rsidRPr="0098686C">
        <w:rPr>
          <w:rFonts w:ascii="Times New Roman" w:hAnsi="Times New Roman" w:cs="Times New Roman"/>
          <w:sz w:val="24"/>
          <w:szCs w:val="24"/>
          <w:lang w:val="en-US"/>
        </w:rPr>
        <w:t>d</w:t>
      </w:r>
      <w:r w:rsidRPr="0098686C">
        <w:rPr>
          <w:rFonts w:ascii="Times New Roman" w:hAnsi="Times New Roman" w:cs="Times New Roman"/>
          <w:sz w:val="24"/>
          <w:szCs w:val="24"/>
          <w:lang w:val="en-US"/>
        </w:rPr>
        <w:t xml:space="preserve"> chi-square and descriptive statistics to analyze the </w:t>
      </w:r>
      <w:r w:rsidRPr="0098686C">
        <w:rPr>
          <w:rFonts w:ascii="Times New Roman" w:hAnsi="Times New Roman" w:cs="Times New Roman"/>
          <w:sz w:val="24"/>
          <w:szCs w:val="24"/>
          <w:lang w:val="en-US"/>
        </w:rPr>
        <w:t>three aspects of attitude towards sustainability.</w:t>
      </w:r>
    </w:p>
    <w:p w14:paraId="4375A41C" w14:textId="5CC00D37" w:rsidR="00C040FB" w:rsidRPr="0098686C" w:rsidRDefault="00CF501B" w:rsidP="0098686C">
      <w:pPr>
        <w:spacing w:line="360" w:lineRule="auto"/>
        <w:jc w:val="both"/>
        <w:rPr>
          <w:rFonts w:ascii="Times New Roman" w:hAnsi="Times New Roman" w:cs="Times New Roman"/>
          <w:b/>
          <w:bCs/>
          <w:sz w:val="24"/>
          <w:szCs w:val="24"/>
          <w:lang w:val="en-US"/>
        </w:rPr>
      </w:pPr>
      <w:r w:rsidRPr="0098686C">
        <w:rPr>
          <w:rFonts w:ascii="Times New Roman" w:hAnsi="Times New Roman" w:cs="Times New Roman"/>
          <w:b/>
          <w:bCs/>
          <w:sz w:val="24"/>
          <w:szCs w:val="24"/>
          <w:lang w:val="en-US"/>
        </w:rPr>
        <w:t>INTRODUCTION:</w:t>
      </w:r>
    </w:p>
    <w:p w14:paraId="7F7C067B" w14:textId="2179D8FB" w:rsidR="00C47DDE" w:rsidRPr="0098686C" w:rsidRDefault="00C47DDE" w:rsidP="0098686C">
      <w:pPr>
        <w:spacing w:line="360" w:lineRule="auto"/>
        <w:jc w:val="both"/>
        <w:rPr>
          <w:rFonts w:ascii="Times New Roman" w:hAnsi="Times New Roman" w:cs="Times New Roman"/>
          <w:sz w:val="24"/>
          <w:szCs w:val="24"/>
          <w:lang w:val="en-US"/>
        </w:rPr>
      </w:pPr>
      <w:r w:rsidRPr="0098686C">
        <w:rPr>
          <w:rFonts w:ascii="Times New Roman" w:hAnsi="Times New Roman" w:cs="Times New Roman"/>
          <w:sz w:val="24"/>
          <w:szCs w:val="24"/>
          <w:lang w:val="en-US"/>
        </w:rPr>
        <w:t>The fashion industry is reportedly the third largest manufacturing sector in the world, behind the automobile and technology sectors.</w:t>
      </w:r>
      <w:r w:rsidR="00280CEB" w:rsidRPr="0098686C">
        <w:rPr>
          <w:rFonts w:ascii="Times New Roman" w:hAnsi="Times New Roman" w:cs="Times New Roman"/>
          <w:sz w:val="24"/>
          <w:szCs w:val="24"/>
          <w:lang w:val="en-US"/>
        </w:rPr>
        <w:t xml:space="preserve"> </w:t>
      </w:r>
      <w:r w:rsidRPr="0098686C">
        <w:rPr>
          <w:rFonts w:ascii="Times New Roman" w:hAnsi="Times New Roman" w:cs="Times New Roman"/>
          <w:sz w:val="24"/>
          <w:szCs w:val="24"/>
          <w:lang w:val="en-US"/>
        </w:rPr>
        <w:t>The world generates nearly 150 billion pieces of apparel annually.</w:t>
      </w:r>
      <w:r w:rsidR="00280CEB" w:rsidRPr="0098686C">
        <w:rPr>
          <w:rFonts w:ascii="Times New Roman" w:hAnsi="Times New Roman" w:cs="Times New Roman"/>
          <w:sz w:val="24"/>
          <w:szCs w:val="24"/>
          <w:lang w:val="en-US"/>
        </w:rPr>
        <w:t xml:space="preserve"> </w:t>
      </w:r>
      <w:r w:rsidRPr="0098686C">
        <w:rPr>
          <w:rFonts w:ascii="Times New Roman" w:hAnsi="Times New Roman" w:cs="Times New Roman"/>
          <w:sz w:val="24"/>
          <w:szCs w:val="24"/>
          <w:lang w:val="en-US"/>
        </w:rPr>
        <w:t xml:space="preserve">A significant economic force and significant contribution to the world's GDP, the 1.3 </w:t>
      </w:r>
      <w:proofErr w:type="gramStart"/>
      <w:r w:rsidRPr="0098686C">
        <w:rPr>
          <w:rFonts w:ascii="Times New Roman" w:hAnsi="Times New Roman" w:cs="Times New Roman"/>
          <w:sz w:val="24"/>
          <w:szCs w:val="24"/>
          <w:lang w:val="en-US"/>
        </w:rPr>
        <w:t>trillion dollar</w:t>
      </w:r>
      <w:proofErr w:type="gramEnd"/>
      <w:r w:rsidRPr="0098686C">
        <w:rPr>
          <w:rFonts w:ascii="Times New Roman" w:hAnsi="Times New Roman" w:cs="Times New Roman"/>
          <w:sz w:val="24"/>
          <w:szCs w:val="24"/>
          <w:lang w:val="en-US"/>
        </w:rPr>
        <w:t xml:space="preserve"> fashion industry employs more than 300 million people globally.</w:t>
      </w:r>
      <w:r w:rsidR="00280CEB" w:rsidRPr="0098686C">
        <w:rPr>
          <w:rFonts w:ascii="Times New Roman" w:hAnsi="Times New Roman" w:cs="Times New Roman"/>
          <w:sz w:val="24"/>
          <w:szCs w:val="24"/>
          <w:lang w:val="en-US"/>
        </w:rPr>
        <w:t xml:space="preserve"> </w:t>
      </w:r>
      <w:r w:rsidRPr="0098686C">
        <w:rPr>
          <w:rFonts w:ascii="Times New Roman" w:hAnsi="Times New Roman" w:cs="Times New Roman"/>
          <w:sz w:val="24"/>
          <w:szCs w:val="24"/>
          <w:lang w:val="en-US"/>
        </w:rPr>
        <w:t>The market, where this industry competes, is dominated by major global brands. Despite the horrible financial crises of the previous ten years, the fashion sector has recently seen extraordinary development and significant advancements. The market, where this industry competes, is dominated by major global brands.</w:t>
      </w:r>
    </w:p>
    <w:p w14:paraId="06A42EC2" w14:textId="02BC4BAF" w:rsidR="00CF501B" w:rsidRPr="0098686C" w:rsidRDefault="00C47DDE" w:rsidP="0098686C">
      <w:pPr>
        <w:spacing w:line="360" w:lineRule="auto"/>
        <w:jc w:val="both"/>
        <w:rPr>
          <w:rFonts w:ascii="Times New Roman" w:hAnsi="Times New Roman" w:cs="Times New Roman"/>
          <w:sz w:val="24"/>
          <w:szCs w:val="24"/>
          <w:lang w:val="en-US"/>
        </w:rPr>
      </w:pPr>
      <w:r w:rsidRPr="0098686C">
        <w:rPr>
          <w:rFonts w:ascii="Times New Roman" w:hAnsi="Times New Roman" w:cs="Times New Roman"/>
          <w:sz w:val="24"/>
          <w:szCs w:val="24"/>
          <w:lang w:val="en-US"/>
        </w:rPr>
        <w:t>Currently, the fashion industry operates in a highly competitive climate marked by quick changes and growing unpredictability.</w:t>
      </w:r>
      <w:r w:rsidR="00280CEB" w:rsidRPr="0098686C">
        <w:rPr>
          <w:rFonts w:ascii="Times New Roman" w:hAnsi="Times New Roman" w:cs="Times New Roman"/>
          <w:sz w:val="24"/>
          <w:szCs w:val="24"/>
        </w:rPr>
        <w:t xml:space="preserve"> </w:t>
      </w:r>
      <w:r w:rsidR="00280CEB" w:rsidRPr="0098686C">
        <w:rPr>
          <w:rFonts w:ascii="Times New Roman" w:hAnsi="Times New Roman" w:cs="Times New Roman"/>
          <w:sz w:val="24"/>
          <w:szCs w:val="24"/>
          <w:lang w:val="en-US"/>
        </w:rPr>
        <w:t xml:space="preserve">According to market </w:t>
      </w:r>
      <w:r w:rsidR="00280CEB" w:rsidRPr="0098686C">
        <w:rPr>
          <w:rFonts w:ascii="Times New Roman" w:hAnsi="Times New Roman" w:cs="Times New Roman"/>
          <w:sz w:val="24"/>
          <w:szCs w:val="24"/>
          <w:lang w:val="en-US"/>
        </w:rPr>
        <w:lastRenderedPageBreak/>
        <w:t xml:space="preserve">research conducted by some of the leading global consulting firms, the fashion industry is currently working in a highly competitive climate marked by quick changes and increased unpredictability </w:t>
      </w:r>
      <w:r w:rsidR="00280CEB" w:rsidRPr="00BC2F03">
        <w:rPr>
          <w:rFonts w:ascii="Times New Roman" w:hAnsi="Times New Roman" w:cs="Times New Roman"/>
          <w:b/>
          <w:bCs/>
          <w:sz w:val="24"/>
          <w:szCs w:val="24"/>
          <w:lang w:val="en-US"/>
        </w:rPr>
        <w:t>(McKinsey, Deloitte Group, BCG)</w:t>
      </w:r>
      <w:r w:rsidR="00BC2F03">
        <w:rPr>
          <w:rFonts w:ascii="Times New Roman" w:hAnsi="Times New Roman" w:cs="Times New Roman"/>
          <w:b/>
          <w:bCs/>
          <w:sz w:val="24"/>
          <w:szCs w:val="24"/>
          <w:lang w:val="en-US"/>
        </w:rPr>
        <w:t>.</w:t>
      </w:r>
      <w:r w:rsidR="00280CEB" w:rsidRPr="0098686C">
        <w:rPr>
          <w:rFonts w:ascii="Times New Roman" w:hAnsi="Times New Roman" w:cs="Times New Roman"/>
          <w:sz w:val="24"/>
          <w:szCs w:val="24"/>
          <w:lang w:val="en-US"/>
        </w:rPr>
        <w:t xml:space="preserve"> Due to its ability to appeal to both millennials and retirees, the fashion industry today needs to adapt its business plans and marketing techniques.</w:t>
      </w:r>
    </w:p>
    <w:p w14:paraId="23532765" w14:textId="77777777" w:rsidR="007C3AA2" w:rsidRPr="0098686C" w:rsidRDefault="007C3AA2" w:rsidP="0098686C">
      <w:pPr>
        <w:spacing w:line="360" w:lineRule="auto"/>
        <w:jc w:val="both"/>
        <w:rPr>
          <w:rFonts w:ascii="Times New Roman" w:hAnsi="Times New Roman" w:cs="Times New Roman"/>
          <w:sz w:val="24"/>
          <w:szCs w:val="24"/>
          <w:lang w:val="en-US"/>
        </w:rPr>
      </w:pPr>
      <w:r w:rsidRPr="0098686C">
        <w:rPr>
          <w:rFonts w:ascii="Times New Roman" w:hAnsi="Times New Roman" w:cs="Times New Roman"/>
          <w:sz w:val="24"/>
          <w:szCs w:val="24"/>
          <w:lang w:val="en-US"/>
        </w:rPr>
        <w:t>In response to the obvious moral issues with fast fashion, sustainable fashion websites, businesses, and brands have grown and attracted new clients thanks to the transparency of their socially and environmentally responsible clothing.</w:t>
      </w:r>
    </w:p>
    <w:p w14:paraId="508CBD38" w14:textId="5CCD2F2E" w:rsidR="007C3AA2" w:rsidRPr="0098686C" w:rsidRDefault="007C3AA2" w:rsidP="0098686C">
      <w:pPr>
        <w:spacing w:line="360" w:lineRule="auto"/>
        <w:jc w:val="both"/>
        <w:rPr>
          <w:rFonts w:ascii="Times New Roman" w:hAnsi="Times New Roman" w:cs="Times New Roman"/>
          <w:sz w:val="24"/>
          <w:szCs w:val="24"/>
          <w:lang w:val="en-US"/>
        </w:rPr>
      </w:pPr>
      <w:r w:rsidRPr="0098686C">
        <w:rPr>
          <w:rFonts w:ascii="Times New Roman" w:hAnsi="Times New Roman" w:cs="Times New Roman"/>
          <w:sz w:val="24"/>
          <w:szCs w:val="24"/>
          <w:lang w:val="en-US"/>
        </w:rPr>
        <w:t xml:space="preserve">According to this article, there are significant disagreements between these two groups about what sustainability includes, as well as fundamental discrepancies between how business management and consumers define and put sustainability into </w:t>
      </w:r>
      <w:r w:rsidR="00B17ED8" w:rsidRPr="0098686C">
        <w:rPr>
          <w:rFonts w:ascii="Times New Roman" w:hAnsi="Times New Roman" w:cs="Times New Roman"/>
          <w:sz w:val="24"/>
          <w:szCs w:val="24"/>
          <w:lang w:val="en-US"/>
        </w:rPr>
        <w:t>practice</w:t>
      </w:r>
      <w:r w:rsidRPr="0098686C">
        <w:rPr>
          <w:rFonts w:ascii="Times New Roman" w:hAnsi="Times New Roman" w:cs="Times New Roman"/>
          <w:sz w:val="24"/>
          <w:szCs w:val="24"/>
          <w:lang w:val="en-US"/>
        </w:rPr>
        <w:t>.</w:t>
      </w:r>
    </w:p>
    <w:p w14:paraId="4D3A12C2" w14:textId="1FE856DC" w:rsidR="00B17ED8" w:rsidRPr="0098686C" w:rsidRDefault="007C3AA2" w:rsidP="0098686C">
      <w:pPr>
        <w:spacing w:line="360" w:lineRule="auto"/>
        <w:jc w:val="both"/>
        <w:rPr>
          <w:rFonts w:ascii="Times New Roman" w:hAnsi="Times New Roman" w:cs="Times New Roman"/>
          <w:sz w:val="24"/>
          <w:szCs w:val="24"/>
          <w:lang w:val="en-US"/>
        </w:rPr>
      </w:pPr>
      <w:r w:rsidRPr="0098686C">
        <w:rPr>
          <w:rFonts w:ascii="Times New Roman" w:hAnsi="Times New Roman" w:cs="Times New Roman"/>
          <w:sz w:val="24"/>
          <w:szCs w:val="24"/>
          <w:lang w:val="en-US"/>
        </w:rPr>
        <w:t>These assumptions serve as the foundation for the article's investigation of the core ideas relating to the sustainability gap in the fashion industry and how the circular economy is perceived there.</w:t>
      </w:r>
    </w:p>
    <w:p w14:paraId="6B2A7A9B" w14:textId="3E3FAE3F" w:rsidR="000D1AED" w:rsidRPr="0098686C" w:rsidRDefault="00252C9C" w:rsidP="0098686C">
      <w:pPr>
        <w:spacing w:line="360" w:lineRule="auto"/>
        <w:rPr>
          <w:rFonts w:ascii="Times New Roman" w:hAnsi="Times New Roman" w:cs="Times New Roman"/>
          <w:b/>
          <w:bCs/>
          <w:sz w:val="24"/>
          <w:szCs w:val="24"/>
        </w:rPr>
      </w:pPr>
      <w:r w:rsidRPr="0098686C">
        <w:rPr>
          <w:rFonts w:ascii="Times New Roman" w:hAnsi="Times New Roman" w:cs="Times New Roman"/>
          <w:b/>
          <w:bCs/>
          <w:sz w:val="24"/>
          <w:szCs w:val="24"/>
        </w:rPr>
        <w:t>LITERATURE REVIEW:</w:t>
      </w:r>
    </w:p>
    <w:p w14:paraId="2BF9B368" w14:textId="611B9070" w:rsidR="00252C9C" w:rsidRPr="0098686C" w:rsidRDefault="00D34667" w:rsidP="0098686C">
      <w:pPr>
        <w:spacing w:line="360" w:lineRule="auto"/>
        <w:rPr>
          <w:rFonts w:ascii="Times New Roman" w:hAnsi="Times New Roman" w:cs="Times New Roman"/>
          <w:b/>
          <w:bCs/>
          <w:sz w:val="24"/>
          <w:szCs w:val="24"/>
        </w:rPr>
      </w:pPr>
      <w:r w:rsidRPr="0098686C">
        <w:rPr>
          <w:rFonts w:ascii="Times New Roman" w:hAnsi="Times New Roman" w:cs="Times New Roman"/>
          <w:b/>
          <w:bCs/>
          <w:sz w:val="24"/>
          <w:szCs w:val="24"/>
        </w:rPr>
        <w:t xml:space="preserve">Literature on Fast </w:t>
      </w:r>
      <w:proofErr w:type="gramStart"/>
      <w:r w:rsidRPr="0098686C">
        <w:rPr>
          <w:rFonts w:ascii="Times New Roman" w:hAnsi="Times New Roman" w:cs="Times New Roman"/>
          <w:b/>
          <w:bCs/>
          <w:sz w:val="24"/>
          <w:szCs w:val="24"/>
        </w:rPr>
        <w:t>Fashion:</w:t>
      </w:r>
      <w:r w:rsidR="00517BD9" w:rsidRPr="0098686C">
        <w:rPr>
          <w:rFonts w:ascii="Times New Roman" w:hAnsi="Times New Roman" w:cs="Times New Roman"/>
          <w:b/>
          <w:bCs/>
          <w:sz w:val="24"/>
          <w:szCs w:val="24"/>
        </w:rPr>
        <w:t>[</w:t>
      </w:r>
      <w:proofErr w:type="gramEnd"/>
      <w:r w:rsidR="00517BD9" w:rsidRPr="0098686C">
        <w:rPr>
          <w:rFonts w:ascii="Times New Roman" w:hAnsi="Times New Roman" w:cs="Times New Roman"/>
          <w:b/>
          <w:bCs/>
          <w:sz w:val="24"/>
          <w:szCs w:val="24"/>
        </w:rPr>
        <w:t xml:space="preserve"> Consumer Attitude towards Sustainability of Fast Fashion Products ]</w:t>
      </w:r>
    </w:p>
    <w:p w14:paraId="047BAE4E" w14:textId="3D648B2D" w:rsidR="00761F7B" w:rsidRPr="0098686C" w:rsidRDefault="002625C0"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Fast fashion is commonly defined as a hasty business strategy with quick product lifecycles, scaled-back catwalk trends, and low prices. There are currently many fashionable and reasonably priced clothing options that are low-level (quality) samples of high-end cultural and celebrity ideas </w:t>
      </w:r>
      <w:proofErr w:type="gramStart"/>
      <w:r w:rsidRPr="0098686C">
        <w:rPr>
          <w:rFonts w:ascii="Times New Roman" w:hAnsi="Times New Roman" w:cs="Times New Roman"/>
          <w:sz w:val="24"/>
          <w:szCs w:val="24"/>
        </w:rPr>
        <w:t>in order to</w:t>
      </w:r>
      <w:proofErr w:type="gramEnd"/>
      <w:r w:rsidRPr="0098686C">
        <w:rPr>
          <w:rFonts w:ascii="Times New Roman" w:hAnsi="Times New Roman" w:cs="Times New Roman"/>
          <w:sz w:val="24"/>
          <w:szCs w:val="24"/>
        </w:rPr>
        <w:t xml:space="preserve"> meet the demand from low-income earners. When we talk about "fast fashion," we mean this. Because fast fashion develops when there is a high demand and low price point, it leads to a rise in the volume of apparel bought worldwide.</w:t>
      </w:r>
    </w:p>
    <w:p w14:paraId="2C2AA421" w14:textId="31BCAC11" w:rsidR="00D143A2" w:rsidRPr="0098686C" w:rsidRDefault="00B81A7A"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Fast fashion firms have recently expanded their efforts to develop designs and logos that are environmentally conscious and sustainable, as is well known. H&amp;M, as an illustration, introduced "the Conscious Collection" made of eco-friendly materials.</w:t>
      </w:r>
    </w:p>
    <w:p w14:paraId="2E21E22B" w14:textId="2839A886" w:rsidR="0063312C" w:rsidRPr="0098686C" w:rsidRDefault="0063312C"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On their websites, businesses and </w:t>
      </w:r>
      <w:proofErr w:type="gramStart"/>
      <w:r w:rsidRPr="0098686C">
        <w:rPr>
          <w:rFonts w:ascii="Times New Roman" w:hAnsi="Times New Roman" w:cs="Times New Roman"/>
          <w:sz w:val="24"/>
          <w:szCs w:val="24"/>
        </w:rPr>
        <w:t>the vast majority of</w:t>
      </w:r>
      <w:proofErr w:type="gramEnd"/>
      <w:r w:rsidRPr="0098686C">
        <w:rPr>
          <w:rFonts w:ascii="Times New Roman" w:hAnsi="Times New Roman" w:cs="Times New Roman"/>
          <w:sz w:val="24"/>
          <w:szCs w:val="24"/>
        </w:rPr>
        <w:t xml:space="preserve"> fast fashion retailers also extensively detail their efforts to promote sustainability. A recent development in the fast fashion sector is sustainable fashion, which is linked to the concept of slow fashion. However, the industry's low prices encourage more use, which has a greater negative impact on the environment and society. In addition to the critical role that fashion firms play, recent research has shown that consumer-related issues such poor consumer awareness, an unsuitable retail environment, and social norms are </w:t>
      </w:r>
      <w:r w:rsidRPr="0098686C">
        <w:rPr>
          <w:rFonts w:ascii="Times New Roman" w:hAnsi="Times New Roman" w:cs="Times New Roman"/>
          <w:sz w:val="24"/>
          <w:szCs w:val="24"/>
        </w:rPr>
        <w:lastRenderedPageBreak/>
        <w:t>necessary for the shift from fast fashion to sustainable fashion.</w:t>
      </w:r>
    </w:p>
    <w:p w14:paraId="39A099DD" w14:textId="63307A5F" w:rsidR="00F50D41" w:rsidRPr="0098686C" w:rsidRDefault="00F50D41" w:rsidP="0098686C">
      <w:pPr>
        <w:spacing w:line="360" w:lineRule="auto"/>
        <w:rPr>
          <w:rFonts w:ascii="Times New Roman" w:hAnsi="Times New Roman" w:cs="Times New Roman"/>
          <w:b/>
          <w:bCs/>
          <w:sz w:val="24"/>
          <w:szCs w:val="24"/>
        </w:rPr>
      </w:pPr>
      <w:r w:rsidRPr="0098686C">
        <w:rPr>
          <w:rFonts w:ascii="Times New Roman" w:hAnsi="Times New Roman" w:cs="Times New Roman"/>
          <w:b/>
          <w:bCs/>
          <w:sz w:val="24"/>
          <w:szCs w:val="24"/>
        </w:rPr>
        <w:t>DATA COLLECTION:</w:t>
      </w:r>
    </w:p>
    <w:p w14:paraId="0E456D8F" w14:textId="74B05017" w:rsidR="00F50D41" w:rsidRPr="0098686C" w:rsidRDefault="00F50D41"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Among these 121 respondents, we have 68% customers and 53% </w:t>
      </w:r>
      <w:proofErr w:type="gramStart"/>
      <w:r w:rsidRPr="0098686C">
        <w:rPr>
          <w:rFonts w:ascii="Times New Roman" w:hAnsi="Times New Roman" w:cs="Times New Roman"/>
          <w:sz w:val="24"/>
          <w:szCs w:val="24"/>
        </w:rPr>
        <w:t>managers  .</w:t>
      </w:r>
      <w:proofErr w:type="gramEnd"/>
      <w:r w:rsidRPr="0098686C">
        <w:rPr>
          <w:rFonts w:ascii="Times New Roman" w:hAnsi="Times New Roman" w:cs="Times New Roman"/>
          <w:sz w:val="24"/>
          <w:szCs w:val="24"/>
        </w:rPr>
        <w:t xml:space="preserve"> Age ranges from 19 to 31 years old with an average of 23. As predicted, most of our sample in customers are students (45%) with some of the graduates working professionals (23</w:t>
      </w:r>
      <w:proofErr w:type="gramStart"/>
      <w:r w:rsidRPr="0098686C">
        <w:rPr>
          <w:rFonts w:ascii="Times New Roman" w:hAnsi="Times New Roman" w:cs="Times New Roman"/>
          <w:sz w:val="24"/>
          <w:szCs w:val="24"/>
        </w:rPr>
        <w:t>%)  and</w:t>
      </w:r>
      <w:proofErr w:type="gramEnd"/>
      <w:r w:rsidRPr="0098686C">
        <w:rPr>
          <w:rFonts w:ascii="Times New Roman" w:hAnsi="Times New Roman" w:cs="Times New Roman"/>
          <w:sz w:val="24"/>
          <w:szCs w:val="24"/>
        </w:rPr>
        <w:t xml:space="preserve"> managers are (53</w:t>
      </w:r>
      <w:r w:rsidR="0007282F" w:rsidRPr="0098686C">
        <w:rPr>
          <w:rFonts w:ascii="Times New Roman" w:hAnsi="Times New Roman" w:cs="Times New Roman"/>
          <w:sz w:val="24"/>
          <w:szCs w:val="24"/>
        </w:rPr>
        <w:t>%</w:t>
      </w:r>
      <w:r w:rsidRPr="0098686C">
        <w:rPr>
          <w:rFonts w:ascii="Times New Roman" w:hAnsi="Times New Roman" w:cs="Times New Roman"/>
          <w:sz w:val="24"/>
          <w:szCs w:val="24"/>
        </w:rPr>
        <w:t>)</w:t>
      </w:r>
      <w:r w:rsidR="0007282F" w:rsidRPr="0098686C">
        <w:rPr>
          <w:rFonts w:ascii="Times New Roman" w:hAnsi="Times New Roman" w:cs="Times New Roman"/>
          <w:sz w:val="24"/>
          <w:szCs w:val="24"/>
        </w:rPr>
        <w:t>.</w:t>
      </w:r>
      <w:r w:rsidRPr="0098686C">
        <w:rPr>
          <w:rFonts w:ascii="Times New Roman" w:hAnsi="Times New Roman" w:cs="Times New Roman"/>
          <w:sz w:val="24"/>
          <w:szCs w:val="24"/>
        </w:rPr>
        <w:t>A budget question is also asked to categorise the respondents by their economic background. It is interesting to see a difference in expenditure pattern between male and female customers. As tabulat</w:t>
      </w:r>
      <w:r w:rsidR="005F61B2" w:rsidRPr="0098686C">
        <w:rPr>
          <w:rFonts w:ascii="Times New Roman" w:hAnsi="Times New Roman" w:cs="Times New Roman"/>
          <w:sz w:val="24"/>
          <w:szCs w:val="24"/>
        </w:rPr>
        <w:t>ion</w:t>
      </w:r>
      <w:r w:rsidRPr="0098686C">
        <w:rPr>
          <w:rFonts w:ascii="Times New Roman" w:hAnsi="Times New Roman" w:cs="Times New Roman"/>
          <w:sz w:val="24"/>
          <w:szCs w:val="24"/>
        </w:rPr>
        <w:t xml:space="preserve"> i</w:t>
      </w:r>
      <w:r w:rsidR="0007282F" w:rsidRPr="0098686C">
        <w:rPr>
          <w:rFonts w:ascii="Times New Roman" w:hAnsi="Times New Roman" w:cs="Times New Roman"/>
          <w:sz w:val="24"/>
          <w:szCs w:val="24"/>
        </w:rPr>
        <w:t>s made</w:t>
      </w:r>
      <w:r w:rsidRPr="0098686C">
        <w:rPr>
          <w:rFonts w:ascii="Times New Roman" w:hAnsi="Times New Roman" w:cs="Times New Roman"/>
          <w:sz w:val="24"/>
          <w:szCs w:val="24"/>
        </w:rPr>
        <w:t xml:space="preserve">, the males have a bimodal distribution of budget share for fast fashion products. Most of them reserve 10% of their budget for fast fashion </w:t>
      </w:r>
      <w:proofErr w:type="gramStart"/>
      <w:r w:rsidRPr="0098686C">
        <w:rPr>
          <w:rFonts w:ascii="Times New Roman" w:hAnsi="Times New Roman" w:cs="Times New Roman"/>
          <w:sz w:val="24"/>
          <w:szCs w:val="24"/>
        </w:rPr>
        <w:t>products ,</w:t>
      </w:r>
      <w:proofErr w:type="gramEnd"/>
      <w:r w:rsidRPr="0098686C">
        <w:rPr>
          <w:rFonts w:ascii="Times New Roman" w:hAnsi="Times New Roman" w:cs="Times New Roman"/>
          <w:sz w:val="24"/>
          <w:szCs w:val="24"/>
        </w:rPr>
        <w:t xml:space="preserve"> while the second most popular choice is above </w:t>
      </w:r>
      <w:r w:rsidR="00C568F7" w:rsidRPr="0098686C">
        <w:rPr>
          <w:rFonts w:ascii="Times New Roman" w:hAnsi="Times New Roman" w:cs="Times New Roman"/>
          <w:sz w:val="24"/>
          <w:szCs w:val="24"/>
        </w:rPr>
        <w:t>10-2</w:t>
      </w:r>
      <w:r w:rsidRPr="0098686C">
        <w:rPr>
          <w:rFonts w:ascii="Times New Roman" w:hAnsi="Times New Roman" w:cs="Times New Roman"/>
          <w:sz w:val="24"/>
          <w:szCs w:val="24"/>
        </w:rPr>
        <w:t>0% . The lowest and the middle categories (20–30%</w:t>
      </w:r>
      <w:r w:rsidR="00C568F7" w:rsidRPr="0098686C">
        <w:rPr>
          <w:rFonts w:ascii="Times New Roman" w:hAnsi="Times New Roman" w:cs="Times New Roman"/>
          <w:sz w:val="24"/>
          <w:szCs w:val="24"/>
        </w:rPr>
        <w:t xml:space="preserve"> and above 30%</w:t>
      </w:r>
      <w:r w:rsidRPr="0098686C">
        <w:rPr>
          <w:rFonts w:ascii="Times New Roman" w:hAnsi="Times New Roman" w:cs="Times New Roman"/>
          <w:sz w:val="24"/>
          <w:szCs w:val="24"/>
        </w:rPr>
        <w:t xml:space="preserve">) are much </w:t>
      </w:r>
      <w:proofErr w:type="gramStart"/>
      <w:r w:rsidRPr="0098686C">
        <w:rPr>
          <w:rFonts w:ascii="Times New Roman" w:hAnsi="Times New Roman" w:cs="Times New Roman"/>
          <w:sz w:val="24"/>
          <w:szCs w:val="24"/>
        </w:rPr>
        <w:t>lower .</w:t>
      </w:r>
      <w:proofErr w:type="gramEnd"/>
      <w:r w:rsidRPr="0098686C">
        <w:rPr>
          <w:rFonts w:ascii="Times New Roman" w:hAnsi="Times New Roman" w:cs="Times New Roman"/>
          <w:sz w:val="24"/>
          <w:szCs w:val="24"/>
        </w:rPr>
        <w:t xml:space="preserve"> In contrast, female customers have a more uniform distribution, which peaks at 10–20% but remains relatively stable.</w:t>
      </w:r>
    </w:p>
    <w:p w14:paraId="3EA2AEAE" w14:textId="65626EAA" w:rsidR="00316619" w:rsidRPr="0098686C" w:rsidRDefault="00316619" w:rsidP="0098686C">
      <w:pPr>
        <w:spacing w:line="360" w:lineRule="auto"/>
        <w:rPr>
          <w:rFonts w:ascii="Times New Roman" w:hAnsi="Times New Roman" w:cs="Times New Roman"/>
          <w:b/>
          <w:bCs/>
          <w:sz w:val="24"/>
          <w:szCs w:val="24"/>
        </w:rPr>
      </w:pPr>
      <w:bookmarkStart w:id="1" w:name="_Hlk107828531"/>
      <w:r w:rsidRPr="0098686C">
        <w:rPr>
          <w:rFonts w:ascii="Times New Roman" w:hAnsi="Times New Roman" w:cs="Times New Roman"/>
          <w:b/>
          <w:bCs/>
          <w:sz w:val="24"/>
          <w:szCs w:val="24"/>
        </w:rPr>
        <w:t>METHODOLOGY:</w:t>
      </w:r>
    </w:p>
    <w:p w14:paraId="30359C63" w14:textId="1DB2BF29" w:rsidR="002648F0" w:rsidRPr="0098686C" w:rsidRDefault="002038DC"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The literature strands that have been examined have created two distinct conceptual frameworks for analysing sustainability in the fast fashion industry. The ABC theory of attitude provides a </w:t>
      </w:r>
      <w:r w:rsidRPr="0098686C">
        <w:rPr>
          <w:rFonts w:ascii="Times New Roman" w:hAnsi="Times New Roman" w:cs="Times New Roman"/>
          <w:sz w:val="24"/>
          <w:szCs w:val="24"/>
        </w:rPr>
        <w:t xml:space="preserve">conceptual framework for the elements of attitude, on the one hand which is </w:t>
      </w:r>
      <w:proofErr w:type="gramStart"/>
      <w:r w:rsidRPr="0098686C">
        <w:rPr>
          <w:rFonts w:ascii="Times New Roman" w:hAnsi="Times New Roman" w:cs="Times New Roman"/>
          <w:sz w:val="24"/>
          <w:szCs w:val="24"/>
        </w:rPr>
        <w:t>to  explain</w:t>
      </w:r>
      <w:proofErr w:type="gramEnd"/>
      <w:r w:rsidRPr="0098686C">
        <w:rPr>
          <w:rFonts w:ascii="Times New Roman" w:hAnsi="Times New Roman" w:cs="Times New Roman"/>
          <w:sz w:val="24"/>
          <w:szCs w:val="24"/>
        </w:rPr>
        <w:t xml:space="preserve"> "what is the attitude" toward sustainability and more. On the other side, a conceptual framework for attitude-related aspects is also established, which includes factors related to the economy (such as price and income), psychology (such as various need hierarchy), anthropology (such as religion and culture), and marketing (such as perceptions). This is to </w:t>
      </w:r>
      <w:proofErr w:type="gramStart"/>
      <w:r w:rsidRPr="0098686C">
        <w:rPr>
          <w:rFonts w:ascii="Times New Roman" w:hAnsi="Times New Roman" w:cs="Times New Roman"/>
          <w:sz w:val="24"/>
          <w:szCs w:val="24"/>
        </w:rPr>
        <w:t>define  "</w:t>
      </w:r>
      <w:proofErr w:type="gramEnd"/>
      <w:r w:rsidRPr="0098686C">
        <w:rPr>
          <w:rFonts w:ascii="Times New Roman" w:hAnsi="Times New Roman" w:cs="Times New Roman"/>
          <w:sz w:val="24"/>
          <w:szCs w:val="24"/>
        </w:rPr>
        <w:t>what affects the mindset" toward sustainability.</w:t>
      </w:r>
    </w:p>
    <w:p w14:paraId="66EF6B67" w14:textId="0DEDD15D" w:rsidR="002038DC" w:rsidRPr="0098686C" w:rsidRDefault="00375CB6"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The data was gathered using a combination of methods, and participants utilised WhatsApp to send their responses. Only the complete sample of respondents was taken into consideration; incomplete responses were disregarded. The study was conducted during May and June of 2022. The survey was produced using Microsoft Module, a beneficial and cost-free service for developing and maintaining surveys. Some questions were further explained using the Likert scale's five points. The survey's results, which were entirely anonymous, reveal how respondents reacted to fashion-related topics, including their preferences for buying and tossing out apparel. The writers went into detail about the questions' elements, some of which were based on research from prior studies.</w:t>
      </w:r>
    </w:p>
    <w:p w14:paraId="003DE4C0" w14:textId="44861564" w:rsidR="007D4564" w:rsidRPr="0098686C" w:rsidRDefault="007D4564"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lastRenderedPageBreak/>
        <w:t>Participants were invited to complete a form concerning the following topics, divided in five blocks:</w:t>
      </w:r>
    </w:p>
    <w:p w14:paraId="617D36E5" w14:textId="77777777" w:rsidR="007D4564" w:rsidRPr="0098686C" w:rsidRDefault="007D4564"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1. General information from </w:t>
      </w:r>
      <w:proofErr w:type="gramStart"/>
      <w:r w:rsidRPr="0098686C">
        <w:rPr>
          <w:rFonts w:ascii="Times New Roman" w:hAnsi="Times New Roman" w:cs="Times New Roman"/>
          <w:sz w:val="24"/>
          <w:szCs w:val="24"/>
        </w:rPr>
        <w:t>respondents;</w:t>
      </w:r>
      <w:proofErr w:type="gramEnd"/>
    </w:p>
    <w:p w14:paraId="1BAFE249" w14:textId="77777777" w:rsidR="007D4564" w:rsidRPr="0098686C" w:rsidRDefault="007D4564"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2. Fashion product </w:t>
      </w:r>
      <w:proofErr w:type="gramStart"/>
      <w:r w:rsidRPr="0098686C">
        <w:rPr>
          <w:rFonts w:ascii="Times New Roman" w:hAnsi="Times New Roman" w:cs="Times New Roman"/>
          <w:sz w:val="24"/>
          <w:szCs w:val="24"/>
        </w:rPr>
        <w:t>characteristics;</w:t>
      </w:r>
      <w:proofErr w:type="gramEnd"/>
    </w:p>
    <w:p w14:paraId="4588CC62" w14:textId="77777777" w:rsidR="007D4564" w:rsidRPr="0098686C" w:rsidRDefault="007D4564"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3. Online </w:t>
      </w:r>
      <w:proofErr w:type="gramStart"/>
      <w:r w:rsidRPr="0098686C">
        <w:rPr>
          <w:rFonts w:ascii="Times New Roman" w:hAnsi="Times New Roman" w:cs="Times New Roman"/>
          <w:sz w:val="24"/>
          <w:szCs w:val="24"/>
        </w:rPr>
        <w:t>Shopping;</w:t>
      </w:r>
      <w:proofErr w:type="gramEnd"/>
    </w:p>
    <w:p w14:paraId="2C15987B" w14:textId="77777777" w:rsidR="007D4564" w:rsidRPr="0098686C" w:rsidRDefault="007D4564"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4. Circular </w:t>
      </w:r>
      <w:proofErr w:type="gramStart"/>
      <w:r w:rsidRPr="0098686C">
        <w:rPr>
          <w:rFonts w:ascii="Times New Roman" w:hAnsi="Times New Roman" w:cs="Times New Roman"/>
          <w:sz w:val="24"/>
          <w:szCs w:val="24"/>
        </w:rPr>
        <w:t>economy;</w:t>
      </w:r>
      <w:proofErr w:type="gramEnd"/>
    </w:p>
    <w:p w14:paraId="3B1525AF" w14:textId="630B258F" w:rsidR="007D4564" w:rsidRPr="0098686C" w:rsidRDefault="007D4564"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5. Sustainable fashion.</w:t>
      </w:r>
    </w:p>
    <w:p w14:paraId="3DACC2FB" w14:textId="6AB24052" w:rsidR="007D4564" w:rsidRPr="0098686C" w:rsidRDefault="007D4564"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The hypothesis testing technique was used for testing the other hypotheses. This technique is employed for data analysis and inference, and it is considered one of the most reliable statistical tools, and it is usually employed to test economic and social </w:t>
      </w:r>
      <w:proofErr w:type="gramStart"/>
      <w:r w:rsidRPr="0098686C">
        <w:rPr>
          <w:rFonts w:ascii="Times New Roman" w:hAnsi="Times New Roman" w:cs="Times New Roman"/>
          <w:sz w:val="24"/>
          <w:szCs w:val="24"/>
        </w:rPr>
        <w:t>phenomena .</w:t>
      </w:r>
      <w:proofErr w:type="gramEnd"/>
      <w:r w:rsidRPr="0098686C">
        <w:rPr>
          <w:rFonts w:ascii="Times New Roman" w:hAnsi="Times New Roman" w:cs="Times New Roman"/>
          <w:sz w:val="24"/>
          <w:szCs w:val="24"/>
        </w:rPr>
        <w:t xml:space="preserve"> For testing our hypotheses, two kinds of tests were used.</w:t>
      </w:r>
    </w:p>
    <w:p w14:paraId="0847991B" w14:textId="32E0196F" w:rsidR="004A41AB" w:rsidRPr="0098686C" w:rsidRDefault="004A41AB"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Based on the literature review of fast fashion, sustainability gap and consumer behaviour,</w:t>
      </w:r>
      <w:r w:rsidR="00C152AD" w:rsidRPr="0098686C">
        <w:rPr>
          <w:rFonts w:ascii="Times New Roman" w:hAnsi="Times New Roman" w:cs="Times New Roman"/>
          <w:sz w:val="24"/>
          <w:szCs w:val="24"/>
        </w:rPr>
        <w:t xml:space="preserve"> </w:t>
      </w:r>
      <w:r w:rsidRPr="0098686C">
        <w:rPr>
          <w:rFonts w:ascii="Times New Roman" w:hAnsi="Times New Roman" w:cs="Times New Roman"/>
          <w:sz w:val="24"/>
          <w:szCs w:val="24"/>
        </w:rPr>
        <w:t>we determine the following research aim of this paper to fill the gap in the literature:</w:t>
      </w:r>
    </w:p>
    <w:p w14:paraId="1E5D88DE" w14:textId="77777777" w:rsidR="00056D8D" w:rsidRPr="0098686C" w:rsidRDefault="004A41AB" w:rsidP="0098686C">
      <w:pPr>
        <w:spacing w:line="360" w:lineRule="auto"/>
        <w:rPr>
          <w:rFonts w:ascii="Times New Roman" w:hAnsi="Times New Roman" w:cs="Times New Roman"/>
          <w:sz w:val="24"/>
          <w:szCs w:val="24"/>
        </w:rPr>
      </w:pPr>
      <w:r w:rsidRPr="0098686C">
        <w:rPr>
          <w:rFonts w:ascii="Times New Roman" w:hAnsi="Times New Roman" w:cs="Times New Roman"/>
          <w:sz w:val="24"/>
          <w:szCs w:val="24"/>
        </w:rPr>
        <w:t xml:space="preserve">• </w:t>
      </w:r>
      <w:r w:rsidRPr="0098686C">
        <w:rPr>
          <w:rFonts w:ascii="Times New Roman" w:hAnsi="Times New Roman" w:cs="Times New Roman"/>
          <w:b/>
          <w:bCs/>
          <w:sz w:val="24"/>
          <w:szCs w:val="24"/>
        </w:rPr>
        <w:t>Research Aim:</w:t>
      </w:r>
      <w:r w:rsidRPr="0098686C">
        <w:rPr>
          <w:rFonts w:ascii="Times New Roman" w:hAnsi="Times New Roman" w:cs="Times New Roman"/>
          <w:sz w:val="24"/>
          <w:szCs w:val="24"/>
        </w:rPr>
        <w:t xml:space="preserve"> </w:t>
      </w:r>
    </w:p>
    <w:p w14:paraId="553CC26D" w14:textId="77777777" w:rsidR="000E09D1" w:rsidRPr="0098686C" w:rsidRDefault="00C152AD" w:rsidP="0098686C">
      <w:pPr>
        <w:spacing w:line="360" w:lineRule="auto"/>
        <w:jc w:val="both"/>
        <w:rPr>
          <w:rFonts w:ascii="Times New Roman" w:hAnsi="Times New Roman" w:cs="Times New Roman"/>
          <w:b/>
          <w:bCs/>
          <w:sz w:val="24"/>
          <w:szCs w:val="24"/>
        </w:rPr>
      </w:pPr>
      <w:r w:rsidRPr="0098686C">
        <w:rPr>
          <w:rFonts w:ascii="Times New Roman" w:hAnsi="Times New Roman" w:cs="Times New Roman"/>
          <w:b/>
          <w:bCs/>
          <w:sz w:val="24"/>
          <w:szCs w:val="24"/>
        </w:rPr>
        <w:t>T</w:t>
      </w:r>
      <w:r w:rsidR="004A41AB" w:rsidRPr="0098686C">
        <w:rPr>
          <w:rFonts w:ascii="Times New Roman" w:hAnsi="Times New Roman" w:cs="Times New Roman"/>
          <w:b/>
          <w:bCs/>
          <w:sz w:val="24"/>
          <w:szCs w:val="24"/>
        </w:rPr>
        <w:t xml:space="preserve">o </w:t>
      </w:r>
      <w:r w:rsidR="00552B2A" w:rsidRPr="0098686C">
        <w:rPr>
          <w:rFonts w:ascii="Times New Roman" w:hAnsi="Times New Roman" w:cs="Times New Roman"/>
          <w:b/>
          <w:bCs/>
          <w:sz w:val="24"/>
          <w:szCs w:val="24"/>
        </w:rPr>
        <w:t xml:space="preserve">identify the sustainability gap between </w:t>
      </w:r>
      <w:r w:rsidR="004A41AB" w:rsidRPr="0098686C">
        <w:rPr>
          <w:rFonts w:ascii="Times New Roman" w:hAnsi="Times New Roman" w:cs="Times New Roman"/>
          <w:b/>
          <w:bCs/>
          <w:sz w:val="24"/>
          <w:szCs w:val="24"/>
        </w:rPr>
        <w:t>consumer</w:t>
      </w:r>
      <w:r w:rsidRPr="0098686C">
        <w:rPr>
          <w:rFonts w:ascii="Times New Roman" w:hAnsi="Times New Roman" w:cs="Times New Roman"/>
          <w:b/>
          <w:bCs/>
          <w:sz w:val="24"/>
          <w:szCs w:val="24"/>
        </w:rPr>
        <w:t>s</w:t>
      </w:r>
      <w:r w:rsidR="004A41AB" w:rsidRPr="0098686C">
        <w:rPr>
          <w:rFonts w:ascii="Times New Roman" w:hAnsi="Times New Roman" w:cs="Times New Roman"/>
          <w:b/>
          <w:bCs/>
          <w:sz w:val="24"/>
          <w:szCs w:val="24"/>
        </w:rPr>
        <w:t xml:space="preserve"> </w:t>
      </w:r>
      <w:r w:rsidR="00552B2A" w:rsidRPr="0098686C">
        <w:rPr>
          <w:rFonts w:ascii="Times New Roman" w:hAnsi="Times New Roman" w:cs="Times New Roman"/>
          <w:b/>
          <w:bCs/>
          <w:sz w:val="24"/>
          <w:szCs w:val="24"/>
        </w:rPr>
        <w:t xml:space="preserve">and the managers in the fashion industry for the region of south India </w:t>
      </w:r>
    </w:p>
    <w:p w14:paraId="6899DDED" w14:textId="0EA04D19" w:rsidR="004A41AB" w:rsidRPr="0098686C" w:rsidRDefault="004A41AB"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To achieve this research aim, three research objectives (or sub research questions) are</w:t>
      </w:r>
      <w:r w:rsidR="00CF448B" w:rsidRPr="0098686C">
        <w:rPr>
          <w:rFonts w:ascii="Times New Roman" w:hAnsi="Times New Roman" w:cs="Times New Roman"/>
          <w:sz w:val="24"/>
          <w:szCs w:val="24"/>
        </w:rPr>
        <w:t xml:space="preserve"> </w:t>
      </w:r>
      <w:r w:rsidRPr="0098686C">
        <w:rPr>
          <w:rFonts w:ascii="Times New Roman" w:hAnsi="Times New Roman" w:cs="Times New Roman"/>
          <w:sz w:val="24"/>
          <w:szCs w:val="24"/>
        </w:rPr>
        <w:t xml:space="preserve">established in accordance with the tri-component or ABC model of attitude </w:t>
      </w:r>
      <w:r w:rsidRPr="0098686C">
        <w:rPr>
          <w:rFonts w:ascii="Times New Roman" w:hAnsi="Times New Roman" w:cs="Times New Roman"/>
          <w:sz w:val="24"/>
          <w:szCs w:val="24"/>
        </w:rPr>
        <w:t>summarised</w:t>
      </w:r>
      <w:r w:rsidR="00CF448B" w:rsidRPr="0098686C">
        <w:rPr>
          <w:rFonts w:ascii="Times New Roman" w:hAnsi="Times New Roman" w:cs="Times New Roman"/>
          <w:sz w:val="24"/>
          <w:szCs w:val="24"/>
        </w:rPr>
        <w:t xml:space="preserve"> </w:t>
      </w:r>
      <w:r w:rsidRPr="0098686C">
        <w:rPr>
          <w:rFonts w:ascii="Times New Roman" w:hAnsi="Times New Roman" w:cs="Times New Roman"/>
          <w:sz w:val="24"/>
          <w:szCs w:val="24"/>
        </w:rPr>
        <w:t>in the last section. The three research objectives (or research questions) correspond to</w:t>
      </w:r>
      <w:r w:rsidR="00CF448B" w:rsidRPr="0098686C">
        <w:rPr>
          <w:rFonts w:ascii="Times New Roman" w:hAnsi="Times New Roman" w:cs="Times New Roman"/>
          <w:sz w:val="24"/>
          <w:szCs w:val="24"/>
        </w:rPr>
        <w:t xml:space="preserve"> </w:t>
      </w:r>
      <w:r w:rsidRPr="0098686C">
        <w:rPr>
          <w:rFonts w:ascii="Times New Roman" w:hAnsi="Times New Roman" w:cs="Times New Roman"/>
          <w:sz w:val="24"/>
          <w:szCs w:val="24"/>
        </w:rPr>
        <w:t xml:space="preserve">affective, </w:t>
      </w:r>
      <w:proofErr w:type="gramStart"/>
      <w:r w:rsidRPr="0098686C">
        <w:rPr>
          <w:rFonts w:ascii="Times New Roman" w:hAnsi="Times New Roman" w:cs="Times New Roman"/>
          <w:sz w:val="24"/>
          <w:szCs w:val="24"/>
        </w:rPr>
        <w:t>behavioural</w:t>
      </w:r>
      <w:proofErr w:type="gramEnd"/>
      <w:r w:rsidRPr="0098686C">
        <w:rPr>
          <w:rFonts w:ascii="Times New Roman" w:hAnsi="Times New Roman" w:cs="Times New Roman"/>
          <w:sz w:val="24"/>
          <w:szCs w:val="24"/>
        </w:rPr>
        <w:t xml:space="preserve"> and cognitive components of attitude respectively:</w:t>
      </w:r>
    </w:p>
    <w:p w14:paraId="10ABA1C2" w14:textId="77777777" w:rsidR="00CF448B" w:rsidRPr="0098686C" w:rsidRDefault="004A41AB"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 </w:t>
      </w:r>
      <w:r w:rsidRPr="0098686C">
        <w:rPr>
          <w:rFonts w:ascii="Times New Roman" w:hAnsi="Times New Roman" w:cs="Times New Roman"/>
          <w:b/>
          <w:bCs/>
          <w:sz w:val="24"/>
          <w:szCs w:val="24"/>
        </w:rPr>
        <w:t xml:space="preserve">Research Objective 1 </w:t>
      </w:r>
      <w:r w:rsidR="00552B2A" w:rsidRPr="0098686C">
        <w:rPr>
          <w:rFonts w:ascii="Times New Roman" w:hAnsi="Times New Roman" w:cs="Times New Roman"/>
          <w:b/>
          <w:bCs/>
          <w:sz w:val="24"/>
          <w:szCs w:val="24"/>
        </w:rPr>
        <w:t>(Behavioural):</w:t>
      </w:r>
      <w:r w:rsidR="00552B2A" w:rsidRPr="0098686C">
        <w:rPr>
          <w:rFonts w:ascii="Times New Roman" w:hAnsi="Times New Roman" w:cs="Times New Roman"/>
          <w:sz w:val="24"/>
          <w:szCs w:val="24"/>
        </w:rPr>
        <w:t xml:space="preserve"> </w:t>
      </w:r>
    </w:p>
    <w:p w14:paraId="02B7C732" w14:textId="6464F8DA" w:rsidR="004A41AB" w:rsidRPr="0098686C" w:rsidRDefault="00552B2A"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To explore how consumers make decisions on</w:t>
      </w:r>
      <w:r w:rsidR="00CF448B" w:rsidRPr="0098686C">
        <w:rPr>
          <w:rFonts w:ascii="Times New Roman" w:hAnsi="Times New Roman" w:cs="Times New Roman"/>
          <w:sz w:val="24"/>
          <w:szCs w:val="24"/>
        </w:rPr>
        <w:t xml:space="preserve"> </w:t>
      </w:r>
      <w:r w:rsidRPr="0098686C">
        <w:rPr>
          <w:rFonts w:ascii="Times New Roman" w:hAnsi="Times New Roman" w:cs="Times New Roman"/>
          <w:sz w:val="24"/>
          <w:szCs w:val="24"/>
        </w:rPr>
        <w:t>fast fashion products with sustainability features. The equivalent research question is</w:t>
      </w:r>
      <w:r w:rsidR="00CF448B" w:rsidRPr="0098686C">
        <w:rPr>
          <w:rFonts w:ascii="Times New Roman" w:hAnsi="Times New Roman" w:cs="Times New Roman"/>
          <w:sz w:val="24"/>
          <w:szCs w:val="24"/>
        </w:rPr>
        <w:t xml:space="preserve"> </w:t>
      </w:r>
      <w:r w:rsidRPr="0098686C">
        <w:rPr>
          <w:rFonts w:ascii="Times New Roman" w:hAnsi="Times New Roman" w:cs="Times New Roman"/>
          <w:sz w:val="24"/>
          <w:szCs w:val="24"/>
        </w:rPr>
        <w:t>“What are the factors that affect consumer</w:t>
      </w:r>
      <w:r w:rsidR="00246CFA" w:rsidRPr="0098686C">
        <w:rPr>
          <w:rFonts w:ascii="Times New Roman" w:hAnsi="Times New Roman" w:cs="Times New Roman"/>
          <w:sz w:val="24"/>
          <w:szCs w:val="24"/>
        </w:rPr>
        <w:t>’s</w:t>
      </w:r>
      <w:r w:rsidRPr="0098686C">
        <w:rPr>
          <w:rFonts w:ascii="Times New Roman" w:hAnsi="Times New Roman" w:cs="Times New Roman"/>
          <w:sz w:val="24"/>
          <w:szCs w:val="24"/>
        </w:rPr>
        <w:t xml:space="preserve"> purchase decisions on fast fashion products with</w:t>
      </w:r>
      <w:r w:rsidR="00CF448B" w:rsidRPr="0098686C">
        <w:rPr>
          <w:rFonts w:ascii="Times New Roman" w:hAnsi="Times New Roman" w:cs="Times New Roman"/>
          <w:sz w:val="24"/>
          <w:szCs w:val="24"/>
        </w:rPr>
        <w:t xml:space="preserve"> </w:t>
      </w:r>
      <w:r w:rsidRPr="0098686C">
        <w:rPr>
          <w:rFonts w:ascii="Times New Roman" w:hAnsi="Times New Roman" w:cs="Times New Roman"/>
          <w:sz w:val="24"/>
          <w:szCs w:val="24"/>
        </w:rPr>
        <w:t>sustainability features?”</w:t>
      </w:r>
    </w:p>
    <w:p w14:paraId="198D8D0E" w14:textId="77777777" w:rsidR="00CF448B" w:rsidRPr="0098686C" w:rsidRDefault="004A41AB"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 </w:t>
      </w:r>
      <w:r w:rsidRPr="0098686C">
        <w:rPr>
          <w:rFonts w:ascii="Times New Roman" w:hAnsi="Times New Roman" w:cs="Times New Roman"/>
          <w:b/>
          <w:bCs/>
          <w:sz w:val="24"/>
          <w:szCs w:val="24"/>
        </w:rPr>
        <w:t xml:space="preserve">Research Objective </w:t>
      </w:r>
      <w:r w:rsidR="00552B2A" w:rsidRPr="0098686C">
        <w:rPr>
          <w:rFonts w:ascii="Times New Roman" w:hAnsi="Times New Roman" w:cs="Times New Roman"/>
          <w:b/>
          <w:bCs/>
          <w:sz w:val="24"/>
          <w:szCs w:val="24"/>
        </w:rPr>
        <w:t>2(Cognitive):</w:t>
      </w:r>
      <w:r w:rsidR="00552B2A" w:rsidRPr="0098686C">
        <w:rPr>
          <w:rFonts w:ascii="Times New Roman" w:hAnsi="Times New Roman" w:cs="Times New Roman"/>
          <w:sz w:val="24"/>
          <w:szCs w:val="24"/>
        </w:rPr>
        <w:t xml:space="preserve"> </w:t>
      </w:r>
    </w:p>
    <w:p w14:paraId="60E904B4" w14:textId="23694BCC" w:rsidR="004A41AB" w:rsidRPr="0098686C" w:rsidRDefault="00552B2A"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To investigate how much customers are aware of</w:t>
      </w:r>
      <w:r w:rsidR="00CF448B" w:rsidRPr="0098686C">
        <w:rPr>
          <w:rFonts w:ascii="Times New Roman" w:hAnsi="Times New Roman" w:cs="Times New Roman"/>
          <w:sz w:val="24"/>
          <w:szCs w:val="24"/>
        </w:rPr>
        <w:t xml:space="preserve"> </w:t>
      </w:r>
      <w:r w:rsidRPr="0098686C">
        <w:rPr>
          <w:rFonts w:ascii="Times New Roman" w:hAnsi="Times New Roman" w:cs="Times New Roman"/>
          <w:sz w:val="24"/>
          <w:szCs w:val="24"/>
        </w:rPr>
        <w:t>sustainability in the fast fashion industry. The equivalent research question is “To what</w:t>
      </w:r>
      <w:r w:rsidR="00CF448B" w:rsidRPr="0098686C">
        <w:rPr>
          <w:rFonts w:ascii="Times New Roman" w:hAnsi="Times New Roman" w:cs="Times New Roman"/>
          <w:sz w:val="24"/>
          <w:szCs w:val="24"/>
        </w:rPr>
        <w:t xml:space="preserve"> </w:t>
      </w:r>
      <w:r w:rsidRPr="0098686C">
        <w:rPr>
          <w:rFonts w:ascii="Times New Roman" w:hAnsi="Times New Roman" w:cs="Times New Roman"/>
          <w:sz w:val="24"/>
          <w:szCs w:val="24"/>
        </w:rPr>
        <w:t>extent customers are aware of sustainability in the fast fashion industry?”</w:t>
      </w:r>
    </w:p>
    <w:p w14:paraId="67D3224A" w14:textId="77777777" w:rsidR="00CF448B" w:rsidRPr="0098686C" w:rsidRDefault="004A41AB" w:rsidP="0098686C">
      <w:pPr>
        <w:spacing w:line="360" w:lineRule="auto"/>
        <w:jc w:val="both"/>
        <w:rPr>
          <w:rFonts w:ascii="Times New Roman" w:hAnsi="Times New Roman" w:cs="Times New Roman"/>
          <w:b/>
          <w:bCs/>
          <w:sz w:val="24"/>
          <w:szCs w:val="24"/>
        </w:rPr>
      </w:pPr>
      <w:r w:rsidRPr="0098686C">
        <w:rPr>
          <w:rFonts w:ascii="Times New Roman" w:hAnsi="Times New Roman" w:cs="Times New Roman"/>
          <w:sz w:val="24"/>
          <w:szCs w:val="24"/>
        </w:rPr>
        <w:t xml:space="preserve">• </w:t>
      </w:r>
      <w:r w:rsidRPr="0098686C">
        <w:rPr>
          <w:rFonts w:ascii="Times New Roman" w:hAnsi="Times New Roman" w:cs="Times New Roman"/>
          <w:b/>
          <w:bCs/>
          <w:sz w:val="24"/>
          <w:szCs w:val="24"/>
        </w:rPr>
        <w:t>Research Objective 3 (Affective):</w:t>
      </w:r>
    </w:p>
    <w:p w14:paraId="72F26F93" w14:textId="6669118C" w:rsidR="004A41AB" w:rsidRPr="0098686C" w:rsidRDefault="004A41AB"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 To understand how customers feel about fast fashion</w:t>
      </w:r>
      <w:r w:rsidR="00CF448B" w:rsidRPr="0098686C">
        <w:rPr>
          <w:rFonts w:ascii="Times New Roman" w:hAnsi="Times New Roman" w:cs="Times New Roman"/>
          <w:sz w:val="24"/>
          <w:szCs w:val="24"/>
        </w:rPr>
        <w:t xml:space="preserve"> </w:t>
      </w:r>
      <w:r w:rsidRPr="0098686C">
        <w:rPr>
          <w:rFonts w:ascii="Times New Roman" w:hAnsi="Times New Roman" w:cs="Times New Roman"/>
          <w:sz w:val="24"/>
          <w:szCs w:val="24"/>
        </w:rPr>
        <w:t>products with sustainability features. The equivalent research question is “How do</w:t>
      </w:r>
      <w:r w:rsidR="00CF448B" w:rsidRPr="0098686C">
        <w:rPr>
          <w:rFonts w:ascii="Times New Roman" w:hAnsi="Times New Roman" w:cs="Times New Roman"/>
          <w:sz w:val="24"/>
          <w:szCs w:val="24"/>
        </w:rPr>
        <w:t xml:space="preserve"> </w:t>
      </w:r>
      <w:r w:rsidRPr="0098686C">
        <w:rPr>
          <w:rFonts w:ascii="Times New Roman" w:hAnsi="Times New Roman" w:cs="Times New Roman"/>
          <w:sz w:val="24"/>
          <w:szCs w:val="24"/>
        </w:rPr>
        <w:t>customers feel about fast fashion products with sustainable features?”</w:t>
      </w:r>
    </w:p>
    <w:p w14:paraId="28E0F396" w14:textId="6B1125EA" w:rsidR="004A41AB" w:rsidRPr="0098686C" w:rsidRDefault="004A41AB"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A structured questionnaire </w:t>
      </w:r>
      <w:r w:rsidR="00153E82" w:rsidRPr="0098686C">
        <w:rPr>
          <w:rFonts w:ascii="Times New Roman" w:hAnsi="Times New Roman" w:cs="Times New Roman"/>
          <w:sz w:val="24"/>
          <w:szCs w:val="24"/>
        </w:rPr>
        <w:t>have</w:t>
      </w:r>
      <w:r w:rsidRPr="0098686C">
        <w:rPr>
          <w:rFonts w:ascii="Times New Roman" w:hAnsi="Times New Roman" w:cs="Times New Roman"/>
          <w:sz w:val="24"/>
          <w:szCs w:val="24"/>
        </w:rPr>
        <w:t xml:space="preserve"> be</w:t>
      </w:r>
      <w:r w:rsidR="00153E82" w:rsidRPr="0098686C">
        <w:rPr>
          <w:rFonts w:ascii="Times New Roman" w:hAnsi="Times New Roman" w:cs="Times New Roman"/>
          <w:sz w:val="24"/>
          <w:szCs w:val="24"/>
        </w:rPr>
        <w:t>en</w:t>
      </w:r>
      <w:r w:rsidRPr="0098686C">
        <w:rPr>
          <w:rFonts w:ascii="Times New Roman" w:hAnsi="Times New Roman" w:cs="Times New Roman"/>
          <w:sz w:val="24"/>
          <w:szCs w:val="24"/>
        </w:rPr>
        <w:t xml:space="preserve"> carefully </w:t>
      </w:r>
      <w:proofErr w:type="gramStart"/>
      <w:r w:rsidRPr="0098686C">
        <w:rPr>
          <w:rFonts w:ascii="Times New Roman" w:hAnsi="Times New Roman" w:cs="Times New Roman"/>
          <w:sz w:val="24"/>
          <w:szCs w:val="24"/>
        </w:rPr>
        <w:t>designed  to</w:t>
      </w:r>
      <w:proofErr w:type="gramEnd"/>
      <w:r w:rsidRPr="0098686C">
        <w:rPr>
          <w:rFonts w:ascii="Times New Roman" w:hAnsi="Times New Roman" w:cs="Times New Roman"/>
          <w:sz w:val="24"/>
          <w:szCs w:val="24"/>
        </w:rPr>
        <w:t xml:space="preserve"> </w:t>
      </w:r>
      <w:r w:rsidR="0049565E" w:rsidRPr="0098686C">
        <w:rPr>
          <w:rFonts w:ascii="Times New Roman" w:hAnsi="Times New Roman" w:cs="Times New Roman"/>
          <w:sz w:val="24"/>
          <w:szCs w:val="24"/>
        </w:rPr>
        <w:t xml:space="preserve">cover all the </w:t>
      </w:r>
      <w:r w:rsidRPr="0098686C">
        <w:rPr>
          <w:rFonts w:ascii="Times New Roman" w:hAnsi="Times New Roman" w:cs="Times New Roman"/>
          <w:sz w:val="24"/>
          <w:szCs w:val="24"/>
        </w:rPr>
        <w:t>ABC concept</w:t>
      </w:r>
      <w:r w:rsidR="00CF448B" w:rsidRPr="0098686C">
        <w:rPr>
          <w:rFonts w:ascii="Times New Roman" w:hAnsi="Times New Roman" w:cs="Times New Roman"/>
          <w:sz w:val="24"/>
          <w:szCs w:val="24"/>
        </w:rPr>
        <w:t xml:space="preserve"> </w:t>
      </w:r>
      <w:r w:rsidR="0049565E" w:rsidRPr="0098686C">
        <w:rPr>
          <w:rFonts w:ascii="Times New Roman" w:hAnsi="Times New Roman" w:cs="Times New Roman"/>
          <w:sz w:val="24"/>
          <w:szCs w:val="24"/>
        </w:rPr>
        <w:t>f</w:t>
      </w:r>
      <w:r w:rsidRPr="0098686C">
        <w:rPr>
          <w:rFonts w:ascii="Times New Roman" w:hAnsi="Times New Roman" w:cs="Times New Roman"/>
          <w:sz w:val="24"/>
          <w:szCs w:val="24"/>
        </w:rPr>
        <w:t>ramework</w:t>
      </w:r>
      <w:r w:rsidR="0049565E" w:rsidRPr="0098686C">
        <w:rPr>
          <w:rFonts w:ascii="Times New Roman" w:hAnsi="Times New Roman" w:cs="Times New Roman"/>
          <w:sz w:val="24"/>
          <w:szCs w:val="24"/>
        </w:rPr>
        <w:t>s and few other questions have been added</w:t>
      </w:r>
      <w:r w:rsidRPr="0098686C">
        <w:rPr>
          <w:rFonts w:ascii="Times New Roman" w:hAnsi="Times New Roman" w:cs="Times New Roman"/>
          <w:sz w:val="24"/>
          <w:szCs w:val="24"/>
        </w:rPr>
        <w:t xml:space="preserve"> to shed </w:t>
      </w:r>
      <w:r w:rsidRPr="0098686C">
        <w:rPr>
          <w:rFonts w:ascii="Times New Roman" w:hAnsi="Times New Roman" w:cs="Times New Roman"/>
          <w:sz w:val="24"/>
          <w:szCs w:val="24"/>
        </w:rPr>
        <w:lastRenderedPageBreak/>
        <w:t>empirical light on th</w:t>
      </w:r>
      <w:r w:rsidR="00C152AD" w:rsidRPr="0098686C">
        <w:rPr>
          <w:rFonts w:ascii="Times New Roman" w:hAnsi="Times New Roman" w:cs="Times New Roman"/>
          <w:sz w:val="24"/>
          <w:szCs w:val="24"/>
        </w:rPr>
        <w:t>e</w:t>
      </w:r>
      <w:r w:rsidRPr="0098686C">
        <w:rPr>
          <w:rFonts w:ascii="Times New Roman" w:hAnsi="Times New Roman" w:cs="Times New Roman"/>
          <w:sz w:val="24"/>
          <w:szCs w:val="24"/>
        </w:rPr>
        <w:t xml:space="preserve"> research objectives/questions</w:t>
      </w:r>
      <w:r w:rsidRPr="0098686C">
        <w:rPr>
          <w:rFonts w:ascii="Times New Roman" w:hAnsi="Times New Roman" w:cs="Times New Roman"/>
          <w:color w:val="00B0F0"/>
          <w:sz w:val="24"/>
          <w:szCs w:val="24"/>
        </w:rPr>
        <w:t>.</w:t>
      </w:r>
    </w:p>
    <w:bookmarkEnd w:id="1"/>
    <w:p w14:paraId="0EB24AF0" w14:textId="79C4320A" w:rsidR="004A41AB" w:rsidRPr="0098686C" w:rsidRDefault="00732409" w:rsidP="0098686C">
      <w:pPr>
        <w:spacing w:line="360" w:lineRule="auto"/>
        <w:jc w:val="both"/>
        <w:rPr>
          <w:rFonts w:ascii="Times New Roman" w:hAnsi="Times New Roman" w:cs="Times New Roman"/>
          <w:b/>
          <w:bCs/>
          <w:sz w:val="24"/>
          <w:szCs w:val="24"/>
        </w:rPr>
      </w:pPr>
      <w:r w:rsidRPr="0098686C">
        <w:rPr>
          <w:rFonts w:ascii="Times New Roman" w:hAnsi="Times New Roman" w:cs="Times New Roman"/>
          <w:b/>
          <w:bCs/>
          <w:sz w:val="24"/>
          <w:szCs w:val="24"/>
        </w:rPr>
        <w:t>RESULTS:</w:t>
      </w:r>
    </w:p>
    <w:p w14:paraId="0A355E3F" w14:textId="70DA33A0" w:rsidR="004A3687" w:rsidRPr="0098686C" w:rsidRDefault="001B5EBD"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As discussed in last section, we are going to employ both descriptive statistics and </w:t>
      </w:r>
      <w:r w:rsidR="00C520F2" w:rsidRPr="0098686C">
        <w:rPr>
          <w:rFonts w:ascii="Times New Roman" w:hAnsi="Times New Roman" w:cs="Times New Roman"/>
          <w:sz w:val="24"/>
          <w:szCs w:val="24"/>
        </w:rPr>
        <w:t xml:space="preserve">chi-square </w:t>
      </w:r>
      <w:r w:rsidRPr="0098686C">
        <w:rPr>
          <w:rFonts w:ascii="Times New Roman" w:hAnsi="Times New Roman" w:cs="Times New Roman"/>
          <w:sz w:val="24"/>
          <w:szCs w:val="24"/>
        </w:rPr>
        <w:t xml:space="preserve">analysis to achieve the research aim, i.e. to identify the sustainability gap </w:t>
      </w:r>
      <w:proofErr w:type="gramStart"/>
      <w:r w:rsidRPr="0098686C">
        <w:rPr>
          <w:rFonts w:ascii="Times New Roman" w:hAnsi="Times New Roman" w:cs="Times New Roman"/>
          <w:sz w:val="24"/>
          <w:szCs w:val="24"/>
        </w:rPr>
        <w:t>between  consumer</w:t>
      </w:r>
      <w:proofErr w:type="gramEnd"/>
      <w:r w:rsidRPr="0098686C">
        <w:rPr>
          <w:rFonts w:ascii="Times New Roman" w:hAnsi="Times New Roman" w:cs="Times New Roman"/>
          <w:sz w:val="24"/>
          <w:szCs w:val="24"/>
        </w:rPr>
        <w:t xml:space="preserve">  and the managers in the fashion industry for the region of south India. </w:t>
      </w:r>
    </w:p>
    <w:p w14:paraId="29836183" w14:textId="77777777" w:rsidR="001B5EBD" w:rsidRPr="0098686C" w:rsidRDefault="001B5EBD"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From a descriptive point of view, the number of final respondents was 121; considering the sustainability gap, the sample was made up of 56% </w:t>
      </w:r>
      <w:proofErr w:type="gramStart"/>
      <w:r w:rsidRPr="0098686C">
        <w:rPr>
          <w:rFonts w:ascii="Times New Roman" w:hAnsi="Times New Roman" w:cs="Times New Roman"/>
          <w:sz w:val="24"/>
          <w:szCs w:val="24"/>
        </w:rPr>
        <w:t>customers  and</w:t>
      </w:r>
      <w:proofErr w:type="gramEnd"/>
      <w:r w:rsidRPr="0098686C">
        <w:rPr>
          <w:rFonts w:ascii="Times New Roman" w:hAnsi="Times New Roman" w:cs="Times New Roman"/>
          <w:sz w:val="24"/>
          <w:szCs w:val="24"/>
        </w:rPr>
        <w:t xml:space="preserve"> managers for the remaining 43%</w:t>
      </w:r>
    </w:p>
    <w:p w14:paraId="6E9920B8" w14:textId="782D6366" w:rsidR="00091D5B" w:rsidRPr="0098686C" w:rsidRDefault="00091D5B" w:rsidP="0098686C">
      <w:pPr>
        <w:spacing w:line="360" w:lineRule="auto"/>
        <w:jc w:val="both"/>
        <w:rPr>
          <w:rFonts w:ascii="Times New Roman" w:hAnsi="Times New Roman" w:cs="Times New Roman"/>
          <w:b/>
          <w:bCs/>
          <w:sz w:val="24"/>
          <w:szCs w:val="24"/>
        </w:rPr>
      </w:pPr>
      <w:r w:rsidRPr="0098686C">
        <w:rPr>
          <w:rFonts w:ascii="Times New Roman" w:hAnsi="Times New Roman" w:cs="Times New Roman"/>
          <w:b/>
          <w:bCs/>
          <w:sz w:val="24"/>
          <w:szCs w:val="24"/>
        </w:rPr>
        <w:t>Cognitive</w:t>
      </w:r>
      <w:r w:rsidR="00225B6D" w:rsidRPr="0098686C">
        <w:rPr>
          <w:rFonts w:ascii="Times New Roman" w:hAnsi="Times New Roman" w:cs="Times New Roman"/>
          <w:b/>
          <w:bCs/>
          <w:sz w:val="24"/>
          <w:szCs w:val="24"/>
        </w:rPr>
        <w:t>:</w:t>
      </w:r>
    </w:p>
    <w:p w14:paraId="39126031" w14:textId="3C8C5C1A" w:rsidR="00091D5B" w:rsidRPr="0098686C" w:rsidRDefault="00091D5B"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The first substantial section of the questionnaire focuses on investigating the awareness</w:t>
      </w:r>
      <w:r w:rsidR="00CF448B" w:rsidRPr="0098686C">
        <w:rPr>
          <w:rFonts w:ascii="Times New Roman" w:hAnsi="Times New Roman" w:cs="Times New Roman"/>
          <w:sz w:val="24"/>
          <w:szCs w:val="24"/>
        </w:rPr>
        <w:t xml:space="preserve"> </w:t>
      </w:r>
      <w:r w:rsidRPr="0098686C">
        <w:rPr>
          <w:rFonts w:ascii="Times New Roman" w:hAnsi="Times New Roman" w:cs="Times New Roman"/>
          <w:sz w:val="24"/>
          <w:szCs w:val="24"/>
        </w:rPr>
        <w:t>and knowledge about sustainability in fast fashion industry (Research Objective 2). It is</w:t>
      </w:r>
      <w:r w:rsidR="00CF448B" w:rsidRPr="0098686C">
        <w:rPr>
          <w:rFonts w:ascii="Times New Roman" w:hAnsi="Times New Roman" w:cs="Times New Roman"/>
          <w:sz w:val="24"/>
          <w:szCs w:val="24"/>
        </w:rPr>
        <w:t xml:space="preserve"> </w:t>
      </w:r>
      <w:r w:rsidRPr="0098686C">
        <w:rPr>
          <w:rFonts w:ascii="Times New Roman" w:hAnsi="Times New Roman" w:cs="Times New Roman"/>
          <w:sz w:val="24"/>
          <w:szCs w:val="24"/>
        </w:rPr>
        <w:t>the cognitive component of the ABC model of attitude.</w:t>
      </w:r>
    </w:p>
    <w:p w14:paraId="6D377E7A" w14:textId="55F8B22E" w:rsidR="00091D5B" w:rsidRPr="0098686C" w:rsidRDefault="00091D5B"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Three issues related to the cognitive component of attitude towards sustainability in</w:t>
      </w:r>
      <w:r w:rsidR="00CF448B" w:rsidRPr="0098686C">
        <w:rPr>
          <w:rFonts w:ascii="Times New Roman" w:hAnsi="Times New Roman" w:cs="Times New Roman"/>
          <w:sz w:val="24"/>
          <w:szCs w:val="24"/>
        </w:rPr>
        <w:t xml:space="preserve"> </w:t>
      </w:r>
      <w:r w:rsidRPr="0098686C">
        <w:rPr>
          <w:rFonts w:ascii="Times New Roman" w:hAnsi="Times New Roman" w:cs="Times New Roman"/>
          <w:sz w:val="24"/>
          <w:szCs w:val="24"/>
        </w:rPr>
        <w:t>the fast fashion industry are asked:</w:t>
      </w:r>
    </w:p>
    <w:p w14:paraId="6BC2ADFE" w14:textId="78290FE0" w:rsidR="00706B5A" w:rsidRPr="0098686C" w:rsidRDefault="00706B5A"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Q13: Do you feel brands made their sustainability credentials cleared on their packaging ad in marketing?</w:t>
      </w:r>
    </w:p>
    <w:p w14:paraId="53338E88" w14:textId="43EDDA73" w:rsidR="00091D5B" w:rsidRPr="0098686C" w:rsidRDefault="00091D5B"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Q</w:t>
      </w:r>
      <w:r w:rsidR="00706B5A" w:rsidRPr="0098686C">
        <w:rPr>
          <w:rFonts w:ascii="Times New Roman" w:hAnsi="Times New Roman" w:cs="Times New Roman"/>
          <w:sz w:val="24"/>
          <w:szCs w:val="24"/>
        </w:rPr>
        <w:t>19</w:t>
      </w:r>
      <w:r w:rsidRPr="0098686C">
        <w:rPr>
          <w:rFonts w:ascii="Times New Roman" w:hAnsi="Times New Roman" w:cs="Times New Roman"/>
          <w:sz w:val="24"/>
          <w:szCs w:val="24"/>
        </w:rPr>
        <w:t xml:space="preserve">: </w:t>
      </w:r>
      <w:r w:rsidR="00706B5A" w:rsidRPr="0098686C">
        <w:rPr>
          <w:rFonts w:ascii="Times New Roman" w:hAnsi="Times New Roman" w:cs="Times New Roman"/>
          <w:sz w:val="24"/>
          <w:szCs w:val="24"/>
        </w:rPr>
        <w:t xml:space="preserve">From all your clothing purchases what percentage is sustainable </w:t>
      </w:r>
    </w:p>
    <w:p w14:paraId="3EA9CA84" w14:textId="72CCC5CD" w:rsidR="00706B5A" w:rsidRPr="0098686C" w:rsidRDefault="00706B5A"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In addition, one more question is asked to retrieve the level of knowledge of the respondents:</w:t>
      </w:r>
    </w:p>
    <w:p w14:paraId="55804A28" w14:textId="59F2A45D" w:rsidR="00706B5A" w:rsidRPr="0098686C" w:rsidRDefault="00706B5A"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Q</w:t>
      </w:r>
      <w:r w:rsidR="00170027" w:rsidRPr="0098686C">
        <w:rPr>
          <w:rFonts w:ascii="Times New Roman" w:hAnsi="Times New Roman" w:cs="Times New Roman"/>
          <w:sz w:val="24"/>
          <w:szCs w:val="24"/>
        </w:rPr>
        <w:t>20</w:t>
      </w:r>
      <w:r w:rsidRPr="0098686C">
        <w:rPr>
          <w:rFonts w:ascii="Times New Roman" w:hAnsi="Times New Roman" w:cs="Times New Roman"/>
          <w:sz w:val="24"/>
          <w:szCs w:val="24"/>
        </w:rPr>
        <w:t>: To your knowledge, which of the following fabrics is the most eco-friendly?</w:t>
      </w:r>
    </w:p>
    <w:p w14:paraId="35A9D220" w14:textId="77777777" w:rsidR="00706B5A" w:rsidRPr="0098686C" w:rsidRDefault="00706B5A"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1: Cotton; 2: Synthetics; 3: Wool; 4: Modal.</w:t>
      </w:r>
    </w:p>
    <w:p w14:paraId="4EEED730" w14:textId="25BCFB10" w:rsidR="00706B5A" w:rsidRPr="0098686C" w:rsidRDefault="00706B5A"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Note that </w:t>
      </w:r>
      <w:r w:rsidR="00170027" w:rsidRPr="0098686C">
        <w:rPr>
          <w:rFonts w:ascii="Times New Roman" w:hAnsi="Times New Roman" w:cs="Times New Roman"/>
          <w:sz w:val="24"/>
          <w:szCs w:val="24"/>
        </w:rPr>
        <w:t>Q20</w:t>
      </w:r>
      <w:r w:rsidRPr="0098686C">
        <w:rPr>
          <w:rFonts w:ascii="Times New Roman" w:hAnsi="Times New Roman" w:cs="Times New Roman"/>
          <w:sz w:val="24"/>
          <w:szCs w:val="24"/>
        </w:rPr>
        <w:t xml:space="preserve"> is a question on the claimed level of knowledge, while Q1</w:t>
      </w:r>
      <w:r w:rsidR="00170027" w:rsidRPr="0098686C">
        <w:rPr>
          <w:rFonts w:ascii="Times New Roman" w:hAnsi="Times New Roman" w:cs="Times New Roman"/>
          <w:sz w:val="24"/>
          <w:szCs w:val="24"/>
        </w:rPr>
        <w:t>9</w:t>
      </w:r>
      <w:r w:rsidRPr="0098686C">
        <w:rPr>
          <w:rFonts w:ascii="Times New Roman" w:hAnsi="Times New Roman" w:cs="Times New Roman"/>
          <w:sz w:val="24"/>
          <w:szCs w:val="24"/>
        </w:rPr>
        <w:t xml:space="preserve"> is a </w:t>
      </w:r>
      <w:proofErr w:type="gramStart"/>
      <w:r w:rsidRPr="0098686C">
        <w:rPr>
          <w:rFonts w:ascii="Times New Roman" w:hAnsi="Times New Roman" w:cs="Times New Roman"/>
          <w:sz w:val="24"/>
          <w:szCs w:val="24"/>
        </w:rPr>
        <w:t>question</w:t>
      </w:r>
      <w:proofErr w:type="gramEnd"/>
    </w:p>
    <w:p w14:paraId="3BC223CE" w14:textId="51CCDF95" w:rsidR="00706B5A" w:rsidRPr="0098686C" w:rsidRDefault="00706B5A"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to identify the actual level of knowledge in sustainability. The correct answer is “4. Modal”</w:t>
      </w:r>
    </w:p>
    <w:p w14:paraId="244D179D" w14:textId="7DED3C9E" w:rsidR="00B75909" w:rsidRPr="0098686C" w:rsidRDefault="00B75909" w:rsidP="0098686C">
      <w:pPr>
        <w:spacing w:line="360" w:lineRule="auto"/>
        <w:jc w:val="both"/>
        <w:rPr>
          <w:rFonts w:ascii="Times New Roman" w:hAnsi="Times New Roman" w:cs="Times New Roman"/>
          <w:b/>
          <w:bCs/>
          <w:sz w:val="24"/>
          <w:szCs w:val="24"/>
        </w:rPr>
      </w:pPr>
      <w:r w:rsidRPr="0098686C">
        <w:rPr>
          <w:rFonts w:ascii="Times New Roman" w:hAnsi="Times New Roman" w:cs="Times New Roman"/>
          <w:b/>
          <w:bCs/>
          <w:sz w:val="24"/>
          <w:szCs w:val="24"/>
        </w:rPr>
        <w:t>• Q13: Do you feel brands made their sustainability credentials cleare</w:t>
      </w:r>
      <w:r w:rsidR="000A60C1" w:rsidRPr="0098686C">
        <w:rPr>
          <w:rFonts w:ascii="Times New Roman" w:hAnsi="Times New Roman" w:cs="Times New Roman"/>
          <w:b/>
          <w:bCs/>
          <w:sz w:val="24"/>
          <w:szCs w:val="24"/>
        </w:rPr>
        <w:t>r</w:t>
      </w:r>
      <w:r w:rsidRPr="0098686C">
        <w:rPr>
          <w:rFonts w:ascii="Times New Roman" w:hAnsi="Times New Roman" w:cs="Times New Roman"/>
          <w:b/>
          <w:bCs/>
          <w:sz w:val="24"/>
          <w:szCs w:val="24"/>
        </w:rPr>
        <w:t xml:space="preserve"> on their packaging a</w:t>
      </w:r>
      <w:r w:rsidR="00830E9C" w:rsidRPr="0098686C">
        <w:rPr>
          <w:rFonts w:ascii="Times New Roman" w:hAnsi="Times New Roman" w:cs="Times New Roman"/>
          <w:b/>
          <w:bCs/>
          <w:sz w:val="24"/>
          <w:szCs w:val="24"/>
        </w:rPr>
        <w:t>n</w:t>
      </w:r>
      <w:r w:rsidRPr="0098686C">
        <w:rPr>
          <w:rFonts w:ascii="Times New Roman" w:hAnsi="Times New Roman" w:cs="Times New Roman"/>
          <w:b/>
          <w:bCs/>
          <w:sz w:val="24"/>
          <w:szCs w:val="24"/>
        </w:rPr>
        <w:t>d in marketing?</w:t>
      </w:r>
    </w:p>
    <w:p w14:paraId="36A127B6" w14:textId="7DD17C26" w:rsidR="001A1DE0" w:rsidRPr="00D0014B" w:rsidRDefault="00D0014B" w:rsidP="00D0014B">
      <w:pPr>
        <w:spacing w:after="120"/>
        <w:ind w:left="142" w:right="465"/>
        <w:jc w:val="both"/>
        <w:rPr>
          <w:rFonts w:ascii="Times New Roman" w:hAnsi="Times New Roman"/>
          <w:b/>
          <w:sz w:val="24"/>
          <w:szCs w:val="24"/>
        </w:rPr>
      </w:pPr>
      <w:r>
        <w:rPr>
          <w:rFonts w:ascii="Times New Roman" w:hAnsi="Times New Roman"/>
          <w:b/>
          <w:sz w:val="24"/>
          <w:szCs w:val="24"/>
        </w:rPr>
        <w:t>Table 1.1</w:t>
      </w:r>
    </w:p>
    <w:tbl>
      <w:tblPr>
        <w:tblW w:w="4902" w:type="dxa"/>
        <w:tblInd w:w="-516" w:type="dxa"/>
        <w:tblLook w:val="04A0" w:firstRow="1" w:lastRow="0" w:firstColumn="1" w:lastColumn="0" w:noHBand="0" w:noVBand="1"/>
      </w:tblPr>
      <w:tblGrid>
        <w:gridCol w:w="1382"/>
        <w:gridCol w:w="3520"/>
      </w:tblGrid>
      <w:tr w:rsidR="00560EA9" w:rsidRPr="0098686C" w14:paraId="24EC97A0" w14:textId="77777777" w:rsidTr="00F134DE">
        <w:trPr>
          <w:trHeight w:val="520"/>
        </w:trPr>
        <w:tc>
          <w:tcPr>
            <w:tcW w:w="1382" w:type="dxa"/>
            <w:tcBorders>
              <w:top w:val="nil"/>
              <w:left w:val="nil"/>
              <w:bottom w:val="single" w:sz="4" w:space="0" w:color="9BC2E6"/>
              <w:right w:val="nil"/>
            </w:tcBorders>
            <w:shd w:val="clear" w:color="DDEBF7" w:fill="DDEBF7"/>
            <w:noWrap/>
            <w:vAlign w:val="bottom"/>
            <w:hideMark/>
          </w:tcPr>
          <w:p w14:paraId="1F7F6E2A" w14:textId="77777777" w:rsidR="00560EA9" w:rsidRPr="0098686C" w:rsidRDefault="00560EA9"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Q.13</w:t>
            </w:r>
          </w:p>
        </w:tc>
        <w:tc>
          <w:tcPr>
            <w:tcW w:w="3520" w:type="dxa"/>
            <w:tcBorders>
              <w:top w:val="nil"/>
              <w:left w:val="nil"/>
              <w:bottom w:val="single" w:sz="4" w:space="0" w:color="9BC2E6"/>
              <w:right w:val="nil"/>
            </w:tcBorders>
            <w:shd w:val="clear" w:color="DDEBF7" w:fill="DDEBF7"/>
            <w:vAlign w:val="bottom"/>
            <w:hideMark/>
          </w:tcPr>
          <w:p w14:paraId="76B1FABA" w14:textId="4BBBC7CF" w:rsidR="00560EA9" w:rsidRPr="0098686C" w:rsidRDefault="00560EA9"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 xml:space="preserve"> Do you feel brands made their sustainability credentials clearer on their packaging a</w:t>
            </w:r>
            <w:r w:rsidR="00830E9C" w:rsidRPr="0098686C">
              <w:rPr>
                <w:rFonts w:ascii="Times New Roman" w:eastAsia="Times New Roman" w:hAnsi="Times New Roman" w:cs="Times New Roman"/>
                <w:b/>
                <w:bCs/>
                <w:color w:val="000000"/>
                <w:sz w:val="24"/>
                <w:szCs w:val="24"/>
                <w:lang w:eastAsia="en-IN"/>
              </w:rPr>
              <w:t>n</w:t>
            </w:r>
            <w:r w:rsidRPr="0098686C">
              <w:rPr>
                <w:rFonts w:ascii="Times New Roman" w:eastAsia="Times New Roman" w:hAnsi="Times New Roman" w:cs="Times New Roman"/>
                <w:b/>
                <w:bCs/>
                <w:color w:val="000000"/>
                <w:sz w:val="24"/>
                <w:szCs w:val="24"/>
                <w:lang w:eastAsia="en-IN"/>
              </w:rPr>
              <w:t xml:space="preserve">d in marketing? </w:t>
            </w:r>
          </w:p>
        </w:tc>
      </w:tr>
      <w:tr w:rsidR="00560EA9" w:rsidRPr="0098686C" w14:paraId="2564E17C" w14:textId="77777777" w:rsidTr="00F134DE">
        <w:trPr>
          <w:trHeight w:val="258"/>
        </w:trPr>
        <w:tc>
          <w:tcPr>
            <w:tcW w:w="1382" w:type="dxa"/>
            <w:tcBorders>
              <w:top w:val="nil"/>
              <w:left w:val="nil"/>
              <w:bottom w:val="single" w:sz="4" w:space="0" w:color="9BC2E6"/>
              <w:right w:val="nil"/>
            </w:tcBorders>
            <w:shd w:val="clear" w:color="auto" w:fill="auto"/>
            <w:noWrap/>
            <w:vAlign w:val="bottom"/>
            <w:hideMark/>
          </w:tcPr>
          <w:p w14:paraId="238197E3" w14:textId="77777777" w:rsidR="00560EA9" w:rsidRPr="0098686C" w:rsidRDefault="00560EA9"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Customers</w:t>
            </w:r>
          </w:p>
        </w:tc>
        <w:tc>
          <w:tcPr>
            <w:tcW w:w="3520" w:type="dxa"/>
            <w:tcBorders>
              <w:top w:val="nil"/>
              <w:left w:val="nil"/>
              <w:bottom w:val="single" w:sz="4" w:space="0" w:color="9BC2E6"/>
              <w:right w:val="nil"/>
            </w:tcBorders>
            <w:shd w:val="clear" w:color="auto" w:fill="auto"/>
            <w:noWrap/>
            <w:vAlign w:val="bottom"/>
            <w:hideMark/>
          </w:tcPr>
          <w:p w14:paraId="3DACB33C" w14:textId="77777777" w:rsidR="00560EA9" w:rsidRPr="0098686C" w:rsidRDefault="00560EA9"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68</w:t>
            </w:r>
          </w:p>
        </w:tc>
      </w:tr>
      <w:tr w:rsidR="00560EA9" w:rsidRPr="0098686C" w14:paraId="00C1D47E" w14:textId="77777777" w:rsidTr="00F134DE">
        <w:trPr>
          <w:trHeight w:val="258"/>
        </w:trPr>
        <w:tc>
          <w:tcPr>
            <w:tcW w:w="1382" w:type="dxa"/>
            <w:tcBorders>
              <w:top w:val="nil"/>
              <w:left w:val="nil"/>
              <w:bottom w:val="nil"/>
              <w:right w:val="nil"/>
            </w:tcBorders>
            <w:shd w:val="clear" w:color="auto" w:fill="auto"/>
            <w:noWrap/>
            <w:vAlign w:val="bottom"/>
            <w:hideMark/>
          </w:tcPr>
          <w:p w14:paraId="2A2B1FF9" w14:textId="77777777" w:rsidR="00560EA9" w:rsidRPr="0098686C" w:rsidRDefault="00560EA9" w:rsidP="0098686C">
            <w:pPr>
              <w:spacing w:after="0" w:line="360" w:lineRule="auto"/>
              <w:ind w:firstLineChars="100" w:firstLine="240"/>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No</w:t>
            </w:r>
          </w:p>
        </w:tc>
        <w:tc>
          <w:tcPr>
            <w:tcW w:w="3520" w:type="dxa"/>
            <w:tcBorders>
              <w:top w:val="nil"/>
              <w:left w:val="nil"/>
              <w:bottom w:val="nil"/>
              <w:right w:val="nil"/>
            </w:tcBorders>
            <w:shd w:val="clear" w:color="auto" w:fill="auto"/>
            <w:noWrap/>
            <w:vAlign w:val="bottom"/>
            <w:hideMark/>
          </w:tcPr>
          <w:p w14:paraId="537669B3" w14:textId="77777777" w:rsidR="00560EA9" w:rsidRPr="0098686C" w:rsidRDefault="00560EA9"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20</w:t>
            </w:r>
          </w:p>
        </w:tc>
      </w:tr>
      <w:tr w:rsidR="00560EA9" w:rsidRPr="0098686C" w14:paraId="1B54C789" w14:textId="77777777" w:rsidTr="00F134DE">
        <w:trPr>
          <w:trHeight w:val="258"/>
        </w:trPr>
        <w:tc>
          <w:tcPr>
            <w:tcW w:w="1382" w:type="dxa"/>
            <w:tcBorders>
              <w:top w:val="nil"/>
              <w:left w:val="nil"/>
              <w:bottom w:val="nil"/>
              <w:right w:val="nil"/>
            </w:tcBorders>
            <w:shd w:val="clear" w:color="auto" w:fill="auto"/>
            <w:noWrap/>
            <w:vAlign w:val="bottom"/>
            <w:hideMark/>
          </w:tcPr>
          <w:p w14:paraId="27019ECC" w14:textId="77777777" w:rsidR="00560EA9" w:rsidRPr="0098686C" w:rsidRDefault="00560EA9" w:rsidP="0098686C">
            <w:pPr>
              <w:spacing w:after="0" w:line="360" w:lineRule="auto"/>
              <w:ind w:firstLineChars="100" w:firstLine="240"/>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Yes</w:t>
            </w:r>
          </w:p>
        </w:tc>
        <w:tc>
          <w:tcPr>
            <w:tcW w:w="3520" w:type="dxa"/>
            <w:tcBorders>
              <w:top w:val="nil"/>
              <w:left w:val="nil"/>
              <w:bottom w:val="nil"/>
              <w:right w:val="nil"/>
            </w:tcBorders>
            <w:shd w:val="clear" w:color="auto" w:fill="auto"/>
            <w:noWrap/>
            <w:vAlign w:val="bottom"/>
            <w:hideMark/>
          </w:tcPr>
          <w:p w14:paraId="0435B45B" w14:textId="77777777" w:rsidR="00560EA9" w:rsidRPr="0098686C" w:rsidRDefault="00560EA9"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48</w:t>
            </w:r>
          </w:p>
        </w:tc>
      </w:tr>
      <w:tr w:rsidR="00560EA9" w:rsidRPr="0098686C" w14:paraId="37B34375" w14:textId="77777777" w:rsidTr="00F134DE">
        <w:trPr>
          <w:trHeight w:val="258"/>
        </w:trPr>
        <w:tc>
          <w:tcPr>
            <w:tcW w:w="1382" w:type="dxa"/>
            <w:tcBorders>
              <w:top w:val="single" w:sz="4" w:space="0" w:color="9BC2E6"/>
              <w:left w:val="nil"/>
              <w:bottom w:val="nil"/>
              <w:right w:val="nil"/>
            </w:tcBorders>
            <w:shd w:val="clear" w:color="DDEBF7" w:fill="DDEBF7"/>
            <w:noWrap/>
            <w:vAlign w:val="bottom"/>
            <w:hideMark/>
          </w:tcPr>
          <w:p w14:paraId="1E77A501" w14:textId="77777777" w:rsidR="00560EA9" w:rsidRPr="0098686C" w:rsidRDefault="00560EA9"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Grand Total</w:t>
            </w:r>
          </w:p>
        </w:tc>
        <w:tc>
          <w:tcPr>
            <w:tcW w:w="3520" w:type="dxa"/>
            <w:tcBorders>
              <w:top w:val="single" w:sz="4" w:space="0" w:color="9BC2E6"/>
              <w:left w:val="nil"/>
              <w:bottom w:val="nil"/>
              <w:right w:val="nil"/>
            </w:tcBorders>
            <w:shd w:val="clear" w:color="DDEBF7" w:fill="DDEBF7"/>
            <w:noWrap/>
            <w:vAlign w:val="bottom"/>
            <w:hideMark/>
          </w:tcPr>
          <w:p w14:paraId="6F01EB78" w14:textId="77777777" w:rsidR="00560EA9" w:rsidRPr="0098686C" w:rsidRDefault="00560EA9"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68</w:t>
            </w:r>
          </w:p>
        </w:tc>
      </w:tr>
    </w:tbl>
    <w:p w14:paraId="08B736CA" w14:textId="75FC47DD" w:rsidR="00560EA9" w:rsidRDefault="00560EA9" w:rsidP="0098686C">
      <w:pPr>
        <w:spacing w:line="360" w:lineRule="auto"/>
        <w:jc w:val="both"/>
        <w:rPr>
          <w:rFonts w:ascii="Times New Roman" w:hAnsi="Times New Roman" w:cs="Times New Roman"/>
          <w:sz w:val="24"/>
          <w:szCs w:val="24"/>
        </w:rPr>
      </w:pPr>
    </w:p>
    <w:p w14:paraId="6A5DED15" w14:textId="305D2BF3" w:rsidR="00F134DE" w:rsidRDefault="00F134DE" w:rsidP="0098686C">
      <w:pPr>
        <w:spacing w:line="360" w:lineRule="auto"/>
        <w:jc w:val="both"/>
        <w:rPr>
          <w:rFonts w:ascii="Times New Roman" w:hAnsi="Times New Roman" w:cs="Times New Roman"/>
          <w:sz w:val="24"/>
          <w:szCs w:val="24"/>
        </w:rPr>
      </w:pPr>
    </w:p>
    <w:p w14:paraId="016BE3A5" w14:textId="2308E6AB" w:rsidR="00F134DE" w:rsidRDefault="00F134DE" w:rsidP="0098686C">
      <w:pPr>
        <w:spacing w:line="360" w:lineRule="auto"/>
        <w:jc w:val="both"/>
        <w:rPr>
          <w:rFonts w:ascii="Times New Roman" w:hAnsi="Times New Roman" w:cs="Times New Roman"/>
          <w:sz w:val="24"/>
          <w:szCs w:val="24"/>
        </w:rPr>
      </w:pPr>
    </w:p>
    <w:p w14:paraId="2785EAAB" w14:textId="77777777" w:rsidR="00F134DE" w:rsidRDefault="00F134DE" w:rsidP="0098686C">
      <w:pPr>
        <w:spacing w:line="360" w:lineRule="auto"/>
        <w:jc w:val="both"/>
        <w:rPr>
          <w:rFonts w:ascii="Times New Roman" w:hAnsi="Times New Roman" w:cs="Times New Roman"/>
          <w:sz w:val="24"/>
          <w:szCs w:val="24"/>
        </w:rPr>
      </w:pPr>
    </w:p>
    <w:p w14:paraId="2E91E41E" w14:textId="1D0A5427" w:rsidR="00D0014B" w:rsidRPr="00D0014B" w:rsidRDefault="00D0014B" w:rsidP="00D0014B">
      <w:pPr>
        <w:spacing w:after="120"/>
        <w:ind w:left="142" w:right="465"/>
        <w:jc w:val="both"/>
        <w:rPr>
          <w:rFonts w:ascii="Times New Roman" w:hAnsi="Times New Roman"/>
          <w:b/>
          <w:sz w:val="24"/>
          <w:szCs w:val="24"/>
        </w:rPr>
      </w:pPr>
      <w:r>
        <w:rPr>
          <w:rFonts w:ascii="Times New Roman" w:hAnsi="Times New Roman"/>
          <w:b/>
          <w:sz w:val="24"/>
          <w:szCs w:val="24"/>
        </w:rPr>
        <w:lastRenderedPageBreak/>
        <w:t>Table 1.2</w:t>
      </w:r>
    </w:p>
    <w:tbl>
      <w:tblPr>
        <w:tblW w:w="4713" w:type="dxa"/>
        <w:tblInd w:w="-468" w:type="dxa"/>
        <w:tblLook w:val="04A0" w:firstRow="1" w:lastRow="0" w:firstColumn="1" w:lastColumn="0" w:noHBand="0" w:noVBand="1"/>
      </w:tblPr>
      <w:tblGrid>
        <w:gridCol w:w="1243"/>
        <w:gridCol w:w="3588"/>
      </w:tblGrid>
      <w:tr w:rsidR="00560EA9" w:rsidRPr="0098686C" w14:paraId="04F3CC3A" w14:textId="77777777" w:rsidTr="00D0014B">
        <w:trPr>
          <w:trHeight w:val="542"/>
        </w:trPr>
        <w:tc>
          <w:tcPr>
            <w:tcW w:w="1125" w:type="dxa"/>
            <w:tcBorders>
              <w:top w:val="nil"/>
              <w:left w:val="nil"/>
              <w:bottom w:val="single" w:sz="4" w:space="0" w:color="9BC2E6"/>
              <w:right w:val="nil"/>
            </w:tcBorders>
            <w:shd w:val="clear" w:color="DDEBF7" w:fill="DDEBF7"/>
            <w:noWrap/>
            <w:vAlign w:val="bottom"/>
            <w:hideMark/>
          </w:tcPr>
          <w:p w14:paraId="192704CF" w14:textId="77777777" w:rsidR="00560EA9" w:rsidRPr="0098686C" w:rsidRDefault="00560EA9"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Q.13</w:t>
            </w:r>
          </w:p>
        </w:tc>
        <w:tc>
          <w:tcPr>
            <w:tcW w:w="3588" w:type="dxa"/>
            <w:tcBorders>
              <w:top w:val="nil"/>
              <w:left w:val="nil"/>
              <w:bottom w:val="single" w:sz="4" w:space="0" w:color="9BC2E6"/>
              <w:right w:val="nil"/>
            </w:tcBorders>
            <w:shd w:val="clear" w:color="DDEBF7" w:fill="DDEBF7"/>
            <w:vAlign w:val="bottom"/>
            <w:hideMark/>
          </w:tcPr>
          <w:p w14:paraId="08F04781" w14:textId="334DD39C" w:rsidR="00560EA9" w:rsidRPr="0098686C" w:rsidRDefault="00560EA9"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 xml:space="preserve"> Do you feel brands made their sustainability credentials clearer on their packaging a</w:t>
            </w:r>
            <w:r w:rsidR="00830E9C" w:rsidRPr="0098686C">
              <w:rPr>
                <w:rFonts w:ascii="Times New Roman" w:eastAsia="Times New Roman" w:hAnsi="Times New Roman" w:cs="Times New Roman"/>
                <w:b/>
                <w:bCs/>
                <w:color w:val="000000"/>
                <w:sz w:val="24"/>
                <w:szCs w:val="24"/>
                <w:lang w:eastAsia="en-IN"/>
              </w:rPr>
              <w:t>n</w:t>
            </w:r>
            <w:r w:rsidRPr="0098686C">
              <w:rPr>
                <w:rFonts w:ascii="Times New Roman" w:eastAsia="Times New Roman" w:hAnsi="Times New Roman" w:cs="Times New Roman"/>
                <w:b/>
                <w:bCs/>
                <w:color w:val="000000"/>
                <w:sz w:val="24"/>
                <w:szCs w:val="24"/>
                <w:lang w:eastAsia="en-IN"/>
              </w:rPr>
              <w:t>d in marketing?</w:t>
            </w:r>
          </w:p>
        </w:tc>
      </w:tr>
      <w:tr w:rsidR="00560EA9" w:rsidRPr="0098686C" w14:paraId="776F9109" w14:textId="77777777" w:rsidTr="00D0014B">
        <w:trPr>
          <w:trHeight w:val="271"/>
        </w:trPr>
        <w:tc>
          <w:tcPr>
            <w:tcW w:w="1125" w:type="dxa"/>
            <w:tcBorders>
              <w:top w:val="nil"/>
              <w:left w:val="nil"/>
              <w:bottom w:val="single" w:sz="4" w:space="0" w:color="9BC2E6"/>
              <w:right w:val="nil"/>
            </w:tcBorders>
            <w:shd w:val="clear" w:color="auto" w:fill="auto"/>
            <w:noWrap/>
            <w:vAlign w:val="bottom"/>
            <w:hideMark/>
          </w:tcPr>
          <w:p w14:paraId="17EE6E91" w14:textId="6FBD9AF9" w:rsidR="00560EA9" w:rsidRPr="0098686C" w:rsidRDefault="00560EA9"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Manager</w:t>
            </w:r>
            <w:r w:rsidR="00B75909" w:rsidRPr="0098686C">
              <w:rPr>
                <w:rFonts w:ascii="Times New Roman" w:eastAsia="Times New Roman" w:hAnsi="Times New Roman" w:cs="Times New Roman"/>
                <w:b/>
                <w:bCs/>
                <w:color w:val="000000"/>
                <w:sz w:val="24"/>
                <w:szCs w:val="24"/>
                <w:lang w:eastAsia="en-IN"/>
              </w:rPr>
              <w:t>s</w:t>
            </w:r>
          </w:p>
        </w:tc>
        <w:tc>
          <w:tcPr>
            <w:tcW w:w="3588" w:type="dxa"/>
            <w:tcBorders>
              <w:top w:val="nil"/>
              <w:left w:val="nil"/>
              <w:bottom w:val="single" w:sz="4" w:space="0" w:color="9BC2E6"/>
              <w:right w:val="nil"/>
            </w:tcBorders>
            <w:shd w:val="clear" w:color="auto" w:fill="auto"/>
            <w:noWrap/>
            <w:vAlign w:val="bottom"/>
            <w:hideMark/>
          </w:tcPr>
          <w:p w14:paraId="31146B92" w14:textId="77777777" w:rsidR="00560EA9" w:rsidRPr="0098686C" w:rsidRDefault="00560EA9"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53</w:t>
            </w:r>
          </w:p>
        </w:tc>
      </w:tr>
      <w:tr w:rsidR="00560EA9" w:rsidRPr="0098686C" w14:paraId="36D90D12" w14:textId="77777777" w:rsidTr="00D0014B">
        <w:trPr>
          <w:trHeight w:val="271"/>
        </w:trPr>
        <w:tc>
          <w:tcPr>
            <w:tcW w:w="1125" w:type="dxa"/>
            <w:tcBorders>
              <w:top w:val="nil"/>
              <w:left w:val="nil"/>
              <w:bottom w:val="nil"/>
              <w:right w:val="nil"/>
            </w:tcBorders>
            <w:shd w:val="clear" w:color="auto" w:fill="auto"/>
            <w:noWrap/>
            <w:vAlign w:val="bottom"/>
            <w:hideMark/>
          </w:tcPr>
          <w:p w14:paraId="0E1BEDAD" w14:textId="77777777" w:rsidR="00560EA9" w:rsidRPr="0098686C" w:rsidRDefault="00560EA9" w:rsidP="0098686C">
            <w:pPr>
              <w:spacing w:after="0" w:line="360" w:lineRule="auto"/>
              <w:ind w:firstLineChars="100" w:firstLine="240"/>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No</w:t>
            </w:r>
          </w:p>
        </w:tc>
        <w:tc>
          <w:tcPr>
            <w:tcW w:w="3588" w:type="dxa"/>
            <w:tcBorders>
              <w:top w:val="nil"/>
              <w:left w:val="nil"/>
              <w:bottom w:val="nil"/>
              <w:right w:val="nil"/>
            </w:tcBorders>
            <w:shd w:val="clear" w:color="auto" w:fill="auto"/>
            <w:noWrap/>
            <w:vAlign w:val="bottom"/>
            <w:hideMark/>
          </w:tcPr>
          <w:p w14:paraId="6079AC6F" w14:textId="77777777" w:rsidR="00560EA9" w:rsidRPr="0098686C" w:rsidRDefault="00560EA9"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12</w:t>
            </w:r>
          </w:p>
        </w:tc>
      </w:tr>
      <w:tr w:rsidR="00560EA9" w:rsidRPr="0098686C" w14:paraId="05144CFF" w14:textId="77777777" w:rsidTr="00D0014B">
        <w:trPr>
          <w:trHeight w:val="271"/>
        </w:trPr>
        <w:tc>
          <w:tcPr>
            <w:tcW w:w="1125" w:type="dxa"/>
            <w:tcBorders>
              <w:top w:val="nil"/>
              <w:left w:val="nil"/>
              <w:bottom w:val="nil"/>
              <w:right w:val="nil"/>
            </w:tcBorders>
            <w:shd w:val="clear" w:color="auto" w:fill="auto"/>
            <w:noWrap/>
            <w:vAlign w:val="bottom"/>
            <w:hideMark/>
          </w:tcPr>
          <w:p w14:paraId="3FD730D9" w14:textId="77777777" w:rsidR="00560EA9" w:rsidRPr="0098686C" w:rsidRDefault="00560EA9" w:rsidP="0098686C">
            <w:pPr>
              <w:spacing w:after="0" w:line="360" w:lineRule="auto"/>
              <w:ind w:firstLineChars="100" w:firstLine="240"/>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Yes</w:t>
            </w:r>
          </w:p>
        </w:tc>
        <w:tc>
          <w:tcPr>
            <w:tcW w:w="3588" w:type="dxa"/>
            <w:tcBorders>
              <w:top w:val="nil"/>
              <w:left w:val="nil"/>
              <w:bottom w:val="nil"/>
              <w:right w:val="nil"/>
            </w:tcBorders>
            <w:shd w:val="clear" w:color="auto" w:fill="auto"/>
            <w:noWrap/>
            <w:vAlign w:val="bottom"/>
            <w:hideMark/>
          </w:tcPr>
          <w:p w14:paraId="3D79CF59" w14:textId="77777777" w:rsidR="00560EA9" w:rsidRPr="0098686C" w:rsidRDefault="00560EA9"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41</w:t>
            </w:r>
          </w:p>
        </w:tc>
      </w:tr>
      <w:tr w:rsidR="00560EA9" w:rsidRPr="0098686C" w14:paraId="5A14CF84" w14:textId="77777777" w:rsidTr="00D0014B">
        <w:trPr>
          <w:trHeight w:val="271"/>
        </w:trPr>
        <w:tc>
          <w:tcPr>
            <w:tcW w:w="1125" w:type="dxa"/>
            <w:tcBorders>
              <w:top w:val="single" w:sz="4" w:space="0" w:color="9BC2E6"/>
              <w:left w:val="nil"/>
              <w:bottom w:val="single" w:sz="4" w:space="0" w:color="9BC2E6"/>
              <w:right w:val="nil"/>
            </w:tcBorders>
            <w:shd w:val="clear" w:color="DDEBF7" w:fill="DDEBF7"/>
            <w:noWrap/>
            <w:vAlign w:val="bottom"/>
            <w:hideMark/>
          </w:tcPr>
          <w:p w14:paraId="76DA86EF" w14:textId="77777777" w:rsidR="00560EA9" w:rsidRPr="0098686C" w:rsidRDefault="00560EA9"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Grand Total</w:t>
            </w:r>
          </w:p>
        </w:tc>
        <w:tc>
          <w:tcPr>
            <w:tcW w:w="3588" w:type="dxa"/>
            <w:tcBorders>
              <w:top w:val="single" w:sz="4" w:space="0" w:color="9BC2E6"/>
              <w:left w:val="nil"/>
              <w:bottom w:val="single" w:sz="4" w:space="0" w:color="9BC2E6"/>
              <w:right w:val="nil"/>
            </w:tcBorders>
            <w:shd w:val="clear" w:color="DDEBF7" w:fill="DDEBF7"/>
            <w:noWrap/>
            <w:vAlign w:val="bottom"/>
            <w:hideMark/>
          </w:tcPr>
          <w:p w14:paraId="387776C9" w14:textId="77777777" w:rsidR="00560EA9" w:rsidRPr="0098686C" w:rsidRDefault="00560EA9"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53</w:t>
            </w:r>
          </w:p>
        </w:tc>
      </w:tr>
      <w:tr w:rsidR="00BC2F03" w:rsidRPr="0098686C" w14:paraId="77FA9A3E" w14:textId="77777777" w:rsidTr="00D0014B">
        <w:trPr>
          <w:trHeight w:val="271"/>
        </w:trPr>
        <w:tc>
          <w:tcPr>
            <w:tcW w:w="1125" w:type="dxa"/>
            <w:tcBorders>
              <w:top w:val="single" w:sz="4" w:space="0" w:color="9BC2E6"/>
              <w:left w:val="nil"/>
              <w:bottom w:val="nil"/>
              <w:right w:val="nil"/>
            </w:tcBorders>
            <w:shd w:val="clear" w:color="DDEBF7" w:fill="DDEBF7"/>
            <w:noWrap/>
            <w:vAlign w:val="bottom"/>
          </w:tcPr>
          <w:p w14:paraId="6911844C" w14:textId="77777777" w:rsidR="00BC2F03" w:rsidRPr="0098686C" w:rsidRDefault="00BC2F03" w:rsidP="0098686C">
            <w:pPr>
              <w:spacing w:after="0" w:line="360" w:lineRule="auto"/>
              <w:jc w:val="both"/>
              <w:rPr>
                <w:rFonts w:ascii="Times New Roman" w:eastAsia="Times New Roman" w:hAnsi="Times New Roman" w:cs="Times New Roman"/>
                <w:b/>
                <w:bCs/>
                <w:color w:val="000000"/>
                <w:sz w:val="24"/>
                <w:szCs w:val="24"/>
                <w:lang w:eastAsia="en-IN"/>
              </w:rPr>
            </w:pPr>
          </w:p>
        </w:tc>
        <w:tc>
          <w:tcPr>
            <w:tcW w:w="3588" w:type="dxa"/>
            <w:tcBorders>
              <w:top w:val="single" w:sz="4" w:space="0" w:color="9BC2E6"/>
              <w:left w:val="nil"/>
              <w:bottom w:val="nil"/>
              <w:right w:val="nil"/>
            </w:tcBorders>
            <w:shd w:val="clear" w:color="DDEBF7" w:fill="DDEBF7"/>
            <w:noWrap/>
            <w:vAlign w:val="bottom"/>
          </w:tcPr>
          <w:p w14:paraId="600D441B" w14:textId="77777777" w:rsidR="00BC2F03" w:rsidRPr="0098686C" w:rsidRDefault="00BC2F03" w:rsidP="0098686C">
            <w:pPr>
              <w:spacing w:after="0" w:line="360" w:lineRule="auto"/>
              <w:jc w:val="both"/>
              <w:rPr>
                <w:rFonts w:ascii="Times New Roman" w:eastAsia="Times New Roman" w:hAnsi="Times New Roman" w:cs="Times New Roman"/>
                <w:b/>
                <w:bCs/>
                <w:color w:val="000000"/>
                <w:sz w:val="24"/>
                <w:szCs w:val="24"/>
                <w:lang w:eastAsia="en-IN"/>
              </w:rPr>
            </w:pPr>
          </w:p>
        </w:tc>
      </w:tr>
    </w:tbl>
    <w:p w14:paraId="568F4239" w14:textId="77777777" w:rsidR="00560EA9" w:rsidRPr="0098686C" w:rsidRDefault="00560EA9" w:rsidP="0098686C">
      <w:pPr>
        <w:spacing w:line="360" w:lineRule="auto"/>
        <w:jc w:val="both"/>
        <w:rPr>
          <w:rFonts w:ascii="Times New Roman" w:hAnsi="Times New Roman" w:cs="Times New Roman"/>
          <w:sz w:val="24"/>
          <w:szCs w:val="24"/>
        </w:rPr>
      </w:pPr>
    </w:p>
    <w:p w14:paraId="0E51177E" w14:textId="5788581B" w:rsidR="00FE2BDA" w:rsidRPr="0098686C" w:rsidRDefault="00FE2BDA"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   </w:t>
      </w:r>
      <w:r w:rsidR="00C520F2" w:rsidRPr="0098686C">
        <w:rPr>
          <w:rFonts w:ascii="Times New Roman" w:hAnsi="Times New Roman" w:cs="Times New Roman"/>
          <w:sz w:val="24"/>
          <w:szCs w:val="24"/>
        </w:rPr>
        <w:t xml:space="preserve">From the above findings, we can clearly see that </w:t>
      </w:r>
      <w:r w:rsidR="000A60C1" w:rsidRPr="0098686C">
        <w:rPr>
          <w:rFonts w:ascii="Times New Roman" w:hAnsi="Times New Roman" w:cs="Times New Roman"/>
          <w:sz w:val="24"/>
          <w:szCs w:val="24"/>
        </w:rPr>
        <w:t>out of 68% customers, 48%</w:t>
      </w:r>
      <w:r w:rsidRPr="0098686C">
        <w:rPr>
          <w:rFonts w:ascii="Times New Roman" w:hAnsi="Times New Roman" w:cs="Times New Roman"/>
          <w:sz w:val="24"/>
          <w:szCs w:val="24"/>
        </w:rPr>
        <w:t xml:space="preserve">   </w:t>
      </w:r>
      <w:r w:rsidR="000A60C1" w:rsidRPr="0098686C">
        <w:rPr>
          <w:rFonts w:ascii="Times New Roman" w:hAnsi="Times New Roman" w:cs="Times New Roman"/>
          <w:sz w:val="24"/>
          <w:szCs w:val="24"/>
        </w:rPr>
        <w:t xml:space="preserve">of them feel that brands made their sustainability credentials clearer on their </w:t>
      </w:r>
      <w:proofErr w:type="gramStart"/>
      <w:r w:rsidR="000A60C1" w:rsidRPr="0098686C">
        <w:rPr>
          <w:rFonts w:ascii="Times New Roman" w:hAnsi="Times New Roman" w:cs="Times New Roman"/>
          <w:sz w:val="24"/>
          <w:szCs w:val="24"/>
        </w:rPr>
        <w:t xml:space="preserve">packaging </w:t>
      </w:r>
      <w:r w:rsidRPr="0098686C">
        <w:rPr>
          <w:rFonts w:ascii="Times New Roman" w:hAnsi="Times New Roman" w:cs="Times New Roman"/>
          <w:sz w:val="24"/>
          <w:szCs w:val="24"/>
        </w:rPr>
        <w:t xml:space="preserve"> </w:t>
      </w:r>
      <w:r w:rsidR="000A60C1" w:rsidRPr="0098686C">
        <w:rPr>
          <w:rFonts w:ascii="Times New Roman" w:hAnsi="Times New Roman" w:cs="Times New Roman"/>
          <w:sz w:val="24"/>
          <w:szCs w:val="24"/>
        </w:rPr>
        <w:t>a</w:t>
      </w:r>
      <w:r w:rsidR="00830E9C" w:rsidRPr="0098686C">
        <w:rPr>
          <w:rFonts w:ascii="Times New Roman" w:hAnsi="Times New Roman" w:cs="Times New Roman"/>
          <w:sz w:val="24"/>
          <w:szCs w:val="24"/>
        </w:rPr>
        <w:t>n</w:t>
      </w:r>
      <w:r w:rsidR="000A60C1" w:rsidRPr="0098686C">
        <w:rPr>
          <w:rFonts w:ascii="Times New Roman" w:hAnsi="Times New Roman" w:cs="Times New Roman"/>
          <w:sz w:val="24"/>
          <w:szCs w:val="24"/>
        </w:rPr>
        <w:t>d</w:t>
      </w:r>
      <w:proofErr w:type="gramEnd"/>
      <w:r w:rsidR="000A60C1" w:rsidRPr="0098686C">
        <w:rPr>
          <w:rFonts w:ascii="Times New Roman" w:hAnsi="Times New Roman" w:cs="Times New Roman"/>
          <w:sz w:val="24"/>
          <w:szCs w:val="24"/>
        </w:rPr>
        <w:t xml:space="preserve"> in marketing . </w:t>
      </w:r>
      <w:proofErr w:type="gramStart"/>
      <w:r w:rsidR="000A60C1" w:rsidRPr="0098686C">
        <w:rPr>
          <w:rFonts w:ascii="Times New Roman" w:hAnsi="Times New Roman" w:cs="Times New Roman"/>
          <w:sz w:val="24"/>
          <w:szCs w:val="24"/>
        </w:rPr>
        <w:t>And  among</w:t>
      </w:r>
      <w:proofErr w:type="gramEnd"/>
      <w:r w:rsidR="000A60C1" w:rsidRPr="0098686C">
        <w:rPr>
          <w:rFonts w:ascii="Times New Roman" w:hAnsi="Times New Roman" w:cs="Times New Roman"/>
          <w:sz w:val="24"/>
          <w:szCs w:val="24"/>
        </w:rPr>
        <w:t xml:space="preserve"> 53%  of managers , 41% of managers feel that brands made their sustainability credentials clearer on their packaging  ad in marketing, which implies that there is no gap between the customers and managers in the packaging ad</w:t>
      </w:r>
      <w:r w:rsidR="00A12127" w:rsidRPr="0098686C">
        <w:rPr>
          <w:rFonts w:ascii="Times New Roman" w:hAnsi="Times New Roman" w:cs="Times New Roman"/>
          <w:sz w:val="24"/>
          <w:szCs w:val="24"/>
        </w:rPr>
        <w:t xml:space="preserve"> towards sustainability.</w:t>
      </w:r>
    </w:p>
    <w:p w14:paraId="3650F590" w14:textId="68DEC856" w:rsidR="004A41AB" w:rsidRPr="0098686C" w:rsidRDefault="00F63240" w:rsidP="0098686C">
      <w:pPr>
        <w:spacing w:line="360" w:lineRule="auto"/>
        <w:jc w:val="both"/>
        <w:rPr>
          <w:rFonts w:ascii="Times New Roman" w:hAnsi="Times New Roman" w:cs="Times New Roman"/>
          <w:b/>
          <w:bCs/>
          <w:sz w:val="24"/>
          <w:szCs w:val="24"/>
        </w:rPr>
      </w:pPr>
      <w:r w:rsidRPr="0098686C">
        <w:rPr>
          <w:rFonts w:ascii="Times New Roman" w:hAnsi="Times New Roman" w:cs="Times New Roman"/>
          <w:b/>
          <w:bCs/>
          <w:sz w:val="24"/>
          <w:szCs w:val="24"/>
        </w:rPr>
        <w:t>Q19: From all your clothing purchases what percentage is sustainable</w:t>
      </w:r>
      <w:r w:rsidR="00560EA9" w:rsidRPr="0098686C">
        <w:rPr>
          <w:rFonts w:ascii="Times New Roman" w:hAnsi="Times New Roman" w:cs="Times New Roman"/>
          <w:b/>
          <w:bCs/>
          <w:sz w:val="24"/>
          <w:szCs w:val="24"/>
        </w:rPr>
        <w:t>? (CUSTOMERS)</w:t>
      </w:r>
    </w:p>
    <w:p w14:paraId="7F6F924D" w14:textId="77777777" w:rsidR="00F134DE" w:rsidRDefault="00F63240" w:rsidP="00D0014B">
      <w:pPr>
        <w:spacing w:after="120"/>
        <w:ind w:left="142" w:right="465"/>
        <w:jc w:val="both"/>
        <w:rPr>
          <w:rFonts w:ascii="Times New Roman" w:hAnsi="Times New Roman" w:cs="Times New Roman"/>
          <w:b/>
          <w:bCs/>
          <w:sz w:val="24"/>
          <w:szCs w:val="24"/>
        </w:rPr>
      </w:pPr>
      <w:r w:rsidRPr="0098686C">
        <w:rPr>
          <w:rFonts w:ascii="Times New Roman" w:hAnsi="Times New Roman" w:cs="Times New Roman"/>
          <w:b/>
          <w:bCs/>
          <w:sz w:val="24"/>
          <w:szCs w:val="24"/>
        </w:rPr>
        <w:t xml:space="preserve"> </w:t>
      </w:r>
    </w:p>
    <w:p w14:paraId="6F9BB999" w14:textId="77777777" w:rsidR="00F134DE" w:rsidRDefault="00F134DE" w:rsidP="00D0014B">
      <w:pPr>
        <w:spacing w:after="120"/>
        <w:ind w:left="142" w:right="465"/>
        <w:jc w:val="both"/>
        <w:rPr>
          <w:rFonts w:ascii="Times New Roman" w:hAnsi="Times New Roman" w:cs="Times New Roman"/>
          <w:b/>
          <w:bCs/>
          <w:sz w:val="24"/>
          <w:szCs w:val="24"/>
        </w:rPr>
      </w:pPr>
    </w:p>
    <w:p w14:paraId="685CB783" w14:textId="77777777" w:rsidR="00F134DE" w:rsidRDefault="00F134DE" w:rsidP="00D0014B">
      <w:pPr>
        <w:spacing w:after="120"/>
        <w:ind w:left="142" w:right="465"/>
        <w:jc w:val="both"/>
        <w:rPr>
          <w:rFonts w:ascii="Times New Roman" w:hAnsi="Times New Roman" w:cs="Times New Roman"/>
          <w:b/>
          <w:bCs/>
          <w:sz w:val="24"/>
          <w:szCs w:val="24"/>
        </w:rPr>
      </w:pPr>
    </w:p>
    <w:p w14:paraId="3703F543" w14:textId="77777777" w:rsidR="00F134DE" w:rsidRDefault="00F134DE" w:rsidP="00D0014B">
      <w:pPr>
        <w:spacing w:after="120"/>
        <w:ind w:left="142" w:right="465"/>
        <w:jc w:val="both"/>
        <w:rPr>
          <w:rFonts w:ascii="Times New Roman" w:hAnsi="Times New Roman" w:cs="Times New Roman"/>
          <w:b/>
          <w:bCs/>
          <w:sz w:val="24"/>
          <w:szCs w:val="24"/>
        </w:rPr>
      </w:pPr>
    </w:p>
    <w:p w14:paraId="66BCED09" w14:textId="47F90364" w:rsidR="00F63240" w:rsidRPr="00D0014B" w:rsidRDefault="00D0014B" w:rsidP="00D0014B">
      <w:pPr>
        <w:spacing w:after="120"/>
        <w:ind w:left="142" w:right="465"/>
        <w:jc w:val="both"/>
        <w:rPr>
          <w:rFonts w:ascii="Times New Roman" w:hAnsi="Times New Roman"/>
          <w:b/>
          <w:sz w:val="24"/>
          <w:szCs w:val="24"/>
        </w:rPr>
      </w:pPr>
      <w:r>
        <w:rPr>
          <w:rFonts w:ascii="Times New Roman" w:hAnsi="Times New Roman"/>
          <w:b/>
          <w:sz w:val="24"/>
          <w:szCs w:val="24"/>
        </w:rPr>
        <w:t>Chart 1.1</w:t>
      </w:r>
    </w:p>
    <w:p w14:paraId="63B5B21D" w14:textId="18A35C5D" w:rsidR="006B168C" w:rsidRPr="0098686C" w:rsidRDefault="006B168C" w:rsidP="0098686C">
      <w:pPr>
        <w:spacing w:line="360" w:lineRule="auto"/>
        <w:jc w:val="both"/>
        <w:rPr>
          <w:rFonts w:ascii="Times New Roman" w:hAnsi="Times New Roman" w:cs="Times New Roman"/>
          <w:b/>
          <w:bCs/>
          <w:sz w:val="24"/>
          <w:szCs w:val="24"/>
        </w:rPr>
      </w:pPr>
      <w:r w:rsidRPr="0098686C">
        <w:rPr>
          <w:rFonts w:ascii="Times New Roman" w:hAnsi="Times New Roman" w:cs="Times New Roman"/>
          <w:noProof/>
          <w:sz w:val="24"/>
          <w:szCs w:val="24"/>
        </w:rPr>
        <w:drawing>
          <wp:inline distT="0" distB="0" distL="0" distR="0" wp14:anchorId="4E1B2AD5" wp14:editId="44F7E9DC">
            <wp:extent cx="3666490" cy="2194560"/>
            <wp:effectExtent l="0" t="0" r="10160" b="15240"/>
            <wp:docPr id="20" name="Chart 20">
              <a:extLst xmlns:a="http://schemas.openxmlformats.org/drawingml/2006/main">
                <a:ext uri="{FF2B5EF4-FFF2-40B4-BE49-F238E27FC236}">
                  <a16:creationId xmlns:a16="http://schemas.microsoft.com/office/drawing/2014/main" id="{1AD6A91C-B2C4-81E5-BC38-C546CFA37F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0DAB75" w14:textId="167DA5A3" w:rsidR="00A12127" w:rsidRPr="0098686C" w:rsidRDefault="00A12127" w:rsidP="0098686C">
      <w:pPr>
        <w:spacing w:line="360" w:lineRule="auto"/>
        <w:jc w:val="both"/>
        <w:rPr>
          <w:rFonts w:ascii="Times New Roman" w:hAnsi="Times New Roman" w:cs="Times New Roman"/>
          <w:b/>
          <w:bCs/>
          <w:sz w:val="24"/>
          <w:szCs w:val="24"/>
        </w:rPr>
      </w:pPr>
    </w:p>
    <w:p w14:paraId="46953D17" w14:textId="7DFEC870" w:rsidR="00A12127" w:rsidRPr="0098686C" w:rsidRDefault="006B168C" w:rsidP="0098686C">
      <w:pPr>
        <w:spacing w:line="360" w:lineRule="auto"/>
        <w:jc w:val="both"/>
        <w:rPr>
          <w:rFonts w:ascii="Times New Roman" w:hAnsi="Times New Roman" w:cs="Times New Roman"/>
          <w:b/>
          <w:bCs/>
          <w:sz w:val="24"/>
          <w:szCs w:val="24"/>
        </w:rPr>
      </w:pPr>
      <w:r w:rsidRPr="0098686C">
        <w:rPr>
          <w:rFonts w:ascii="Times New Roman" w:hAnsi="Times New Roman" w:cs="Times New Roman"/>
          <w:sz w:val="24"/>
          <w:szCs w:val="24"/>
        </w:rPr>
        <w:t>I</w:t>
      </w:r>
      <w:r w:rsidR="00476161" w:rsidRPr="0098686C">
        <w:rPr>
          <w:rFonts w:ascii="Times New Roman" w:hAnsi="Times New Roman" w:cs="Times New Roman"/>
          <w:sz w:val="24"/>
          <w:szCs w:val="24"/>
        </w:rPr>
        <w:t>n contrast, the price sensitivity of sustainable fast fashion products is significantly different across gender. Most males are willing to pay</w:t>
      </w:r>
      <w:r w:rsidR="00B738C0" w:rsidRPr="0098686C">
        <w:rPr>
          <w:rFonts w:ascii="Times New Roman" w:hAnsi="Times New Roman" w:cs="Times New Roman"/>
          <w:sz w:val="24"/>
          <w:szCs w:val="24"/>
        </w:rPr>
        <w:t xml:space="preserve"> below </w:t>
      </w:r>
      <w:r w:rsidR="00476161" w:rsidRPr="0098686C">
        <w:rPr>
          <w:rFonts w:ascii="Times New Roman" w:hAnsi="Times New Roman" w:cs="Times New Roman"/>
          <w:sz w:val="24"/>
          <w:szCs w:val="24"/>
        </w:rPr>
        <w:t>10</w:t>
      </w:r>
      <w:proofErr w:type="gramStart"/>
      <w:r w:rsidR="00476161" w:rsidRPr="0098686C">
        <w:rPr>
          <w:rFonts w:ascii="Times New Roman" w:hAnsi="Times New Roman" w:cs="Times New Roman"/>
          <w:sz w:val="24"/>
          <w:szCs w:val="24"/>
        </w:rPr>
        <w:t>%  to</w:t>
      </w:r>
      <w:proofErr w:type="gramEnd"/>
      <w:r w:rsidR="00476161" w:rsidRPr="0098686C">
        <w:rPr>
          <w:rFonts w:ascii="Times New Roman" w:hAnsi="Times New Roman" w:cs="Times New Roman"/>
          <w:sz w:val="24"/>
          <w:szCs w:val="24"/>
        </w:rPr>
        <w:t xml:space="preserve"> buy fast fashion brands with sustainable features , while females are likely to pay a higher premium for their purchases (</w:t>
      </w:r>
      <w:r w:rsidR="00B738C0" w:rsidRPr="0098686C">
        <w:rPr>
          <w:rFonts w:ascii="Times New Roman" w:hAnsi="Times New Roman" w:cs="Times New Roman"/>
          <w:sz w:val="24"/>
          <w:szCs w:val="24"/>
        </w:rPr>
        <w:t>2</w:t>
      </w:r>
      <w:r w:rsidR="00476161" w:rsidRPr="0098686C">
        <w:rPr>
          <w:rFonts w:ascii="Times New Roman" w:hAnsi="Times New Roman" w:cs="Times New Roman"/>
          <w:sz w:val="24"/>
          <w:szCs w:val="24"/>
        </w:rPr>
        <w:t>0–</w:t>
      </w:r>
      <w:r w:rsidR="00B738C0" w:rsidRPr="0098686C">
        <w:rPr>
          <w:rFonts w:ascii="Times New Roman" w:hAnsi="Times New Roman" w:cs="Times New Roman"/>
          <w:sz w:val="24"/>
          <w:szCs w:val="24"/>
        </w:rPr>
        <w:t>3</w:t>
      </w:r>
      <w:r w:rsidR="00476161" w:rsidRPr="0098686C">
        <w:rPr>
          <w:rFonts w:ascii="Times New Roman" w:hAnsi="Times New Roman" w:cs="Times New Roman"/>
          <w:sz w:val="24"/>
          <w:szCs w:val="24"/>
        </w:rPr>
        <w:t>0%)</w:t>
      </w:r>
      <w:r w:rsidR="00B738C0" w:rsidRPr="0098686C">
        <w:rPr>
          <w:rFonts w:ascii="Times New Roman" w:hAnsi="Times New Roman" w:cs="Times New Roman"/>
          <w:sz w:val="24"/>
          <w:szCs w:val="24"/>
        </w:rPr>
        <w:t xml:space="preserve"> and even above 30%</w:t>
      </w:r>
      <w:r w:rsidR="00476161" w:rsidRPr="0098686C">
        <w:rPr>
          <w:rFonts w:ascii="Times New Roman" w:hAnsi="Times New Roman" w:cs="Times New Roman"/>
          <w:sz w:val="24"/>
          <w:szCs w:val="24"/>
        </w:rPr>
        <w:t>. In other words, females are less sensitive to prices when purchasing fast fashion products with sustainability feature</w:t>
      </w:r>
      <w:r w:rsidR="00B738C0" w:rsidRPr="0098686C">
        <w:rPr>
          <w:rFonts w:ascii="Times New Roman" w:hAnsi="Times New Roman" w:cs="Times New Roman"/>
          <w:sz w:val="24"/>
          <w:szCs w:val="24"/>
        </w:rPr>
        <w:t xml:space="preserve">s. </w:t>
      </w:r>
      <w:proofErr w:type="gramStart"/>
      <w:r w:rsidR="00B14559" w:rsidRPr="0098686C">
        <w:rPr>
          <w:rFonts w:ascii="Times New Roman" w:hAnsi="Times New Roman" w:cs="Times New Roman"/>
          <w:sz w:val="24"/>
          <w:szCs w:val="24"/>
        </w:rPr>
        <w:t>This  question</w:t>
      </w:r>
      <w:proofErr w:type="gramEnd"/>
      <w:r w:rsidR="00B14559" w:rsidRPr="0098686C">
        <w:rPr>
          <w:rFonts w:ascii="Times New Roman" w:hAnsi="Times New Roman" w:cs="Times New Roman"/>
          <w:sz w:val="24"/>
          <w:szCs w:val="24"/>
        </w:rPr>
        <w:t xml:space="preserve"> is to identify the actual level of knowledge in sustainability</w:t>
      </w:r>
      <w:r w:rsidR="00E7448E" w:rsidRPr="0098686C">
        <w:rPr>
          <w:rFonts w:ascii="Times New Roman" w:hAnsi="Times New Roman" w:cs="Times New Roman"/>
          <w:sz w:val="24"/>
          <w:szCs w:val="24"/>
        </w:rPr>
        <w:t xml:space="preserve"> among the male and female.</w:t>
      </w:r>
    </w:p>
    <w:p w14:paraId="4F2ABAD6" w14:textId="390A5E5E" w:rsidR="00B75909" w:rsidRDefault="00B75909" w:rsidP="0098686C">
      <w:pPr>
        <w:spacing w:line="360" w:lineRule="auto"/>
        <w:jc w:val="both"/>
        <w:rPr>
          <w:rFonts w:ascii="Times New Roman" w:hAnsi="Times New Roman" w:cs="Times New Roman"/>
          <w:b/>
          <w:bCs/>
          <w:sz w:val="24"/>
          <w:szCs w:val="24"/>
        </w:rPr>
      </w:pPr>
      <w:r w:rsidRPr="0098686C">
        <w:rPr>
          <w:rFonts w:ascii="Times New Roman" w:hAnsi="Times New Roman" w:cs="Times New Roman"/>
          <w:b/>
          <w:bCs/>
          <w:sz w:val="24"/>
          <w:szCs w:val="24"/>
        </w:rPr>
        <w:t>Q20: To your knowledge, which of the following fabrics is the most eco-friendly?</w:t>
      </w:r>
    </w:p>
    <w:p w14:paraId="3DCC2ED4" w14:textId="77777777" w:rsidR="00F134DE" w:rsidRDefault="00F134DE" w:rsidP="0098686C">
      <w:pPr>
        <w:spacing w:line="360" w:lineRule="auto"/>
        <w:jc w:val="both"/>
        <w:rPr>
          <w:rFonts w:ascii="Times New Roman" w:hAnsi="Times New Roman" w:cs="Times New Roman"/>
          <w:b/>
          <w:bCs/>
          <w:sz w:val="24"/>
          <w:szCs w:val="24"/>
        </w:rPr>
      </w:pPr>
    </w:p>
    <w:p w14:paraId="2DB017A8" w14:textId="77777777" w:rsidR="00F134DE" w:rsidRDefault="00F134DE" w:rsidP="0098686C">
      <w:pPr>
        <w:spacing w:line="360" w:lineRule="auto"/>
        <w:jc w:val="both"/>
        <w:rPr>
          <w:rFonts w:ascii="Times New Roman" w:hAnsi="Times New Roman" w:cs="Times New Roman"/>
          <w:b/>
          <w:bCs/>
          <w:sz w:val="24"/>
          <w:szCs w:val="24"/>
        </w:rPr>
      </w:pPr>
    </w:p>
    <w:p w14:paraId="24003221" w14:textId="77777777" w:rsidR="00F134DE" w:rsidRDefault="00F134DE" w:rsidP="0098686C">
      <w:pPr>
        <w:spacing w:line="360" w:lineRule="auto"/>
        <w:jc w:val="both"/>
        <w:rPr>
          <w:rFonts w:ascii="Times New Roman" w:hAnsi="Times New Roman" w:cs="Times New Roman"/>
          <w:b/>
          <w:bCs/>
          <w:sz w:val="24"/>
          <w:szCs w:val="24"/>
        </w:rPr>
      </w:pPr>
    </w:p>
    <w:p w14:paraId="5DD31E74" w14:textId="578853B5" w:rsidR="00D0014B" w:rsidRPr="0098686C" w:rsidRDefault="00D0014B" w:rsidP="0098686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Chart 1.2</w:t>
      </w:r>
    </w:p>
    <w:p w14:paraId="54E67D13" w14:textId="04926A02" w:rsidR="00BC7CDE" w:rsidRPr="0098686C" w:rsidRDefault="00BC7CDE" w:rsidP="0098686C">
      <w:pPr>
        <w:spacing w:line="360" w:lineRule="auto"/>
        <w:jc w:val="both"/>
        <w:rPr>
          <w:rFonts w:ascii="Times New Roman" w:hAnsi="Times New Roman" w:cs="Times New Roman"/>
          <w:b/>
          <w:bCs/>
          <w:sz w:val="24"/>
          <w:szCs w:val="24"/>
        </w:rPr>
      </w:pPr>
      <w:r w:rsidRPr="0098686C">
        <w:rPr>
          <w:rFonts w:ascii="Times New Roman" w:hAnsi="Times New Roman" w:cs="Times New Roman"/>
          <w:noProof/>
          <w:sz w:val="24"/>
          <w:szCs w:val="24"/>
        </w:rPr>
        <w:lastRenderedPageBreak/>
        <w:drawing>
          <wp:inline distT="0" distB="0" distL="0" distR="0" wp14:anchorId="18C4801D" wp14:editId="21C260DA">
            <wp:extent cx="2758440" cy="2590800"/>
            <wp:effectExtent l="0" t="0" r="3810" b="0"/>
            <wp:docPr id="4" name="Chart 4">
              <a:extLst xmlns:a="http://schemas.openxmlformats.org/drawingml/2006/main">
                <a:ext uri="{FF2B5EF4-FFF2-40B4-BE49-F238E27FC236}">
                  <a16:creationId xmlns:a16="http://schemas.microsoft.com/office/drawing/2014/main" id="{B188CCB1-09B3-8BAD-5486-BDC5C31C2E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F98E30" w14:textId="465C55F2" w:rsidR="00BC7CDE" w:rsidRPr="0098686C" w:rsidRDefault="00D0014B" w:rsidP="0098686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Chart 1.3</w:t>
      </w:r>
    </w:p>
    <w:p w14:paraId="1AAA5A5C" w14:textId="38CF4E86" w:rsidR="00BC7CDE" w:rsidRPr="0098686C" w:rsidRDefault="00BC7CDE" w:rsidP="0098686C">
      <w:pPr>
        <w:spacing w:line="360" w:lineRule="auto"/>
        <w:jc w:val="both"/>
        <w:rPr>
          <w:rFonts w:ascii="Times New Roman" w:hAnsi="Times New Roman" w:cs="Times New Roman"/>
          <w:b/>
          <w:bCs/>
          <w:sz w:val="24"/>
          <w:szCs w:val="24"/>
        </w:rPr>
      </w:pPr>
      <w:r w:rsidRPr="0098686C">
        <w:rPr>
          <w:rFonts w:ascii="Times New Roman" w:hAnsi="Times New Roman" w:cs="Times New Roman"/>
          <w:noProof/>
          <w:sz w:val="24"/>
          <w:szCs w:val="24"/>
        </w:rPr>
        <w:drawing>
          <wp:inline distT="0" distB="0" distL="0" distR="0" wp14:anchorId="04044CFD" wp14:editId="2F3B91D4">
            <wp:extent cx="2781300" cy="2644140"/>
            <wp:effectExtent l="0" t="0" r="0" b="3810"/>
            <wp:docPr id="5" name="Chart 5">
              <a:extLst xmlns:a="http://schemas.openxmlformats.org/drawingml/2006/main">
                <a:ext uri="{FF2B5EF4-FFF2-40B4-BE49-F238E27FC236}">
                  <a16:creationId xmlns:a16="http://schemas.microsoft.com/office/drawing/2014/main" id="{C1DB22BF-DBDE-CE35-19A7-6BEA3F5D29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B4EE68" w14:textId="026707D8" w:rsidR="00B75909" w:rsidRPr="0098686C" w:rsidRDefault="00B75909" w:rsidP="0098686C">
      <w:pPr>
        <w:spacing w:line="360" w:lineRule="auto"/>
        <w:jc w:val="both"/>
        <w:rPr>
          <w:rFonts w:ascii="Times New Roman" w:hAnsi="Times New Roman" w:cs="Times New Roman"/>
          <w:b/>
          <w:bCs/>
          <w:sz w:val="24"/>
          <w:szCs w:val="24"/>
        </w:rPr>
      </w:pPr>
    </w:p>
    <w:p w14:paraId="54823C84" w14:textId="77777777" w:rsidR="00170027" w:rsidRPr="00D0014B" w:rsidRDefault="00170027" w:rsidP="0098686C">
      <w:pPr>
        <w:spacing w:line="360" w:lineRule="auto"/>
        <w:jc w:val="both"/>
        <w:rPr>
          <w:rFonts w:ascii="Times New Roman" w:hAnsi="Times New Roman" w:cs="Times New Roman"/>
          <w:color w:val="000000" w:themeColor="text1"/>
          <w:sz w:val="24"/>
          <w:szCs w:val="24"/>
        </w:rPr>
      </w:pPr>
      <w:r w:rsidRPr="00D0014B">
        <w:rPr>
          <w:rFonts w:ascii="Times New Roman" w:hAnsi="Times New Roman" w:cs="Times New Roman"/>
          <w:color w:val="000000" w:themeColor="text1"/>
          <w:sz w:val="24"/>
          <w:szCs w:val="24"/>
        </w:rPr>
        <w:t xml:space="preserve">As a summary, we list the key findings on the cognitive component of the </w:t>
      </w:r>
      <w:proofErr w:type="gramStart"/>
      <w:r w:rsidRPr="00D0014B">
        <w:rPr>
          <w:rFonts w:ascii="Times New Roman" w:hAnsi="Times New Roman" w:cs="Times New Roman"/>
          <w:color w:val="000000" w:themeColor="text1"/>
          <w:sz w:val="24"/>
          <w:szCs w:val="24"/>
        </w:rPr>
        <w:t>attitude</w:t>
      </w:r>
      <w:proofErr w:type="gramEnd"/>
    </w:p>
    <w:p w14:paraId="235882C6" w14:textId="00D5896B" w:rsidR="00170027" w:rsidRPr="00D0014B" w:rsidRDefault="00170027" w:rsidP="0098686C">
      <w:pPr>
        <w:spacing w:line="360" w:lineRule="auto"/>
        <w:jc w:val="both"/>
        <w:rPr>
          <w:rFonts w:ascii="Times New Roman" w:hAnsi="Times New Roman" w:cs="Times New Roman"/>
          <w:color w:val="000000" w:themeColor="text1"/>
          <w:sz w:val="24"/>
          <w:szCs w:val="24"/>
        </w:rPr>
      </w:pPr>
      <w:r w:rsidRPr="00D0014B">
        <w:rPr>
          <w:rFonts w:ascii="Times New Roman" w:hAnsi="Times New Roman" w:cs="Times New Roman"/>
          <w:color w:val="000000" w:themeColor="text1"/>
          <w:sz w:val="24"/>
          <w:szCs w:val="24"/>
        </w:rPr>
        <w:t>towards sustainability (Research Objective 2) in the following.</w:t>
      </w:r>
    </w:p>
    <w:p w14:paraId="65D3DC77" w14:textId="1DCAE215" w:rsidR="00170027" w:rsidRPr="00D0014B" w:rsidRDefault="00170027" w:rsidP="0098686C">
      <w:pPr>
        <w:spacing w:line="360" w:lineRule="auto"/>
        <w:jc w:val="both"/>
        <w:rPr>
          <w:rFonts w:ascii="Times New Roman" w:hAnsi="Times New Roman" w:cs="Times New Roman"/>
          <w:color w:val="000000" w:themeColor="text1"/>
          <w:sz w:val="24"/>
          <w:szCs w:val="24"/>
        </w:rPr>
      </w:pPr>
      <w:r w:rsidRPr="00D0014B">
        <w:rPr>
          <w:rFonts w:ascii="Times New Roman" w:hAnsi="Times New Roman" w:cs="Times New Roman"/>
          <w:color w:val="000000" w:themeColor="text1"/>
          <w:sz w:val="24"/>
          <w:szCs w:val="24"/>
        </w:rPr>
        <w:t>•Awareness drops as the budget share of fast fashion products rises.</w:t>
      </w:r>
    </w:p>
    <w:p w14:paraId="08064445" w14:textId="234F9749" w:rsidR="00170027" w:rsidRPr="00D0014B" w:rsidRDefault="00170027" w:rsidP="0098686C">
      <w:pPr>
        <w:spacing w:line="360" w:lineRule="auto"/>
        <w:jc w:val="both"/>
        <w:rPr>
          <w:rFonts w:ascii="Times New Roman" w:hAnsi="Times New Roman" w:cs="Times New Roman"/>
          <w:color w:val="000000" w:themeColor="text1"/>
          <w:sz w:val="24"/>
          <w:szCs w:val="24"/>
        </w:rPr>
      </w:pPr>
      <w:r w:rsidRPr="00D0014B">
        <w:rPr>
          <w:rFonts w:ascii="Times New Roman" w:hAnsi="Times New Roman" w:cs="Times New Roman"/>
          <w:color w:val="000000" w:themeColor="text1"/>
          <w:sz w:val="24"/>
          <w:szCs w:val="24"/>
        </w:rPr>
        <w:t xml:space="preserve">•Claimed and actual knowledge on sustainability do not always equate, and it is </w:t>
      </w:r>
      <w:r w:rsidRPr="00D0014B">
        <w:rPr>
          <w:rFonts w:ascii="Times New Roman" w:hAnsi="Times New Roman" w:cs="Times New Roman"/>
          <w:color w:val="000000" w:themeColor="text1"/>
          <w:sz w:val="24"/>
          <w:szCs w:val="24"/>
        </w:rPr>
        <w:t>the</w:t>
      </w:r>
      <w:r w:rsidR="00D0014B">
        <w:rPr>
          <w:rFonts w:ascii="Times New Roman" w:hAnsi="Times New Roman" w:cs="Times New Roman"/>
          <w:color w:val="000000" w:themeColor="text1"/>
          <w:sz w:val="24"/>
          <w:szCs w:val="24"/>
        </w:rPr>
        <w:t xml:space="preserve"> </w:t>
      </w:r>
      <w:r w:rsidRPr="00D0014B">
        <w:rPr>
          <w:rFonts w:ascii="Times New Roman" w:hAnsi="Times New Roman" w:cs="Times New Roman"/>
          <w:color w:val="000000" w:themeColor="text1"/>
          <w:sz w:val="24"/>
          <w:szCs w:val="24"/>
        </w:rPr>
        <w:t>actual knowledge that contributes to the awareness.</w:t>
      </w:r>
    </w:p>
    <w:p w14:paraId="1C1EEC59" w14:textId="3F6B989F" w:rsidR="00170027" w:rsidRPr="00D0014B" w:rsidRDefault="00170027" w:rsidP="0098686C">
      <w:pPr>
        <w:spacing w:line="360" w:lineRule="auto"/>
        <w:jc w:val="both"/>
        <w:rPr>
          <w:rFonts w:ascii="Times New Roman" w:hAnsi="Times New Roman" w:cs="Times New Roman"/>
          <w:color w:val="000000" w:themeColor="text1"/>
          <w:sz w:val="24"/>
          <w:szCs w:val="24"/>
        </w:rPr>
      </w:pPr>
      <w:r w:rsidRPr="00D0014B">
        <w:rPr>
          <w:rFonts w:ascii="Times New Roman" w:hAnsi="Times New Roman" w:cs="Times New Roman"/>
          <w:color w:val="000000" w:themeColor="text1"/>
          <w:sz w:val="24"/>
          <w:szCs w:val="24"/>
        </w:rPr>
        <w:t>•Factors such as age, profession and qualification are not significant to the cognitive component of attitude towards sustainability</w:t>
      </w:r>
    </w:p>
    <w:p w14:paraId="01D93A41" w14:textId="77777777" w:rsidR="001B7049" w:rsidRPr="0098686C" w:rsidRDefault="001B7049" w:rsidP="0098686C">
      <w:pPr>
        <w:spacing w:line="360" w:lineRule="auto"/>
        <w:jc w:val="both"/>
        <w:rPr>
          <w:rFonts w:ascii="Times New Roman" w:hAnsi="Times New Roman" w:cs="Times New Roman"/>
          <w:b/>
          <w:bCs/>
          <w:sz w:val="24"/>
          <w:szCs w:val="24"/>
        </w:rPr>
      </w:pPr>
    </w:p>
    <w:p w14:paraId="2A871FB2" w14:textId="76660D6F" w:rsidR="00170027" w:rsidRPr="0098686C" w:rsidRDefault="00170027" w:rsidP="0098686C">
      <w:pPr>
        <w:spacing w:line="360" w:lineRule="auto"/>
        <w:jc w:val="both"/>
        <w:rPr>
          <w:rFonts w:ascii="Times New Roman" w:hAnsi="Times New Roman" w:cs="Times New Roman"/>
          <w:b/>
          <w:bCs/>
          <w:sz w:val="24"/>
          <w:szCs w:val="24"/>
        </w:rPr>
      </w:pPr>
      <w:r w:rsidRPr="0098686C">
        <w:rPr>
          <w:rFonts w:ascii="Times New Roman" w:hAnsi="Times New Roman" w:cs="Times New Roman"/>
          <w:b/>
          <w:bCs/>
          <w:sz w:val="24"/>
          <w:szCs w:val="24"/>
        </w:rPr>
        <w:t>Behavioural:</w:t>
      </w:r>
    </w:p>
    <w:p w14:paraId="50563679" w14:textId="77777777" w:rsidR="009A1217" w:rsidRPr="0098686C" w:rsidRDefault="009A1217"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As reviewed in the literature, economic decisions depend on preferences and income.</w:t>
      </w:r>
    </w:p>
    <w:p w14:paraId="441E511D" w14:textId="7ED11959" w:rsidR="009A1217" w:rsidRPr="0098686C" w:rsidRDefault="009A1217"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Other factors like information, social environment and feelings are introduced by psychological and marketing literature. In this subsection, we descriptively summarise the</w:t>
      </w:r>
      <w:r w:rsidR="00225B6D" w:rsidRPr="0098686C">
        <w:rPr>
          <w:rFonts w:ascii="Times New Roman" w:hAnsi="Times New Roman" w:cs="Times New Roman"/>
          <w:sz w:val="24"/>
          <w:szCs w:val="24"/>
        </w:rPr>
        <w:t xml:space="preserve"> </w:t>
      </w:r>
      <w:r w:rsidRPr="0098686C">
        <w:rPr>
          <w:rFonts w:ascii="Times New Roman" w:hAnsi="Times New Roman" w:cs="Times New Roman"/>
          <w:sz w:val="24"/>
          <w:szCs w:val="24"/>
        </w:rPr>
        <w:t>consumers’ decisions of fast fashion products, to identify</w:t>
      </w:r>
      <w:r w:rsidR="00225B6D" w:rsidRPr="0098686C">
        <w:rPr>
          <w:rFonts w:ascii="Times New Roman" w:hAnsi="Times New Roman" w:cs="Times New Roman"/>
          <w:sz w:val="24"/>
          <w:szCs w:val="24"/>
        </w:rPr>
        <w:t xml:space="preserve"> </w:t>
      </w:r>
      <w:r w:rsidRPr="0098686C">
        <w:rPr>
          <w:rFonts w:ascii="Times New Roman" w:hAnsi="Times New Roman" w:cs="Times New Roman"/>
          <w:sz w:val="24"/>
          <w:szCs w:val="24"/>
        </w:rPr>
        <w:t>the factors driving the decisions (Research Objective 1).</w:t>
      </w:r>
    </w:p>
    <w:p w14:paraId="26A0E174" w14:textId="77777777" w:rsidR="009A1217" w:rsidRPr="0098686C" w:rsidRDefault="009A1217"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Three issues related to sustainability in the fast fashion consumption are asked:</w:t>
      </w:r>
    </w:p>
    <w:p w14:paraId="124764A9" w14:textId="368FDAA1" w:rsidR="009A1217" w:rsidRDefault="009A1217" w:rsidP="0098686C">
      <w:pPr>
        <w:spacing w:line="360" w:lineRule="auto"/>
        <w:jc w:val="both"/>
        <w:rPr>
          <w:rFonts w:ascii="Times New Roman" w:hAnsi="Times New Roman" w:cs="Times New Roman"/>
          <w:b/>
          <w:bCs/>
          <w:sz w:val="24"/>
          <w:szCs w:val="24"/>
        </w:rPr>
      </w:pPr>
      <w:r w:rsidRPr="0098686C">
        <w:rPr>
          <w:rFonts w:ascii="Times New Roman" w:hAnsi="Times New Roman" w:cs="Times New Roman"/>
          <w:sz w:val="24"/>
          <w:szCs w:val="24"/>
        </w:rPr>
        <w:t xml:space="preserve">• </w:t>
      </w:r>
      <w:r w:rsidRPr="0098686C">
        <w:rPr>
          <w:rFonts w:ascii="Times New Roman" w:hAnsi="Times New Roman" w:cs="Times New Roman"/>
          <w:b/>
          <w:bCs/>
          <w:sz w:val="24"/>
          <w:szCs w:val="24"/>
        </w:rPr>
        <w:t xml:space="preserve">Q5: Your budget share in fast fashion products </w:t>
      </w:r>
    </w:p>
    <w:p w14:paraId="47C326A2" w14:textId="77777777" w:rsidR="00F134DE" w:rsidRDefault="00F134DE" w:rsidP="0098686C">
      <w:pPr>
        <w:spacing w:line="360" w:lineRule="auto"/>
        <w:jc w:val="both"/>
        <w:rPr>
          <w:rFonts w:ascii="Times New Roman" w:hAnsi="Times New Roman" w:cs="Times New Roman"/>
          <w:b/>
          <w:bCs/>
          <w:sz w:val="24"/>
          <w:szCs w:val="24"/>
        </w:rPr>
      </w:pPr>
    </w:p>
    <w:p w14:paraId="28EF139D" w14:textId="3C8D5264" w:rsidR="00D0014B" w:rsidRPr="0098686C" w:rsidRDefault="00D0014B" w:rsidP="0098686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Chart 2.1</w:t>
      </w:r>
    </w:p>
    <w:p w14:paraId="528C774F" w14:textId="500FFEB4" w:rsidR="00EC0E72" w:rsidRPr="0098686C" w:rsidRDefault="009A1217" w:rsidP="0098686C">
      <w:pPr>
        <w:pStyle w:val="ListParagraph"/>
        <w:numPr>
          <w:ilvl w:val="0"/>
          <w:numId w:val="1"/>
        </w:num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Under 10%; (2) 10–20%; (3)20 –30%; (4) Above 30%.</w:t>
      </w:r>
    </w:p>
    <w:p w14:paraId="43E69B2B" w14:textId="317D6310" w:rsidR="00203AE1" w:rsidRPr="0098686C" w:rsidRDefault="00203AE1" w:rsidP="0098686C">
      <w:pPr>
        <w:spacing w:line="360" w:lineRule="auto"/>
        <w:ind w:left="360"/>
        <w:jc w:val="both"/>
        <w:rPr>
          <w:rFonts w:ascii="Times New Roman" w:hAnsi="Times New Roman" w:cs="Times New Roman"/>
          <w:sz w:val="24"/>
          <w:szCs w:val="24"/>
        </w:rPr>
      </w:pPr>
      <w:r w:rsidRPr="0098686C">
        <w:rPr>
          <w:rFonts w:ascii="Times New Roman" w:hAnsi="Times New Roman" w:cs="Times New Roman"/>
          <w:noProof/>
          <w:sz w:val="24"/>
          <w:szCs w:val="24"/>
        </w:rPr>
        <w:lastRenderedPageBreak/>
        <w:drawing>
          <wp:inline distT="0" distB="0" distL="0" distR="0" wp14:anchorId="66D0C26C" wp14:editId="3700B0F7">
            <wp:extent cx="2750820" cy="2720340"/>
            <wp:effectExtent l="0" t="0" r="11430" b="3810"/>
            <wp:docPr id="6" name="Chart 6">
              <a:extLst xmlns:a="http://schemas.openxmlformats.org/drawingml/2006/main">
                <a:ext uri="{FF2B5EF4-FFF2-40B4-BE49-F238E27FC236}">
                  <a16:creationId xmlns:a16="http://schemas.microsoft.com/office/drawing/2014/main" id="{F0B1BF4E-A372-6450-5145-88217F242C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4E2A11" w14:textId="77777777" w:rsidR="00203AE1" w:rsidRPr="0098686C" w:rsidRDefault="00203AE1" w:rsidP="0098686C">
      <w:pPr>
        <w:spacing w:line="360" w:lineRule="auto"/>
        <w:ind w:left="360"/>
        <w:jc w:val="both"/>
        <w:rPr>
          <w:rFonts w:ascii="Times New Roman" w:hAnsi="Times New Roman" w:cs="Times New Roman"/>
          <w:sz w:val="24"/>
          <w:szCs w:val="24"/>
        </w:rPr>
      </w:pPr>
    </w:p>
    <w:p w14:paraId="1B68DD64" w14:textId="149E91F0" w:rsidR="00EC0E72" w:rsidRDefault="00EC0E72"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Q14.Will you buy sustainable products if its price has been relaxed?</w:t>
      </w:r>
    </w:p>
    <w:p w14:paraId="225152DF" w14:textId="48FF6A33" w:rsidR="00D0014B" w:rsidRPr="00D0014B" w:rsidRDefault="00D0014B" w:rsidP="0098686C">
      <w:pPr>
        <w:spacing w:line="360" w:lineRule="auto"/>
        <w:jc w:val="both"/>
        <w:rPr>
          <w:rFonts w:ascii="Times New Roman" w:hAnsi="Times New Roman" w:cs="Times New Roman"/>
          <w:b/>
          <w:bCs/>
          <w:sz w:val="24"/>
          <w:szCs w:val="24"/>
        </w:rPr>
      </w:pPr>
      <w:r w:rsidRPr="00D0014B">
        <w:rPr>
          <w:rFonts w:ascii="Times New Roman" w:hAnsi="Times New Roman" w:cs="Times New Roman"/>
          <w:b/>
          <w:bCs/>
          <w:sz w:val="24"/>
          <w:szCs w:val="24"/>
        </w:rPr>
        <w:t>Table 2.1</w:t>
      </w:r>
    </w:p>
    <w:tbl>
      <w:tblPr>
        <w:tblW w:w="4357" w:type="dxa"/>
        <w:tblLook w:val="04A0" w:firstRow="1" w:lastRow="0" w:firstColumn="1" w:lastColumn="0" w:noHBand="0" w:noVBand="1"/>
      </w:tblPr>
      <w:tblGrid>
        <w:gridCol w:w="1323"/>
        <w:gridCol w:w="3233"/>
      </w:tblGrid>
      <w:tr w:rsidR="00203AE1" w:rsidRPr="0098686C" w14:paraId="2E08D09C" w14:textId="77777777" w:rsidTr="00D0014B">
        <w:trPr>
          <w:trHeight w:val="331"/>
        </w:trPr>
        <w:tc>
          <w:tcPr>
            <w:tcW w:w="1124" w:type="dxa"/>
            <w:tcBorders>
              <w:top w:val="nil"/>
              <w:left w:val="nil"/>
              <w:bottom w:val="single" w:sz="4" w:space="0" w:color="9BC2E6"/>
              <w:right w:val="nil"/>
            </w:tcBorders>
            <w:shd w:val="clear" w:color="DDEBF7" w:fill="DDEBF7"/>
            <w:noWrap/>
            <w:vAlign w:val="bottom"/>
            <w:hideMark/>
          </w:tcPr>
          <w:p w14:paraId="5676CF7C" w14:textId="77777777" w:rsidR="00203AE1" w:rsidRPr="0098686C" w:rsidRDefault="00203AE1"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Q.14</w:t>
            </w:r>
          </w:p>
        </w:tc>
        <w:tc>
          <w:tcPr>
            <w:tcW w:w="3233" w:type="dxa"/>
            <w:tcBorders>
              <w:top w:val="nil"/>
              <w:left w:val="nil"/>
              <w:bottom w:val="single" w:sz="4" w:space="0" w:color="9BC2E6"/>
              <w:right w:val="nil"/>
            </w:tcBorders>
            <w:shd w:val="clear" w:color="DDEBF7" w:fill="DDEBF7"/>
            <w:noWrap/>
            <w:vAlign w:val="bottom"/>
            <w:hideMark/>
          </w:tcPr>
          <w:p w14:paraId="2702B5E5" w14:textId="77777777" w:rsidR="00203AE1" w:rsidRPr="0098686C" w:rsidRDefault="00203AE1"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 xml:space="preserve"> Will you buy sustainable products if its price has been relaxed? </w:t>
            </w:r>
          </w:p>
        </w:tc>
      </w:tr>
      <w:tr w:rsidR="00203AE1" w:rsidRPr="0098686C" w14:paraId="683D6D8B" w14:textId="77777777" w:rsidTr="00D0014B">
        <w:trPr>
          <w:trHeight w:val="331"/>
        </w:trPr>
        <w:tc>
          <w:tcPr>
            <w:tcW w:w="1124" w:type="dxa"/>
            <w:tcBorders>
              <w:top w:val="nil"/>
              <w:left w:val="nil"/>
              <w:bottom w:val="single" w:sz="4" w:space="0" w:color="9BC2E6"/>
              <w:right w:val="nil"/>
            </w:tcBorders>
            <w:shd w:val="clear" w:color="auto" w:fill="auto"/>
            <w:noWrap/>
            <w:vAlign w:val="bottom"/>
            <w:hideMark/>
          </w:tcPr>
          <w:p w14:paraId="2337AFEA" w14:textId="77777777" w:rsidR="00203AE1" w:rsidRPr="0098686C" w:rsidRDefault="00203AE1"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Customers</w:t>
            </w:r>
          </w:p>
        </w:tc>
        <w:tc>
          <w:tcPr>
            <w:tcW w:w="3233" w:type="dxa"/>
            <w:tcBorders>
              <w:top w:val="nil"/>
              <w:left w:val="nil"/>
              <w:bottom w:val="single" w:sz="4" w:space="0" w:color="9BC2E6"/>
              <w:right w:val="nil"/>
            </w:tcBorders>
            <w:shd w:val="clear" w:color="auto" w:fill="auto"/>
            <w:noWrap/>
            <w:vAlign w:val="bottom"/>
            <w:hideMark/>
          </w:tcPr>
          <w:p w14:paraId="2A64632D" w14:textId="77777777" w:rsidR="00203AE1" w:rsidRPr="0098686C" w:rsidRDefault="00203AE1"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68</w:t>
            </w:r>
          </w:p>
        </w:tc>
      </w:tr>
      <w:tr w:rsidR="00203AE1" w:rsidRPr="0098686C" w14:paraId="72F5DC7E" w14:textId="77777777" w:rsidTr="00D0014B">
        <w:trPr>
          <w:trHeight w:val="331"/>
        </w:trPr>
        <w:tc>
          <w:tcPr>
            <w:tcW w:w="1124" w:type="dxa"/>
            <w:tcBorders>
              <w:top w:val="nil"/>
              <w:left w:val="nil"/>
              <w:bottom w:val="nil"/>
              <w:right w:val="nil"/>
            </w:tcBorders>
            <w:shd w:val="clear" w:color="auto" w:fill="auto"/>
            <w:noWrap/>
            <w:vAlign w:val="bottom"/>
            <w:hideMark/>
          </w:tcPr>
          <w:p w14:paraId="17A0502E" w14:textId="77777777" w:rsidR="00203AE1" w:rsidRPr="0098686C" w:rsidRDefault="00203AE1" w:rsidP="0098686C">
            <w:pPr>
              <w:spacing w:after="0" w:line="360" w:lineRule="auto"/>
              <w:ind w:firstLineChars="100" w:firstLine="240"/>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No</w:t>
            </w:r>
          </w:p>
        </w:tc>
        <w:tc>
          <w:tcPr>
            <w:tcW w:w="3233" w:type="dxa"/>
            <w:tcBorders>
              <w:top w:val="nil"/>
              <w:left w:val="nil"/>
              <w:bottom w:val="nil"/>
              <w:right w:val="nil"/>
            </w:tcBorders>
            <w:shd w:val="clear" w:color="auto" w:fill="auto"/>
            <w:noWrap/>
            <w:vAlign w:val="bottom"/>
            <w:hideMark/>
          </w:tcPr>
          <w:p w14:paraId="7C30B0A6" w14:textId="77777777" w:rsidR="00203AE1" w:rsidRPr="0098686C" w:rsidRDefault="00203AE1"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3</w:t>
            </w:r>
          </w:p>
        </w:tc>
      </w:tr>
      <w:tr w:rsidR="00203AE1" w:rsidRPr="0098686C" w14:paraId="11014859" w14:textId="77777777" w:rsidTr="00D0014B">
        <w:trPr>
          <w:trHeight w:val="331"/>
        </w:trPr>
        <w:tc>
          <w:tcPr>
            <w:tcW w:w="1124" w:type="dxa"/>
            <w:tcBorders>
              <w:top w:val="nil"/>
              <w:left w:val="nil"/>
              <w:bottom w:val="nil"/>
              <w:right w:val="nil"/>
            </w:tcBorders>
            <w:shd w:val="clear" w:color="auto" w:fill="auto"/>
            <w:noWrap/>
            <w:vAlign w:val="bottom"/>
            <w:hideMark/>
          </w:tcPr>
          <w:p w14:paraId="5D18C848" w14:textId="77777777" w:rsidR="00203AE1" w:rsidRPr="0098686C" w:rsidRDefault="00203AE1" w:rsidP="0098686C">
            <w:pPr>
              <w:spacing w:after="0" w:line="360" w:lineRule="auto"/>
              <w:ind w:firstLineChars="100" w:firstLine="240"/>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Yes</w:t>
            </w:r>
          </w:p>
        </w:tc>
        <w:tc>
          <w:tcPr>
            <w:tcW w:w="3233" w:type="dxa"/>
            <w:tcBorders>
              <w:top w:val="nil"/>
              <w:left w:val="nil"/>
              <w:bottom w:val="nil"/>
              <w:right w:val="nil"/>
            </w:tcBorders>
            <w:shd w:val="clear" w:color="auto" w:fill="auto"/>
            <w:noWrap/>
            <w:vAlign w:val="bottom"/>
            <w:hideMark/>
          </w:tcPr>
          <w:p w14:paraId="1AC84B66" w14:textId="77777777" w:rsidR="00203AE1" w:rsidRPr="0098686C" w:rsidRDefault="00203AE1"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65</w:t>
            </w:r>
          </w:p>
        </w:tc>
      </w:tr>
      <w:tr w:rsidR="00203AE1" w:rsidRPr="0098686C" w14:paraId="46C737EE" w14:textId="77777777" w:rsidTr="00D0014B">
        <w:trPr>
          <w:trHeight w:val="331"/>
        </w:trPr>
        <w:tc>
          <w:tcPr>
            <w:tcW w:w="1124" w:type="dxa"/>
            <w:tcBorders>
              <w:top w:val="single" w:sz="4" w:space="0" w:color="9BC2E6"/>
              <w:left w:val="nil"/>
              <w:bottom w:val="nil"/>
              <w:right w:val="nil"/>
            </w:tcBorders>
            <w:shd w:val="clear" w:color="DDEBF7" w:fill="DDEBF7"/>
            <w:noWrap/>
            <w:vAlign w:val="bottom"/>
            <w:hideMark/>
          </w:tcPr>
          <w:p w14:paraId="79412BF6" w14:textId="77777777" w:rsidR="00203AE1" w:rsidRPr="0098686C" w:rsidRDefault="00203AE1"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Grand Total</w:t>
            </w:r>
          </w:p>
        </w:tc>
        <w:tc>
          <w:tcPr>
            <w:tcW w:w="3233" w:type="dxa"/>
            <w:tcBorders>
              <w:top w:val="single" w:sz="4" w:space="0" w:color="9BC2E6"/>
              <w:left w:val="nil"/>
              <w:bottom w:val="nil"/>
              <w:right w:val="nil"/>
            </w:tcBorders>
            <w:shd w:val="clear" w:color="DDEBF7" w:fill="DDEBF7"/>
            <w:noWrap/>
            <w:vAlign w:val="bottom"/>
            <w:hideMark/>
          </w:tcPr>
          <w:p w14:paraId="54406DF5" w14:textId="77777777" w:rsidR="00203AE1" w:rsidRPr="0098686C" w:rsidRDefault="00203AE1"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68</w:t>
            </w:r>
          </w:p>
        </w:tc>
      </w:tr>
    </w:tbl>
    <w:p w14:paraId="3EFA435D" w14:textId="593885E8" w:rsidR="00203AE1" w:rsidRPr="0098686C" w:rsidRDefault="00203AE1" w:rsidP="0098686C">
      <w:pPr>
        <w:spacing w:line="360" w:lineRule="auto"/>
        <w:jc w:val="both"/>
        <w:rPr>
          <w:rFonts w:ascii="Times New Roman" w:hAnsi="Times New Roman" w:cs="Times New Roman"/>
          <w:sz w:val="24"/>
          <w:szCs w:val="24"/>
        </w:rPr>
      </w:pPr>
    </w:p>
    <w:tbl>
      <w:tblPr>
        <w:tblW w:w="5130" w:type="dxa"/>
        <w:tblLook w:val="04A0" w:firstRow="1" w:lastRow="0" w:firstColumn="1" w:lastColumn="0" w:noHBand="0" w:noVBand="1"/>
      </w:tblPr>
      <w:tblGrid>
        <w:gridCol w:w="1150"/>
        <w:gridCol w:w="4101"/>
      </w:tblGrid>
      <w:tr w:rsidR="00203AE1" w:rsidRPr="0098686C" w14:paraId="70516419" w14:textId="77777777" w:rsidTr="00D0014B">
        <w:trPr>
          <w:trHeight w:val="273"/>
        </w:trPr>
        <w:tc>
          <w:tcPr>
            <w:tcW w:w="1029" w:type="dxa"/>
            <w:tcBorders>
              <w:top w:val="nil"/>
              <w:left w:val="nil"/>
              <w:bottom w:val="single" w:sz="4" w:space="0" w:color="9BC2E6"/>
              <w:right w:val="nil"/>
            </w:tcBorders>
            <w:shd w:val="clear" w:color="DDEBF7" w:fill="DDEBF7"/>
            <w:noWrap/>
            <w:vAlign w:val="bottom"/>
            <w:hideMark/>
          </w:tcPr>
          <w:p w14:paraId="53B6217A" w14:textId="39E520DC" w:rsidR="00D0014B" w:rsidRDefault="00D0014B" w:rsidP="0098686C">
            <w:pPr>
              <w:spacing w:after="0" w:line="360" w:lineRule="auto"/>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Table2.2</w:t>
            </w:r>
          </w:p>
          <w:p w14:paraId="5D13C572" w14:textId="77777777" w:rsidR="00D0014B" w:rsidRDefault="00D0014B" w:rsidP="0098686C">
            <w:pPr>
              <w:spacing w:after="0" w:line="360" w:lineRule="auto"/>
              <w:jc w:val="both"/>
              <w:rPr>
                <w:rFonts w:ascii="Times New Roman" w:eastAsia="Times New Roman" w:hAnsi="Times New Roman" w:cs="Times New Roman"/>
                <w:b/>
                <w:bCs/>
                <w:color w:val="000000"/>
                <w:sz w:val="24"/>
                <w:szCs w:val="24"/>
                <w:lang w:eastAsia="en-IN"/>
              </w:rPr>
            </w:pPr>
          </w:p>
          <w:p w14:paraId="109A75F1" w14:textId="77777777" w:rsidR="00D0014B" w:rsidRDefault="00D0014B" w:rsidP="0098686C">
            <w:pPr>
              <w:spacing w:after="0" w:line="360" w:lineRule="auto"/>
              <w:jc w:val="both"/>
              <w:rPr>
                <w:rFonts w:ascii="Times New Roman" w:eastAsia="Times New Roman" w:hAnsi="Times New Roman" w:cs="Times New Roman"/>
                <w:b/>
                <w:bCs/>
                <w:color w:val="000000"/>
                <w:sz w:val="24"/>
                <w:szCs w:val="24"/>
                <w:lang w:eastAsia="en-IN"/>
              </w:rPr>
            </w:pPr>
          </w:p>
          <w:p w14:paraId="1896A64D" w14:textId="5A8A8EF0" w:rsidR="00203AE1" w:rsidRPr="0098686C" w:rsidRDefault="00203AE1"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Q.14</w:t>
            </w:r>
          </w:p>
        </w:tc>
        <w:tc>
          <w:tcPr>
            <w:tcW w:w="4101" w:type="dxa"/>
            <w:tcBorders>
              <w:top w:val="nil"/>
              <w:left w:val="nil"/>
              <w:bottom w:val="single" w:sz="4" w:space="0" w:color="9BC2E6"/>
              <w:right w:val="nil"/>
            </w:tcBorders>
            <w:shd w:val="clear" w:color="DDEBF7" w:fill="DDEBF7"/>
            <w:noWrap/>
            <w:vAlign w:val="bottom"/>
            <w:hideMark/>
          </w:tcPr>
          <w:p w14:paraId="6676A2D3" w14:textId="77777777" w:rsidR="00203AE1" w:rsidRPr="0098686C" w:rsidRDefault="00203AE1"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 xml:space="preserve"> Do you think customers will buy sustainable products if its price has been relaxed? </w:t>
            </w:r>
          </w:p>
        </w:tc>
      </w:tr>
      <w:tr w:rsidR="00203AE1" w:rsidRPr="0098686C" w14:paraId="7D20C7A7" w14:textId="77777777" w:rsidTr="00D0014B">
        <w:trPr>
          <w:trHeight w:val="273"/>
        </w:trPr>
        <w:tc>
          <w:tcPr>
            <w:tcW w:w="1029" w:type="dxa"/>
            <w:tcBorders>
              <w:top w:val="nil"/>
              <w:left w:val="nil"/>
              <w:bottom w:val="single" w:sz="4" w:space="0" w:color="9BC2E6"/>
              <w:right w:val="nil"/>
            </w:tcBorders>
            <w:shd w:val="clear" w:color="auto" w:fill="auto"/>
            <w:noWrap/>
            <w:vAlign w:val="bottom"/>
            <w:hideMark/>
          </w:tcPr>
          <w:p w14:paraId="7D79FF0D" w14:textId="77777777" w:rsidR="00203AE1" w:rsidRPr="0098686C" w:rsidRDefault="00203AE1"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Manager</w:t>
            </w:r>
          </w:p>
        </w:tc>
        <w:tc>
          <w:tcPr>
            <w:tcW w:w="4101" w:type="dxa"/>
            <w:tcBorders>
              <w:top w:val="nil"/>
              <w:left w:val="nil"/>
              <w:bottom w:val="single" w:sz="4" w:space="0" w:color="9BC2E6"/>
              <w:right w:val="nil"/>
            </w:tcBorders>
            <w:shd w:val="clear" w:color="auto" w:fill="auto"/>
            <w:noWrap/>
            <w:vAlign w:val="bottom"/>
            <w:hideMark/>
          </w:tcPr>
          <w:p w14:paraId="4C3A8C2F" w14:textId="77777777" w:rsidR="00203AE1" w:rsidRPr="0098686C" w:rsidRDefault="00203AE1"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53</w:t>
            </w:r>
          </w:p>
        </w:tc>
      </w:tr>
      <w:tr w:rsidR="00203AE1" w:rsidRPr="0098686C" w14:paraId="003A0280" w14:textId="77777777" w:rsidTr="00D0014B">
        <w:trPr>
          <w:trHeight w:val="273"/>
        </w:trPr>
        <w:tc>
          <w:tcPr>
            <w:tcW w:w="1029" w:type="dxa"/>
            <w:tcBorders>
              <w:top w:val="nil"/>
              <w:left w:val="nil"/>
              <w:bottom w:val="nil"/>
              <w:right w:val="nil"/>
            </w:tcBorders>
            <w:shd w:val="clear" w:color="auto" w:fill="auto"/>
            <w:noWrap/>
            <w:vAlign w:val="bottom"/>
            <w:hideMark/>
          </w:tcPr>
          <w:p w14:paraId="6D98570A" w14:textId="77777777" w:rsidR="00203AE1" w:rsidRPr="0098686C" w:rsidRDefault="00203AE1" w:rsidP="0098686C">
            <w:pPr>
              <w:spacing w:after="0" w:line="360" w:lineRule="auto"/>
              <w:ind w:firstLineChars="100" w:firstLine="240"/>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No</w:t>
            </w:r>
          </w:p>
        </w:tc>
        <w:tc>
          <w:tcPr>
            <w:tcW w:w="4101" w:type="dxa"/>
            <w:tcBorders>
              <w:top w:val="nil"/>
              <w:left w:val="nil"/>
              <w:bottom w:val="nil"/>
              <w:right w:val="nil"/>
            </w:tcBorders>
            <w:shd w:val="clear" w:color="auto" w:fill="auto"/>
            <w:noWrap/>
            <w:vAlign w:val="bottom"/>
            <w:hideMark/>
          </w:tcPr>
          <w:p w14:paraId="085000C4" w14:textId="77777777" w:rsidR="00203AE1" w:rsidRPr="0098686C" w:rsidRDefault="00203AE1"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12</w:t>
            </w:r>
          </w:p>
        </w:tc>
      </w:tr>
      <w:tr w:rsidR="00203AE1" w:rsidRPr="0098686C" w14:paraId="7AEDEB96" w14:textId="77777777" w:rsidTr="00D0014B">
        <w:trPr>
          <w:trHeight w:val="273"/>
        </w:trPr>
        <w:tc>
          <w:tcPr>
            <w:tcW w:w="1029" w:type="dxa"/>
            <w:tcBorders>
              <w:top w:val="nil"/>
              <w:left w:val="nil"/>
              <w:bottom w:val="nil"/>
              <w:right w:val="nil"/>
            </w:tcBorders>
            <w:shd w:val="clear" w:color="auto" w:fill="auto"/>
            <w:noWrap/>
            <w:vAlign w:val="bottom"/>
            <w:hideMark/>
          </w:tcPr>
          <w:p w14:paraId="4C7E8AD1" w14:textId="77777777" w:rsidR="00203AE1" w:rsidRPr="0098686C" w:rsidRDefault="00203AE1" w:rsidP="0098686C">
            <w:pPr>
              <w:spacing w:after="0" w:line="360" w:lineRule="auto"/>
              <w:ind w:firstLineChars="100" w:firstLine="240"/>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Yes</w:t>
            </w:r>
          </w:p>
        </w:tc>
        <w:tc>
          <w:tcPr>
            <w:tcW w:w="4101" w:type="dxa"/>
            <w:tcBorders>
              <w:top w:val="nil"/>
              <w:left w:val="nil"/>
              <w:bottom w:val="nil"/>
              <w:right w:val="nil"/>
            </w:tcBorders>
            <w:shd w:val="clear" w:color="auto" w:fill="auto"/>
            <w:noWrap/>
            <w:vAlign w:val="bottom"/>
            <w:hideMark/>
          </w:tcPr>
          <w:p w14:paraId="2DA0551C" w14:textId="77777777" w:rsidR="00203AE1" w:rsidRPr="0098686C" w:rsidRDefault="00203AE1"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41</w:t>
            </w:r>
          </w:p>
        </w:tc>
      </w:tr>
      <w:tr w:rsidR="00203AE1" w:rsidRPr="0098686C" w14:paraId="5CCF20AD" w14:textId="77777777" w:rsidTr="00D0014B">
        <w:trPr>
          <w:trHeight w:val="273"/>
        </w:trPr>
        <w:tc>
          <w:tcPr>
            <w:tcW w:w="1029" w:type="dxa"/>
            <w:tcBorders>
              <w:top w:val="single" w:sz="4" w:space="0" w:color="9BC2E6"/>
              <w:left w:val="nil"/>
              <w:bottom w:val="nil"/>
              <w:right w:val="nil"/>
            </w:tcBorders>
            <w:shd w:val="clear" w:color="DDEBF7" w:fill="DDEBF7"/>
            <w:noWrap/>
            <w:vAlign w:val="bottom"/>
            <w:hideMark/>
          </w:tcPr>
          <w:p w14:paraId="1473C039" w14:textId="77777777" w:rsidR="00203AE1" w:rsidRPr="0098686C" w:rsidRDefault="00203AE1"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Grand Total</w:t>
            </w:r>
          </w:p>
        </w:tc>
        <w:tc>
          <w:tcPr>
            <w:tcW w:w="4101" w:type="dxa"/>
            <w:tcBorders>
              <w:top w:val="single" w:sz="4" w:space="0" w:color="9BC2E6"/>
              <w:left w:val="nil"/>
              <w:bottom w:val="nil"/>
              <w:right w:val="nil"/>
            </w:tcBorders>
            <w:shd w:val="clear" w:color="DDEBF7" w:fill="DDEBF7"/>
            <w:noWrap/>
            <w:vAlign w:val="bottom"/>
            <w:hideMark/>
          </w:tcPr>
          <w:p w14:paraId="37A1FF62" w14:textId="77777777" w:rsidR="00203AE1" w:rsidRPr="0098686C" w:rsidRDefault="00203AE1"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53</w:t>
            </w:r>
          </w:p>
        </w:tc>
      </w:tr>
    </w:tbl>
    <w:p w14:paraId="17612B6E" w14:textId="015A9248" w:rsidR="00EC0E72" w:rsidRDefault="00EC0E72"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Q15.Is budget is your constraint to buy sustainable products?</w:t>
      </w:r>
    </w:p>
    <w:p w14:paraId="0AAA7833" w14:textId="312BD819" w:rsidR="00D0014B" w:rsidRPr="00D0014B" w:rsidRDefault="00D0014B" w:rsidP="0098686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Chart 2.2</w:t>
      </w:r>
    </w:p>
    <w:p w14:paraId="3A86D9C6" w14:textId="165A0637" w:rsidR="00203AE1" w:rsidRDefault="00203AE1" w:rsidP="0098686C">
      <w:pPr>
        <w:spacing w:line="360" w:lineRule="auto"/>
        <w:jc w:val="both"/>
        <w:rPr>
          <w:rFonts w:ascii="Times New Roman" w:hAnsi="Times New Roman" w:cs="Times New Roman"/>
          <w:sz w:val="24"/>
          <w:szCs w:val="24"/>
        </w:rPr>
      </w:pPr>
      <w:r w:rsidRPr="0098686C">
        <w:rPr>
          <w:rFonts w:ascii="Times New Roman" w:hAnsi="Times New Roman" w:cs="Times New Roman"/>
          <w:noProof/>
          <w:sz w:val="24"/>
          <w:szCs w:val="24"/>
        </w:rPr>
        <w:drawing>
          <wp:inline distT="0" distB="0" distL="0" distR="0" wp14:anchorId="6FBCF819" wp14:editId="60F45320">
            <wp:extent cx="3422650" cy="2095500"/>
            <wp:effectExtent l="0" t="0" r="6350" b="0"/>
            <wp:docPr id="7" name="Chart 7">
              <a:extLst xmlns:a="http://schemas.openxmlformats.org/drawingml/2006/main">
                <a:ext uri="{FF2B5EF4-FFF2-40B4-BE49-F238E27FC236}">
                  <a16:creationId xmlns:a16="http://schemas.microsoft.com/office/drawing/2014/main" id="{C0F0C817-6BDD-B0A9-7568-CEB9AA2CA4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6AD345D" w14:textId="25BDC82B" w:rsidR="00D0014B" w:rsidRPr="00D0014B" w:rsidRDefault="00D0014B" w:rsidP="0098686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Chart 2.3</w:t>
      </w:r>
    </w:p>
    <w:p w14:paraId="4296B1DA" w14:textId="3745DDE5" w:rsidR="002A5412" w:rsidRPr="0098686C" w:rsidRDefault="002A5412" w:rsidP="0098686C">
      <w:pPr>
        <w:spacing w:line="360" w:lineRule="auto"/>
        <w:jc w:val="both"/>
        <w:rPr>
          <w:rFonts w:ascii="Times New Roman" w:hAnsi="Times New Roman" w:cs="Times New Roman"/>
          <w:sz w:val="24"/>
          <w:szCs w:val="24"/>
        </w:rPr>
      </w:pPr>
      <w:r w:rsidRPr="0098686C">
        <w:rPr>
          <w:rFonts w:ascii="Times New Roman" w:hAnsi="Times New Roman" w:cs="Times New Roman"/>
          <w:noProof/>
          <w:sz w:val="24"/>
          <w:szCs w:val="24"/>
        </w:rPr>
        <w:drawing>
          <wp:inline distT="0" distB="0" distL="0" distR="0" wp14:anchorId="0E5E6A71" wp14:editId="2C2E46DB">
            <wp:extent cx="2872740" cy="2209800"/>
            <wp:effectExtent l="0" t="0" r="3810" b="0"/>
            <wp:docPr id="8" name="Chart 8">
              <a:extLst xmlns:a="http://schemas.openxmlformats.org/drawingml/2006/main">
                <a:ext uri="{FF2B5EF4-FFF2-40B4-BE49-F238E27FC236}">
                  <a16:creationId xmlns:a16="http://schemas.microsoft.com/office/drawing/2014/main" id="{55172F23-92B9-BF2B-292D-6801104687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F332FC3" w14:textId="77777777" w:rsidR="00EC0E72" w:rsidRPr="0098686C" w:rsidRDefault="00EC0E72" w:rsidP="0098686C">
      <w:pPr>
        <w:spacing w:line="360" w:lineRule="auto"/>
        <w:jc w:val="both"/>
        <w:rPr>
          <w:rFonts w:ascii="Times New Roman" w:hAnsi="Times New Roman" w:cs="Times New Roman"/>
          <w:sz w:val="24"/>
          <w:szCs w:val="24"/>
        </w:rPr>
      </w:pPr>
    </w:p>
    <w:p w14:paraId="346D1BE7" w14:textId="40E18FB2" w:rsidR="00296B34" w:rsidRPr="0098686C" w:rsidRDefault="00296B34"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In addition to the behavioural </w:t>
      </w:r>
      <w:proofErr w:type="gramStart"/>
      <w:r w:rsidRPr="0098686C">
        <w:rPr>
          <w:rFonts w:ascii="Times New Roman" w:hAnsi="Times New Roman" w:cs="Times New Roman"/>
          <w:sz w:val="24"/>
          <w:szCs w:val="24"/>
        </w:rPr>
        <w:t>question ,</w:t>
      </w:r>
      <w:proofErr w:type="gramEnd"/>
      <w:r w:rsidRPr="0098686C">
        <w:rPr>
          <w:rFonts w:ascii="Times New Roman" w:hAnsi="Times New Roman" w:cs="Times New Roman"/>
          <w:sz w:val="24"/>
          <w:szCs w:val="24"/>
        </w:rPr>
        <w:t xml:space="preserve"> Q7 is asked to study the effects of friends and social media on fast fashion consumption behaviour.</w:t>
      </w:r>
    </w:p>
    <w:p w14:paraId="09ADFE83" w14:textId="0792E023" w:rsidR="00153E82" w:rsidRPr="0098686C" w:rsidRDefault="009A1217"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Q</w:t>
      </w:r>
      <w:r w:rsidR="00153E82" w:rsidRPr="0098686C">
        <w:rPr>
          <w:rFonts w:ascii="Times New Roman" w:hAnsi="Times New Roman" w:cs="Times New Roman"/>
          <w:sz w:val="24"/>
          <w:szCs w:val="24"/>
        </w:rPr>
        <w:t>7: Apart from blogs and webpages what influences you to buy?</w:t>
      </w:r>
    </w:p>
    <w:p w14:paraId="43B095C4" w14:textId="77777777" w:rsidR="00D0014B" w:rsidRDefault="00296B34" w:rsidP="0098686C">
      <w:pPr>
        <w:pStyle w:val="ListParagraph"/>
        <w:numPr>
          <w:ilvl w:val="0"/>
          <w:numId w:val="2"/>
        </w:num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lastRenderedPageBreak/>
        <w:t>Friends/</w:t>
      </w:r>
      <w:proofErr w:type="gramStart"/>
      <w:r w:rsidRPr="0098686C">
        <w:rPr>
          <w:rFonts w:ascii="Times New Roman" w:hAnsi="Times New Roman" w:cs="Times New Roman"/>
          <w:sz w:val="24"/>
          <w:szCs w:val="24"/>
        </w:rPr>
        <w:t>family;</w:t>
      </w:r>
      <w:proofErr w:type="gramEnd"/>
      <w:r w:rsidRPr="0098686C">
        <w:rPr>
          <w:rFonts w:ascii="Times New Roman" w:hAnsi="Times New Roman" w:cs="Times New Roman"/>
          <w:sz w:val="24"/>
          <w:szCs w:val="24"/>
        </w:rPr>
        <w:t xml:space="preserve"> </w:t>
      </w:r>
    </w:p>
    <w:p w14:paraId="3A73AC6F" w14:textId="77777777" w:rsidR="00D0014B" w:rsidRDefault="00296B34" w:rsidP="0098686C">
      <w:pPr>
        <w:pStyle w:val="ListParagraph"/>
        <w:numPr>
          <w:ilvl w:val="0"/>
          <w:numId w:val="2"/>
        </w:num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Fashion </w:t>
      </w:r>
      <w:proofErr w:type="gramStart"/>
      <w:r w:rsidRPr="0098686C">
        <w:rPr>
          <w:rFonts w:ascii="Times New Roman" w:hAnsi="Times New Roman" w:cs="Times New Roman"/>
          <w:sz w:val="24"/>
          <w:szCs w:val="24"/>
        </w:rPr>
        <w:t>Magazines ;</w:t>
      </w:r>
      <w:proofErr w:type="gramEnd"/>
      <w:r w:rsidRPr="0098686C">
        <w:rPr>
          <w:rFonts w:ascii="Times New Roman" w:hAnsi="Times New Roman" w:cs="Times New Roman"/>
          <w:sz w:val="24"/>
          <w:szCs w:val="24"/>
        </w:rPr>
        <w:t xml:space="preserve"> </w:t>
      </w:r>
    </w:p>
    <w:p w14:paraId="40B072EF" w14:textId="77777777" w:rsidR="00D0014B" w:rsidRDefault="00296B34" w:rsidP="0098686C">
      <w:pPr>
        <w:pStyle w:val="ListParagraph"/>
        <w:numPr>
          <w:ilvl w:val="0"/>
          <w:numId w:val="2"/>
        </w:num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Offers/ </w:t>
      </w:r>
      <w:proofErr w:type="gramStart"/>
      <w:r w:rsidRPr="0098686C">
        <w:rPr>
          <w:rFonts w:ascii="Times New Roman" w:hAnsi="Times New Roman" w:cs="Times New Roman"/>
          <w:sz w:val="24"/>
          <w:szCs w:val="24"/>
        </w:rPr>
        <w:t>Coupons ;</w:t>
      </w:r>
      <w:proofErr w:type="gramEnd"/>
      <w:r w:rsidRPr="0098686C">
        <w:rPr>
          <w:rFonts w:ascii="Times New Roman" w:hAnsi="Times New Roman" w:cs="Times New Roman"/>
          <w:sz w:val="24"/>
          <w:szCs w:val="24"/>
        </w:rPr>
        <w:t xml:space="preserve"> </w:t>
      </w:r>
    </w:p>
    <w:p w14:paraId="01B873B2" w14:textId="641FA72F" w:rsidR="00D0014B" w:rsidRDefault="00296B34" w:rsidP="00D0014B">
      <w:pPr>
        <w:pStyle w:val="ListParagraph"/>
        <w:numPr>
          <w:ilvl w:val="0"/>
          <w:numId w:val="2"/>
        </w:num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Traditional TV Ads</w:t>
      </w:r>
    </w:p>
    <w:p w14:paraId="2D5DA0C6" w14:textId="65B1CE1B" w:rsidR="00D0014B" w:rsidRPr="00D0014B" w:rsidRDefault="00D0014B" w:rsidP="00D0014B">
      <w:pPr>
        <w:spacing w:line="360" w:lineRule="auto"/>
        <w:jc w:val="both"/>
        <w:rPr>
          <w:rFonts w:ascii="Times New Roman" w:hAnsi="Times New Roman" w:cs="Times New Roman"/>
          <w:b/>
          <w:bCs/>
          <w:sz w:val="24"/>
          <w:szCs w:val="24"/>
        </w:rPr>
      </w:pPr>
      <w:r w:rsidRPr="00D0014B">
        <w:rPr>
          <w:rFonts w:ascii="Times New Roman" w:hAnsi="Times New Roman" w:cs="Times New Roman"/>
          <w:b/>
          <w:bCs/>
          <w:sz w:val="24"/>
          <w:szCs w:val="24"/>
        </w:rPr>
        <w:t>Table 2.3</w:t>
      </w:r>
    </w:p>
    <w:tbl>
      <w:tblPr>
        <w:tblW w:w="4622" w:type="dxa"/>
        <w:tblLook w:val="04A0" w:firstRow="1" w:lastRow="0" w:firstColumn="1" w:lastColumn="0" w:noHBand="0" w:noVBand="1"/>
      </w:tblPr>
      <w:tblGrid>
        <w:gridCol w:w="1990"/>
        <w:gridCol w:w="3663"/>
      </w:tblGrid>
      <w:tr w:rsidR="00364B52" w:rsidRPr="0098686C" w14:paraId="7356975C" w14:textId="77777777" w:rsidTr="00D0014B">
        <w:trPr>
          <w:trHeight w:val="308"/>
        </w:trPr>
        <w:tc>
          <w:tcPr>
            <w:tcW w:w="959" w:type="dxa"/>
            <w:tcBorders>
              <w:top w:val="nil"/>
              <w:left w:val="nil"/>
              <w:bottom w:val="single" w:sz="4" w:space="0" w:color="9BC2E6"/>
              <w:right w:val="nil"/>
            </w:tcBorders>
            <w:shd w:val="clear" w:color="DDEBF7" w:fill="DDEBF7"/>
            <w:noWrap/>
            <w:vAlign w:val="bottom"/>
            <w:hideMark/>
          </w:tcPr>
          <w:p w14:paraId="1A9BD4DF" w14:textId="77777777" w:rsidR="00364B52" w:rsidRPr="0098686C" w:rsidRDefault="00364B52"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Q.6</w:t>
            </w:r>
          </w:p>
        </w:tc>
        <w:tc>
          <w:tcPr>
            <w:tcW w:w="3663" w:type="dxa"/>
            <w:tcBorders>
              <w:top w:val="nil"/>
              <w:left w:val="nil"/>
              <w:bottom w:val="single" w:sz="4" w:space="0" w:color="9BC2E6"/>
              <w:right w:val="nil"/>
            </w:tcBorders>
            <w:shd w:val="clear" w:color="DDEBF7" w:fill="DDEBF7"/>
            <w:noWrap/>
            <w:vAlign w:val="bottom"/>
            <w:hideMark/>
          </w:tcPr>
          <w:p w14:paraId="67423E22" w14:textId="77777777" w:rsidR="00364B52" w:rsidRPr="0098686C" w:rsidRDefault="00364B52"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 xml:space="preserve"> Apart from blogs and webpages what do you think influences customers to buy?</w:t>
            </w:r>
          </w:p>
        </w:tc>
      </w:tr>
      <w:tr w:rsidR="00364B52" w:rsidRPr="0098686C" w14:paraId="5D2EF0A6" w14:textId="77777777" w:rsidTr="00D0014B">
        <w:trPr>
          <w:trHeight w:val="308"/>
        </w:trPr>
        <w:tc>
          <w:tcPr>
            <w:tcW w:w="959" w:type="dxa"/>
            <w:tcBorders>
              <w:top w:val="nil"/>
              <w:left w:val="nil"/>
              <w:bottom w:val="single" w:sz="4" w:space="0" w:color="9BC2E6"/>
              <w:right w:val="nil"/>
            </w:tcBorders>
            <w:shd w:val="clear" w:color="auto" w:fill="auto"/>
            <w:noWrap/>
            <w:vAlign w:val="bottom"/>
            <w:hideMark/>
          </w:tcPr>
          <w:p w14:paraId="5BF98BAC" w14:textId="77777777" w:rsidR="00364B52" w:rsidRPr="0098686C" w:rsidRDefault="00364B52"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Manager</w:t>
            </w:r>
          </w:p>
        </w:tc>
        <w:tc>
          <w:tcPr>
            <w:tcW w:w="3663" w:type="dxa"/>
            <w:tcBorders>
              <w:top w:val="nil"/>
              <w:left w:val="nil"/>
              <w:bottom w:val="single" w:sz="4" w:space="0" w:color="9BC2E6"/>
              <w:right w:val="nil"/>
            </w:tcBorders>
            <w:shd w:val="clear" w:color="auto" w:fill="auto"/>
            <w:noWrap/>
            <w:vAlign w:val="bottom"/>
            <w:hideMark/>
          </w:tcPr>
          <w:p w14:paraId="0F702B04" w14:textId="77777777" w:rsidR="00364B52" w:rsidRPr="0098686C" w:rsidRDefault="00364B52"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53</w:t>
            </w:r>
          </w:p>
        </w:tc>
      </w:tr>
      <w:tr w:rsidR="00364B52" w:rsidRPr="0098686C" w14:paraId="3D5B8406" w14:textId="77777777" w:rsidTr="00D0014B">
        <w:trPr>
          <w:trHeight w:val="308"/>
        </w:trPr>
        <w:tc>
          <w:tcPr>
            <w:tcW w:w="959" w:type="dxa"/>
            <w:tcBorders>
              <w:top w:val="nil"/>
              <w:left w:val="nil"/>
              <w:bottom w:val="nil"/>
              <w:right w:val="nil"/>
            </w:tcBorders>
            <w:shd w:val="clear" w:color="auto" w:fill="auto"/>
            <w:noWrap/>
            <w:vAlign w:val="bottom"/>
            <w:hideMark/>
          </w:tcPr>
          <w:p w14:paraId="6CD2F2FC" w14:textId="3A209525" w:rsidR="00364B52" w:rsidRPr="0098686C" w:rsidRDefault="00364B52" w:rsidP="0098686C">
            <w:pPr>
              <w:spacing w:after="0" w:line="360" w:lineRule="auto"/>
              <w:ind w:firstLineChars="100" w:firstLine="240"/>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Fashion magazines</w:t>
            </w:r>
          </w:p>
        </w:tc>
        <w:tc>
          <w:tcPr>
            <w:tcW w:w="3663" w:type="dxa"/>
            <w:tcBorders>
              <w:top w:val="nil"/>
              <w:left w:val="nil"/>
              <w:bottom w:val="nil"/>
              <w:right w:val="nil"/>
            </w:tcBorders>
            <w:shd w:val="clear" w:color="auto" w:fill="auto"/>
            <w:noWrap/>
            <w:vAlign w:val="bottom"/>
            <w:hideMark/>
          </w:tcPr>
          <w:p w14:paraId="73C08FDA" w14:textId="77777777" w:rsidR="00364B52" w:rsidRPr="0098686C" w:rsidRDefault="00364B52"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7</w:t>
            </w:r>
          </w:p>
        </w:tc>
      </w:tr>
      <w:tr w:rsidR="00364B52" w:rsidRPr="0098686C" w14:paraId="58212642" w14:textId="77777777" w:rsidTr="00D0014B">
        <w:trPr>
          <w:trHeight w:val="308"/>
        </w:trPr>
        <w:tc>
          <w:tcPr>
            <w:tcW w:w="959" w:type="dxa"/>
            <w:tcBorders>
              <w:top w:val="nil"/>
              <w:left w:val="nil"/>
              <w:bottom w:val="nil"/>
              <w:right w:val="nil"/>
            </w:tcBorders>
            <w:shd w:val="clear" w:color="auto" w:fill="auto"/>
            <w:noWrap/>
            <w:vAlign w:val="bottom"/>
            <w:hideMark/>
          </w:tcPr>
          <w:p w14:paraId="7AE4AE52" w14:textId="77777777" w:rsidR="00364B52" w:rsidRPr="0098686C" w:rsidRDefault="00364B52" w:rsidP="0098686C">
            <w:pPr>
              <w:spacing w:after="0" w:line="360" w:lineRule="auto"/>
              <w:ind w:firstLineChars="100" w:firstLine="240"/>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Friends/family</w:t>
            </w:r>
          </w:p>
        </w:tc>
        <w:tc>
          <w:tcPr>
            <w:tcW w:w="3663" w:type="dxa"/>
            <w:tcBorders>
              <w:top w:val="nil"/>
              <w:left w:val="nil"/>
              <w:bottom w:val="nil"/>
              <w:right w:val="nil"/>
            </w:tcBorders>
            <w:shd w:val="clear" w:color="auto" w:fill="auto"/>
            <w:noWrap/>
            <w:vAlign w:val="bottom"/>
            <w:hideMark/>
          </w:tcPr>
          <w:p w14:paraId="32007F51" w14:textId="77777777" w:rsidR="00364B52" w:rsidRPr="0098686C" w:rsidRDefault="00364B52"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18</w:t>
            </w:r>
          </w:p>
        </w:tc>
      </w:tr>
      <w:tr w:rsidR="00364B52" w:rsidRPr="0098686C" w14:paraId="3FED0D26" w14:textId="77777777" w:rsidTr="00D0014B">
        <w:trPr>
          <w:trHeight w:val="308"/>
        </w:trPr>
        <w:tc>
          <w:tcPr>
            <w:tcW w:w="959" w:type="dxa"/>
            <w:tcBorders>
              <w:top w:val="nil"/>
              <w:left w:val="nil"/>
              <w:bottom w:val="nil"/>
              <w:right w:val="nil"/>
            </w:tcBorders>
            <w:shd w:val="clear" w:color="auto" w:fill="auto"/>
            <w:noWrap/>
            <w:vAlign w:val="bottom"/>
            <w:hideMark/>
          </w:tcPr>
          <w:p w14:paraId="0AC59808" w14:textId="77777777" w:rsidR="00364B52" w:rsidRPr="0098686C" w:rsidRDefault="00364B52" w:rsidP="0098686C">
            <w:pPr>
              <w:spacing w:after="0" w:line="360" w:lineRule="auto"/>
              <w:ind w:firstLineChars="100" w:firstLine="240"/>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Offers/Coupons</w:t>
            </w:r>
          </w:p>
        </w:tc>
        <w:tc>
          <w:tcPr>
            <w:tcW w:w="3663" w:type="dxa"/>
            <w:tcBorders>
              <w:top w:val="nil"/>
              <w:left w:val="nil"/>
              <w:bottom w:val="nil"/>
              <w:right w:val="nil"/>
            </w:tcBorders>
            <w:shd w:val="clear" w:color="auto" w:fill="auto"/>
            <w:noWrap/>
            <w:vAlign w:val="bottom"/>
            <w:hideMark/>
          </w:tcPr>
          <w:p w14:paraId="59662D84" w14:textId="77777777" w:rsidR="00364B52" w:rsidRPr="0098686C" w:rsidRDefault="00364B52"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21</w:t>
            </w:r>
          </w:p>
        </w:tc>
      </w:tr>
      <w:tr w:rsidR="00364B52" w:rsidRPr="0098686C" w14:paraId="1B167B3F" w14:textId="77777777" w:rsidTr="00D0014B">
        <w:trPr>
          <w:trHeight w:val="308"/>
        </w:trPr>
        <w:tc>
          <w:tcPr>
            <w:tcW w:w="959" w:type="dxa"/>
            <w:tcBorders>
              <w:top w:val="nil"/>
              <w:left w:val="nil"/>
              <w:bottom w:val="nil"/>
              <w:right w:val="nil"/>
            </w:tcBorders>
            <w:shd w:val="clear" w:color="auto" w:fill="auto"/>
            <w:noWrap/>
            <w:vAlign w:val="bottom"/>
            <w:hideMark/>
          </w:tcPr>
          <w:p w14:paraId="041E4FBD" w14:textId="77777777" w:rsidR="00364B52" w:rsidRPr="0098686C" w:rsidRDefault="00364B52" w:rsidP="0098686C">
            <w:pPr>
              <w:spacing w:after="0" w:line="360" w:lineRule="auto"/>
              <w:ind w:firstLineChars="100" w:firstLine="240"/>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Traditional TV Ads</w:t>
            </w:r>
          </w:p>
        </w:tc>
        <w:tc>
          <w:tcPr>
            <w:tcW w:w="3663" w:type="dxa"/>
            <w:tcBorders>
              <w:top w:val="nil"/>
              <w:left w:val="nil"/>
              <w:bottom w:val="nil"/>
              <w:right w:val="nil"/>
            </w:tcBorders>
            <w:shd w:val="clear" w:color="auto" w:fill="auto"/>
            <w:noWrap/>
            <w:vAlign w:val="bottom"/>
            <w:hideMark/>
          </w:tcPr>
          <w:p w14:paraId="19E5AC7A" w14:textId="77777777" w:rsidR="00364B52" w:rsidRPr="0098686C" w:rsidRDefault="00364B52"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7</w:t>
            </w:r>
          </w:p>
        </w:tc>
      </w:tr>
      <w:tr w:rsidR="00364B52" w:rsidRPr="0098686C" w14:paraId="500F5BE9" w14:textId="77777777" w:rsidTr="00D0014B">
        <w:trPr>
          <w:trHeight w:val="308"/>
        </w:trPr>
        <w:tc>
          <w:tcPr>
            <w:tcW w:w="959" w:type="dxa"/>
            <w:tcBorders>
              <w:top w:val="single" w:sz="4" w:space="0" w:color="9BC2E6"/>
              <w:left w:val="nil"/>
              <w:bottom w:val="nil"/>
              <w:right w:val="nil"/>
            </w:tcBorders>
            <w:shd w:val="clear" w:color="DDEBF7" w:fill="DDEBF7"/>
            <w:noWrap/>
            <w:vAlign w:val="bottom"/>
            <w:hideMark/>
          </w:tcPr>
          <w:p w14:paraId="4882D8D5" w14:textId="77777777" w:rsidR="00364B52" w:rsidRPr="0098686C" w:rsidRDefault="00364B52"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Grand Total</w:t>
            </w:r>
          </w:p>
        </w:tc>
        <w:tc>
          <w:tcPr>
            <w:tcW w:w="3663" w:type="dxa"/>
            <w:tcBorders>
              <w:top w:val="single" w:sz="4" w:space="0" w:color="9BC2E6"/>
              <w:left w:val="nil"/>
              <w:bottom w:val="nil"/>
              <w:right w:val="nil"/>
            </w:tcBorders>
            <w:shd w:val="clear" w:color="DDEBF7" w:fill="DDEBF7"/>
            <w:noWrap/>
            <w:vAlign w:val="bottom"/>
            <w:hideMark/>
          </w:tcPr>
          <w:p w14:paraId="5EC53F04" w14:textId="77777777" w:rsidR="00364B52" w:rsidRPr="0098686C" w:rsidRDefault="00364B52"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53</w:t>
            </w:r>
          </w:p>
        </w:tc>
      </w:tr>
    </w:tbl>
    <w:p w14:paraId="126FE18D" w14:textId="77777777" w:rsidR="00364B52" w:rsidRPr="0098686C" w:rsidRDefault="00364B52" w:rsidP="0098686C">
      <w:pPr>
        <w:spacing w:line="360" w:lineRule="auto"/>
        <w:jc w:val="both"/>
        <w:rPr>
          <w:rFonts w:ascii="Times New Roman" w:hAnsi="Times New Roman" w:cs="Times New Roman"/>
          <w:sz w:val="24"/>
          <w:szCs w:val="24"/>
        </w:rPr>
      </w:pPr>
    </w:p>
    <w:p w14:paraId="2DA1ADD0" w14:textId="1966CBD8" w:rsidR="00652806" w:rsidRPr="00D0014B" w:rsidRDefault="00652806" w:rsidP="0098686C">
      <w:pPr>
        <w:spacing w:line="360" w:lineRule="auto"/>
        <w:jc w:val="both"/>
        <w:rPr>
          <w:rFonts w:ascii="Times New Roman" w:hAnsi="Times New Roman" w:cs="Times New Roman"/>
          <w:sz w:val="24"/>
          <w:szCs w:val="24"/>
        </w:rPr>
      </w:pPr>
      <w:r w:rsidRPr="00D0014B">
        <w:rPr>
          <w:rFonts w:ascii="Times New Roman" w:hAnsi="Times New Roman" w:cs="Times New Roman"/>
          <w:sz w:val="24"/>
          <w:szCs w:val="24"/>
        </w:rPr>
        <w:t xml:space="preserve">It is found that females are more likely to be affected by friends/family and social media than </w:t>
      </w:r>
      <w:proofErr w:type="gramStart"/>
      <w:r w:rsidRPr="00D0014B">
        <w:rPr>
          <w:rFonts w:ascii="Times New Roman" w:hAnsi="Times New Roman" w:cs="Times New Roman"/>
          <w:sz w:val="24"/>
          <w:szCs w:val="24"/>
        </w:rPr>
        <w:t>males ,</w:t>
      </w:r>
      <w:proofErr w:type="gramEnd"/>
      <w:r w:rsidRPr="00D0014B">
        <w:rPr>
          <w:rFonts w:ascii="Times New Roman" w:hAnsi="Times New Roman" w:cs="Times New Roman"/>
          <w:sz w:val="24"/>
          <w:szCs w:val="24"/>
        </w:rPr>
        <w:t xml:space="preserve"> and social media are more influential than friends/family, but the mean is quite low (the scale ranges from 1 to 5, with 3 being neutral)</w:t>
      </w:r>
    </w:p>
    <w:p w14:paraId="7BF85C9F" w14:textId="0417152E" w:rsidR="00652806" w:rsidRPr="0098686C" w:rsidRDefault="00652806" w:rsidP="0098686C">
      <w:pPr>
        <w:spacing w:line="360" w:lineRule="auto"/>
        <w:jc w:val="both"/>
        <w:rPr>
          <w:rFonts w:ascii="Times New Roman" w:hAnsi="Times New Roman" w:cs="Times New Roman"/>
          <w:color w:val="000000" w:themeColor="text1"/>
          <w:sz w:val="24"/>
          <w:szCs w:val="24"/>
        </w:rPr>
      </w:pPr>
      <w:r w:rsidRPr="0098686C">
        <w:rPr>
          <w:rFonts w:ascii="Times New Roman" w:hAnsi="Times New Roman" w:cs="Times New Roman"/>
          <w:color w:val="000000" w:themeColor="text1"/>
          <w:sz w:val="24"/>
          <w:szCs w:val="24"/>
        </w:rPr>
        <w:t>To summarise, we list the key findings on the behavioural component of the attitude</w:t>
      </w:r>
      <w:r w:rsidR="00553AD3" w:rsidRPr="0098686C">
        <w:rPr>
          <w:rFonts w:ascii="Times New Roman" w:hAnsi="Times New Roman" w:cs="Times New Roman"/>
          <w:color w:val="000000" w:themeColor="text1"/>
          <w:sz w:val="24"/>
          <w:szCs w:val="24"/>
        </w:rPr>
        <w:t xml:space="preserve"> </w:t>
      </w:r>
      <w:r w:rsidRPr="0098686C">
        <w:rPr>
          <w:rFonts w:ascii="Times New Roman" w:hAnsi="Times New Roman" w:cs="Times New Roman"/>
          <w:color w:val="000000" w:themeColor="text1"/>
          <w:sz w:val="24"/>
          <w:szCs w:val="24"/>
        </w:rPr>
        <w:t>towards sustainability (Research Objective 1) here:</w:t>
      </w:r>
    </w:p>
    <w:p w14:paraId="4638083D" w14:textId="16F1641B" w:rsidR="00652806" w:rsidRPr="0098686C" w:rsidRDefault="00652806" w:rsidP="0098686C">
      <w:pPr>
        <w:spacing w:line="360" w:lineRule="auto"/>
        <w:jc w:val="both"/>
        <w:rPr>
          <w:rFonts w:ascii="Times New Roman" w:hAnsi="Times New Roman" w:cs="Times New Roman"/>
          <w:color w:val="000000" w:themeColor="text1"/>
          <w:sz w:val="24"/>
          <w:szCs w:val="24"/>
        </w:rPr>
      </w:pPr>
      <w:r w:rsidRPr="0098686C">
        <w:rPr>
          <w:rFonts w:ascii="Times New Roman" w:hAnsi="Times New Roman" w:cs="Times New Roman"/>
          <w:color w:val="000000" w:themeColor="text1"/>
          <w:sz w:val="24"/>
          <w:szCs w:val="24"/>
        </w:rPr>
        <w:t>• Customers are more susceptible to offers/coupons and</w:t>
      </w:r>
      <w:r w:rsidR="00473EDC" w:rsidRPr="0098686C">
        <w:rPr>
          <w:rFonts w:ascii="Times New Roman" w:hAnsi="Times New Roman" w:cs="Times New Roman"/>
          <w:color w:val="000000" w:themeColor="text1"/>
          <w:sz w:val="24"/>
          <w:szCs w:val="24"/>
        </w:rPr>
        <w:t xml:space="preserve"> secondly comes friends/family</w:t>
      </w:r>
      <w:r w:rsidRPr="0098686C">
        <w:rPr>
          <w:rFonts w:ascii="Times New Roman" w:hAnsi="Times New Roman" w:cs="Times New Roman"/>
          <w:color w:val="000000" w:themeColor="text1"/>
          <w:sz w:val="24"/>
          <w:szCs w:val="24"/>
        </w:rPr>
        <w:t xml:space="preserve"> </w:t>
      </w:r>
      <w:r w:rsidR="00473EDC" w:rsidRPr="0098686C">
        <w:rPr>
          <w:rFonts w:ascii="Times New Roman" w:hAnsi="Times New Roman" w:cs="Times New Roman"/>
          <w:color w:val="000000" w:themeColor="text1"/>
          <w:sz w:val="24"/>
          <w:szCs w:val="24"/>
        </w:rPr>
        <w:t xml:space="preserve">which influences them to more </w:t>
      </w:r>
      <w:r w:rsidRPr="0098686C">
        <w:rPr>
          <w:rFonts w:ascii="Times New Roman" w:hAnsi="Times New Roman" w:cs="Times New Roman"/>
          <w:color w:val="000000" w:themeColor="text1"/>
          <w:sz w:val="24"/>
          <w:szCs w:val="24"/>
        </w:rPr>
        <w:t>consumption of fast fashion products with sustainability features.</w:t>
      </w:r>
    </w:p>
    <w:p w14:paraId="2876B05E" w14:textId="6D3FE8DB" w:rsidR="00473EDC" w:rsidRPr="0098686C" w:rsidRDefault="00652806" w:rsidP="0098686C">
      <w:pPr>
        <w:spacing w:line="360" w:lineRule="auto"/>
        <w:jc w:val="both"/>
        <w:rPr>
          <w:rFonts w:ascii="Times New Roman" w:hAnsi="Times New Roman" w:cs="Times New Roman"/>
          <w:color w:val="000000" w:themeColor="text1"/>
          <w:sz w:val="24"/>
          <w:szCs w:val="24"/>
        </w:rPr>
      </w:pPr>
      <w:r w:rsidRPr="0098686C">
        <w:rPr>
          <w:rFonts w:ascii="Times New Roman" w:hAnsi="Times New Roman" w:cs="Times New Roman"/>
          <w:color w:val="000000" w:themeColor="text1"/>
          <w:sz w:val="24"/>
          <w:szCs w:val="24"/>
        </w:rPr>
        <w:t xml:space="preserve">• </w:t>
      </w:r>
      <w:r w:rsidR="00473EDC" w:rsidRPr="0098686C">
        <w:rPr>
          <w:rFonts w:ascii="Times New Roman" w:hAnsi="Times New Roman" w:cs="Times New Roman"/>
          <w:color w:val="000000" w:themeColor="text1"/>
          <w:sz w:val="24"/>
          <w:szCs w:val="24"/>
        </w:rPr>
        <w:t>Offers/</w:t>
      </w:r>
      <w:proofErr w:type="gramStart"/>
      <w:r w:rsidR="00473EDC" w:rsidRPr="0098686C">
        <w:rPr>
          <w:rFonts w:ascii="Times New Roman" w:hAnsi="Times New Roman" w:cs="Times New Roman"/>
          <w:color w:val="000000" w:themeColor="text1"/>
          <w:sz w:val="24"/>
          <w:szCs w:val="24"/>
        </w:rPr>
        <w:t xml:space="preserve">Coupons </w:t>
      </w:r>
      <w:r w:rsidRPr="0098686C">
        <w:rPr>
          <w:rFonts w:ascii="Times New Roman" w:hAnsi="Times New Roman" w:cs="Times New Roman"/>
          <w:color w:val="000000" w:themeColor="text1"/>
          <w:sz w:val="24"/>
          <w:szCs w:val="24"/>
        </w:rPr>
        <w:t xml:space="preserve"> have</w:t>
      </w:r>
      <w:proofErr w:type="gramEnd"/>
      <w:r w:rsidRPr="0098686C">
        <w:rPr>
          <w:rFonts w:ascii="Times New Roman" w:hAnsi="Times New Roman" w:cs="Times New Roman"/>
          <w:color w:val="000000" w:themeColor="text1"/>
          <w:sz w:val="24"/>
          <w:szCs w:val="24"/>
        </w:rPr>
        <w:t xml:space="preserve"> greater influence on consumption behaviour than word-of-mouth</w:t>
      </w:r>
      <w:r w:rsidR="00F504B0">
        <w:rPr>
          <w:rFonts w:ascii="Times New Roman" w:hAnsi="Times New Roman" w:cs="Times New Roman"/>
          <w:color w:val="000000" w:themeColor="text1"/>
          <w:sz w:val="24"/>
          <w:szCs w:val="24"/>
        </w:rPr>
        <w:t xml:space="preserve"> </w:t>
      </w:r>
      <w:r w:rsidRPr="0098686C">
        <w:rPr>
          <w:rFonts w:ascii="Times New Roman" w:hAnsi="Times New Roman" w:cs="Times New Roman"/>
          <w:color w:val="000000" w:themeColor="text1"/>
          <w:sz w:val="24"/>
          <w:szCs w:val="24"/>
        </w:rPr>
        <w:t>from friends and family.</w:t>
      </w:r>
    </w:p>
    <w:p w14:paraId="1E968860" w14:textId="55D41961" w:rsidR="00652806" w:rsidRPr="0098686C" w:rsidRDefault="00652806" w:rsidP="0098686C">
      <w:pPr>
        <w:spacing w:line="360" w:lineRule="auto"/>
        <w:jc w:val="both"/>
        <w:rPr>
          <w:rFonts w:ascii="Times New Roman" w:hAnsi="Times New Roman" w:cs="Times New Roman"/>
          <w:color w:val="000000" w:themeColor="text1"/>
          <w:sz w:val="24"/>
          <w:szCs w:val="24"/>
        </w:rPr>
      </w:pPr>
      <w:r w:rsidRPr="0098686C">
        <w:rPr>
          <w:rFonts w:ascii="Times New Roman" w:hAnsi="Times New Roman" w:cs="Times New Roman"/>
          <w:color w:val="000000" w:themeColor="text1"/>
          <w:sz w:val="24"/>
          <w:szCs w:val="24"/>
        </w:rPr>
        <w:t>• The cognitive index and the affective index play significant roles in determining the</w:t>
      </w:r>
      <w:r w:rsidR="00F504B0">
        <w:rPr>
          <w:rFonts w:ascii="Times New Roman" w:hAnsi="Times New Roman" w:cs="Times New Roman"/>
          <w:color w:val="000000" w:themeColor="text1"/>
          <w:sz w:val="24"/>
          <w:szCs w:val="24"/>
        </w:rPr>
        <w:t xml:space="preserve"> </w:t>
      </w:r>
      <w:r w:rsidRPr="0098686C">
        <w:rPr>
          <w:rFonts w:ascii="Times New Roman" w:hAnsi="Times New Roman" w:cs="Times New Roman"/>
          <w:color w:val="000000" w:themeColor="text1"/>
          <w:sz w:val="24"/>
          <w:szCs w:val="24"/>
        </w:rPr>
        <w:t>consumption decisions for fast fashion products.</w:t>
      </w:r>
    </w:p>
    <w:p w14:paraId="26AA4BB4" w14:textId="74698A93" w:rsidR="00473EDC" w:rsidRPr="0098686C" w:rsidRDefault="00473EDC" w:rsidP="0098686C">
      <w:pPr>
        <w:spacing w:line="360" w:lineRule="auto"/>
        <w:jc w:val="both"/>
        <w:rPr>
          <w:rFonts w:ascii="Times New Roman" w:hAnsi="Times New Roman" w:cs="Times New Roman"/>
          <w:b/>
          <w:bCs/>
          <w:sz w:val="24"/>
          <w:szCs w:val="24"/>
        </w:rPr>
      </w:pPr>
      <w:r w:rsidRPr="0098686C">
        <w:rPr>
          <w:rFonts w:ascii="Times New Roman" w:hAnsi="Times New Roman" w:cs="Times New Roman"/>
          <w:b/>
          <w:bCs/>
          <w:sz w:val="24"/>
          <w:szCs w:val="24"/>
        </w:rPr>
        <w:t xml:space="preserve"> Affective:</w:t>
      </w:r>
    </w:p>
    <w:p w14:paraId="0FF616CD" w14:textId="355B8F29" w:rsidR="00473EDC" w:rsidRPr="0098686C" w:rsidRDefault="00473EDC" w:rsidP="0098686C">
      <w:pPr>
        <w:spacing w:line="360" w:lineRule="auto"/>
        <w:jc w:val="both"/>
        <w:rPr>
          <w:rFonts w:ascii="Times New Roman" w:hAnsi="Times New Roman" w:cs="Times New Roman"/>
          <w:color w:val="000000" w:themeColor="text1"/>
          <w:sz w:val="24"/>
          <w:szCs w:val="24"/>
        </w:rPr>
      </w:pPr>
      <w:r w:rsidRPr="0098686C">
        <w:rPr>
          <w:rFonts w:ascii="Times New Roman" w:hAnsi="Times New Roman" w:cs="Times New Roman"/>
          <w:sz w:val="24"/>
          <w:szCs w:val="24"/>
        </w:rPr>
        <w:t>Economics treat consumers as rational, but people also have feelings. This subsection focuses on the affective dimension of fast fashion purchases related to sustainability (Research Objective 3).</w:t>
      </w:r>
    </w:p>
    <w:p w14:paraId="5FB36CE4" w14:textId="03D05135" w:rsidR="009A1217" w:rsidRPr="0098686C" w:rsidRDefault="00B1030D"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Four affective questions are asked to study their feelings regarding sustainability in the fast fashion industry:</w:t>
      </w:r>
    </w:p>
    <w:p w14:paraId="69C81C24" w14:textId="01F370CE" w:rsidR="00B1030D" w:rsidRPr="0098686C" w:rsidRDefault="00B1030D"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sym w:font="Symbol" w:char="F0B7"/>
      </w:r>
      <w:r w:rsidRPr="0098686C">
        <w:rPr>
          <w:rFonts w:ascii="Times New Roman" w:hAnsi="Times New Roman" w:cs="Times New Roman"/>
          <w:sz w:val="24"/>
          <w:szCs w:val="24"/>
        </w:rPr>
        <w:t xml:space="preserve"> </w:t>
      </w:r>
      <w:r w:rsidRPr="0098686C">
        <w:rPr>
          <w:rFonts w:ascii="Times New Roman" w:hAnsi="Times New Roman" w:cs="Times New Roman"/>
          <w:b/>
          <w:bCs/>
          <w:sz w:val="24"/>
          <w:szCs w:val="24"/>
        </w:rPr>
        <w:t>Q11: Which one would you prefer?</w:t>
      </w:r>
    </w:p>
    <w:p w14:paraId="25C58809" w14:textId="77777777" w:rsidR="00F504B0" w:rsidRPr="00F504B0" w:rsidRDefault="00B1030D" w:rsidP="0098686C">
      <w:pPr>
        <w:pStyle w:val="ListParagraph"/>
        <w:numPr>
          <w:ilvl w:val="0"/>
          <w:numId w:val="3"/>
        </w:numPr>
        <w:spacing w:line="360" w:lineRule="auto"/>
        <w:jc w:val="both"/>
        <w:rPr>
          <w:rFonts w:ascii="Times New Roman" w:hAnsi="Times New Roman" w:cs="Times New Roman"/>
          <w:b/>
          <w:bCs/>
          <w:sz w:val="24"/>
          <w:szCs w:val="24"/>
        </w:rPr>
      </w:pPr>
      <w:r w:rsidRPr="0098686C">
        <w:rPr>
          <w:rFonts w:ascii="Times New Roman" w:hAnsi="Times New Roman" w:cs="Times New Roman"/>
          <w:sz w:val="24"/>
          <w:szCs w:val="24"/>
        </w:rPr>
        <w:t xml:space="preserve">Commercial </w:t>
      </w:r>
      <w:proofErr w:type="gramStart"/>
      <w:r w:rsidRPr="0098686C">
        <w:rPr>
          <w:rFonts w:ascii="Times New Roman" w:hAnsi="Times New Roman" w:cs="Times New Roman"/>
          <w:sz w:val="24"/>
          <w:szCs w:val="24"/>
        </w:rPr>
        <w:t>Clothes ;</w:t>
      </w:r>
      <w:proofErr w:type="gramEnd"/>
      <w:r w:rsidRPr="0098686C">
        <w:rPr>
          <w:rFonts w:ascii="Times New Roman" w:hAnsi="Times New Roman" w:cs="Times New Roman"/>
          <w:sz w:val="24"/>
          <w:szCs w:val="24"/>
        </w:rPr>
        <w:t xml:space="preserve"> </w:t>
      </w:r>
    </w:p>
    <w:p w14:paraId="733B36B2" w14:textId="1C9ABC36" w:rsidR="00B1030D" w:rsidRPr="00F504B0" w:rsidRDefault="00B1030D" w:rsidP="0098686C">
      <w:pPr>
        <w:pStyle w:val="ListParagraph"/>
        <w:numPr>
          <w:ilvl w:val="0"/>
          <w:numId w:val="3"/>
        </w:numPr>
        <w:spacing w:line="360" w:lineRule="auto"/>
        <w:jc w:val="both"/>
        <w:rPr>
          <w:rFonts w:ascii="Times New Roman" w:hAnsi="Times New Roman" w:cs="Times New Roman"/>
          <w:b/>
          <w:bCs/>
          <w:sz w:val="24"/>
          <w:szCs w:val="24"/>
        </w:rPr>
      </w:pPr>
      <w:r w:rsidRPr="0098686C">
        <w:rPr>
          <w:rFonts w:ascii="Times New Roman" w:hAnsi="Times New Roman" w:cs="Times New Roman"/>
          <w:sz w:val="24"/>
          <w:szCs w:val="24"/>
        </w:rPr>
        <w:t>Hand Made/ Customized Sustainable Clothes.</w:t>
      </w:r>
    </w:p>
    <w:p w14:paraId="77331D9C" w14:textId="7F03DA23" w:rsidR="00F504B0" w:rsidRDefault="00F504B0" w:rsidP="00F504B0">
      <w:pPr>
        <w:pStyle w:val="ListParagraph"/>
        <w:spacing w:line="360" w:lineRule="auto"/>
        <w:jc w:val="both"/>
        <w:rPr>
          <w:rFonts w:ascii="Times New Roman" w:hAnsi="Times New Roman" w:cs="Times New Roman"/>
          <w:sz w:val="24"/>
          <w:szCs w:val="24"/>
        </w:rPr>
      </w:pPr>
    </w:p>
    <w:p w14:paraId="51D46348" w14:textId="7A7F151D" w:rsidR="00F504B0" w:rsidRPr="00F504B0" w:rsidRDefault="00F504B0" w:rsidP="00F504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Chart 3.1</w:t>
      </w:r>
    </w:p>
    <w:p w14:paraId="26F07D07" w14:textId="7BB9709C" w:rsidR="00364B52" w:rsidRDefault="00364B52" w:rsidP="0098686C">
      <w:pPr>
        <w:spacing w:line="360" w:lineRule="auto"/>
        <w:jc w:val="both"/>
        <w:rPr>
          <w:rFonts w:ascii="Times New Roman" w:hAnsi="Times New Roman" w:cs="Times New Roman"/>
          <w:b/>
          <w:bCs/>
          <w:sz w:val="24"/>
          <w:szCs w:val="24"/>
        </w:rPr>
      </w:pPr>
      <w:r w:rsidRPr="0098686C">
        <w:rPr>
          <w:rFonts w:ascii="Times New Roman" w:hAnsi="Times New Roman" w:cs="Times New Roman"/>
          <w:noProof/>
          <w:sz w:val="24"/>
          <w:szCs w:val="24"/>
        </w:rPr>
        <w:lastRenderedPageBreak/>
        <w:drawing>
          <wp:inline distT="0" distB="0" distL="0" distR="0" wp14:anchorId="0AD8AEA6" wp14:editId="73E28402">
            <wp:extent cx="2667000" cy="2346960"/>
            <wp:effectExtent l="0" t="0" r="0" b="15240"/>
            <wp:docPr id="10" name="Chart 10">
              <a:extLst xmlns:a="http://schemas.openxmlformats.org/drawingml/2006/main">
                <a:ext uri="{FF2B5EF4-FFF2-40B4-BE49-F238E27FC236}">
                  <a16:creationId xmlns:a16="http://schemas.microsoft.com/office/drawing/2014/main" id="{92D2E400-2618-C6C8-B992-4EE3F0E841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220EEE" w14:textId="2534B77B" w:rsidR="00F504B0" w:rsidRPr="0098686C" w:rsidRDefault="00F504B0" w:rsidP="0098686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Chart 3.2</w:t>
      </w:r>
    </w:p>
    <w:p w14:paraId="3E5C8867" w14:textId="726FB37C" w:rsidR="00364B52" w:rsidRDefault="00364B52" w:rsidP="0098686C">
      <w:pPr>
        <w:spacing w:line="360" w:lineRule="auto"/>
        <w:jc w:val="both"/>
        <w:rPr>
          <w:rFonts w:ascii="Times New Roman" w:hAnsi="Times New Roman" w:cs="Times New Roman"/>
          <w:b/>
          <w:bCs/>
          <w:sz w:val="24"/>
          <w:szCs w:val="24"/>
        </w:rPr>
      </w:pPr>
      <w:r w:rsidRPr="0098686C">
        <w:rPr>
          <w:rFonts w:ascii="Times New Roman" w:hAnsi="Times New Roman" w:cs="Times New Roman"/>
          <w:noProof/>
          <w:sz w:val="24"/>
          <w:szCs w:val="24"/>
        </w:rPr>
        <w:drawing>
          <wp:inline distT="0" distB="0" distL="0" distR="0" wp14:anchorId="4291B047" wp14:editId="1FF456FA">
            <wp:extent cx="2689860" cy="2514600"/>
            <wp:effectExtent l="0" t="0" r="15240" b="0"/>
            <wp:docPr id="11" name="Chart 11">
              <a:extLst xmlns:a="http://schemas.openxmlformats.org/drawingml/2006/main">
                <a:ext uri="{FF2B5EF4-FFF2-40B4-BE49-F238E27FC236}">
                  <a16:creationId xmlns:a16="http://schemas.microsoft.com/office/drawing/2014/main" id="{84A4E6B7-FE18-2088-2589-9A7DB6374D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2459907" w14:textId="6876BF05" w:rsidR="00F504B0" w:rsidRPr="0098686C" w:rsidRDefault="00F504B0" w:rsidP="0098686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3.1</w:t>
      </w:r>
    </w:p>
    <w:p w14:paraId="7BB284F8" w14:textId="52201E54" w:rsidR="00342300" w:rsidRPr="0098686C" w:rsidRDefault="00342300"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sym w:font="Symbol" w:char="F0B7"/>
      </w:r>
      <w:r w:rsidRPr="0098686C">
        <w:rPr>
          <w:rFonts w:ascii="Times New Roman" w:hAnsi="Times New Roman" w:cs="Times New Roman"/>
          <w:sz w:val="24"/>
          <w:szCs w:val="24"/>
        </w:rPr>
        <w:t xml:space="preserve"> Q14: Will you buy sustainable products if its price has been relaxed?</w:t>
      </w:r>
    </w:p>
    <w:tbl>
      <w:tblPr>
        <w:tblW w:w="5128" w:type="dxa"/>
        <w:tblLook w:val="04A0" w:firstRow="1" w:lastRow="0" w:firstColumn="1" w:lastColumn="0" w:noHBand="0" w:noVBand="1"/>
      </w:tblPr>
      <w:tblGrid>
        <w:gridCol w:w="1323"/>
        <w:gridCol w:w="3805"/>
      </w:tblGrid>
      <w:tr w:rsidR="00FC3B27" w:rsidRPr="0098686C" w14:paraId="65300CE9" w14:textId="77777777" w:rsidTr="00F504B0">
        <w:trPr>
          <w:trHeight w:val="299"/>
        </w:trPr>
        <w:tc>
          <w:tcPr>
            <w:tcW w:w="1323" w:type="dxa"/>
            <w:tcBorders>
              <w:top w:val="nil"/>
              <w:left w:val="nil"/>
              <w:bottom w:val="single" w:sz="4" w:space="0" w:color="9BC2E6"/>
              <w:right w:val="nil"/>
            </w:tcBorders>
            <w:shd w:val="clear" w:color="DDEBF7" w:fill="DDEBF7"/>
            <w:noWrap/>
            <w:vAlign w:val="bottom"/>
            <w:hideMark/>
          </w:tcPr>
          <w:p w14:paraId="25E95853" w14:textId="77777777" w:rsidR="00FC3B27" w:rsidRPr="0098686C" w:rsidRDefault="00FC3B27"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Q.14</w:t>
            </w:r>
          </w:p>
        </w:tc>
        <w:tc>
          <w:tcPr>
            <w:tcW w:w="3805" w:type="dxa"/>
            <w:tcBorders>
              <w:top w:val="nil"/>
              <w:left w:val="nil"/>
              <w:bottom w:val="single" w:sz="4" w:space="0" w:color="9BC2E6"/>
              <w:right w:val="nil"/>
            </w:tcBorders>
            <w:shd w:val="clear" w:color="DDEBF7" w:fill="DDEBF7"/>
            <w:noWrap/>
            <w:vAlign w:val="bottom"/>
            <w:hideMark/>
          </w:tcPr>
          <w:p w14:paraId="03EE39E7" w14:textId="77777777" w:rsidR="00FC3B27" w:rsidRPr="0098686C" w:rsidRDefault="00FC3B27"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 xml:space="preserve"> Will you buy sustainable products if its price has been relaxed? </w:t>
            </w:r>
          </w:p>
        </w:tc>
      </w:tr>
      <w:tr w:rsidR="00FC3B27" w:rsidRPr="0098686C" w14:paraId="754A8536" w14:textId="77777777" w:rsidTr="00F504B0">
        <w:trPr>
          <w:trHeight w:val="299"/>
        </w:trPr>
        <w:tc>
          <w:tcPr>
            <w:tcW w:w="1323" w:type="dxa"/>
            <w:tcBorders>
              <w:top w:val="nil"/>
              <w:left w:val="nil"/>
              <w:bottom w:val="single" w:sz="4" w:space="0" w:color="9BC2E6"/>
              <w:right w:val="nil"/>
            </w:tcBorders>
            <w:shd w:val="clear" w:color="auto" w:fill="auto"/>
            <w:noWrap/>
            <w:vAlign w:val="bottom"/>
            <w:hideMark/>
          </w:tcPr>
          <w:p w14:paraId="7F6C371C" w14:textId="77777777" w:rsidR="00FC3B27" w:rsidRPr="0098686C" w:rsidRDefault="00FC3B27"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Customers</w:t>
            </w:r>
          </w:p>
        </w:tc>
        <w:tc>
          <w:tcPr>
            <w:tcW w:w="3805" w:type="dxa"/>
            <w:tcBorders>
              <w:top w:val="nil"/>
              <w:left w:val="nil"/>
              <w:bottom w:val="single" w:sz="4" w:space="0" w:color="9BC2E6"/>
              <w:right w:val="nil"/>
            </w:tcBorders>
            <w:shd w:val="clear" w:color="auto" w:fill="auto"/>
            <w:noWrap/>
            <w:vAlign w:val="bottom"/>
            <w:hideMark/>
          </w:tcPr>
          <w:p w14:paraId="758B1FA9" w14:textId="77777777" w:rsidR="00FC3B27" w:rsidRPr="0098686C" w:rsidRDefault="00FC3B27"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68</w:t>
            </w:r>
          </w:p>
        </w:tc>
      </w:tr>
      <w:tr w:rsidR="00FC3B27" w:rsidRPr="0098686C" w14:paraId="23854F4F" w14:textId="77777777" w:rsidTr="00F504B0">
        <w:trPr>
          <w:trHeight w:val="299"/>
        </w:trPr>
        <w:tc>
          <w:tcPr>
            <w:tcW w:w="1323" w:type="dxa"/>
            <w:tcBorders>
              <w:top w:val="nil"/>
              <w:left w:val="nil"/>
              <w:bottom w:val="nil"/>
              <w:right w:val="nil"/>
            </w:tcBorders>
            <w:shd w:val="clear" w:color="auto" w:fill="auto"/>
            <w:noWrap/>
            <w:vAlign w:val="bottom"/>
            <w:hideMark/>
          </w:tcPr>
          <w:p w14:paraId="46E55B55" w14:textId="77777777" w:rsidR="00FC3B27" w:rsidRPr="0098686C" w:rsidRDefault="00FC3B27" w:rsidP="0098686C">
            <w:pPr>
              <w:spacing w:after="0" w:line="360" w:lineRule="auto"/>
              <w:ind w:firstLineChars="100" w:firstLine="240"/>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No</w:t>
            </w:r>
          </w:p>
        </w:tc>
        <w:tc>
          <w:tcPr>
            <w:tcW w:w="3805" w:type="dxa"/>
            <w:tcBorders>
              <w:top w:val="nil"/>
              <w:left w:val="nil"/>
              <w:bottom w:val="nil"/>
              <w:right w:val="nil"/>
            </w:tcBorders>
            <w:shd w:val="clear" w:color="auto" w:fill="auto"/>
            <w:noWrap/>
            <w:vAlign w:val="bottom"/>
            <w:hideMark/>
          </w:tcPr>
          <w:p w14:paraId="67EDA950" w14:textId="77777777" w:rsidR="00FC3B27" w:rsidRPr="0098686C" w:rsidRDefault="00FC3B27"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3</w:t>
            </w:r>
          </w:p>
        </w:tc>
      </w:tr>
      <w:tr w:rsidR="00FC3B27" w:rsidRPr="0098686C" w14:paraId="282E03A1" w14:textId="77777777" w:rsidTr="00F504B0">
        <w:trPr>
          <w:trHeight w:val="299"/>
        </w:trPr>
        <w:tc>
          <w:tcPr>
            <w:tcW w:w="1323" w:type="dxa"/>
            <w:tcBorders>
              <w:top w:val="nil"/>
              <w:left w:val="nil"/>
              <w:bottom w:val="nil"/>
              <w:right w:val="nil"/>
            </w:tcBorders>
            <w:shd w:val="clear" w:color="auto" w:fill="auto"/>
            <w:noWrap/>
            <w:vAlign w:val="bottom"/>
            <w:hideMark/>
          </w:tcPr>
          <w:p w14:paraId="4C405D18" w14:textId="77777777" w:rsidR="00FC3B27" w:rsidRPr="0098686C" w:rsidRDefault="00FC3B27" w:rsidP="0098686C">
            <w:pPr>
              <w:spacing w:after="0" w:line="360" w:lineRule="auto"/>
              <w:ind w:firstLineChars="100" w:firstLine="240"/>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Yes</w:t>
            </w:r>
          </w:p>
        </w:tc>
        <w:tc>
          <w:tcPr>
            <w:tcW w:w="3805" w:type="dxa"/>
            <w:tcBorders>
              <w:top w:val="nil"/>
              <w:left w:val="nil"/>
              <w:bottom w:val="nil"/>
              <w:right w:val="nil"/>
            </w:tcBorders>
            <w:shd w:val="clear" w:color="auto" w:fill="auto"/>
            <w:noWrap/>
            <w:vAlign w:val="bottom"/>
            <w:hideMark/>
          </w:tcPr>
          <w:p w14:paraId="5C4041ED" w14:textId="77777777" w:rsidR="00FC3B27" w:rsidRPr="0098686C" w:rsidRDefault="00FC3B27"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65</w:t>
            </w:r>
          </w:p>
        </w:tc>
      </w:tr>
      <w:tr w:rsidR="00FC3B27" w:rsidRPr="0098686C" w14:paraId="1D82F9D0" w14:textId="77777777" w:rsidTr="00F504B0">
        <w:trPr>
          <w:trHeight w:val="299"/>
        </w:trPr>
        <w:tc>
          <w:tcPr>
            <w:tcW w:w="1323" w:type="dxa"/>
            <w:tcBorders>
              <w:top w:val="single" w:sz="4" w:space="0" w:color="9BC2E6"/>
              <w:left w:val="nil"/>
              <w:bottom w:val="nil"/>
              <w:right w:val="nil"/>
            </w:tcBorders>
            <w:shd w:val="clear" w:color="DDEBF7" w:fill="DDEBF7"/>
            <w:noWrap/>
            <w:vAlign w:val="bottom"/>
            <w:hideMark/>
          </w:tcPr>
          <w:p w14:paraId="084E0BDC" w14:textId="77777777" w:rsidR="00FC3B27" w:rsidRPr="0098686C" w:rsidRDefault="00FC3B27"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Grand Total</w:t>
            </w:r>
          </w:p>
        </w:tc>
        <w:tc>
          <w:tcPr>
            <w:tcW w:w="3805" w:type="dxa"/>
            <w:tcBorders>
              <w:top w:val="single" w:sz="4" w:space="0" w:color="9BC2E6"/>
              <w:left w:val="nil"/>
              <w:bottom w:val="nil"/>
              <w:right w:val="nil"/>
            </w:tcBorders>
            <w:shd w:val="clear" w:color="DDEBF7" w:fill="DDEBF7"/>
            <w:noWrap/>
            <w:vAlign w:val="bottom"/>
            <w:hideMark/>
          </w:tcPr>
          <w:p w14:paraId="3529BEA1" w14:textId="77777777" w:rsidR="00FC3B27" w:rsidRPr="0098686C" w:rsidRDefault="00FC3B27"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68</w:t>
            </w:r>
          </w:p>
        </w:tc>
      </w:tr>
    </w:tbl>
    <w:p w14:paraId="31A0AA50" w14:textId="7B83EEF2" w:rsidR="00342300" w:rsidRPr="0098686C" w:rsidRDefault="00F504B0" w:rsidP="0098686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3.2</w:t>
      </w:r>
    </w:p>
    <w:tbl>
      <w:tblPr>
        <w:tblW w:w="5257" w:type="dxa"/>
        <w:tblLook w:val="04A0" w:firstRow="1" w:lastRow="0" w:firstColumn="1" w:lastColumn="0" w:noHBand="0" w:noVBand="1"/>
      </w:tblPr>
      <w:tblGrid>
        <w:gridCol w:w="1150"/>
        <w:gridCol w:w="4174"/>
      </w:tblGrid>
      <w:tr w:rsidR="00FC3B27" w:rsidRPr="0098686C" w14:paraId="675D51F9" w14:textId="77777777" w:rsidTr="00F504B0">
        <w:trPr>
          <w:trHeight w:val="274"/>
        </w:trPr>
        <w:tc>
          <w:tcPr>
            <w:tcW w:w="1083" w:type="dxa"/>
            <w:tcBorders>
              <w:top w:val="nil"/>
              <w:left w:val="nil"/>
              <w:bottom w:val="single" w:sz="4" w:space="0" w:color="9BC2E6"/>
              <w:right w:val="nil"/>
            </w:tcBorders>
            <w:shd w:val="clear" w:color="DDEBF7" w:fill="DDEBF7"/>
            <w:noWrap/>
            <w:vAlign w:val="bottom"/>
            <w:hideMark/>
          </w:tcPr>
          <w:p w14:paraId="006F58F0" w14:textId="77777777" w:rsidR="00FC3B27" w:rsidRPr="0098686C" w:rsidRDefault="00FC3B27"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Q.14</w:t>
            </w:r>
          </w:p>
        </w:tc>
        <w:tc>
          <w:tcPr>
            <w:tcW w:w="4174" w:type="dxa"/>
            <w:tcBorders>
              <w:top w:val="nil"/>
              <w:left w:val="nil"/>
              <w:bottom w:val="single" w:sz="4" w:space="0" w:color="9BC2E6"/>
              <w:right w:val="nil"/>
            </w:tcBorders>
            <w:shd w:val="clear" w:color="DDEBF7" w:fill="DDEBF7"/>
            <w:noWrap/>
            <w:vAlign w:val="bottom"/>
            <w:hideMark/>
          </w:tcPr>
          <w:p w14:paraId="4AB39B65" w14:textId="77777777" w:rsidR="00FC3B27" w:rsidRPr="0098686C" w:rsidRDefault="00FC3B27"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 xml:space="preserve"> Do you think customers will buy sustainable products if its price has been relaxed? </w:t>
            </w:r>
          </w:p>
        </w:tc>
      </w:tr>
      <w:tr w:rsidR="00FC3B27" w:rsidRPr="0098686C" w14:paraId="62D22FF7" w14:textId="77777777" w:rsidTr="00F504B0">
        <w:trPr>
          <w:trHeight w:val="274"/>
        </w:trPr>
        <w:tc>
          <w:tcPr>
            <w:tcW w:w="1083" w:type="dxa"/>
            <w:tcBorders>
              <w:top w:val="nil"/>
              <w:left w:val="nil"/>
              <w:bottom w:val="single" w:sz="4" w:space="0" w:color="9BC2E6"/>
              <w:right w:val="nil"/>
            </w:tcBorders>
            <w:shd w:val="clear" w:color="auto" w:fill="auto"/>
            <w:noWrap/>
            <w:vAlign w:val="bottom"/>
            <w:hideMark/>
          </w:tcPr>
          <w:p w14:paraId="021EB26D" w14:textId="77777777" w:rsidR="00FC3B27" w:rsidRPr="0098686C" w:rsidRDefault="00FC3B27"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Manager</w:t>
            </w:r>
          </w:p>
        </w:tc>
        <w:tc>
          <w:tcPr>
            <w:tcW w:w="4174" w:type="dxa"/>
            <w:tcBorders>
              <w:top w:val="nil"/>
              <w:left w:val="nil"/>
              <w:bottom w:val="single" w:sz="4" w:space="0" w:color="9BC2E6"/>
              <w:right w:val="nil"/>
            </w:tcBorders>
            <w:shd w:val="clear" w:color="auto" w:fill="auto"/>
            <w:noWrap/>
            <w:vAlign w:val="bottom"/>
            <w:hideMark/>
          </w:tcPr>
          <w:p w14:paraId="6EAFA176" w14:textId="77777777" w:rsidR="00FC3B27" w:rsidRPr="0098686C" w:rsidRDefault="00FC3B27"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53</w:t>
            </w:r>
          </w:p>
        </w:tc>
      </w:tr>
      <w:tr w:rsidR="00FC3B27" w:rsidRPr="0098686C" w14:paraId="0B7D6EEF" w14:textId="77777777" w:rsidTr="00F504B0">
        <w:trPr>
          <w:trHeight w:val="274"/>
        </w:trPr>
        <w:tc>
          <w:tcPr>
            <w:tcW w:w="1083" w:type="dxa"/>
            <w:tcBorders>
              <w:top w:val="nil"/>
              <w:left w:val="nil"/>
              <w:bottom w:val="nil"/>
              <w:right w:val="nil"/>
            </w:tcBorders>
            <w:shd w:val="clear" w:color="auto" w:fill="auto"/>
            <w:noWrap/>
            <w:vAlign w:val="bottom"/>
            <w:hideMark/>
          </w:tcPr>
          <w:p w14:paraId="3487107D" w14:textId="77777777" w:rsidR="00FC3B27" w:rsidRPr="0098686C" w:rsidRDefault="00FC3B27" w:rsidP="0098686C">
            <w:pPr>
              <w:spacing w:after="0" w:line="360" w:lineRule="auto"/>
              <w:ind w:firstLineChars="100" w:firstLine="240"/>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No</w:t>
            </w:r>
          </w:p>
        </w:tc>
        <w:tc>
          <w:tcPr>
            <w:tcW w:w="4174" w:type="dxa"/>
            <w:tcBorders>
              <w:top w:val="nil"/>
              <w:left w:val="nil"/>
              <w:bottom w:val="nil"/>
              <w:right w:val="nil"/>
            </w:tcBorders>
            <w:shd w:val="clear" w:color="auto" w:fill="auto"/>
            <w:noWrap/>
            <w:vAlign w:val="bottom"/>
            <w:hideMark/>
          </w:tcPr>
          <w:p w14:paraId="3C906B9E" w14:textId="77777777" w:rsidR="00FC3B27" w:rsidRPr="0098686C" w:rsidRDefault="00FC3B27"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12</w:t>
            </w:r>
          </w:p>
        </w:tc>
      </w:tr>
      <w:tr w:rsidR="00FC3B27" w:rsidRPr="0098686C" w14:paraId="265B3A50" w14:textId="77777777" w:rsidTr="00F504B0">
        <w:trPr>
          <w:trHeight w:val="274"/>
        </w:trPr>
        <w:tc>
          <w:tcPr>
            <w:tcW w:w="1083" w:type="dxa"/>
            <w:tcBorders>
              <w:top w:val="nil"/>
              <w:left w:val="nil"/>
              <w:bottom w:val="nil"/>
              <w:right w:val="nil"/>
            </w:tcBorders>
            <w:shd w:val="clear" w:color="auto" w:fill="auto"/>
            <w:noWrap/>
            <w:vAlign w:val="bottom"/>
            <w:hideMark/>
          </w:tcPr>
          <w:p w14:paraId="661574D4" w14:textId="77777777" w:rsidR="00FC3B27" w:rsidRPr="0098686C" w:rsidRDefault="00FC3B27" w:rsidP="0098686C">
            <w:pPr>
              <w:spacing w:after="0" w:line="360" w:lineRule="auto"/>
              <w:ind w:firstLineChars="100" w:firstLine="240"/>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Yes</w:t>
            </w:r>
          </w:p>
        </w:tc>
        <w:tc>
          <w:tcPr>
            <w:tcW w:w="4174" w:type="dxa"/>
            <w:tcBorders>
              <w:top w:val="nil"/>
              <w:left w:val="nil"/>
              <w:bottom w:val="nil"/>
              <w:right w:val="nil"/>
            </w:tcBorders>
            <w:shd w:val="clear" w:color="auto" w:fill="auto"/>
            <w:noWrap/>
            <w:vAlign w:val="bottom"/>
            <w:hideMark/>
          </w:tcPr>
          <w:p w14:paraId="602FD715" w14:textId="77777777" w:rsidR="00FC3B27" w:rsidRPr="0098686C" w:rsidRDefault="00FC3B27"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41</w:t>
            </w:r>
          </w:p>
        </w:tc>
      </w:tr>
      <w:tr w:rsidR="00FC3B27" w:rsidRPr="0098686C" w14:paraId="2D3BA61F" w14:textId="77777777" w:rsidTr="00F504B0">
        <w:trPr>
          <w:trHeight w:val="274"/>
        </w:trPr>
        <w:tc>
          <w:tcPr>
            <w:tcW w:w="1083" w:type="dxa"/>
            <w:tcBorders>
              <w:top w:val="single" w:sz="4" w:space="0" w:color="9BC2E6"/>
              <w:left w:val="nil"/>
              <w:bottom w:val="nil"/>
              <w:right w:val="nil"/>
            </w:tcBorders>
            <w:shd w:val="clear" w:color="DDEBF7" w:fill="DDEBF7"/>
            <w:noWrap/>
            <w:vAlign w:val="bottom"/>
            <w:hideMark/>
          </w:tcPr>
          <w:p w14:paraId="14D8E84E" w14:textId="77777777" w:rsidR="00FC3B27" w:rsidRPr="0098686C" w:rsidRDefault="00FC3B27"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Grand Total</w:t>
            </w:r>
          </w:p>
        </w:tc>
        <w:tc>
          <w:tcPr>
            <w:tcW w:w="4174" w:type="dxa"/>
            <w:tcBorders>
              <w:top w:val="single" w:sz="4" w:space="0" w:color="9BC2E6"/>
              <w:left w:val="nil"/>
              <w:bottom w:val="nil"/>
              <w:right w:val="nil"/>
            </w:tcBorders>
            <w:shd w:val="clear" w:color="DDEBF7" w:fill="DDEBF7"/>
            <w:noWrap/>
            <w:vAlign w:val="bottom"/>
            <w:hideMark/>
          </w:tcPr>
          <w:p w14:paraId="6054B89F" w14:textId="77777777" w:rsidR="00FC3B27" w:rsidRPr="0098686C" w:rsidRDefault="00FC3B27"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53</w:t>
            </w:r>
          </w:p>
        </w:tc>
      </w:tr>
    </w:tbl>
    <w:p w14:paraId="649CAA58" w14:textId="77777777" w:rsidR="00FC3B27" w:rsidRPr="0098686C" w:rsidRDefault="00FC3B27" w:rsidP="0098686C">
      <w:pPr>
        <w:spacing w:line="360" w:lineRule="auto"/>
        <w:jc w:val="both"/>
        <w:rPr>
          <w:rFonts w:ascii="Times New Roman" w:hAnsi="Times New Roman" w:cs="Times New Roman"/>
          <w:b/>
          <w:bCs/>
          <w:sz w:val="24"/>
          <w:szCs w:val="24"/>
        </w:rPr>
      </w:pPr>
    </w:p>
    <w:p w14:paraId="277475D8" w14:textId="6BFBCDAC" w:rsidR="00B1030D" w:rsidRPr="0098686C" w:rsidRDefault="00B1030D"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sym w:font="Symbol" w:char="F0B7"/>
      </w:r>
      <w:r w:rsidRPr="0098686C">
        <w:rPr>
          <w:rFonts w:ascii="Times New Roman" w:hAnsi="Times New Roman" w:cs="Times New Roman"/>
          <w:sz w:val="24"/>
          <w:szCs w:val="24"/>
        </w:rPr>
        <w:t xml:space="preserve"> Q12: Which one would you prefer?</w:t>
      </w:r>
    </w:p>
    <w:p w14:paraId="40327905" w14:textId="77777777" w:rsidR="00F504B0" w:rsidRDefault="001E53BF" w:rsidP="0098686C">
      <w:pPr>
        <w:pStyle w:val="ListParagraph"/>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w:t>
      </w:r>
      <w:proofErr w:type="gramStart"/>
      <w:r w:rsidRPr="0098686C">
        <w:rPr>
          <w:rFonts w:ascii="Times New Roman" w:hAnsi="Times New Roman" w:cs="Times New Roman"/>
          <w:sz w:val="24"/>
          <w:szCs w:val="24"/>
        </w:rPr>
        <w:t>1)</w:t>
      </w:r>
      <w:r w:rsidR="00B1030D" w:rsidRPr="0098686C">
        <w:rPr>
          <w:rFonts w:ascii="Times New Roman" w:hAnsi="Times New Roman" w:cs="Times New Roman"/>
          <w:sz w:val="24"/>
          <w:szCs w:val="24"/>
        </w:rPr>
        <w:t>Long</w:t>
      </w:r>
      <w:proofErr w:type="gramEnd"/>
      <w:r w:rsidR="00B1030D" w:rsidRPr="0098686C">
        <w:rPr>
          <w:rFonts w:ascii="Times New Roman" w:hAnsi="Times New Roman" w:cs="Times New Roman"/>
          <w:sz w:val="24"/>
          <w:szCs w:val="24"/>
        </w:rPr>
        <w:t xml:space="preserve"> Lasting Products; </w:t>
      </w:r>
    </w:p>
    <w:p w14:paraId="622DCD08" w14:textId="0F72BFBD" w:rsidR="00B1030D" w:rsidRPr="0098686C" w:rsidRDefault="00B1030D" w:rsidP="0098686C">
      <w:pPr>
        <w:pStyle w:val="ListParagraph"/>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(2) New Trended Products</w:t>
      </w:r>
    </w:p>
    <w:p w14:paraId="35D82315" w14:textId="773072F8" w:rsidR="00F504B0" w:rsidRPr="00D0014B" w:rsidRDefault="00F504B0" w:rsidP="00F504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Chart 3.3</w:t>
      </w:r>
    </w:p>
    <w:p w14:paraId="13DFF599" w14:textId="72690DC0" w:rsidR="00F504B0" w:rsidRPr="00F134DE" w:rsidRDefault="00F504B0" w:rsidP="00F134DE">
      <w:pPr>
        <w:pStyle w:val="ListParagraph"/>
        <w:spacing w:line="360" w:lineRule="auto"/>
        <w:jc w:val="both"/>
        <w:rPr>
          <w:rFonts w:ascii="Times New Roman" w:hAnsi="Times New Roman" w:cs="Times New Roman"/>
          <w:sz w:val="24"/>
          <w:szCs w:val="24"/>
        </w:rPr>
      </w:pPr>
      <w:r w:rsidRPr="0098686C">
        <w:rPr>
          <w:rFonts w:ascii="Times New Roman" w:hAnsi="Times New Roman" w:cs="Times New Roman"/>
          <w:noProof/>
          <w:sz w:val="24"/>
          <w:szCs w:val="24"/>
        </w:rPr>
        <w:drawing>
          <wp:inline distT="0" distB="0" distL="0" distR="0" wp14:anchorId="242CFEBB" wp14:editId="5C4A40E3">
            <wp:extent cx="2674620" cy="2065020"/>
            <wp:effectExtent l="0" t="0" r="11430" b="11430"/>
            <wp:docPr id="12" name="Chart 12">
              <a:extLst xmlns:a="http://schemas.openxmlformats.org/drawingml/2006/main">
                <a:ext uri="{FF2B5EF4-FFF2-40B4-BE49-F238E27FC236}">
                  <a16:creationId xmlns:a16="http://schemas.microsoft.com/office/drawing/2014/main" id="{55AAD021-62C7-3007-A226-06354C977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726D410" w14:textId="53DD6652" w:rsidR="003D1BEB" w:rsidRPr="00F504B0" w:rsidRDefault="00F504B0" w:rsidP="00F504B0">
      <w:pPr>
        <w:pStyle w:val="ListParagraph"/>
        <w:spacing w:line="360" w:lineRule="auto"/>
        <w:jc w:val="both"/>
        <w:rPr>
          <w:rFonts w:ascii="Times New Roman" w:hAnsi="Times New Roman" w:cs="Times New Roman"/>
          <w:sz w:val="24"/>
          <w:szCs w:val="24"/>
        </w:rPr>
      </w:pPr>
      <w:r>
        <w:rPr>
          <w:rFonts w:ascii="Times New Roman" w:hAnsi="Times New Roman" w:cs="Times New Roman"/>
          <w:b/>
          <w:bCs/>
          <w:sz w:val="24"/>
          <w:szCs w:val="24"/>
        </w:rPr>
        <w:t>Chart 3.3</w:t>
      </w:r>
    </w:p>
    <w:p w14:paraId="6518E5B6" w14:textId="496B36D8" w:rsidR="003D1BEB" w:rsidRPr="0098686C" w:rsidRDefault="003D1BEB" w:rsidP="0098686C">
      <w:pPr>
        <w:pStyle w:val="ListParagraph"/>
        <w:spacing w:line="360" w:lineRule="auto"/>
        <w:jc w:val="both"/>
        <w:rPr>
          <w:rFonts w:ascii="Times New Roman" w:hAnsi="Times New Roman" w:cs="Times New Roman"/>
          <w:b/>
          <w:bCs/>
          <w:sz w:val="24"/>
          <w:szCs w:val="24"/>
        </w:rPr>
      </w:pPr>
      <w:r w:rsidRPr="0098686C">
        <w:rPr>
          <w:rFonts w:ascii="Times New Roman" w:hAnsi="Times New Roman" w:cs="Times New Roman"/>
          <w:noProof/>
          <w:sz w:val="24"/>
          <w:szCs w:val="24"/>
        </w:rPr>
        <w:drawing>
          <wp:inline distT="0" distB="0" distL="0" distR="0" wp14:anchorId="3123D329" wp14:editId="762EF042">
            <wp:extent cx="2049780" cy="1874520"/>
            <wp:effectExtent l="0" t="0" r="7620" b="11430"/>
            <wp:docPr id="13" name="Chart 13">
              <a:extLst xmlns:a="http://schemas.openxmlformats.org/drawingml/2006/main">
                <a:ext uri="{FF2B5EF4-FFF2-40B4-BE49-F238E27FC236}">
                  <a16:creationId xmlns:a16="http://schemas.microsoft.com/office/drawing/2014/main" id="{5469B4D0-5543-DE7C-CA29-61FE1E2281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EEF341D" w14:textId="17F3D719" w:rsidR="00862AC8" w:rsidRPr="0098686C" w:rsidRDefault="00862AC8"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The key findings on Research Objective 3 are summarised here:</w:t>
      </w:r>
    </w:p>
    <w:p w14:paraId="19AF255D" w14:textId="66F28E84" w:rsidR="00862AC8" w:rsidRPr="00F504B0" w:rsidRDefault="00862AC8" w:rsidP="0098686C">
      <w:pPr>
        <w:spacing w:line="360" w:lineRule="auto"/>
        <w:jc w:val="both"/>
        <w:rPr>
          <w:rFonts w:ascii="Times New Roman" w:hAnsi="Times New Roman" w:cs="Times New Roman"/>
          <w:color w:val="000000" w:themeColor="text1"/>
          <w:sz w:val="24"/>
          <w:szCs w:val="24"/>
        </w:rPr>
      </w:pPr>
      <w:r w:rsidRPr="00F504B0">
        <w:rPr>
          <w:rFonts w:ascii="Times New Roman" w:hAnsi="Times New Roman" w:cs="Times New Roman"/>
          <w:color w:val="000000" w:themeColor="text1"/>
          <w:sz w:val="24"/>
          <w:szCs w:val="24"/>
        </w:rPr>
        <w:lastRenderedPageBreak/>
        <w:t xml:space="preserve"> Males and females share a very similar pattern in affective component of </w:t>
      </w:r>
      <w:proofErr w:type="gramStart"/>
      <w:r w:rsidRPr="00F504B0">
        <w:rPr>
          <w:rFonts w:ascii="Times New Roman" w:hAnsi="Times New Roman" w:cs="Times New Roman"/>
          <w:color w:val="000000" w:themeColor="text1"/>
          <w:sz w:val="24"/>
          <w:szCs w:val="24"/>
        </w:rPr>
        <w:t>attitude</w:t>
      </w:r>
      <w:proofErr w:type="gramEnd"/>
    </w:p>
    <w:p w14:paraId="6F3918AE" w14:textId="77777777" w:rsidR="00862AC8" w:rsidRPr="00F504B0" w:rsidRDefault="00862AC8" w:rsidP="0098686C">
      <w:pPr>
        <w:spacing w:line="360" w:lineRule="auto"/>
        <w:jc w:val="both"/>
        <w:rPr>
          <w:rFonts w:ascii="Times New Roman" w:hAnsi="Times New Roman" w:cs="Times New Roman"/>
          <w:color w:val="000000" w:themeColor="text1"/>
          <w:sz w:val="24"/>
          <w:szCs w:val="24"/>
        </w:rPr>
      </w:pPr>
      <w:r w:rsidRPr="00F504B0">
        <w:rPr>
          <w:rFonts w:ascii="Times New Roman" w:hAnsi="Times New Roman" w:cs="Times New Roman"/>
          <w:color w:val="000000" w:themeColor="text1"/>
          <w:sz w:val="24"/>
          <w:szCs w:val="24"/>
        </w:rPr>
        <w:t>towards sustainability issues.</w:t>
      </w:r>
    </w:p>
    <w:p w14:paraId="33F154D2" w14:textId="77777777" w:rsidR="00862AC8" w:rsidRPr="00F504B0" w:rsidRDefault="00862AC8" w:rsidP="0098686C">
      <w:pPr>
        <w:spacing w:line="360" w:lineRule="auto"/>
        <w:jc w:val="both"/>
        <w:rPr>
          <w:rFonts w:ascii="Times New Roman" w:hAnsi="Times New Roman" w:cs="Times New Roman"/>
          <w:color w:val="000000" w:themeColor="text1"/>
          <w:sz w:val="24"/>
          <w:szCs w:val="24"/>
        </w:rPr>
      </w:pPr>
      <w:r w:rsidRPr="00F504B0">
        <w:rPr>
          <w:rFonts w:ascii="Times New Roman" w:hAnsi="Times New Roman" w:cs="Times New Roman"/>
          <w:color w:val="000000" w:themeColor="text1"/>
          <w:sz w:val="24"/>
          <w:szCs w:val="24"/>
        </w:rPr>
        <w:t>• Cultural and religious background plays an essential role in determining the feeling</w:t>
      </w:r>
    </w:p>
    <w:p w14:paraId="4C4FBAEE" w14:textId="77777777" w:rsidR="00862AC8" w:rsidRPr="00F504B0" w:rsidRDefault="00862AC8" w:rsidP="0098686C">
      <w:pPr>
        <w:spacing w:line="360" w:lineRule="auto"/>
        <w:jc w:val="both"/>
        <w:rPr>
          <w:rFonts w:ascii="Times New Roman" w:hAnsi="Times New Roman" w:cs="Times New Roman"/>
          <w:color w:val="000000" w:themeColor="text1"/>
          <w:sz w:val="24"/>
          <w:szCs w:val="24"/>
        </w:rPr>
      </w:pPr>
      <w:r w:rsidRPr="00F504B0">
        <w:rPr>
          <w:rFonts w:ascii="Times New Roman" w:hAnsi="Times New Roman" w:cs="Times New Roman"/>
          <w:color w:val="000000" w:themeColor="text1"/>
          <w:sz w:val="24"/>
          <w:szCs w:val="24"/>
        </w:rPr>
        <w:t>of fast fashion products and brands which engage in promoting sustainability.</w:t>
      </w:r>
    </w:p>
    <w:p w14:paraId="29C3109B" w14:textId="77777777" w:rsidR="00862AC8" w:rsidRPr="00F504B0" w:rsidRDefault="00862AC8" w:rsidP="0098686C">
      <w:pPr>
        <w:spacing w:line="360" w:lineRule="auto"/>
        <w:jc w:val="both"/>
        <w:rPr>
          <w:rFonts w:ascii="Times New Roman" w:hAnsi="Times New Roman" w:cs="Times New Roman"/>
          <w:color w:val="000000" w:themeColor="text1"/>
          <w:sz w:val="24"/>
          <w:szCs w:val="24"/>
        </w:rPr>
      </w:pPr>
      <w:r w:rsidRPr="00F504B0">
        <w:rPr>
          <w:rFonts w:ascii="Times New Roman" w:hAnsi="Times New Roman" w:cs="Times New Roman"/>
          <w:color w:val="000000" w:themeColor="text1"/>
          <w:sz w:val="24"/>
          <w:szCs w:val="24"/>
        </w:rPr>
        <w:t>• Employment status contributes to how customers feel about sustainability in purchasing fast fashion products.</w:t>
      </w:r>
    </w:p>
    <w:p w14:paraId="5DC9FA53" w14:textId="230BB06B" w:rsidR="00083A33" w:rsidRPr="00F504B0" w:rsidRDefault="00862AC8" w:rsidP="0098686C">
      <w:pPr>
        <w:spacing w:line="360" w:lineRule="auto"/>
        <w:jc w:val="both"/>
        <w:rPr>
          <w:rFonts w:ascii="Times New Roman" w:hAnsi="Times New Roman" w:cs="Times New Roman"/>
          <w:color w:val="000000" w:themeColor="text1"/>
          <w:sz w:val="24"/>
          <w:szCs w:val="24"/>
        </w:rPr>
      </w:pPr>
      <w:r w:rsidRPr="00F504B0">
        <w:rPr>
          <w:rFonts w:ascii="Times New Roman" w:hAnsi="Times New Roman" w:cs="Times New Roman"/>
          <w:color w:val="000000" w:themeColor="text1"/>
          <w:sz w:val="24"/>
          <w:szCs w:val="24"/>
        </w:rPr>
        <w:t>• The cognitive index is positively related to the affective attitude towards sustainability in fast fashion</w:t>
      </w:r>
    </w:p>
    <w:p w14:paraId="5491ABDB" w14:textId="77777777" w:rsidR="00083A33" w:rsidRPr="0098686C" w:rsidRDefault="001A1DE0" w:rsidP="0098686C">
      <w:pPr>
        <w:spacing w:line="360" w:lineRule="auto"/>
        <w:jc w:val="both"/>
        <w:rPr>
          <w:rFonts w:ascii="Times New Roman" w:hAnsi="Times New Roman" w:cs="Times New Roman"/>
          <w:b/>
          <w:bCs/>
          <w:color w:val="000000" w:themeColor="text1"/>
          <w:sz w:val="24"/>
          <w:szCs w:val="24"/>
        </w:rPr>
      </w:pPr>
      <w:r w:rsidRPr="0098686C">
        <w:rPr>
          <w:rFonts w:ascii="Times New Roman" w:hAnsi="Times New Roman" w:cs="Times New Roman"/>
          <w:b/>
          <w:bCs/>
          <w:color w:val="000000" w:themeColor="text1"/>
          <w:sz w:val="24"/>
          <w:szCs w:val="24"/>
        </w:rPr>
        <w:t>HYPOTHESIS:</w:t>
      </w:r>
    </w:p>
    <w:p w14:paraId="6573AEFB" w14:textId="2CFFA645" w:rsidR="001A1DE0" w:rsidRPr="0098686C" w:rsidRDefault="001A1DE0" w:rsidP="0098686C">
      <w:pPr>
        <w:spacing w:line="360" w:lineRule="auto"/>
        <w:jc w:val="both"/>
        <w:rPr>
          <w:rFonts w:ascii="Times New Roman" w:hAnsi="Times New Roman" w:cs="Times New Roman"/>
          <w:b/>
          <w:bCs/>
          <w:color w:val="000000" w:themeColor="text1"/>
          <w:sz w:val="24"/>
          <w:szCs w:val="24"/>
        </w:rPr>
      </w:pPr>
      <w:r w:rsidRPr="0098686C">
        <w:rPr>
          <w:rFonts w:ascii="Times New Roman" w:hAnsi="Times New Roman" w:cs="Times New Roman"/>
          <w:sz w:val="24"/>
          <w:szCs w:val="24"/>
        </w:rPr>
        <w:t xml:space="preserve">Considering the macrotrends </w:t>
      </w:r>
      <w:r w:rsidR="00F504B0" w:rsidRPr="0098686C">
        <w:rPr>
          <w:rFonts w:ascii="Times New Roman" w:hAnsi="Times New Roman" w:cs="Times New Roman"/>
          <w:sz w:val="24"/>
          <w:szCs w:val="24"/>
        </w:rPr>
        <w:t>analysed</w:t>
      </w:r>
      <w:r w:rsidRPr="0098686C">
        <w:rPr>
          <w:rFonts w:ascii="Times New Roman" w:hAnsi="Times New Roman" w:cs="Times New Roman"/>
          <w:sz w:val="24"/>
          <w:szCs w:val="24"/>
        </w:rPr>
        <w:t xml:space="preserve"> in this work and these social and </w:t>
      </w:r>
      <w:proofErr w:type="gramStart"/>
      <w:r w:rsidRPr="0098686C">
        <w:rPr>
          <w:rFonts w:ascii="Times New Roman" w:hAnsi="Times New Roman" w:cs="Times New Roman"/>
          <w:sz w:val="24"/>
          <w:szCs w:val="24"/>
        </w:rPr>
        <w:t>generational</w:t>
      </w:r>
      <w:proofErr w:type="gramEnd"/>
    </w:p>
    <w:p w14:paraId="220CD111" w14:textId="77777777" w:rsidR="001A1DE0" w:rsidRPr="0098686C" w:rsidRDefault="001A1DE0"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characteristics, the following hypotheses will be tested:</w:t>
      </w:r>
    </w:p>
    <w:p w14:paraId="554CC9FE" w14:textId="2A859130" w:rsidR="001A1DE0" w:rsidRPr="0098686C" w:rsidRDefault="001A1DE0" w:rsidP="0098686C">
      <w:pPr>
        <w:spacing w:line="360" w:lineRule="auto"/>
        <w:jc w:val="both"/>
        <w:rPr>
          <w:rFonts w:ascii="Times New Roman" w:hAnsi="Times New Roman" w:cs="Times New Roman"/>
          <w:color w:val="000000" w:themeColor="text1"/>
          <w:sz w:val="24"/>
          <w:szCs w:val="24"/>
        </w:rPr>
      </w:pPr>
      <w:r w:rsidRPr="0098686C">
        <w:rPr>
          <w:rFonts w:ascii="Times New Roman" w:hAnsi="Times New Roman" w:cs="Times New Roman"/>
          <w:color w:val="000000" w:themeColor="text1"/>
          <w:sz w:val="24"/>
          <w:szCs w:val="24"/>
        </w:rPr>
        <w:t xml:space="preserve"> H1: Is there a </w:t>
      </w:r>
      <w:r w:rsidR="002C2F79" w:rsidRPr="0098686C">
        <w:rPr>
          <w:rFonts w:ascii="Times New Roman" w:hAnsi="Times New Roman" w:cs="Times New Roman"/>
          <w:color w:val="000000" w:themeColor="text1"/>
          <w:sz w:val="24"/>
          <w:szCs w:val="24"/>
        </w:rPr>
        <w:t xml:space="preserve">gap in budget constraint to buy a sustainable </w:t>
      </w:r>
      <w:proofErr w:type="gramStart"/>
      <w:r w:rsidR="002C2F79" w:rsidRPr="0098686C">
        <w:rPr>
          <w:rFonts w:ascii="Times New Roman" w:hAnsi="Times New Roman" w:cs="Times New Roman"/>
          <w:color w:val="000000" w:themeColor="text1"/>
          <w:sz w:val="24"/>
          <w:szCs w:val="24"/>
        </w:rPr>
        <w:t>product</w:t>
      </w:r>
      <w:proofErr w:type="gramEnd"/>
    </w:p>
    <w:p w14:paraId="7AFB2FF2" w14:textId="298D3DB8" w:rsidR="002C2F79" w:rsidRPr="0098686C" w:rsidRDefault="001A1DE0" w:rsidP="0098686C">
      <w:pPr>
        <w:spacing w:line="360" w:lineRule="auto"/>
        <w:jc w:val="both"/>
        <w:rPr>
          <w:rFonts w:ascii="Times New Roman" w:hAnsi="Times New Roman" w:cs="Times New Roman"/>
          <w:color w:val="000000" w:themeColor="text1"/>
          <w:sz w:val="24"/>
          <w:szCs w:val="24"/>
        </w:rPr>
      </w:pPr>
      <w:r w:rsidRPr="0098686C">
        <w:rPr>
          <w:rFonts w:ascii="Times New Roman" w:hAnsi="Times New Roman" w:cs="Times New Roman"/>
          <w:color w:val="000000" w:themeColor="text1"/>
          <w:sz w:val="24"/>
          <w:szCs w:val="24"/>
        </w:rPr>
        <w:t xml:space="preserve"> H2: Is there a</w:t>
      </w:r>
      <w:r w:rsidR="002C2F79" w:rsidRPr="0098686C">
        <w:rPr>
          <w:rFonts w:ascii="Times New Roman" w:hAnsi="Times New Roman" w:cs="Times New Roman"/>
          <w:color w:val="000000" w:themeColor="text1"/>
          <w:sz w:val="24"/>
          <w:szCs w:val="24"/>
        </w:rPr>
        <w:t xml:space="preserve"> gap between customers and managers with discount for old </w:t>
      </w:r>
      <w:proofErr w:type="gramStart"/>
      <w:r w:rsidR="002C2F79" w:rsidRPr="0098686C">
        <w:rPr>
          <w:rFonts w:ascii="Times New Roman" w:hAnsi="Times New Roman" w:cs="Times New Roman"/>
          <w:color w:val="000000" w:themeColor="text1"/>
          <w:sz w:val="24"/>
          <w:szCs w:val="24"/>
        </w:rPr>
        <w:t>clothes</w:t>
      </w:r>
      <w:proofErr w:type="gramEnd"/>
      <w:r w:rsidRPr="0098686C">
        <w:rPr>
          <w:rFonts w:ascii="Times New Roman" w:hAnsi="Times New Roman" w:cs="Times New Roman"/>
          <w:color w:val="000000" w:themeColor="text1"/>
          <w:sz w:val="24"/>
          <w:szCs w:val="24"/>
        </w:rPr>
        <w:t xml:space="preserve"> </w:t>
      </w:r>
    </w:p>
    <w:p w14:paraId="55BB7A6E" w14:textId="050A4652" w:rsidR="00B30FBF" w:rsidRPr="0098686C" w:rsidRDefault="001A1DE0" w:rsidP="0098686C">
      <w:pPr>
        <w:spacing w:line="360" w:lineRule="auto"/>
        <w:jc w:val="both"/>
        <w:rPr>
          <w:rFonts w:ascii="Times New Roman" w:hAnsi="Times New Roman" w:cs="Times New Roman"/>
          <w:color w:val="000000" w:themeColor="text1"/>
          <w:sz w:val="24"/>
          <w:szCs w:val="24"/>
        </w:rPr>
      </w:pPr>
      <w:r w:rsidRPr="0098686C">
        <w:rPr>
          <w:rFonts w:ascii="Times New Roman" w:hAnsi="Times New Roman" w:cs="Times New Roman"/>
          <w:color w:val="000000" w:themeColor="text1"/>
          <w:sz w:val="24"/>
          <w:szCs w:val="24"/>
        </w:rPr>
        <w:t xml:space="preserve">H3: Considering the entire sample, is there </w:t>
      </w:r>
      <w:proofErr w:type="gramStart"/>
      <w:r w:rsidRPr="0098686C">
        <w:rPr>
          <w:rFonts w:ascii="Times New Roman" w:hAnsi="Times New Roman" w:cs="Times New Roman"/>
          <w:color w:val="000000" w:themeColor="text1"/>
          <w:sz w:val="24"/>
          <w:szCs w:val="24"/>
        </w:rPr>
        <w:t xml:space="preserve">a </w:t>
      </w:r>
      <w:r w:rsidR="00B30FBF" w:rsidRPr="0098686C">
        <w:rPr>
          <w:rFonts w:ascii="Times New Roman" w:hAnsi="Times New Roman" w:cs="Times New Roman"/>
          <w:color w:val="000000" w:themeColor="text1"/>
          <w:sz w:val="24"/>
          <w:szCs w:val="24"/>
        </w:rPr>
        <w:t xml:space="preserve"> gap</w:t>
      </w:r>
      <w:proofErr w:type="gramEnd"/>
      <w:r w:rsidR="00B30FBF" w:rsidRPr="0098686C">
        <w:rPr>
          <w:rFonts w:ascii="Times New Roman" w:hAnsi="Times New Roman" w:cs="Times New Roman"/>
          <w:color w:val="000000" w:themeColor="text1"/>
          <w:sz w:val="24"/>
          <w:szCs w:val="24"/>
        </w:rPr>
        <w:t xml:space="preserve"> between customer and managers preference in influencing </w:t>
      </w:r>
      <w:r w:rsidR="00367E19" w:rsidRPr="0098686C">
        <w:rPr>
          <w:rFonts w:ascii="Times New Roman" w:hAnsi="Times New Roman" w:cs="Times New Roman"/>
          <w:color w:val="000000" w:themeColor="text1"/>
          <w:sz w:val="24"/>
          <w:szCs w:val="24"/>
        </w:rPr>
        <w:t xml:space="preserve">them </w:t>
      </w:r>
      <w:r w:rsidR="00B30FBF" w:rsidRPr="0098686C">
        <w:rPr>
          <w:rFonts w:ascii="Times New Roman" w:hAnsi="Times New Roman" w:cs="Times New Roman"/>
          <w:color w:val="000000" w:themeColor="text1"/>
          <w:sz w:val="24"/>
          <w:szCs w:val="24"/>
        </w:rPr>
        <w:t xml:space="preserve">to buy the </w:t>
      </w:r>
      <w:r w:rsidR="00367E19" w:rsidRPr="0098686C">
        <w:rPr>
          <w:rFonts w:ascii="Times New Roman" w:hAnsi="Times New Roman" w:cs="Times New Roman"/>
          <w:color w:val="000000" w:themeColor="text1"/>
          <w:sz w:val="24"/>
          <w:szCs w:val="24"/>
        </w:rPr>
        <w:t>products in fashion industry</w:t>
      </w:r>
    </w:p>
    <w:p w14:paraId="020A8998" w14:textId="127BCB85" w:rsidR="00B30FBF" w:rsidRPr="0098686C" w:rsidRDefault="00B30FBF" w:rsidP="0098686C">
      <w:pPr>
        <w:spacing w:line="360" w:lineRule="auto"/>
        <w:jc w:val="both"/>
        <w:rPr>
          <w:rFonts w:ascii="Times New Roman" w:eastAsia="Times New Roman" w:hAnsi="Times New Roman" w:cs="Times New Roman"/>
          <w:color w:val="000000"/>
          <w:sz w:val="24"/>
          <w:szCs w:val="24"/>
          <w:lang w:eastAsia="en-IN"/>
        </w:rPr>
      </w:pPr>
      <w:r w:rsidRPr="0098686C">
        <w:rPr>
          <w:rFonts w:ascii="Times New Roman" w:hAnsi="Times New Roman" w:cs="Times New Roman"/>
          <w:color w:val="000000" w:themeColor="text1"/>
          <w:sz w:val="24"/>
          <w:szCs w:val="24"/>
        </w:rPr>
        <w:t xml:space="preserve">H4: Is there a gap </w:t>
      </w:r>
      <w:r w:rsidRPr="0098686C">
        <w:rPr>
          <w:rFonts w:ascii="Times New Roman" w:eastAsia="Times New Roman" w:hAnsi="Times New Roman" w:cs="Times New Roman"/>
          <w:color w:val="000000" w:themeColor="text1"/>
          <w:sz w:val="24"/>
          <w:szCs w:val="24"/>
          <w:lang w:eastAsia="en-IN"/>
        </w:rPr>
        <w:t xml:space="preserve">between customer </w:t>
      </w:r>
      <w:r w:rsidRPr="0098686C">
        <w:rPr>
          <w:rFonts w:ascii="Times New Roman" w:eastAsia="Times New Roman" w:hAnsi="Times New Roman" w:cs="Times New Roman"/>
          <w:color w:val="000000"/>
          <w:sz w:val="24"/>
          <w:szCs w:val="24"/>
          <w:lang w:eastAsia="en-IN"/>
        </w:rPr>
        <w:t xml:space="preserve">preference and companies </w:t>
      </w:r>
      <w:proofErr w:type="gramStart"/>
      <w:r w:rsidRPr="0098686C">
        <w:rPr>
          <w:rFonts w:ascii="Times New Roman" w:eastAsia="Times New Roman" w:hAnsi="Times New Roman" w:cs="Times New Roman"/>
          <w:color w:val="000000"/>
          <w:sz w:val="24"/>
          <w:szCs w:val="24"/>
          <w:lang w:eastAsia="en-IN"/>
        </w:rPr>
        <w:t>offering</w:t>
      </w:r>
      <w:proofErr w:type="gramEnd"/>
    </w:p>
    <w:p w14:paraId="548A59E8" w14:textId="002B83EB" w:rsidR="007D747A" w:rsidRPr="0098686C" w:rsidRDefault="007D747A" w:rsidP="0098686C">
      <w:pPr>
        <w:spacing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HYPOTHESIS (H1):</w:t>
      </w:r>
    </w:p>
    <w:p w14:paraId="3FD0F0D3" w14:textId="62694356" w:rsidR="001A1DE0" w:rsidRPr="0098686C" w:rsidRDefault="008367D3" w:rsidP="0098686C">
      <w:pPr>
        <w:spacing w:line="360" w:lineRule="auto"/>
        <w:jc w:val="both"/>
        <w:rPr>
          <w:rFonts w:ascii="Times New Roman" w:hAnsi="Times New Roman" w:cs="Times New Roman"/>
          <w:color w:val="000000" w:themeColor="text1"/>
          <w:sz w:val="24"/>
          <w:szCs w:val="24"/>
        </w:rPr>
      </w:pPr>
      <w:r w:rsidRPr="0098686C">
        <w:rPr>
          <w:rFonts w:ascii="Times New Roman" w:hAnsi="Times New Roman" w:cs="Times New Roman"/>
          <w:color w:val="000000" w:themeColor="text1"/>
          <w:sz w:val="24"/>
          <w:szCs w:val="24"/>
        </w:rPr>
        <w:t xml:space="preserve">The first </w:t>
      </w:r>
      <w:r w:rsidR="00644752" w:rsidRPr="0098686C">
        <w:rPr>
          <w:rFonts w:ascii="Times New Roman" w:hAnsi="Times New Roman" w:cs="Times New Roman"/>
          <w:color w:val="000000" w:themeColor="text1"/>
          <w:sz w:val="24"/>
          <w:szCs w:val="24"/>
        </w:rPr>
        <w:t xml:space="preserve">hypothesis </w:t>
      </w:r>
      <w:r w:rsidRPr="0098686C">
        <w:rPr>
          <w:rFonts w:ascii="Times New Roman" w:hAnsi="Times New Roman" w:cs="Times New Roman"/>
          <w:color w:val="000000" w:themeColor="text1"/>
          <w:sz w:val="24"/>
          <w:szCs w:val="24"/>
        </w:rPr>
        <w:t xml:space="preserve">(H1) was evaluated with the Chi-Squared Test of Independence. In this case, two casual variables are described </w:t>
      </w:r>
      <w:proofErr w:type="gramStart"/>
      <w:r w:rsidRPr="0098686C">
        <w:rPr>
          <w:rFonts w:ascii="Times New Roman" w:hAnsi="Times New Roman" w:cs="Times New Roman"/>
          <w:color w:val="000000" w:themeColor="text1"/>
          <w:sz w:val="24"/>
          <w:szCs w:val="24"/>
        </w:rPr>
        <w:t>as  independent</w:t>
      </w:r>
      <w:proofErr w:type="gramEnd"/>
      <w:r w:rsidRPr="0098686C">
        <w:rPr>
          <w:rFonts w:ascii="Times New Roman" w:hAnsi="Times New Roman" w:cs="Times New Roman"/>
          <w:color w:val="000000" w:themeColor="text1"/>
          <w:sz w:val="24"/>
          <w:szCs w:val="24"/>
        </w:rPr>
        <w:t xml:space="preserve"> variables</w:t>
      </w:r>
      <w:r w:rsidR="00EE23AF" w:rsidRPr="0098686C">
        <w:rPr>
          <w:rFonts w:ascii="Times New Roman" w:hAnsi="Times New Roman" w:cs="Times New Roman"/>
          <w:color w:val="000000" w:themeColor="text1"/>
          <w:sz w:val="24"/>
          <w:szCs w:val="24"/>
        </w:rPr>
        <w:t xml:space="preserve"> </w:t>
      </w:r>
      <w:r w:rsidR="00E75B61" w:rsidRPr="0098686C">
        <w:rPr>
          <w:rFonts w:ascii="Times New Roman" w:hAnsi="Times New Roman" w:cs="Times New Roman"/>
          <w:color w:val="000000" w:themeColor="text1"/>
          <w:sz w:val="24"/>
          <w:szCs w:val="24"/>
        </w:rPr>
        <w:t xml:space="preserve">( </w:t>
      </w:r>
      <w:proofErr w:type="spellStart"/>
      <w:r w:rsidR="00E75B61" w:rsidRPr="0098686C">
        <w:rPr>
          <w:rFonts w:ascii="Times New Roman" w:hAnsi="Times New Roman" w:cs="Times New Roman"/>
          <w:color w:val="000000" w:themeColor="text1"/>
          <w:sz w:val="24"/>
          <w:szCs w:val="24"/>
        </w:rPr>
        <w:t>i</w:t>
      </w:r>
      <w:r w:rsidR="0009267C" w:rsidRPr="0098686C">
        <w:rPr>
          <w:rFonts w:ascii="Times New Roman" w:hAnsi="Times New Roman" w:cs="Times New Roman"/>
          <w:color w:val="000000" w:themeColor="text1"/>
          <w:sz w:val="24"/>
          <w:szCs w:val="24"/>
        </w:rPr>
        <w:t>e</w:t>
      </w:r>
      <w:proofErr w:type="spellEnd"/>
      <w:r w:rsidR="00E75B61" w:rsidRPr="0098686C">
        <w:rPr>
          <w:rFonts w:ascii="Times New Roman" w:hAnsi="Times New Roman" w:cs="Times New Roman"/>
          <w:color w:val="000000" w:themeColor="text1"/>
          <w:sz w:val="24"/>
          <w:szCs w:val="24"/>
        </w:rPr>
        <w:t>.</w:t>
      </w:r>
      <w:r w:rsidR="0009267C" w:rsidRPr="0098686C">
        <w:rPr>
          <w:rFonts w:ascii="Times New Roman" w:hAnsi="Times New Roman" w:cs="Times New Roman"/>
          <w:color w:val="000000" w:themeColor="text1"/>
          <w:sz w:val="24"/>
          <w:szCs w:val="24"/>
        </w:rPr>
        <w:t xml:space="preserve"> customer </w:t>
      </w:r>
      <w:r w:rsidR="00EE23AF" w:rsidRPr="0098686C">
        <w:rPr>
          <w:rFonts w:ascii="Times New Roman" w:hAnsi="Times New Roman" w:cs="Times New Roman"/>
          <w:color w:val="000000" w:themeColor="text1"/>
          <w:sz w:val="24"/>
          <w:szCs w:val="24"/>
        </w:rPr>
        <w:t xml:space="preserve">&amp; </w:t>
      </w:r>
      <w:r w:rsidR="0009267C" w:rsidRPr="0098686C">
        <w:rPr>
          <w:rFonts w:ascii="Times New Roman" w:hAnsi="Times New Roman" w:cs="Times New Roman"/>
          <w:color w:val="000000" w:themeColor="text1"/>
          <w:sz w:val="24"/>
          <w:szCs w:val="24"/>
        </w:rPr>
        <w:t>manager</w:t>
      </w:r>
      <w:r w:rsidR="00EE23AF" w:rsidRPr="0098686C">
        <w:rPr>
          <w:rFonts w:ascii="Times New Roman" w:hAnsi="Times New Roman" w:cs="Times New Roman"/>
          <w:color w:val="000000" w:themeColor="text1"/>
          <w:sz w:val="24"/>
          <w:szCs w:val="24"/>
        </w:rPr>
        <w:t>)</w:t>
      </w:r>
      <w:r w:rsidR="0009267C" w:rsidRPr="0098686C">
        <w:rPr>
          <w:rFonts w:ascii="Times New Roman" w:hAnsi="Times New Roman" w:cs="Times New Roman"/>
          <w:color w:val="000000" w:themeColor="text1"/>
          <w:sz w:val="24"/>
          <w:szCs w:val="24"/>
        </w:rPr>
        <w:t xml:space="preserve"> and the another variable budget constraint is described as dependent </w:t>
      </w:r>
      <w:proofErr w:type="gramStart"/>
      <w:r w:rsidR="0009267C" w:rsidRPr="0098686C">
        <w:rPr>
          <w:rFonts w:ascii="Times New Roman" w:hAnsi="Times New Roman" w:cs="Times New Roman"/>
          <w:color w:val="000000" w:themeColor="text1"/>
          <w:sz w:val="24"/>
          <w:szCs w:val="24"/>
        </w:rPr>
        <w:t>variable .T</w:t>
      </w:r>
      <w:r w:rsidRPr="0098686C">
        <w:rPr>
          <w:rFonts w:ascii="Times New Roman" w:hAnsi="Times New Roman" w:cs="Times New Roman"/>
          <w:color w:val="000000" w:themeColor="text1"/>
          <w:sz w:val="24"/>
          <w:szCs w:val="24"/>
        </w:rPr>
        <w:t>he</w:t>
      </w:r>
      <w:proofErr w:type="gramEnd"/>
      <w:r w:rsidRPr="0098686C">
        <w:rPr>
          <w:rFonts w:ascii="Times New Roman" w:hAnsi="Times New Roman" w:cs="Times New Roman"/>
          <w:color w:val="000000" w:themeColor="text1"/>
          <w:sz w:val="24"/>
          <w:szCs w:val="24"/>
        </w:rPr>
        <w:t xml:space="preserve"> probability distribution of one variable is not influenced by the presence of the second variable .</w:t>
      </w:r>
      <w:r w:rsidR="0009267C" w:rsidRPr="0098686C">
        <w:rPr>
          <w:rFonts w:ascii="Times New Roman" w:hAnsi="Times New Roman" w:cs="Times New Roman"/>
          <w:color w:val="000000" w:themeColor="text1"/>
          <w:sz w:val="24"/>
          <w:szCs w:val="24"/>
        </w:rPr>
        <w:t xml:space="preserve"> By using this </w:t>
      </w:r>
      <w:proofErr w:type="gramStart"/>
      <w:r w:rsidR="005D5E76" w:rsidRPr="0098686C">
        <w:rPr>
          <w:rFonts w:ascii="Times New Roman" w:hAnsi="Times New Roman" w:cs="Times New Roman"/>
          <w:color w:val="000000" w:themeColor="text1"/>
          <w:sz w:val="24"/>
          <w:szCs w:val="24"/>
        </w:rPr>
        <w:t>hypothesis</w:t>
      </w:r>
      <w:r w:rsidR="0009267C" w:rsidRPr="0098686C">
        <w:rPr>
          <w:rFonts w:ascii="Times New Roman" w:hAnsi="Times New Roman" w:cs="Times New Roman"/>
          <w:color w:val="000000" w:themeColor="text1"/>
          <w:sz w:val="24"/>
          <w:szCs w:val="24"/>
        </w:rPr>
        <w:t xml:space="preserve"> ,</w:t>
      </w:r>
      <w:proofErr w:type="gramEnd"/>
      <w:r w:rsidR="0009267C" w:rsidRPr="0098686C">
        <w:rPr>
          <w:rFonts w:ascii="Times New Roman" w:hAnsi="Times New Roman" w:cs="Times New Roman"/>
          <w:color w:val="000000" w:themeColor="text1"/>
          <w:sz w:val="24"/>
          <w:szCs w:val="24"/>
        </w:rPr>
        <w:t xml:space="preserve"> the aim was to test if there was any gap between customer’s and manager perspective in budget constraint while moving into susta</w:t>
      </w:r>
      <w:r w:rsidR="005D5E76" w:rsidRPr="0098686C">
        <w:rPr>
          <w:rFonts w:ascii="Times New Roman" w:hAnsi="Times New Roman" w:cs="Times New Roman"/>
          <w:color w:val="000000" w:themeColor="text1"/>
          <w:sz w:val="24"/>
          <w:szCs w:val="24"/>
        </w:rPr>
        <w:t>inable fashion products.</w:t>
      </w:r>
    </w:p>
    <w:p w14:paraId="5F04246C" w14:textId="35138EF0" w:rsidR="00116D65" w:rsidRPr="0098686C" w:rsidRDefault="00116D65"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Considering the two categories of the index, for testing H</w:t>
      </w:r>
      <w:r w:rsidR="007D747A" w:rsidRPr="0098686C">
        <w:rPr>
          <w:rFonts w:ascii="Times New Roman" w:hAnsi="Times New Roman" w:cs="Times New Roman"/>
          <w:sz w:val="24"/>
          <w:szCs w:val="24"/>
        </w:rPr>
        <w:t>1</w:t>
      </w:r>
      <w:r w:rsidRPr="0098686C">
        <w:rPr>
          <w:rFonts w:ascii="Times New Roman" w:hAnsi="Times New Roman" w:cs="Times New Roman"/>
          <w:sz w:val="24"/>
          <w:szCs w:val="24"/>
        </w:rPr>
        <w:t>, a Pearson’s Chi-squared test was</w:t>
      </w:r>
    </w:p>
    <w:p w14:paraId="3CF63A25" w14:textId="711B5367" w:rsidR="00116D65" w:rsidRPr="0098686C" w:rsidRDefault="00116D65"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used.</w:t>
      </w:r>
    </w:p>
    <w:p w14:paraId="2D26F169" w14:textId="77777777" w:rsidR="00E75B61" w:rsidRPr="0098686C" w:rsidRDefault="00E75B61"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The Chi-square test has both a null hypothesis and an alternative hypothesis.</w:t>
      </w:r>
    </w:p>
    <w:p w14:paraId="4A080E9B" w14:textId="669A75B0" w:rsidR="00E75B61" w:rsidRPr="0098686C" w:rsidRDefault="00E75B61"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w:t>
      </w:r>
      <w:r w:rsidRPr="0098686C">
        <w:rPr>
          <w:rFonts w:ascii="Times New Roman" w:hAnsi="Times New Roman" w:cs="Times New Roman"/>
          <w:b/>
          <w:bCs/>
          <w:sz w:val="24"/>
          <w:szCs w:val="24"/>
        </w:rPr>
        <w:t>Null hypothesis:</w:t>
      </w:r>
      <w:r w:rsidRPr="0098686C">
        <w:rPr>
          <w:rFonts w:ascii="Times New Roman" w:hAnsi="Times New Roman" w:cs="Times New Roman"/>
          <w:sz w:val="24"/>
          <w:szCs w:val="24"/>
        </w:rPr>
        <w:t xml:space="preserve"> There are no relationships between the categorical variables. If you know the value of one variable, it does not help you predict the value of another variable.</w:t>
      </w:r>
    </w:p>
    <w:p w14:paraId="32252966" w14:textId="77777777" w:rsidR="00E75B61" w:rsidRPr="0098686C" w:rsidRDefault="00E75B61"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w:t>
      </w:r>
      <w:r w:rsidRPr="0098686C">
        <w:rPr>
          <w:rFonts w:ascii="Times New Roman" w:hAnsi="Times New Roman" w:cs="Times New Roman"/>
          <w:sz w:val="24"/>
          <w:szCs w:val="24"/>
        </w:rPr>
        <w:tab/>
      </w:r>
      <w:r w:rsidRPr="0098686C">
        <w:rPr>
          <w:rFonts w:ascii="Times New Roman" w:hAnsi="Times New Roman" w:cs="Times New Roman"/>
          <w:b/>
          <w:bCs/>
          <w:sz w:val="24"/>
          <w:szCs w:val="24"/>
        </w:rPr>
        <w:t>Alternative hypothesis:</w:t>
      </w:r>
      <w:r w:rsidRPr="0098686C">
        <w:rPr>
          <w:rFonts w:ascii="Times New Roman" w:hAnsi="Times New Roman" w:cs="Times New Roman"/>
          <w:sz w:val="24"/>
          <w:szCs w:val="24"/>
        </w:rPr>
        <w:t xml:space="preserve"> There are relationships between the categorical variables. Knowing the value of one variable does help you predict the value of another variable.</w:t>
      </w:r>
    </w:p>
    <w:p w14:paraId="63A541B3" w14:textId="7A39319A" w:rsidR="00E75B61" w:rsidRPr="0098686C" w:rsidRDefault="00E75B61"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hAnsi="Times New Roman" w:cs="Times New Roman"/>
          <w:sz w:val="24"/>
          <w:szCs w:val="24"/>
        </w:rPr>
        <w:lastRenderedPageBreak/>
        <w:t>•</w:t>
      </w:r>
      <w:r w:rsidRPr="0098686C">
        <w:rPr>
          <w:rFonts w:ascii="Times New Roman" w:hAnsi="Times New Roman" w:cs="Times New Roman"/>
          <w:sz w:val="24"/>
          <w:szCs w:val="24"/>
        </w:rPr>
        <w:tab/>
        <w:t xml:space="preserve">And I got a P value </w:t>
      </w:r>
      <w:proofErr w:type="gramStart"/>
      <w:r w:rsidRPr="0098686C">
        <w:rPr>
          <w:rFonts w:ascii="Times New Roman" w:hAnsi="Times New Roman" w:cs="Times New Roman"/>
          <w:sz w:val="24"/>
          <w:szCs w:val="24"/>
        </w:rPr>
        <w:t xml:space="preserve">of </w:t>
      </w:r>
      <w:r w:rsidRPr="0098686C">
        <w:rPr>
          <w:rFonts w:ascii="Times New Roman" w:eastAsia="Times New Roman" w:hAnsi="Times New Roman" w:cs="Times New Roman"/>
          <w:color w:val="000000"/>
          <w:sz w:val="24"/>
          <w:szCs w:val="24"/>
          <w:lang w:eastAsia="en-IN"/>
        </w:rPr>
        <w:t xml:space="preserve"> 0.231713594</w:t>
      </w:r>
      <w:proofErr w:type="gramEnd"/>
      <w:r w:rsidRPr="0098686C">
        <w:rPr>
          <w:rFonts w:ascii="Times New Roman" w:eastAsia="Times New Roman" w:hAnsi="Times New Roman" w:cs="Times New Roman"/>
          <w:color w:val="000000"/>
          <w:sz w:val="24"/>
          <w:szCs w:val="24"/>
          <w:lang w:eastAsia="en-IN"/>
        </w:rPr>
        <w:t xml:space="preserve"> which is less than 0.25 for 75% of accuracy so we can accept H1 </w:t>
      </w:r>
    </w:p>
    <w:p w14:paraId="1C143AA6" w14:textId="4F1ABA89" w:rsidR="00E75B61" w:rsidRPr="0098686C" w:rsidRDefault="00E75B61"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w:t>
      </w:r>
      <w:r w:rsidRPr="0098686C">
        <w:rPr>
          <w:rFonts w:ascii="Times New Roman" w:hAnsi="Times New Roman" w:cs="Times New Roman"/>
          <w:sz w:val="24"/>
          <w:szCs w:val="24"/>
        </w:rPr>
        <w:tab/>
        <w:t xml:space="preserve">From this we can clearly say that there is a gap </w:t>
      </w:r>
      <w:r w:rsidRPr="0098686C">
        <w:rPr>
          <w:rFonts w:ascii="Times New Roman" w:hAnsi="Times New Roman" w:cs="Times New Roman"/>
          <w:color w:val="000000" w:themeColor="text1"/>
          <w:sz w:val="24"/>
          <w:szCs w:val="24"/>
        </w:rPr>
        <w:t>between customers and managers for constraint to buy sustainable products</w:t>
      </w:r>
      <w:r w:rsidRPr="0098686C">
        <w:rPr>
          <w:rFonts w:ascii="Times New Roman" w:hAnsi="Times New Roman" w:cs="Times New Roman"/>
          <w:color w:val="000000" w:themeColor="text1"/>
          <w:sz w:val="24"/>
          <w:szCs w:val="24"/>
        </w:rPr>
        <w:tab/>
      </w:r>
      <w:r w:rsidRPr="0098686C">
        <w:rPr>
          <w:rFonts w:ascii="Times New Roman" w:hAnsi="Times New Roman" w:cs="Times New Roman"/>
          <w:color w:val="000000" w:themeColor="text1"/>
          <w:sz w:val="24"/>
          <w:szCs w:val="24"/>
        </w:rPr>
        <w:tab/>
      </w:r>
      <w:r w:rsidRPr="0098686C">
        <w:rPr>
          <w:rFonts w:ascii="Times New Roman" w:hAnsi="Times New Roman" w:cs="Times New Roman"/>
          <w:color w:val="000000" w:themeColor="text1"/>
          <w:sz w:val="24"/>
          <w:szCs w:val="24"/>
        </w:rPr>
        <w:tab/>
      </w:r>
    </w:p>
    <w:p w14:paraId="05B7563A" w14:textId="03A50837" w:rsidR="001A1DE0" w:rsidRPr="0098686C" w:rsidRDefault="00116D65"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The results of the survey completely support H</w:t>
      </w:r>
      <w:r w:rsidR="00E04E53" w:rsidRPr="0098686C">
        <w:rPr>
          <w:rFonts w:ascii="Times New Roman" w:hAnsi="Times New Roman" w:cs="Times New Roman"/>
          <w:sz w:val="24"/>
          <w:szCs w:val="24"/>
        </w:rPr>
        <w:t>1</w:t>
      </w:r>
      <w:r w:rsidRPr="0098686C">
        <w:rPr>
          <w:rFonts w:ascii="Times New Roman" w:hAnsi="Times New Roman" w:cs="Times New Roman"/>
          <w:sz w:val="24"/>
          <w:szCs w:val="24"/>
        </w:rPr>
        <w:t xml:space="preserve">. It was possible to affirm that there was a statistically significant </w:t>
      </w:r>
      <w:r w:rsidR="00E04E53" w:rsidRPr="0098686C">
        <w:rPr>
          <w:rFonts w:ascii="Times New Roman" w:hAnsi="Times New Roman" w:cs="Times New Roman"/>
          <w:sz w:val="24"/>
          <w:szCs w:val="24"/>
        </w:rPr>
        <w:t xml:space="preserve">gap between managers and customers </w:t>
      </w:r>
      <w:r w:rsidR="00367E19" w:rsidRPr="0098686C">
        <w:rPr>
          <w:rFonts w:ascii="Times New Roman" w:hAnsi="Times New Roman" w:cs="Times New Roman"/>
          <w:sz w:val="24"/>
          <w:szCs w:val="24"/>
        </w:rPr>
        <w:t xml:space="preserve">for constraint </w:t>
      </w:r>
      <w:r w:rsidR="00E04E53" w:rsidRPr="0098686C">
        <w:rPr>
          <w:rFonts w:ascii="Times New Roman" w:hAnsi="Times New Roman" w:cs="Times New Roman"/>
          <w:sz w:val="24"/>
          <w:szCs w:val="24"/>
        </w:rPr>
        <w:t>to buy sustainable products</w:t>
      </w:r>
      <w:r w:rsidRPr="0098686C">
        <w:rPr>
          <w:rFonts w:ascii="Times New Roman" w:hAnsi="Times New Roman" w:cs="Times New Roman"/>
          <w:sz w:val="24"/>
          <w:szCs w:val="24"/>
        </w:rPr>
        <w:t>, and for this reason, H</w:t>
      </w:r>
      <w:r w:rsidR="00E04E53" w:rsidRPr="0098686C">
        <w:rPr>
          <w:rFonts w:ascii="Times New Roman" w:hAnsi="Times New Roman" w:cs="Times New Roman"/>
          <w:sz w:val="24"/>
          <w:szCs w:val="24"/>
        </w:rPr>
        <w:t>1</w:t>
      </w:r>
      <w:r w:rsidRPr="0098686C">
        <w:rPr>
          <w:rFonts w:ascii="Times New Roman" w:hAnsi="Times New Roman" w:cs="Times New Roman"/>
          <w:sz w:val="24"/>
          <w:szCs w:val="24"/>
        </w:rPr>
        <w:t xml:space="preserve"> was accepted. It is important to remark that, for this hypothesis, two groups were c</w:t>
      </w:r>
      <w:r w:rsidR="00E04E53" w:rsidRPr="0098686C">
        <w:rPr>
          <w:rFonts w:ascii="Times New Roman" w:hAnsi="Times New Roman" w:cs="Times New Roman"/>
          <w:sz w:val="24"/>
          <w:szCs w:val="24"/>
        </w:rPr>
        <w:t>onsidered</w:t>
      </w:r>
      <w:r w:rsidRPr="0098686C">
        <w:rPr>
          <w:rFonts w:ascii="Times New Roman" w:hAnsi="Times New Roman" w:cs="Times New Roman"/>
          <w:sz w:val="24"/>
          <w:szCs w:val="24"/>
        </w:rPr>
        <w:t xml:space="preserve">: </w:t>
      </w:r>
      <w:r w:rsidR="00E04E53" w:rsidRPr="0098686C">
        <w:rPr>
          <w:rFonts w:ascii="Times New Roman" w:hAnsi="Times New Roman" w:cs="Times New Roman"/>
          <w:sz w:val="24"/>
          <w:szCs w:val="24"/>
        </w:rPr>
        <w:t xml:space="preserve">Manager’s </w:t>
      </w:r>
      <w:proofErr w:type="gramStart"/>
      <w:r w:rsidR="00E04E53" w:rsidRPr="0098686C">
        <w:rPr>
          <w:rFonts w:ascii="Times New Roman" w:hAnsi="Times New Roman" w:cs="Times New Roman"/>
          <w:sz w:val="24"/>
          <w:szCs w:val="24"/>
        </w:rPr>
        <w:t xml:space="preserve">perspective </w:t>
      </w:r>
      <w:r w:rsidRPr="0098686C">
        <w:rPr>
          <w:rFonts w:ascii="Times New Roman" w:hAnsi="Times New Roman" w:cs="Times New Roman"/>
          <w:sz w:val="24"/>
          <w:szCs w:val="24"/>
        </w:rPr>
        <w:t xml:space="preserve"> and</w:t>
      </w:r>
      <w:proofErr w:type="gramEnd"/>
      <w:r w:rsidRPr="0098686C">
        <w:rPr>
          <w:rFonts w:ascii="Times New Roman" w:hAnsi="Times New Roman" w:cs="Times New Roman"/>
          <w:sz w:val="24"/>
          <w:szCs w:val="24"/>
        </w:rPr>
        <w:t xml:space="preserve"> </w:t>
      </w:r>
      <w:r w:rsidR="00E04E53" w:rsidRPr="0098686C">
        <w:rPr>
          <w:rFonts w:ascii="Times New Roman" w:hAnsi="Times New Roman" w:cs="Times New Roman"/>
          <w:sz w:val="24"/>
          <w:szCs w:val="24"/>
        </w:rPr>
        <w:t xml:space="preserve">Customer’s Perspective </w:t>
      </w:r>
      <w:r w:rsidRPr="0098686C">
        <w:rPr>
          <w:rFonts w:ascii="Times New Roman" w:hAnsi="Times New Roman" w:cs="Times New Roman"/>
          <w:sz w:val="24"/>
          <w:szCs w:val="24"/>
        </w:rPr>
        <w:t xml:space="preserve"> </w:t>
      </w:r>
    </w:p>
    <w:p w14:paraId="609A66FF" w14:textId="77777777" w:rsidR="00E04E53" w:rsidRPr="0098686C" w:rsidRDefault="00E04E53" w:rsidP="0098686C">
      <w:pPr>
        <w:spacing w:line="360" w:lineRule="auto"/>
        <w:jc w:val="both"/>
        <w:rPr>
          <w:rFonts w:ascii="Times New Roman" w:hAnsi="Times New Roman" w:cs="Times New Roman"/>
          <w:color w:val="000000" w:themeColor="text1"/>
          <w:sz w:val="24"/>
          <w:szCs w:val="24"/>
        </w:rPr>
      </w:pPr>
      <w:r w:rsidRPr="0098686C">
        <w:rPr>
          <w:rFonts w:ascii="Times New Roman" w:hAnsi="Times New Roman" w:cs="Times New Roman"/>
          <w:color w:val="000000" w:themeColor="text1"/>
          <w:sz w:val="24"/>
          <w:szCs w:val="24"/>
        </w:rPr>
        <w:t>H0:</w:t>
      </w:r>
      <w:r w:rsidRPr="0098686C">
        <w:rPr>
          <w:rFonts w:ascii="Times New Roman" w:hAnsi="Times New Roman" w:cs="Times New Roman"/>
          <w:color w:val="000000" w:themeColor="text1"/>
          <w:sz w:val="24"/>
          <w:szCs w:val="24"/>
        </w:rPr>
        <w:tab/>
        <w:t xml:space="preserve">They isn't a gap between customers and managers for constraint to buy sustainable </w:t>
      </w:r>
      <w:proofErr w:type="gramStart"/>
      <w:r w:rsidRPr="0098686C">
        <w:rPr>
          <w:rFonts w:ascii="Times New Roman" w:hAnsi="Times New Roman" w:cs="Times New Roman"/>
          <w:color w:val="000000" w:themeColor="text1"/>
          <w:sz w:val="24"/>
          <w:szCs w:val="24"/>
        </w:rPr>
        <w:t>products</w:t>
      </w:r>
      <w:proofErr w:type="gramEnd"/>
      <w:r w:rsidRPr="0098686C">
        <w:rPr>
          <w:rFonts w:ascii="Times New Roman" w:hAnsi="Times New Roman" w:cs="Times New Roman"/>
          <w:color w:val="000000" w:themeColor="text1"/>
          <w:sz w:val="24"/>
          <w:szCs w:val="24"/>
        </w:rPr>
        <w:tab/>
      </w:r>
      <w:r w:rsidRPr="0098686C">
        <w:rPr>
          <w:rFonts w:ascii="Times New Roman" w:hAnsi="Times New Roman" w:cs="Times New Roman"/>
          <w:color w:val="000000" w:themeColor="text1"/>
          <w:sz w:val="24"/>
          <w:szCs w:val="24"/>
        </w:rPr>
        <w:tab/>
      </w:r>
      <w:r w:rsidRPr="0098686C">
        <w:rPr>
          <w:rFonts w:ascii="Times New Roman" w:hAnsi="Times New Roman" w:cs="Times New Roman"/>
          <w:color w:val="000000" w:themeColor="text1"/>
          <w:sz w:val="24"/>
          <w:szCs w:val="24"/>
        </w:rPr>
        <w:tab/>
      </w:r>
      <w:r w:rsidRPr="0098686C">
        <w:rPr>
          <w:rFonts w:ascii="Times New Roman" w:hAnsi="Times New Roman" w:cs="Times New Roman"/>
          <w:color w:val="000000" w:themeColor="text1"/>
          <w:sz w:val="24"/>
          <w:szCs w:val="24"/>
        </w:rPr>
        <w:tab/>
      </w:r>
      <w:r w:rsidRPr="0098686C">
        <w:rPr>
          <w:rFonts w:ascii="Times New Roman" w:hAnsi="Times New Roman" w:cs="Times New Roman"/>
          <w:color w:val="000000" w:themeColor="text1"/>
          <w:sz w:val="24"/>
          <w:szCs w:val="24"/>
        </w:rPr>
        <w:tab/>
      </w:r>
    </w:p>
    <w:p w14:paraId="7C6B8D32" w14:textId="77777777" w:rsidR="00E04E53" w:rsidRPr="0098686C" w:rsidRDefault="00E04E53" w:rsidP="0098686C">
      <w:pPr>
        <w:spacing w:line="360" w:lineRule="auto"/>
        <w:jc w:val="both"/>
        <w:rPr>
          <w:rFonts w:ascii="Times New Roman" w:hAnsi="Times New Roman" w:cs="Times New Roman"/>
          <w:color w:val="000000" w:themeColor="text1"/>
          <w:sz w:val="24"/>
          <w:szCs w:val="24"/>
        </w:rPr>
      </w:pPr>
      <w:r w:rsidRPr="0098686C">
        <w:rPr>
          <w:rFonts w:ascii="Times New Roman" w:hAnsi="Times New Roman" w:cs="Times New Roman"/>
          <w:color w:val="000000" w:themeColor="text1"/>
          <w:sz w:val="24"/>
          <w:szCs w:val="24"/>
        </w:rPr>
        <w:t>H1:</w:t>
      </w:r>
      <w:r w:rsidRPr="0098686C">
        <w:rPr>
          <w:rFonts w:ascii="Times New Roman" w:hAnsi="Times New Roman" w:cs="Times New Roman"/>
          <w:color w:val="000000" w:themeColor="text1"/>
          <w:sz w:val="24"/>
          <w:szCs w:val="24"/>
        </w:rPr>
        <w:tab/>
        <w:t xml:space="preserve">They is a gap between customers and managers for constraint to buy sustainable </w:t>
      </w:r>
      <w:proofErr w:type="gramStart"/>
      <w:r w:rsidRPr="0098686C">
        <w:rPr>
          <w:rFonts w:ascii="Times New Roman" w:hAnsi="Times New Roman" w:cs="Times New Roman"/>
          <w:color w:val="000000" w:themeColor="text1"/>
          <w:sz w:val="24"/>
          <w:szCs w:val="24"/>
        </w:rPr>
        <w:t>products</w:t>
      </w:r>
      <w:proofErr w:type="gramEnd"/>
    </w:p>
    <w:tbl>
      <w:tblPr>
        <w:tblW w:w="5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84"/>
        <w:gridCol w:w="619"/>
        <w:gridCol w:w="619"/>
        <w:gridCol w:w="887"/>
        <w:gridCol w:w="887"/>
        <w:gridCol w:w="891"/>
      </w:tblGrid>
      <w:tr w:rsidR="00D0171B" w:rsidRPr="0098686C" w14:paraId="6D95A122" w14:textId="77777777" w:rsidTr="00F504B0">
        <w:trPr>
          <w:cantSplit/>
          <w:trHeight w:val="553"/>
        </w:trPr>
        <w:tc>
          <w:tcPr>
            <w:tcW w:w="5187" w:type="dxa"/>
            <w:gridSpan w:val="6"/>
            <w:tcBorders>
              <w:top w:val="nil"/>
              <w:left w:val="nil"/>
              <w:bottom w:val="nil"/>
              <w:right w:val="nil"/>
            </w:tcBorders>
            <w:shd w:val="clear" w:color="auto" w:fill="FFFFFF"/>
            <w:vAlign w:val="center"/>
            <w:hideMark/>
          </w:tcPr>
          <w:p w14:paraId="6DE46D30" w14:textId="77777777" w:rsidR="00D0171B" w:rsidRDefault="00D0171B" w:rsidP="00F504B0">
            <w:pPr>
              <w:spacing w:line="360" w:lineRule="auto"/>
              <w:ind w:right="60"/>
              <w:rPr>
                <w:rFonts w:ascii="Times New Roman" w:hAnsi="Times New Roman" w:cs="Times New Roman"/>
                <w:b/>
                <w:bCs/>
                <w:color w:val="010205"/>
                <w:sz w:val="24"/>
                <w:szCs w:val="24"/>
              </w:rPr>
            </w:pPr>
            <w:r w:rsidRPr="0098686C">
              <w:rPr>
                <w:rFonts w:ascii="Times New Roman" w:hAnsi="Times New Roman" w:cs="Times New Roman"/>
                <w:b/>
                <w:bCs/>
                <w:color w:val="010205"/>
                <w:sz w:val="24"/>
                <w:szCs w:val="24"/>
              </w:rPr>
              <w:t>Chi-Square Tests</w:t>
            </w:r>
            <w:r w:rsidR="00F504B0">
              <w:rPr>
                <w:rFonts w:ascii="Times New Roman" w:hAnsi="Times New Roman" w:cs="Times New Roman"/>
                <w:b/>
                <w:bCs/>
                <w:color w:val="010205"/>
                <w:sz w:val="24"/>
                <w:szCs w:val="24"/>
              </w:rPr>
              <w:t>:</w:t>
            </w:r>
          </w:p>
          <w:p w14:paraId="7DD849D6" w14:textId="1E1FA3E2" w:rsidR="00F504B0" w:rsidRPr="0098686C" w:rsidRDefault="00F504B0" w:rsidP="00F504B0">
            <w:pPr>
              <w:spacing w:line="360" w:lineRule="auto"/>
              <w:ind w:right="60"/>
              <w:rPr>
                <w:rFonts w:ascii="Times New Roman" w:hAnsi="Times New Roman" w:cs="Times New Roman"/>
                <w:color w:val="010205"/>
                <w:sz w:val="24"/>
                <w:szCs w:val="24"/>
              </w:rPr>
            </w:pPr>
            <w:r>
              <w:rPr>
                <w:rFonts w:ascii="Times New Roman" w:hAnsi="Times New Roman" w:cs="Times New Roman"/>
                <w:b/>
                <w:bCs/>
                <w:color w:val="010205"/>
                <w:sz w:val="24"/>
                <w:szCs w:val="24"/>
              </w:rPr>
              <w:t>Table 4.1</w:t>
            </w:r>
          </w:p>
        </w:tc>
      </w:tr>
      <w:tr w:rsidR="00D0171B" w:rsidRPr="0098686C" w14:paraId="5F991DDC" w14:textId="77777777" w:rsidTr="00F504B0">
        <w:trPr>
          <w:cantSplit/>
          <w:trHeight w:val="1351"/>
        </w:trPr>
        <w:tc>
          <w:tcPr>
            <w:tcW w:w="1284" w:type="dxa"/>
            <w:tcBorders>
              <w:top w:val="nil"/>
              <w:left w:val="nil"/>
              <w:bottom w:val="single" w:sz="8" w:space="0" w:color="152935"/>
              <w:right w:val="nil"/>
            </w:tcBorders>
            <w:shd w:val="clear" w:color="auto" w:fill="FFFFFF"/>
            <w:vAlign w:val="bottom"/>
          </w:tcPr>
          <w:p w14:paraId="20538213" w14:textId="77777777" w:rsidR="00D0171B" w:rsidRPr="0098686C" w:rsidRDefault="00D0171B" w:rsidP="0098686C">
            <w:pPr>
              <w:spacing w:line="360" w:lineRule="auto"/>
              <w:rPr>
                <w:rFonts w:ascii="Times New Roman" w:hAnsi="Times New Roman" w:cs="Times New Roman"/>
                <w:sz w:val="24"/>
                <w:szCs w:val="24"/>
              </w:rPr>
            </w:pPr>
          </w:p>
        </w:tc>
        <w:tc>
          <w:tcPr>
            <w:tcW w:w="619" w:type="dxa"/>
            <w:tcBorders>
              <w:top w:val="nil"/>
              <w:left w:val="nil"/>
              <w:bottom w:val="single" w:sz="8" w:space="0" w:color="152935"/>
              <w:right w:val="single" w:sz="8" w:space="0" w:color="E0E0E0"/>
            </w:tcBorders>
            <w:shd w:val="clear" w:color="auto" w:fill="FFFFFF"/>
            <w:vAlign w:val="bottom"/>
            <w:hideMark/>
          </w:tcPr>
          <w:p w14:paraId="3EB1DBF5" w14:textId="77777777" w:rsidR="00D0171B" w:rsidRPr="0098686C" w:rsidRDefault="00D0171B" w:rsidP="0098686C">
            <w:pPr>
              <w:spacing w:line="360" w:lineRule="auto"/>
              <w:ind w:left="60" w:right="60"/>
              <w:jc w:val="center"/>
              <w:rPr>
                <w:rFonts w:ascii="Times New Roman" w:hAnsi="Times New Roman" w:cs="Times New Roman"/>
                <w:color w:val="264A60"/>
                <w:sz w:val="24"/>
                <w:szCs w:val="24"/>
              </w:rPr>
            </w:pPr>
            <w:r w:rsidRPr="0098686C">
              <w:rPr>
                <w:rFonts w:ascii="Times New Roman" w:hAnsi="Times New Roman" w:cs="Times New Roman"/>
                <w:color w:val="264A60"/>
                <w:sz w:val="24"/>
                <w:szCs w:val="24"/>
              </w:rPr>
              <w:t>Value</w:t>
            </w:r>
          </w:p>
        </w:tc>
        <w:tc>
          <w:tcPr>
            <w:tcW w:w="619" w:type="dxa"/>
            <w:tcBorders>
              <w:top w:val="nil"/>
              <w:left w:val="single" w:sz="8" w:space="0" w:color="E0E0E0"/>
              <w:bottom w:val="single" w:sz="8" w:space="0" w:color="152935"/>
              <w:right w:val="nil"/>
            </w:tcBorders>
            <w:shd w:val="clear" w:color="auto" w:fill="FFFFFF"/>
            <w:vAlign w:val="bottom"/>
            <w:hideMark/>
          </w:tcPr>
          <w:p w14:paraId="485023AA" w14:textId="77777777" w:rsidR="00D0171B" w:rsidRPr="0098686C" w:rsidRDefault="00D0171B" w:rsidP="0098686C">
            <w:pPr>
              <w:spacing w:line="360" w:lineRule="auto"/>
              <w:ind w:left="60" w:right="60"/>
              <w:jc w:val="center"/>
              <w:rPr>
                <w:rFonts w:ascii="Times New Roman" w:hAnsi="Times New Roman" w:cs="Times New Roman"/>
                <w:color w:val="264A60"/>
                <w:sz w:val="24"/>
                <w:szCs w:val="24"/>
              </w:rPr>
            </w:pPr>
            <w:proofErr w:type="spellStart"/>
            <w:r w:rsidRPr="0098686C">
              <w:rPr>
                <w:rFonts w:ascii="Times New Roman" w:hAnsi="Times New Roman" w:cs="Times New Roman"/>
                <w:color w:val="264A60"/>
                <w:sz w:val="24"/>
                <w:szCs w:val="24"/>
              </w:rPr>
              <w:t>df</w:t>
            </w:r>
            <w:proofErr w:type="spellEnd"/>
          </w:p>
        </w:tc>
        <w:tc>
          <w:tcPr>
            <w:tcW w:w="887" w:type="dxa"/>
            <w:tcBorders>
              <w:top w:val="nil"/>
              <w:left w:val="single" w:sz="8" w:space="0" w:color="E0E0E0"/>
              <w:bottom w:val="single" w:sz="8" w:space="0" w:color="152935"/>
              <w:right w:val="single" w:sz="8" w:space="0" w:color="E0E0E0"/>
            </w:tcBorders>
            <w:shd w:val="clear" w:color="auto" w:fill="FFFFFF"/>
            <w:vAlign w:val="bottom"/>
            <w:hideMark/>
          </w:tcPr>
          <w:p w14:paraId="45750C8C" w14:textId="77777777" w:rsidR="00D0171B" w:rsidRPr="0098686C" w:rsidRDefault="00D0171B" w:rsidP="0098686C">
            <w:pPr>
              <w:spacing w:line="360" w:lineRule="auto"/>
              <w:ind w:left="60" w:right="60"/>
              <w:jc w:val="center"/>
              <w:rPr>
                <w:rFonts w:ascii="Times New Roman" w:hAnsi="Times New Roman" w:cs="Times New Roman"/>
                <w:color w:val="264A60"/>
                <w:sz w:val="24"/>
                <w:szCs w:val="24"/>
              </w:rPr>
            </w:pPr>
            <w:r w:rsidRPr="0098686C">
              <w:rPr>
                <w:rFonts w:ascii="Times New Roman" w:hAnsi="Times New Roman" w:cs="Times New Roman"/>
                <w:color w:val="264A60"/>
                <w:sz w:val="24"/>
                <w:szCs w:val="24"/>
              </w:rPr>
              <w:t>Asymptotic Significance (2-sided)</w:t>
            </w:r>
          </w:p>
        </w:tc>
        <w:tc>
          <w:tcPr>
            <w:tcW w:w="887" w:type="dxa"/>
            <w:tcBorders>
              <w:top w:val="nil"/>
              <w:left w:val="single" w:sz="8" w:space="0" w:color="E0E0E0"/>
              <w:bottom w:val="single" w:sz="8" w:space="0" w:color="152935"/>
              <w:right w:val="nil"/>
            </w:tcBorders>
            <w:shd w:val="clear" w:color="auto" w:fill="FFFFFF"/>
            <w:vAlign w:val="bottom"/>
            <w:hideMark/>
          </w:tcPr>
          <w:p w14:paraId="366F1DE4" w14:textId="77777777" w:rsidR="00D0171B" w:rsidRPr="0098686C" w:rsidRDefault="00D0171B" w:rsidP="0098686C">
            <w:pPr>
              <w:spacing w:line="360" w:lineRule="auto"/>
              <w:ind w:left="60" w:right="60"/>
              <w:jc w:val="center"/>
              <w:rPr>
                <w:rFonts w:ascii="Times New Roman" w:hAnsi="Times New Roman" w:cs="Times New Roman"/>
                <w:color w:val="264A60"/>
                <w:sz w:val="24"/>
                <w:szCs w:val="24"/>
              </w:rPr>
            </w:pPr>
            <w:r w:rsidRPr="0098686C">
              <w:rPr>
                <w:rFonts w:ascii="Times New Roman" w:hAnsi="Times New Roman" w:cs="Times New Roman"/>
                <w:color w:val="264A60"/>
                <w:sz w:val="24"/>
                <w:szCs w:val="24"/>
              </w:rPr>
              <w:t>Exact Sig. (2-sided)</w:t>
            </w:r>
          </w:p>
        </w:tc>
        <w:tc>
          <w:tcPr>
            <w:tcW w:w="888" w:type="dxa"/>
            <w:tcBorders>
              <w:top w:val="nil"/>
              <w:left w:val="single" w:sz="8" w:space="0" w:color="E0E0E0"/>
              <w:bottom w:val="single" w:sz="8" w:space="0" w:color="152935"/>
              <w:right w:val="nil"/>
            </w:tcBorders>
            <w:shd w:val="clear" w:color="auto" w:fill="FFFFFF"/>
            <w:vAlign w:val="bottom"/>
            <w:hideMark/>
          </w:tcPr>
          <w:p w14:paraId="5FDA9529" w14:textId="77777777" w:rsidR="00D0171B" w:rsidRPr="0098686C" w:rsidRDefault="00D0171B" w:rsidP="0098686C">
            <w:pPr>
              <w:spacing w:line="360" w:lineRule="auto"/>
              <w:ind w:left="60" w:right="60"/>
              <w:jc w:val="center"/>
              <w:rPr>
                <w:rFonts w:ascii="Times New Roman" w:hAnsi="Times New Roman" w:cs="Times New Roman"/>
                <w:color w:val="264A60"/>
                <w:sz w:val="24"/>
                <w:szCs w:val="24"/>
              </w:rPr>
            </w:pPr>
            <w:r w:rsidRPr="0098686C">
              <w:rPr>
                <w:rFonts w:ascii="Times New Roman" w:hAnsi="Times New Roman" w:cs="Times New Roman"/>
                <w:color w:val="264A60"/>
                <w:sz w:val="24"/>
                <w:szCs w:val="24"/>
              </w:rPr>
              <w:t>Exact Sig. (1-sided)</w:t>
            </w:r>
          </w:p>
        </w:tc>
      </w:tr>
      <w:tr w:rsidR="00D0171B" w:rsidRPr="0098686C" w14:paraId="744FBC87" w14:textId="77777777" w:rsidTr="00F504B0">
        <w:trPr>
          <w:cantSplit/>
          <w:trHeight w:val="542"/>
        </w:trPr>
        <w:tc>
          <w:tcPr>
            <w:tcW w:w="1284" w:type="dxa"/>
            <w:tcBorders>
              <w:top w:val="single" w:sz="8" w:space="0" w:color="152935"/>
              <w:left w:val="nil"/>
              <w:bottom w:val="single" w:sz="8" w:space="0" w:color="AEAEAE"/>
              <w:right w:val="nil"/>
            </w:tcBorders>
            <w:shd w:val="clear" w:color="auto" w:fill="E0E0E0"/>
            <w:hideMark/>
          </w:tcPr>
          <w:p w14:paraId="101B6435" w14:textId="77777777" w:rsidR="00D0171B" w:rsidRPr="0098686C" w:rsidRDefault="00D0171B" w:rsidP="0098686C">
            <w:pPr>
              <w:spacing w:line="360" w:lineRule="auto"/>
              <w:ind w:left="60" w:right="60"/>
              <w:rPr>
                <w:rFonts w:ascii="Times New Roman" w:hAnsi="Times New Roman" w:cs="Times New Roman"/>
                <w:color w:val="264A60"/>
                <w:sz w:val="24"/>
                <w:szCs w:val="24"/>
              </w:rPr>
            </w:pPr>
            <w:r w:rsidRPr="0098686C">
              <w:rPr>
                <w:rFonts w:ascii="Times New Roman" w:hAnsi="Times New Roman" w:cs="Times New Roman"/>
                <w:color w:val="264A60"/>
                <w:sz w:val="24"/>
                <w:szCs w:val="24"/>
              </w:rPr>
              <w:t>Pearson Chi-Square</w:t>
            </w:r>
          </w:p>
        </w:tc>
        <w:tc>
          <w:tcPr>
            <w:tcW w:w="619" w:type="dxa"/>
            <w:tcBorders>
              <w:top w:val="single" w:sz="8" w:space="0" w:color="152935"/>
              <w:left w:val="nil"/>
              <w:bottom w:val="single" w:sz="8" w:space="0" w:color="AEAEAE"/>
              <w:right w:val="single" w:sz="8" w:space="0" w:color="E0E0E0"/>
            </w:tcBorders>
            <w:shd w:val="clear" w:color="auto" w:fill="FFFFFF"/>
            <w:hideMark/>
          </w:tcPr>
          <w:p w14:paraId="05DFEC38"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1.430</w:t>
            </w:r>
            <w:r w:rsidRPr="0098686C">
              <w:rPr>
                <w:rFonts w:ascii="Times New Roman" w:hAnsi="Times New Roman" w:cs="Times New Roman"/>
                <w:color w:val="010205"/>
                <w:sz w:val="24"/>
                <w:szCs w:val="24"/>
                <w:vertAlign w:val="superscript"/>
              </w:rPr>
              <w:t>a</w:t>
            </w:r>
          </w:p>
        </w:tc>
        <w:tc>
          <w:tcPr>
            <w:tcW w:w="619" w:type="dxa"/>
            <w:tcBorders>
              <w:top w:val="single" w:sz="8" w:space="0" w:color="152935"/>
              <w:left w:val="single" w:sz="8" w:space="0" w:color="E0E0E0"/>
              <w:bottom w:val="single" w:sz="8" w:space="0" w:color="AEAEAE"/>
              <w:right w:val="nil"/>
            </w:tcBorders>
            <w:shd w:val="clear" w:color="auto" w:fill="FFFFFF"/>
            <w:hideMark/>
          </w:tcPr>
          <w:p w14:paraId="7A75E533"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w:t>
            </w:r>
          </w:p>
        </w:tc>
        <w:tc>
          <w:tcPr>
            <w:tcW w:w="887" w:type="dxa"/>
            <w:tcBorders>
              <w:top w:val="single" w:sz="8" w:space="0" w:color="152935"/>
              <w:left w:val="single" w:sz="8" w:space="0" w:color="E0E0E0"/>
              <w:bottom w:val="single" w:sz="8" w:space="0" w:color="AEAEAE"/>
              <w:right w:val="single" w:sz="8" w:space="0" w:color="E0E0E0"/>
            </w:tcBorders>
            <w:shd w:val="clear" w:color="auto" w:fill="FFFFFF"/>
            <w:hideMark/>
          </w:tcPr>
          <w:p w14:paraId="17E6D2F6"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.232</w:t>
            </w:r>
          </w:p>
        </w:tc>
        <w:tc>
          <w:tcPr>
            <w:tcW w:w="887" w:type="dxa"/>
            <w:tcBorders>
              <w:top w:val="single" w:sz="8" w:space="0" w:color="152935"/>
              <w:left w:val="single" w:sz="8" w:space="0" w:color="E0E0E0"/>
              <w:bottom w:val="single" w:sz="8" w:space="0" w:color="AEAEAE"/>
              <w:right w:val="nil"/>
            </w:tcBorders>
            <w:shd w:val="clear" w:color="auto" w:fill="FFFFFF"/>
            <w:vAlign w:val="center"/>
          </w:tcPr>
          <w:p w14:paraId="0D37DD8B" w14:textId="77777777" w:rsidR="00D0171B" w:rsidRPr="0098686C" w:rsidRDefault="00D0171B" w:rsidP="0098686C">
            <w:pPr>
              <w:spacing w:line="360" w:lineRule="auto"/>
              <w:rPr>
                <w:rFonts w:ascii="Times New Roman" w:hAnsi="Times New Roman" w:cs="Times New Roman"/>
                <w:sz w:val="24"/>
                <w:szCs w:val="24"/>
              </w:rPr>
            </w:pPr>
          </w:p>
        </w:tc>
        <w:tc>
          <w:tcPr>
            <w:tcW w:w="888" w:type="dxa"/>
            <w:tcBorders>
              <w:top w:val="single" w:sz="8" w:space="0" w:color="152935"/>
              <w:left w:val="single" w:sz="8" w:space="0" w:color="E0E0E0"/>
              <w:bottom w:val="single" w:sz="8" w:space="0" w:color="AEAEAE"/>
              <w:right w:val="nil"/>
            </w:tcBorders>
            <w:shd w:val="clear" w:color="auto" w:fill="FFFFFF"/>
            <w:vAlign w:val="center"/>
          </w:tcPr>
          <w:p w14:paraId="333ADD7C" w14:textId="77777777" w:rsidR="00D0171B" w:rsidRPr="0098686C" w:rsidRDefault="00D0171B" w:rsidP="0098686C">
            <w:pPr>
              <w:spacing w:line="360" w:lineRule="auto"/>
              <w:rPr>
                <w:rFonts w:ascii="Times New Roman" w:hAnsi="Times New Roman" w:cs="Times New Roman"/>
                <w:sz w:val="24"/>
                <w:szCs w:val="24"/>
              </w:rPr>
            </w:pPr>
          </w:p>
        </w:tc>
      </w:tr>
      <w:tr w:rsidR="00D0171B" w:rsidRPr="0098686C" w14:paraId="78853142" w14:textId="77777777" w:rsidTr="00F504B0">
        <w:trPr>
          <w:cantSplit/>
          <w:trHeight w:val="946"/>
        </w:trPr>
        <w:tc>
          <w:tcPr>
            <w:tcW w:w="1284" w:type="dxa"/>
            <w:tcBorders>
              <w:top w:val="single" w:sz="8" w:space="0" w:color="AEAEAE"/>
              <w:left w:val="nil"/>
              <w:bottom w:val="single" w:sz="8" w:space="0" w:color="AEAEAE"/>
              <w:right w:val="nil"/>
            </w:tcBorders>
            <w:shd w:val="clear" w:color="auto" w:fill="E0E0E0"/>
            <w:hideMark/>
          </w:tcPr>
          <w:p w14:paraId="3200891F" w14:textId="77777777" w:rsidR="00D0171B" w:rsidRPr="0098686C" w:rsidRDefault="00D0171B" w:rsidP="0098686C">
            <w:pPr>
              <w:spacing w:line="360" w:lineRule="auto"/>
              <w:ind w:left="60" w:right="60"/>
              <w:rPr>
                <w:rFonts w:ascii="Times New Roman" w:hAnsi="Times New Roman" w:cs="Times New Roman"/>
                <w:color w:val="264A60"/>
                <w:sz w:val="24"/>
                <w:szCs w:val="24"/>
              </w:rPr>
            </w:pPr>
            <w:r w:rsidRPr="0098686C">
              <w:rPr>
                <w:rFonts w:ascii="Times New Roman" w:hAnsi="Times New Roman" w:cs="Times New Roman"/>
                <w:color w:val="264A60"/>
                <w:sz w:val="24"/>
                <w:szCs w:val="24"/>
              </w:rPr>
              <w:t xml:space="preserve">Continuity </w:t>
            </w:r>
            <w:proofErr w:type="spellStart"/>
            <w:r w:rsidRPr="0098686C">
              <w:rPr>
                <w:rFonts w:ascii="Times New Roman" w:hAnsi="Times New Roman" w:cs="Times New Roman"/>
                <w:color w:val="264A60"/>
                <w:sz w:val="24"/>
                <w:szCs w:val="24"/>
              </w:rPr>
              <w:t>Correction</w:t>
            </w:r>
            <w:r w:rsidRPr="0098686C">
              <w:rPr>
                <w:rFonts w:ascii="Times New Roman" w:hAnsi="Times New Roman" w:cs="Times New Roman"/>
                <w:color w:val="264A60"/>
                <w:sz w:val="24"/>
                <w:szCs w:val="24"/>
                <w:vertAlign w:val="superscript"/>
              </w:rPr>
              <w:t>b</w:t>
            </w:r>
            <w:proofErr w:type="spellEnd"/>
          </w:p>
        </w:tc>
        <w:tc>
          <w:tcPr>
            <w:tcW w:w="619" w:type="dxa"/>
            <w:tcBorders>
              <w:top w:val="single" w:sz="8" w:space="0" w:color="AEAEAE"/>
              <w:left w:val="nil"/>
              <w:bottom w:val="single" w:sz="8" w:space="0" w:color="AEAEAE"/>
              <w:right w:val="single" w:sz="8" w:space="0" w:color="E0E0E0"/>
            </w:tcBorders>
            <w:shd w:val="clear" w:color="auto" w:fill="FFFFFF"/>
            <w:hideMark/>
          </w:tcPr>
          <w:p w14:paraId="59992A53"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.950</w:t>
            </w:r>
          </w:p>
        </w:tc>
        <w:tc>
          <w:tcPr>
            <w:tcW w:w="619" w:type="dxa"/>
            <w:tcBorders>
              <w:top w:val="single" w:sz="8" w:space="0" w:color="AEAEAE"/>
              <w:left w:val="single" w:sz="8" w:space="0" w:color="E0E0E0"/>
              <w:bottom w:val="single" w:sz="8" w:space="0" w:color="AEAEAE"/>
              <w:right w:val="nil"/>
            </w:tcBorders>
            <w:shd w:val="clear" w:color="auto" w:fill="FFFFFF"/>
            <w:hideMark/>
          </w:tcPr>
          <w:p w14:paraId="63F9979A"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w:t>
            </w:r>
          </w:p>
        </w:tc>
        <w:tc>
          <w:tcPr>
            <w:tcW w:w="887" w:type="dxa"/>
            <w:tcBorders>
              <w:top w:val="single" w:sz="8" w:space="0" w:color="AEAEAE"/>
              <w:left w:val="single" w:sz="8" w:space="0" w:color="E0E0E0"/>
              <w:bottom w:val="single" w:sz="8" w:space="0" w:color="AEAEAE"/>
              <w:right w:val="single" w:sz="8" w:space="0" w:color="E0E0E0"/>
            </w:tcBorders>
            <w:shd w:val="clear" w:color="auto" w:fill="FFFFFF"/>
            <w:hideMark/>
          </w:tcPr>
          <w:p w14:paraId="7939ECE6"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.330</w:t>
            </w:r>
          </w:p>
        </w:tc>
        <w:tc>
          <w:tcPr>
            <w:tcW w:w="887" w:type="dxa"/>
            <w:tcBorders>
              <w:top w:val="single" w:sz="8" w:space="0" w:color="AEAEAE"/>
              <w:left w:val="single" w:sz="8" w:space="0" w:color="E0E0E0"/>
              <w:bottom w:val="single" w:sz="8" w:space="0" w:color="AEAEAE"/>
              <w:right w:val="nil"/>
            </w:tcBorders>
            <w:shd w:val="clear" w:color="auto" w:fill="FFFFFF"/>
            <w:vAlign w:val="center"/>
          </w:tcPr>
          <w:p w14:paraId="3E421A5B" w14:textId="77777777" w:rsidR="00D0171B" w:rsidRPr="0098686C" w:rsidRDefault="00D0171B" w:rsidP="0098686C">
            <w:pPr>
              <w:spacing w:line="360" w:lineRule="auto"/>
              <w:rPr>
                <w:rFonts w:ascii="Times New Roman" w:hAnsi="Times New Roman" w:cs="Times New Roman"/>
                <w:sz w:val="24"/>
                <w:szCs w:val="24"/>
              </w:rPr>
            </w:pPr>
          </w:p>
        </w:tc>
        <w:tc>
          <w:tcPr>
            <w:tcW w:w="888" w:type="dxa"/>
            <w:tcBorders>
              <w:top w:val="single" w:sz="8" w:space="0" w:color="AEAEAE"/>
              <w:left w:val="single" w:sz="8" w:space="0" w:color="E0E0E0"/>
              <w:bottom w:val="single" w:sz="8" w:space="0" w:color="AEAEAE"/>
              <w:right w:val="nil"/>
            </w:tcBorders>
            <w:shd w:val="clear" w:color="auto" w:fill="FFFFFF"/>
            <w:vAlign w:val="center"/>
          </w:tcPr>
          <w:p w14:paraId="08F9F6FE" w14:textId="77777777" w:rsidR="00D0171B" w:rsidRPr="0098686C" w:rsidRDefault="00D0171B" w:rsidP="0098686C">
            <w:pPr>
              <w:spacing w:line="360" w:lineRule="auto"/>
              <w:rPr>
                <w:rFonts w:ascii="Times New Roman" w:hAnsi="Times New Roman" w:cs="Times New Roman"/>
                <w:sz w:val="24"/>
                <w:szCs w:val="24"/>
              </w:rPr>
            </w:pPr>
          </w:p>
        </w:tc>
      </w:tr>
      <w:tr w:rsidR="00D0171B" w:rsidRPr="0098686C" w14:paraId="6C5F07F5" w14:textId="77777777" w:rsidTr="00F504B0">
        <w:trPr>
          <w:cantSplit/>
          <w:trHeight w:val="553"/>
        </w:trPr>
        <w:tc>
          <w:tcPr>
            <w:tcW w:w="1284" w:type="dxa"/>
            <w:tcBorders>
              <w:top w:val="single" w:sz="8" w:space="0" w:color="AEAEAE"/>
              <w:left w:val="nil"/>
              <w:bottom w:val="single" w:sz="8" w:space="0" w:color="AEAEAE"/>
              <w:right w:val="nil"/>
            </w:tcBorders>
            <w:shd w:val="clear" w:color="auto" w:fill="E0E0E0"/>
            <w:hideMark/>
          </w:tcPr>
          <w:p w14:paraId="28BF99A7" w14:textId="77777777" w:rsidR="00D0171B" w:rsidRPr="0098686C" w:rsidRDefault="00D0171B" w:rsidP="0098686C">
            <w:pPr>
              <w:spacing w:line="360" w:lineRule="auto"/>
              <w:ind w:left="60" w:right="60"/>
              <w:rPr>
                <w:rFonts w:ascii="Times New Roman" w:hAnsi="Times New Roman" w:cs="Times New Roman"/>
                <w:color w:val="264A60"/>
                <w:sz w:val="24"/>
                <w:szCs w:val="24"/>
              </w:rPr>
            </w:pPr>
            <w:r w:rsidRPr="0098686C">
              <w:rPr>
                <w:rFonts w:ascii="Times New Roman" w:hAnsi="Times New Roman" w:cs="Times New Roman"/>
                <w:color w:val="264A60"/>
                <w:sz w:val="24"/>
                <w:szCs w:val="24"/>
              </w:rPr>
              <w:t>Likelihood Ratio</w:t>
            </w:r>
          </w:p>
        </w:tc>
        <w:tc>
          <w:tcPr>
            <w:tcW w:w="619" w:type="dxa"/>
            <w:tcBorders>
              <w:top w:val="single" w:sz="8" w:space="0" w:color="AEAEAE"/>
              <w:left w:val="nil"/>
              <w:bottom w:val="single" w:sz="8" w:space="0" w:color="AEAEAE"/>
              <w:right w:val="single" w:sz="8" w:space="0" w:color="E0E0E0"/>
            </w:tcBorders>
            <w:shd w:val="clear" w:color="auto" w:fill="FFFFFF"/>
            <w:hideMark/>
          </w:tcPr>
          <w:p w14:paraId="59766C11"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1.409</w:t>
            </w:r>
          </w:p>
        </w:tc>
        <w:tc>
          <w:tcPr>
            <w:tcW w:w="619" w:type="dxa"/>
            <w:tcBorders>
              <w:top w:val="single" w:sz="8" w:space="0" w:color="AEAEAE"/>
              <w:left w:val="single" w:sz="8" w:space="0" w:color="E0E0E0"/>
              <w:bottom w:val="single" w:sz="8" w:space="0" w:color="AEAEAE"/>
              <w:right w:val="nil"/>
            </w:tcBorders>
            <w:shd w:val="clear" w:color="auto" w:fill="FFFFFF"/>
            <w:hideMark/>
          </w:tcPr>
          <w:p w14:paraId="2F1C9E32"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w:t>
            </w:r>
          </w:p>
        </w:tc>
        <w:tc>
          <w:tcPr>
            <w:tcW w:w="887" w:type="dxa"/>
            <w:tcBorders>
              <w:top w:val="single" w:sz="8" w:space="0" w:color="AEAEAE"/>
              <w:left w:val="single" w:sz="8" w:space="0" w:color="E0E0E0"/>
              <w:bottom w:val="single" w:sz="8" w:space="0" w:color="AEAEAE"/>
              <w:right w:val="single" w:sz="8" w:space="0" w:color="E0E0E0"/>
            </w:tcBorders>
            <w:shd w:val="clear" w:color="auto" w:fill="FFFFFF"/>
            <w:hideMark/>
          </w:tcPr>
          <w:p w14:paraId="77EDABB8"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.235</w:t>
            </w:r>
          </w:p>
        </w:tc>
        <w:tc>
          <w:tcPr>
            <w:tcW w:w="887" w:type="dxa"/>
            <w:tcBorders>
              <w:top w:val="single" w:sz="8" w:space="0" w:color="AEAEAE"/>
              <w:left w:val="single" w:sz="8" w:space="0" w:color="E0E0E0"/>
              <w:bottom w:val="single" w:sz="8" w:space="0" w:color="AEAEAE"/>
              <w:right w:val="nil"/>
            </w:tcBorders>
            <w:shd w:val="clear" w:color="auto" w:fill="FFFFFF"/>
            <w:vAlign w:val="center"/>
          </w:tcPr>
          <w:p w14:paraId="73E19D96" w14:textId="77777777" w:rsidR="00D0171B" w:rsidRPr="0098686C" w:rsidRDefault="00D0171B" w:rsidP="0098686C">
            <w:pPr>
              <w:spacing w:line="360" w:lineRule="auto"/>
              <w:rPr>
                <w:rFonts w:ascii="Times New Roman" w:hAnsi="Times New Roman" w:cs="Times New Roman"/>
                <w:sz w:val="24"/>
                <w:szCs w:val="24"/>
              </w:rPr>
            </w:pPr>
          </w:p>
        </w:tc>
        <w:tc>
          <w:tcPr>
            <w:tcW w:w="888" w:type="dxa"/>
            <w:tcBorders>
              <w:top w:val="single" w:sz="8" w:space="0" w:color="AEAEAE"/>
              <w:left w:val="single" w:sz="8" w:space="0" w:color="E0E0E0"/>
              <w:bottom w:val="single" w:sz="8" w:space="0" w:color="AEAEAE"/>
              <w:right w:val="nil"/>
            </w:tcBorders>
            <w:shd w:val="clear" w:color="auto" w:fill="FFFFFF"/>
            <w:vAlign w:val="center"/>
          </w:tcPr>
          <w:p w14:paraId="31678B7D" w14:textId="77777777" w:rsidR="00D0171B" w:rsidRPr="0098686C" w:rsidRDefault="00D0171B" w:rsidP="0098686C">
            <w:pPr>
              <w:spacing w:line="360" w:lineRule="auto"/>
              <w:rPr>
                <w:rFonts w:ascii="Times New Roman" w:hAnsi="Times New Roman" w:cs="Times New Roman"/>
                <w:sz w:val="24"/>
                <w:szCs w:val="24"/>
              </w:rPr>
            </w:pPr>
          </w:p>
        </w:tc>
      </w:tr>
      <w:tr w:rsidR="00D0171B" w:rsidRPr="0098686C" w14:paraId="6FBE5514" w14:textId="77777777" w:rsidTr="00F504B0">
        <w:trPr>
          <w:cantSplit/>
          <w:trHeight w:val="542"/>
        </w:trPr>
        <w:tc>
          <w:tcPr>
            <w:tcW w:w="1284" w:type="dxa"/>
            <w:tcBorders>
              <w:top w:val="single" w:sz="8" w:space="0" w:color="AEAEAE"/>
              <w:left w:val="nil"/>
              <w:bottom w:val="single" w:sz="8" w:space="0" w:color="AEAEAE"/>
              <w:right w:val="nil"/>
            </w:tcBorders>
            <w:shd w:val="clear" w:color="auto" w:fill="E0E0E0"/>
            <w:hideMark/>
          </w:tcPr>
          <w:p w14:paraId="14C14222" w14:textId="77777777" w:rsidR="00D0171B" w:rsidRPr="0098686C" w:rsidRDefault="00D0171B" w:rsidP="0098686C">
            <w:pPr>
              <w:spacing w:line="360" w:lineRule="auto"/>
              <w:ind w:left="60" w:right="60"/>
              <w:rPr>
                <w:rFonts w:ascii="Times New Roman" w:hAnsi="Times New Roman" w:cs="Times New Roman"/>
                <w:color w:val="264A60"/>
                <w:sz w:val="24"/>
                <w:szCs w:val="24"/>
              </w:rPr>
            </w:pPr>
            <w:r w:rsidRPr="0098686C">
              <w:rPr>
                <w:rFonts w:ascii="Times New Roman" w:hAnsi="Times New Roman" w:cs="Times New Roman"/>
                <w:color w:val="264A60"/>
                <w:sz w:val="24"/>
                <w:szCs w:val="24"/>
              </w:rPr>
              <w:t>Fisher's Exact Test</w:t>
            </w:r>
          </w:p>
        </w:tc>
        <w:tc>
          <w:tcPr>
            <w:tcW w:w="619" w:type="dxa"/>
            <w:tcBorders>
              <w:top w:val="single" w:sz="8" w:space="0" w:color="AEAEAE"/>
              <w:left w:val="nil"/>
              <w:bottom w:val="single" w:sz="8" w:space="0" w:color="AEAEAE"/>
              <w:right w:val="single" w:sz="8" w:space="0" w:color="E0E0E0"/>
            </w:tcBorders>
            <w:shd w:val="clear" w:color="auto" w:fill="FFFFFF"/>
            <w:vAlign w:val="center"/>
          </w:tcPr>
          <w:p w14:paraId="5512DD34" w14:textId="77777777" w:rsidR="00D0171B" w:rsidRPr="0098686C" w:rsidRDefault="00D0171B" w:rsidP="0098686C">
            <w:pPr>
              <w:spacing w:line="360" w:lineRule="auto"/>
              <w:rPr>
                <w:rFonts w:ascii="Times New Roman" w:hAnsi="Times New Roman" w:cs="Times New Roman"/>
                <w:sz w:val="24"/>
                <w:szCs w:val="24"/>
              </w:rPr>
            </w:pPr>
          </w:p>
        </w:tc>
        <w:tc>
          <w:tcPr>
            <w:tcW w:w="619" w:type="dxa"/>
            <w:tcBorders>
              <w:top w:val="single" w:sz="8" w:space="0" w:color="AEAEAE"/>
              <w:left w:val="single" w:sz="8" w:space="0" w:color="E0E0E0"/>
              <w:bottom w:val="single" w:sz="8" w:space="0" w:color="AEAEAE"/>
              <w:right w:val="nil"/>
            </w:tcBorders>
            <w:shd w:val="clear" w:color="auto" w:fill="FFFFFF"/>
            <w:vAlign w:val="center"/>
          </w:tcPr>
          <w:p w14:paraId="4FBCFF56" w14:textId="77777777" w:rsidR="00D0171B" w:rsidRPr="0098686C" w:rsidRDefault="00D0171B" w:rsidP="0098686C">
            <w:pPr>
              <w:spacing w:line="360" w:lineRule="auto"/>
              <w:rPr>
                <w:rFonts w:ascii="Times New Roman" w:hAnsi="Times New Roman" w:cs="Times New Roman"/>
                <w:sz w:val="24"/>
                <w:szCs w:val="24"/>
              </w:rPr>
            </w:pPr>
          </w:p>
        </w:tc>
        <w:tc>
          <w:tcPr>
            <w:tcW w:w="88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09C7237" w14:textId="77777777" w:rsidR="00D0171B" w:rsidRPr="0098686C" w:rsidRDefault="00D0171B" w:rsidP="0098686C">
            <w:pPr>
              <w:spacing w:line="360" w:lineRule="auto"/>
              <w:rPr>
                <w:rFonts w:ascii="Times New Roman" w:hAnsi="Times New Roman" w:cs="Times New Roman"/>
                <w:sz w:val="24"/>
                <w:szCs w:val="24"/>
              </w:rPr>
            </w:pPr>
          </w:p>
        </w:tc>
        <w:tc>
          <w:tcPr>
            <w:tcW w:w="887" w:type="dxa"/>
            <w:tcBorders>
              <w:top w:val="single" w:sz="8" w:space="0" w:color="AEAEAE"/>
              <w:left w:val="single" w:sz="8" w:space="0" w:color="E0E0E0"/>
              <w:bottom w:val="single" w:sz="8" w:space="0" w:color="AEAEAE"/>
              <w:right w:val="nil"/>
            </w:tcBorders>
            <w:shd w:val="clear" w:color="auto" w:fill="FFFFFF"/>
            <w:hideMark/>
          </w:tcPr>
          <w:p w14:paraId="2CD67801"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.271</w:t>
            </w:r>
          </w:p>
        </w:tc>
        <w:tc>
          <w:tcPr>
            <w:tcW w:w="888" w:type="dxa"/>
            <w:tcBorders>
              <w:top w:val="single" w:sz="8" w:space="0" w:color="AEAEAE"/>
              <w:left w:val="single" w:sz="8" w:space="0" w:color="E0E0E0"/>
              <w:bottom w:val="single" w:sz="8" w:space="0" w:color="AEAEAE"/>
              <w:right w:val="nil"/>
            </w:tcBorders>
            <w:shd w:val="clear" w:color="auto" w:fill="FFFFFF"/>
            <w:hideMark/>
          </w:tcPr>
          <w:p w14:paraId="3AC697E7"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.165</w:t>
            </w:r>
          </w:p>
        </w:tc>
      </w:tr>
      <w:tr w:rsidR="00D0171B" w:rsidRPr="0098686C" w14:paraId="1C50306B" w14:textId="77777777" w:rsidTr="00F504B0">
        <w:trPr>
          <w:cantSplit/>
          <w:trHeight w:val="542"/>
        </w:trPr>
        <w:tc>
          <w:tcPr>
            <w:tcW w:w="1284" w:type="dxa"/>
            <w:tcBorders>
              <w:top w:val="single" w:sz="8" w:space="0" w:color="AEAEAE"/>
              <w:left w:val="nil"/>
              <w:bottom w:val="single" w:sz="8" w:space="0" w:color="152935"/>
              <w:right w:val="nil"/>
            </w:tcBorders>
            <w:shd w:val="clear" w:color="auto" w:fill="E0E0E0"/>
            <w:hideMark/>
          </w:tcPr>
          <w:p w14:paraId="73D2CA23" w14:textId="77777777" w:rsidR="00D0171B" w:rsidRPr="0098686C" w:rsidRDefault="00D0171B" w:rsidP="0098686C">
            <w:pPr>
              <w:spacing w:line="360" w:lineRule="auto"/>
              <w:ind w:left="60" w:right="60"/>
              <w:rPr>
                <w:rFonts w:ascii="Times New Roman" w:hAnsi="Times New Roman" w:cs="Times New Roman"/>
                <w:color w:val="264A60"/>
                <w:sz w:val="24"/>
                <w:szCs w:val="24"/>
              </w:rPr>
            </w:pPr>
            <w:r w:rsidRPr="0098686C">
              <w:rPr>
                <w:rFonts w:ascii="Times New Roman" w:hAnsi="Times New Roman" w:cs="Times New Roman"/>
                <w:color w:val="264A60"/>
                <w:sz w:val="24"/>
                <w:szCs w:val="24"/>
              </w:rPr>
              <w:t>N of Valid Cases</w:t>
            </w:r>
          </w:p>
        </w:tc>
        <w:tc>
          <w:tcPr>
            <w:tcW w:w="619" w:type="dxa"/>
            <w:tcBorders>
              <w:top w:val="single" w:sz="8" w:space="0" w:color="AEAEAE"/>
              <w:left w:val="nil"/>
              <w:bottom w:val="single" w:sz="8" w:space="0" w:color="152935"/>
              <w:right w:val="single" w:sz="8" w:space="0" w:color="E0E0E0"/>
            </w:tcBorders>
            <w:shd w:val="clear" w:color="auto" w:fill="FFFFFF"/>
            <w:hideMark/>
          </w:tcPr>
          <w:p w14:paraId="78A193E0"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107</w:t>
            </w:r>
          </w:p>
        </w:tc>
        <w:tc>
          <w:tcPr>
            <w:tcW w:w="619" w:type="dxa"/>
            <w:tcBorders>
              <w:top w:val="single" w:sz="8" w:space="0" w:color="AEAEAE"/>
              <w:left w:val="single" w:sz="8" w:space="0" w:color="E0E0E0"/>
              <w:bottom w:val="single" w:sz="8" w:space="0" w:color="152935"/>
              <w:right w:val="nil"/>
            </w:tcBorders>
            <w:shd w:val="clear" w:color="auto" w:fill="FFFFFF"/>
            <w:vAlign w:val="center"/>
          </w:tcPr>
          <w:p w14:paraId="69B2FF9E" w14:textId="77777777" w:rsidR="00D0171B" w:rsidRPr="0098686C" w:rsidRDefault="00D0171B" w:rsidP="0098686C">
            <w:pPr>
              <w:spacing w:line="360" w:lineRule="auto"/>
              <w:rPr>
                <w:rFonts w:ascii="Times New Roman" w:hAnsi="Times New Roman" w:cs="Times New Roman"/>
                <w:sz w:val="24"/>
                <w:szCs w:val="24"/>
              </w:rPr>
            </w:pPr>
          </w:p>
        </w:tc>
        <w:tc>
          <w:tcPr>
            <w:tcW w:w="88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3054B5C" w14:textId="77777777" w:rsidR="00D0171B" w:rsidRPr="0098686C" w:rsidRDefault="00D0171B" w:rsidP="0098686C">
            <w:pPr>
              <w:spacing w:line="360" w:lineRule="auto"/>
              <w:rPr>
                <w:rFonts w:ascii="Times New Roman" w:hAnsi="Times New Roman" w:cs="Times New Roman"/>
                <w:sz w:val="24"/>
                <w:szCs w:val="24"/>
              </w:rPr>
            </w:pPr>
          </w:p>
        </w:tc>
        <w:tc>
          <w:tcPr>
            <w:tcW w:w="887" w:type="dxa"/>
            <w:tcBorders>
              <w:top w:val="single" w:sz="8" w:space="0" w:color="AEAEAE"/>
              <w:left w:val="single" w:sz="8" w:space="0" w:color="E0E0E0"/>
              <w:bottom w:val="single" w:sz="8" w:space="0" w:color="152935"/>
              <w:right w:val="nil"/>
            </w:tcBorders>
            <w:shd w:val="clear" w:color="auto" w:fill="FFFFFF"/>
            <w:vAlign w:val="center"/>
          </w:tcPr>
          <w:p w14:paraId="4D28BEAB" w14:textId="77777777" w:rsidR="00D0171B" w:rsidRPr="0098686C" w:rsidRDefault="00D0171B" w:rsidP="0098686C">
            <w:pPr>
              <w:spacing w:line="360" w:lineRule="auto"/>
              <w:rPr>
                <w:rFonts w:ascii="Times New Roman" w:hAnsi="Times New Roman" w:cs="Times New Roman"/>
                <w:sz w:val="24"/>
                <w:szCs w:val="24"/>
              </w:rPr>
            </w:pPr>
          </w:p>
        </w:tc>
        <w:tc>
          <w:tcPr>
            <w:tcW w:w="888" w:type="dxa"/>
            <w:tcBorders>
              <w:top w:val="single" w:sz="8" w:space="0" w:color="AEAEAE"/>
              <w:left w:val="single" w:sz="8" w:space="0" w:color="E0E0E0"/>
              <w:bottom w:val="single" w:sz="8" w:space="0" w:color="152935"/>
              <w:right w:val="nil"/>
            </w:tcBorders>
            <w:shd w:val="clear" w:color="auto" w:fill="FFFFFF"/>
            <w:vAlign w:val="center"/>
          </w:tcPr>
          <w:p w14:paraId="2F279371" w14:textId="77777777" w:rsidR="00D0171B" w:rsidRPr="0098686C" w:rsidRDefault="00D0171B" w:rsidP="0098686C">
            <w:pPr>
              <w:spacing w:line="360" w:lineRule="auto"/>
              <w:rPr>
                <w:rFonts w:ascii="Times New Roman" w:hAnsi="Times New Roman" w:cs="Times New Roman"/>
                <w:sz w:val="24"/>
                <w:szCs w:val="24"/>
              </w:rPr>
            </w:pPr>
          </w:p>
        </w:tc>
      </w:tr>
    </w:tbl>
    <w:p w14:paraId="7E618BEC" w14:textId="77777777" w:rsidR="007D747A" w:rsidRPr="0098686C" w:rsidRDefault="007D747A" w:rsidP="0098686C">
      <w:pPr>
        <w:spacing w:line="360" w:lineRule="auto"/>
        <w:jc w:val="both"/>
        <w:rPr>
          <w:rFonts w:ascii="Times New Roman" w:hAnsi="Times New Roman" w:cs="Times New Roman"/>
          <w:b/>
          <w:bCs/>
          <w:color w:val="000000" w:themeColor="text1"/>
          <w:sz w:val="24"/>
          <w:szCs w:val="24"/>
        </w:rPr>
      </w:pPr>
    </w:p>
    <w:p w14:paraId="6336E746" w14:textId="6A2E46FD" w:rsidR="00644752" w:rsidRPr="0098686C" w:rsidRDefault="007D747A" w:rsidP="0098686C">
      <w:pPr>
        <w:spacing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HYPOTHESIS (H2):</w:t>
      </w:r>
      <w:r w:rsidR="00E04E53" w:rsidRPr="0098686C">
        <w:rPr>
          <w:rFonts w:ascii="Times New Roman" w:hAnsi="Times New Roman" w:cs="Times New Roman"/>
          <w:b/>
          <w:bCs/>
          <w:color w:val="000000" w:themeColor="text1"/>
          <w:sz w:val="24"/>
          <w:szCs w:val="24"/>
        </w:rPr>
        <w:tab/>
      </w:r>
      <w:r w:rsidR="00E04E53" w:rsidRPr="0098686C">
        <w:rPr>
          <w:rFonts w:ascii="Times New Roman" w:hAnsi="Times New Roman" w:cs="Times New Roman"/>
          <w:b/>
          <w:bCs/>
          <w:color w:val="000000" w:themeColor="text1"/>
          <w:sz w:val="24"/>
          <w:szCs w:val="24"/>
        </w:rPr>
        <w:tab/>
      </w:r>
    </w:p>
    <w:p w14:paraId="4C534770" w14:textId="60EF5AC7" w:rsidR="00644752" w:rsidRPr="0098686C" w:rsidRDefault="00644752" w:rsidP="0098686C">
      <w:pPr>
        <w:spacing w:line="360" w:lineRule="auto"/>
        <w:jc w:val="both"/>
        <w:rPr>
          <w:rFonts w:ascii="Times New Roman" w:hAnsi="Times New Roman" w:cs="Times New Roman"/>
          <w:color w:val="000000" w:themeColor="text1"/>
          <w:sz w:val="24"/>
          <w:szCs w:val="24"/>
        </w:rPr>
      </w:pPr>
      <w:r w:rsidRPr="0098686C">
        <w:rPr>
          <w:rFonts w:ascii="Times New Roman" w:hAnsi="Times New Roman" w:cs="Times New Roman"/>
          <w:color w:val="000000" w:themeColor="text1"/>
          <w:sz w:val="24"/>
          <w:szCs w:val="24"/>
        </w:rPr>
        <w:t xml:space="preserve">The second hypothesis (H2) was evaluated with the Chi-Squared Test of Independence. In this case, two casual variables are described </w:t>
      </w:r>
      <w:proofErr w:type="gramStart"/>
      <w:r w:rsidRPr="0098686C">
        <w:rPr>
          <w:rFonts w:ascii="Times New Roman" w:hAnsi="Times New Roman" w:cs="Times New Roman"/>
          <w:color w:val="000000" w:themeColor="text1"/>
          <w:sz w:val="24"/>
          <w:szCs w:val="24"/>
        </w:rPr>
        <w:t>as  independent</w:t>
      </w:r>
      <w:proofErr w:type="gramEnd"/>
      <w:r w:rsidRPr="0098686C">
        <w:rPr>
          <w:rFonts w:ascii="Times New Roman" w:hAnsi="Times New Roman" w:cs="Times New Roman"/>
          <w:color w:val="000000" w:themeColor="text1"/>
          <w:sz w:val="24"/>
          <w:szCs w:val="24"/>
        </w:rPr>
        <w:t xml:space="preserve"> variables ( </w:t>
      </w:r>
      <w:proofErr w:type="spellStart"/>
      <w:r w:rsidRPr="0098686C">
        <w:rPr>
          <w:rFonts w:ascii="Times New Roman" w:hAnsi="Times New Roman" w:cs="Times New Roman"/>
          <w:color w:val="000000" w:themeColor="text1"/>
          <w:sz w:val="24"/>
          <w:szCs w:val="24"/>
        </w:rPr>
        <w:t>ie</w:t>
      </w:r>
      <w:proofErr w:type="spellEnd"/>
      <w:r w:rsidRPr="0098686C">
        <w:rPr>
          <w:rFonts w:ascii="Times New Roman" w:hAnsi="Times New Roman" w:cs="Times New Roman"/>
          <w:color w:val="000000" w:themeColor="text1"/>
          <w:sz w:val="24"/>
          <w:szCs w:val="24"/>
        </w:rPr>
        <w:t xml:space="preserve">. customer &amp; manager) and the another variable </w:t>
      </w:r>
      <w:proofErr w:type="gramStart"/>
      <w:r w:rsidRPr="0098686C">
        <w:rPr>
          <w:rFonts w:ascii="Times New Roman" w:hAnsi="Times New Roman" w:cs="Times New Roman"/>
          <w:color w:val="000000" w:themeColor="text1"/>
          <w:sz w:val="24"/>
          <w:szCs w:val="24"/>
        </w:rPr>
        <w:t>discount  is</w:t>
      </w:r>
      <w:proofErr w:type="gramEnd"/>
      <w:r w:rsidRPr="0098686C">
        <w:rPr>
          <w:rFonts w:ascii="Times New Roman" w:hAnsi="Times New Roman" w:cs="Times New Roman"/>
          <w:color w:val="000000" w:themeColor="text1"/>
          <w:sz w:val="24"/>
          <w:szCs w:val="24"/>
        </w:rPr>
        <w:t xml:space="preserve"> described as dependent variable .The probability distribution of one variable is not influenced by the presence of the second variable . By using this </w:t>
      </w:r>
      <w:proofErr w:type="gramStart"/>
      <w:r w:rsidRPr="0098686C">
        <w:rPr>
          <w:rFonts w:ascii="Times New Roman" w:hAnsi="Times New Roman" w:cs="Times New Roman"/>
          <w:color w:val="000000" w:themeColor="text1"/>
          <w:sz w:val="24"/>
          <w:szCs w:val="24"/>
        </w:rPr>
        <w:t>hypothesis ,</w:t>
      </w:r>
      <w:proofErr w:type="gramEnd"/>
      <w:r w:rsidRPr="0098686C">
        <w:rPr>
          <w:rFonts w:ascii="Times New Roman" w:hAnsi="Times New Roman" w:cs="Times New Roman"/>
          <w:color w:val="000000" w:themeColor="text1"/>
          <w:sz w:val="24"/>
          <w:szCs w:val="24"/>
        </w:rPr>
        <w:t xml:space="preserve"> the aim was to test if there was any gap </w:t>
      </w:r>
      <w:r w:rsidRPr="0098686C">
        <w:rPr>
          <w:rFonts w:ascii="Times New Roman" w:eastAsia="Times New Roman" w:hAnsi="Times New Roman" w:cs="Times New Roman"/>
          <w:color w:val="000000"/>
          <w:sz w:val="24"/>
          <w:szCs w:val="24"/>
          <w:lang w:eastAsia="en-IN"/>
        </w:rPr>
        <w:t xml:space="preserve">between customers and managers with discount for </w:t>
      </w:r>
      <w:r w:rsidRPr="0098686C">
        <w:rPr>
          <w:rFonts w:ascii="Times New Roman" w:eastAsia="Times New Roman" w:hAnsi="Times New Roman" w:cs="Times New Roman"/>
          <w:color w:val="000000"/>
          <w:sz w:val="24"/>
          <w:szCs w:val="24"/>
          <w:lang w:eastAsia="en-IN"/>
        </w:rPr>
        <w:lastRenderedPageBreak/>
        <w:t xml:space="preserve">old clothes </w:t>
      </w:r>
      <w:r w:rsidRPr="0098686C">
        <w:rPr>
          <w:rFonts w:ascii="Times New Roman" w:hAnsi="Times New Roman" w:cs="Times New Roman"/>
          <w:color w:val="000000" w:themeColor="text1"/>
          <w:sz w:val="24"/>
          <w:szCs w:val="24"/>
        </w:rPr>
        <w:t xml:space="preserve">in while moving into sustainable fashion industry </w:t>
      </w:r>
    </w:p>
    <w:p w14:paraId="180A3309" w14:textId="7AC6A230" w:rsidR="00644752" w:rsidRPr="0098686C" w:rsidRDefault="00644752"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Considering the two categories of the index, for testing H2, a Pearson’s Chi-squared test was used.</w:t>
      </w:r>
    </w:p>
    <w:p w14:paraId="4D3E0E89" w14:textId="77777777" w:rsidR="00644752" w:rsidRPr="0098686C" w:rsidRDefault="00644752"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The Chi-square test has both a null hypothesis and an alternative hypothesis.</w:t>
      </w:r>
    </w:p>
    <w:p w14:paraId="0195C17C" w14:textId="77777777" w:rsidR="00083A33" w:rsidRPr="0098686C" w:rsidRDefault="00644752" w:rsidP="0098686C">
      <w:pPr>
        <w:pStyle w:val="ListParagraph"/>
        <w:numPr>
          <w:ilvl w:val="0"/>
          <w:numId w:val="8"/>
        </w:numPr>
        <w:spacing w:line="360" w:lineRule="auto"/>
        <w:jc w:val="both"/>
        <w:rPr>
          <w:rFonts w:ascii="Times New Roman" w:hAnsi="Times New Roman" w:cs="Times New Roman"/>
          <w:sz w:val="24"/>
          <w:szCs w:val="24"/>
        </w:rPr>
      </w:pPr>
      <w:r w:rsidRPr="0098686C">
        <w:rPr>
          <w:rFonts w:ascii="Times New Roman" w:hAnsi="Times New Roman" w:cs="Times New Roman"/>
          <w:b/>
          <w:bCs/>
          <w:sz w:val="24"/>
          <w:szCs w:val="24"/>
        </w:rPr>
        <w:t>Null hypothesis</w:t>
      </w:r>
      <w:r w:rsidRPr="0098686C">
        <w:rPr>
          <w:rFonts w:ascii="Times New Roman" w:hAnsi="Times New Roman" w:cs="Times New Roman"/>
          <w:sz w:val="24"/>
          <w:szCs w:val="24"/>
        </w:rPr>
        <w:t>: There are no relationships between the categorical variables. If you know the value of one variable, it does not help you predict the value of another variable.</w:t>
      </w:r>
    </w:p>
    <w:p w14:paraId="15F215F4" w14:textId="77777777" w:rsidR="00083A33" w:rsidRPr="0098686C" w:rsidRDefault="00644752" w:rsidP="0098686C">
      <w:pPr>
        <w:pStyle w:val="ListParagraph"/>
        <w:numPr>
          <w:ilvl w:val="0"/>
          <w:numId w:val="8"/>
        </w:numPr>
        <w:spacing w:line="360" w:lineRule="auto"/>
        <w:jc w:val="both"/>
        <w:rPr>
          <w:rFonts w:ascii="Times New Roman" w:hAnsi="Times New Roman" w:cs="Times New Roman"/>
          <w:sz w:val="24"/>
          <w:szCs w:val="24"/>
        </w:rPr>
      </w:pPr>
      <w:r w:rsidRPr="0098686C">
        <w:rPr>
          <w:rFonts w:ascii="Times New Roman" w:hAnsi="Times New Roman" w:cs="Times New Roman"/>
          <w:b/>
          <w:bCs/>
          <w:sz w:val="24"/>
          <w:szCs w:val="24"/>
        </w:rPr>
        <w:t>Alternative hypothesis</w:t>
      </w:r>
      <w:r w:rsidRPr="0098686C">
        <w:rPr>
          <w:rFonts w:ascii="Times New Roman" w:hAnsi="Times New Roman" w:cs="Times New Roman"/>
          <w:sz w:val="24"/>
          <w:szCs w:val="24"/>
        </w:rPr>
        <w:t>: There are relationships between the categorical variables. Knowing the value of one variable does help you predict the value of another variable.</w:t>
      </w:r>
    </w:p>
    <w:p w14:paraId="6C8165E4" w14:textId="77777777" w:rsidR="00083A33" w:rsidRPr="0098686C" w:rsidRDefault="00644752" w:rsidP="0098686C">
      <w:pPr>
        <w:pStyle w:val="ListParagraph"/>
        <w:numPr>
          <w:ilvl w:val="0"/>
          <w:numId w:val="8"/>
        </w:num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And I got a P value </w:t>
      </w:r>
      <w:proofErr w:type="gramStart"/>
      <w:r w:rsidRPr="0098686C">
        <w:rPr>
          <w:rFonts w:ascii="Times New Roman" w:hAnsi="Times New Roman" w:cs="Times New Roman"/>
          <w:sz w:val="24"/>
          <w:szCs w:val="24"/>
        </w:rPr>
        <w:t xml:space="preserve">of </w:t>
      </w:r>
      <w:r w:rsidRPr="0098686C">
        <w:rPr>
          <w:rFonts w:ascii="Times New Roman" w:eastAsia="Times New Roman" w:hAnsi="Times New Roman" w:cs="Times New Roman"/>
          <w:color w:val="000000"/>
          <w:sz w:val="24"/>
          <w:szCs w:val="24"/>
          <w:lang w:eastAsia="en-IN"/>
        </w:rPr>
        <w:t xml:space="preserve"> 0.219776441</w:t>
      </w:r>
      <w:proofErr w:type="gramEnd"/>
      <w:r w:rsidRPr="0098686C">
        <w:rPr>
          <w:rFonts w:ascii="Times New Roman" w:eastAsia="Times New Roman" w:hAnsi="Times New Roman" w:cs="Times New Roman"/>
          <w:color w:val="000000"/>
          <w:sz w:val="24"/>
          <w:szCs w:val="24"/>
          <w:lang w:eastAsia="en-IN"/>
        </w:rPr>
        <w:t xml:space="preserve">  which is less than 0.25 for 75% of accuracy so we can accept H1 </w:t>
      </w:r>
    </w:p>
    <w:p w14:paraId="1D81F6FE" w14:textId="6F0D4E4A" w:rsidR="00644752" w:rsidRPr="0098686C" w:rsidRDefault="00644752" w:rsidP="0098686C">
      <w:pPr>
        <w:pStyle w:val="ListParagraph"/>
        <w:numPr>
          <w:ilvl w:val="0"/>
          <w:numId w:val="8"/>
        </w:num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From this we can clearly say that there is a gap </w:t>
      </w:r>
      <w:r w:rsidRPr="0098686C">
        <w:rPr>
          <w:rFonts w:ascii="Times New Roman" w:hAnsi="Times New Roman" w:cs="Times New Roman"/>
          <w:color w:val="000000" w:themeColor="text1"/>
          <w:sz w:val="24"/>
          <w:szCs w:val="24"/>
        </w:rPr>
        <w:t xml:space="preserve">between </w:t>
      </w:r>
      <w:r w:rsidRPr="0098686C">
        <w:rPr>
          <w:rFonts w:ascii="Times New Roman" w:eastAsia="Times New Roman" w:hAnsi="Times New Roman" w:cs="Times New Roman"/>
          <w:color w:val="000000"/>
          <w:sz w:val="24"/>
          <w:szCs w:val="24"/>
          <w:lang w:eastAsia="en-IN"/>
        </w:rPr>
        <w:t>customers and managers with discount for old clothes</w:t>
      </w:r>
    </w:p>
    <w:p w14:paraId="7CBDB096" w14:textId="3EDEE460" w:rsidR="00644752" w:rsidRPr="0098686C" w:rsidRDefault="00644752" w:rsidP="0098686C">
      <w:pPr>
        <w:spacing w:line="360" w:lineRule="auto"/>
        <w:jc w:val="both"/>
        <w:rPr>
          <w:rFonts w:ascii="Times New Roman" w:hAnsi="Times New Roman" w:cs="Times New Roman"/>
          <w:sz w:val="24"/>
          <w:szCs w:val="24"/>
        </w:rPr>
      </w:pPr>
      <w:r w:rsidRPr="0098686C">
        <w:rPr>
          <w:rFonts w:ascii="Times New Roman" w:hAnsi="Times New Roman" w:cs="Times New Roman"/>
          <w:color w:val="000000" w:themeColor="text1"/>
          <w:sz w:val="24"/>
          <w:szCs w:val="24"/>
        </w:rPr>
        <w:tab/>
      </w:r>
      <w:r w:rsidRPr="0098686C">
        <w:rPr>
          <w:rFonts w:ascii="Times New Roman" w:hAnsi="Times New Roman" w:cs="Times New Roman"/>
          <w:sz w:val="24"/>
          <w:szCs w:val="24"/>
        </w:rPr>
        <w:t xml:space="preserve">The results of the survey completely support H1. It was possible to affirm that there was a statistically significant gap between managers and customers </w:t>
      </w:r>
      <w:r w:rsidR="00367E19" w:rsidRPr="0098686C">
        <w:rPr>
          <w:rFonts w:ascii="Times New Roman" w:hAnsi="Times New Roman" w:cs="Times New Roman"/>
          <w:sz w:val="24"/>
          <w:szCs w:val="24"/>
        </w:rPr>
        <w:t xml:space="preserve">with discount for old </w:t>
      </w:r>
      <w:proofErr w:type="gramStart"/>
      <w:r w:rsidR="00367E19" w:rsidRPr="0098686C">
        <w:rPr>
          <w:rFonts w:ascii="Times New Roman" w:hAnsi="Times New Roman" w:cs="Times New Roman"/>
          <w:sz w:val="24"/>
          <w:szCs w:val="24"/>
        </w:rPr>
        <w:t xml:space="preserve">clothes </w:t>
      </w:r>
      <w:r w:rsidRPr="0098686C">
        <w:rPr>
          <w:rFonts w:ascii="Times New Roman" w:hAnsi="Times New Roman" w:cs="Times New Roman"/>
          <w:sz w:val="24"/>
          <w:szCs w:val="24"/>
        </w:rPr>
        <w:t>,</w:t>
      </w:r>
      <w:proofErr w:type="gramEnd"/>
      <w:r w:rsidRPr="0098686C">
        <w:rPr>
          <w:rFonts w:ascii="Times New Roman" w:hAnsi="Times New Roman" w:cs="Times New Roman"/>
          <w:sz w:val="24"/>
          <w:szCs w:val="24"/>
        </w:rPr>
        <w:t xml:space="preserve"> and for this reason, H1 was accepted. It is important to </w:t>
      </w:r>
      <w:r w:rsidRPr="0098686C">
        <w:rPr>
          <w:rFonts w:ascii="Times New Roman" w:hAnsi="Times New Roman" w:cs="Times New Roman"/>
          <w:sz w:val="24"/>
          <w:szCs w:val="24"/>
        </w:rPr>
        <w:t xml:space="preserve">remark that, for this hypothesis, two groups were considered: Manager’s </w:t>
      </w:r>
      <w:proofErr w:type="gramStart"/>
      <w:r w:rsidRPr="0098686C">
        <w:rPr>
          <w:rFonts w:ascii="Times New Roman" w:hAnsi="Times New Roman" w:cs="Times New Roman"/>
          <w:sz w:val="24"/>
          <w:szCs w:val="24"/>
        </w:rPr>
        <w:t>perspective  and</w:t>
      </w:r>
      <w:proofErr w:type="gramEnd"/>
      <w:r w:rsidRPr="0098686C">
        <w:rPr>
          <w:rFonts w:ascii="Times New Roman" w:hAnsi="Times New Roman" w:cs="Times New Roman"/>
          <w:sz w:val="24"/>
          <w:szCs w:val="24"/>
        </w:rPr>
        <w:t xml:space="preserve"> Customer’s Perspective  </w:t>
      </w:r>
    </w:p>
    <w:p w14:paraId="75FE319A" w14:textId="77777777" w:rsidR="00367E19" w:rsidRPr="0098686C" w:rsidRDefault="00367E19"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H0:</w:t>
      </w:r>
      <w:r w:rsidRPr="0098686C">
        <w:rPr>
          <w:rFonts w:ascii="Times New Roman" w:hAnsi="Times New Roman" w:cs="Times New Roman"/>
          <w:sz w:val="24"/>
          <w:szCs w:val="24"/>
        </w:rPr>
        <w:tab/>
        <w:t xml:space="preserve">They isn't a gap between customers and managers with discount for old </w:t>
      </w:r>
      <w:proofErr w:type="gramStart"/>
      <w:r w:rsidRPr="0098686C">
        <w:rPr>
          <w:rFonts w:ascii="Times New Roman" w:hAnsi="Times New Roman" w:cs="Times New Roman"/>
          <w:sz w:val="24"/>
          <w:szCs w:val="24"/>
        </w:rPr>
        <w:t>clothes</w:t>
      </w:r>
      <w:proofErr w:type="gramEnd"/>
      <w:r w:rsidRPr="0098686C">
        <w:rPr>
          <w:rFonts w:ascii="Times New Roman" w:hAnsi="Times New Roman" w:cs="Times New Roman"/>
          <w:sz w:val="24"/>
          <w:szCs w:val="24"/>
        </w:rPr>
        <w:tab/>
      </w:r>
    </w:p>
    <w:p w14:paraId="77D0EA6F" w14:textId="6E81B96C" w:rsidR="00367E19" w:rsidRPr="0098686C" w:rsidRDefault="00367E19"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H1:</w:t>
      </w:r>
      <w:r w:rsidRPr="0098686C">
        <w:rPr>
          <w:rFonts w:ascii="Times New Roman" w:hAnsi="Times New Roman" w:cs="Times New Roman"/>
          <w:sz w:val="24"/>
          <w:szCs w:val="24"/>
        </w:rPr>
        <w:tab/>
        <w:t xml:space="preserve">They is a gap between customers and managers with discount for old </w:t>
      </w:r>
      <w:proofErr w:type="gramStart"/>
      <w:r w:rsidRPr="0098686C">
        <w:rPr>
          <w:rFonts w:ascii="Times New Roman" w:hAnsi="Times New Roman" w:cs="Times New Roman"/>
          <w:sz w:val="24"/>
          <w:szCs w:val="24"/>
        </w:rPr>
        <w:t>clothes</w:t>
      </w:r>
      <w:r w:rsidR="00F504B0">
        <w:rPr>
          <w:rFonts w:ascii="Times New Roman" w:hAnsi="Times New Roman" w:cs="Times New Roman"/>
          <w:sz w:val="24"/>
          <w:szCs w:val="24"/>
        </w:rPr>
        <w:t>(</w:t>
      </w:r>
      <w:proofErr w:type="gramEnd"/>
      <w:r w:rsidRPr="0098686C">
        <w:rPr>
          <w:rFonts w:ascii="Times New Roman" w:hAnsi="Times New Roman" w:cs="Times New Roman"/>
          <w:sz w:val="24"/>
          <w:szCs w:val="24"/>
        </w:rPr>
        <w:t>If 75% accuracy</w:t>
      </w:r>
      <w:r w:rsidR="00F504B0">
        <w:rPr>
          <w:rFonts w:ascii="Times New Roman" w:hAnsi="Times New Roman" w:cs="Times New Roman"/>
          <w:sz w:val="24"/>
          <w:szCs w:val="24"/>
        </w:rPr>
        <w:t>)</w:t>
      </w:r>
    </w:p>
    <w:tbl>
      <w:tblPr>
        <w:tblW w:w="53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35"/>
        <w:gridCol w:w="508"/>
        <w:gridCol w:w="778"/>
        <w:gridCol w:w="923"/>
        <w:gridCol w:w="923"/>
        <w:gridCol w:w="926"/>
      </w:tblGrid>
      <w:tr w:rsidR="00D0171B" w:rsidRPr="0098686C" w14:paraId="4B6EFBA0" w14:textId="77777777" w:rsidTr="00F504B0">
        <w:trPr>
          <w:cantSplit/>
          <w:trHeight w:val="603"/>
        </w:trPr>
        <w:tc>
          <w:tcPr>
            <w:tcW w:w="5393" w:type="dxa"/>
            <w:gridSpan w:val="6"/>
            <w:tcBorders>
              <w:top w:val="nil"/>
              <w:left w:val="nil"/>
              <w:bottom w:val="nil"/>
              <w:right w:val="nil"/>
            </w:tcBorders>
            <w:shd w:val="clear" w:color="auto" w:fill="FFFFFF"/>
            <w:vAlign w:val="center"/>
          </w:tcPr>
          <w:p w14:paraId="76070A93" w14:textId="77777777" w:rsidR="00F504B0" w:rsidRDefault="00F504B0" w:rsidP="00F504B0">
            <w:pPr>
              <w:spacing w:line="360" w:lineRule="auto"/>
              <w:ind w:right="60"/>
              <w:rPr>
                <w:rFonts w:ascii="Times New Roman" w:hAnsi="Times New Roman" w:cs="Times New Roman"/>
                <w:b/>
                <w:bCs/>
                <w:color w:val="010205"/>
                <w:sz w:val="24"/>
                <w:szCs w:val="24"/>
              </w:rPr>
            </w:pPr>
            <w:r w:rsidRPr="0098686C">
              <w:rPr>
                <w:rFonts w:ascii="Times New Roman" w:hAnsi="Times New Roman" w:cs="Times New Roman"/>
                <w:b/>
                <w:bCs/>
                <w:color w:val="010205"/>
                <w:sz w:val="24"/>
                <w:szCs w:val="24"/>
              </w:rPr>
              <w:t>Chi-Square Tests</w:t>
            </w:r>
            <w:r>
              <w:rPr>
                <w:rFonts w:ascii="Times New Roman" w:hAnsi="Times New Roman" w:cs="Times New Roman"/>
                <w:b/>
                <w:bCs/>
                <w:color w:val="010205"/>
                <w:sz w:val="24"/>
                <w:szCs w:val="24"/>
              </w:rPr>
              <w:t>:</w:t>
            </w:r>
          </w:p>
          <w:p w14:paraId="238BF627" w14:textId="094973E6" w:rsidR="00F504B0" w:rsidRPr="0098686C" w:rsidRDefault="00F504B0" w:rsidP="00F504B0">
            <w:pPr>
              <w:spacing w:line="360" w:lineRule="auto"/>
              <w:ind w:right="60"/>
              <w:rPr>
                <w:rFonts w:ascii="Times New Roman" w:hAnsi="Times New Roman" w:cs="Times New Roman"/>
                <w:color w:val="010205"/>
                <w:sz w:val="24"/>
                <w:szCs w:val="24"/>
              </w:rPr>
            </w:pPr>
            <w:r>
              <w:rPr>
                <w:rFonts w:ascii="Times New Roman" w:hAnsi="Times New Roman" w:cs="Times New Roman"/>
                <w:b/>
                <w:bCs/>
                <w:color w:val="010205"/>
                <w:sz w:val="24"/>
                <w:szCs w:val="24"/>
              </w:rPr>
              <w:t>Table 4.2</w:t>
            </w:r>
          </w:p>
        </w:tc>
      </w:tr>
      <w:tr w:rsidR="00D0171B" w:rsidRPr="0098686C" w14:paraId="68F637DA" w14:textId="77777777" w:rsidTr="00F504B0">
        <w:trPr>
          <w:cantSplit/>
          <w:trHeight w:val="1469"/>
        </w:trPr>
        <w:tc>
          <w:tcPr>
            <w:tcW w:w="1335" w:type="dxa"/>
            <w:tcBorders>
              <w:top w:val="nil"/>
              <w:left w:val="nil"/>
              <w:bottom w:val="single" w:sz="8" w:space="0" w:color="152935"/>
              <w:right w:val="nil"/>
            </w:tcBorders>
            <w:shd w:val="clear" w:color="auto" w:fill="FFFFFF"/>
            <w:vAlign w:val="bottom"/>
          </w:tcPr>
          <w:p w14:paraId="7BB81192" w14:textId="77777777" w:rsidR="00D0171B" w:rsidRPr="0098686C" w:rsidRDefault="00D0171B" w:rsidP="0098686C">
            <w:pPr>
              <w:spacing w:line="360" w:lineRule="auto"/>
              <w:rPr>
                <w:rFonts w:ascii="Times New Roman" w:hAnsi="Times New Roman" w:cs="Times New Roman"/>
                <w:sz w:val="24"/>
                <w:szCs w:val="24"/>
              </w:rPr>
            </w:pPr>
          </w:p>
        </w:tc>
        <w:tc>
          <w:tcPr>
            <w:tcW w:w="508" w:type="dxa"/>
            <w:tcBorders>
              <w:top w:val="nil"/>
              <w:left w:val="nil"/>
              <w:bottom w:val="single" w:sz="8" w:space="0" w:color="152935"/>
              <w:right w:val="single" w:sz="8" w:space="0" w:color="E0E0E0"/>
            </w:tcBorders>
            <w:shd w:val="clear" w:color="auto" w:fill="FFFFFF"/>
            <w:vAlign w:val="bottom"/>
          </w:tcPr>
          <w:p w14:paraId="5F87162F" w14:textId="77777777" w:rsidR="00D0171B" w:rsidRPr="0098686C" w:rsidRDefault="00D0171B" w:rsidP="0098686C">
            <w:pPr>
              <w:spacing w:line="360" w:lineRule="auto"/>
              <w:ind w:left="60" w:right="60"/>
              <w:jc w:val="center"/>
              <w:rPr>
                <w:rFonts w:ascii="Times New Roman" w:hAnsi="Times New Roman" w:cs="Times New Roman"/>
                <w:color w:val="264A60"/>
                <w:sz w:val="24"/>
                <w:szCs w:val="24"/>
              </w:rPr>
            </w:pPr>
            <w:r w:rsidRPr="0098686C">
              <w:rPr>
                <w:rFonts w:ascii="Times New Roman" w:hAnsi="Times New Roman" w:cs="Times New Roman"/>
                <w:color w:val="264A60"/>
                <w:sz w:val="24"/>
                <w:szCs w:val="24"/>
              </w:rPr>
              <w:t>Value</w:t>
            </w:r>
          </w:p>
        </w:tc>
        <w:tc>
          <w:tcPr>
            <w:tcW w:w="778" w:type="dxa"/>
            <w:tcBorders>
              <w:top w:val="nil"/>
              <w:left w:val="single" w:sz="8" w:space="0" w:color="E0E0E0"/>
              <w:bottom w:val="single" w:sz="8" w:space="0" w:color="152935"/>
              <w:right w:val="nil"/>
            </w:tcBorders>
            <w:shd w:val="clear" w:color="auto" w:fill="FFFFFF"/>
            <w:vAlign w:val="bottom"/>
          </w:tcPr>
          <w:p w14:paraId="5C6AE48F" w14:textId="77777777" w:rsidR="00D0171B" w:rsidRPr="0098686C" w:rsidRDefault="00D0171B" w:rsidP="0098686C">
            <w:pPr>
              <w:spacing w:line="360" w:lineRule="auto"/>
              <w:ind w:left="60" w:right="60"/>
              <w:jc w:val="center"/>
              <w:rPr>
                <w:rFonts w:ascii="Times New Roman" w:hAnsi="Times New Roman" w:cs="Times New Roman"/>
                <w:color w:val="264A60"/>
                <w:sz w:val="24"/>
                <w:szCs w:val="24"/>
              </w:rPr>
            </w:pPr>
            <w:proofErr w:type="spellStart"/>
            <w:r w:rsidRPr="0098686C">
              <w:rPr>
                <w:rFonts w:ascii="Times New Roman" w:hAnsi="Times New Roman" w:cs="Times New Roman"/>
                <w:color w:val="264A60"/>
                <w:sz w:val="24"/>
                <w:szCs w:val="24"/>
              </w:rPr>
              <w:t>df</w:t>
            </w:r>
            <w:proofErr w:type="spellEnd"/>
          </w:p>
        </w:tc>
        <w:tc>
          <w:tcPr>
            <w:tcW w:w="923" w:type="dxa"/>
            <w:tcBorders>
              <w:top w:val="nil"/>
              <w:left w:val="single" w:sz="8" w:space="0" w:color="E0E0E0"/>
              <w:bottom w:val="single" w:sz="8" w:space="0" w:color="152935"/>
              <w:right w:val="single" w:sz="8" w:space="0" w:color="E0E0E0"/>
            </w:tcBorders>
            <w:shd w:val="clear" w:color="auto" w:fill="FFFFFF"/>
            <w:vAlign w:val="bottom"/>
          </w:tcPr>
          <w:p w14:paraId="0BCF39D7" w14:textId="77777777" w:rsidR="00D0171B" w:rsidRPr="0098686C" w:rsidRDefault="00D0171B" w:rsidP="0098686C">
            <w:pPr>
              <w:spacing w:line="360" w:lineRule="auto"/>
              <w:ind w:left="60" w:right="60"/>
              <w:jc w:val="center"/>
              <w:rPr>
                <w:rFonts w:ascii="Times New Roman" w:hAnsi="Times New Roman" w:cs="Times New Roman"/>
                <w:color w:val="264A60"/>
                <w:sz w:val="24"/>
                <w:szCs w:val="24"/>
              </w:rPr>
            </w:pPr>
            <w:r w:rsidRPr="0098686C">
              <w:rPr>
                <w:rFonts w:ascii="Times New Roman" w:hAnsi="Times New Roman" w:cs="Times New Roman"/>
                <w:color w:val="264A60"/>
                <w:sz w:val="24"/>
                <w:szCs w:val="24"/>
              </w:rPr>
              <w:t>Asymptotic Significance (2-sided)</w:t>
            </w:r>
          </w:p>
        </w:tc>
        <w:tc>
          <w:tcPr>
            <w:tcW w:w="923" w:type="dxa"/>
            <w:tcBorders>
              <w:top w:val="nil"/>
              <w:left w:val="single" w:sz="8" w:space="0" w:color="E0E0E0"/>
              <w:bottom w:val="single" w:sz="8" w:space="0" w:color="152935"/>
              <w:right w:val="nil"/>
            </w:tcBorders>
            <w:shd w:val="clear" w:color="auto" w:fill="FFFFFF"/>
            <w:vAlign w:val="bottom"/>
          </w:tcPr>
          <w:p w14:paraId="27EA9232" w14:textId="77777777" w:rsidR="00D0171B" w:rsidRPr="0098686C" w:rsidRDefault="00D0171B" w:rsidP="0098686C">
            <w:pPr>
              <w:spacing w:line="360" w:lineRule="auto"/>
              <w:ind w:left="60" w:right="60"/>
              <w:jc w:val="center"/>
              <w:rPr>
                <w:rFonts w:ascii="Times New Roman" w:hAnsi="Times New Roman" w:cs="Times New Roman"/>
                <w:color w:val="264A60"/>
                <w:sz w:val="24"/>
                <w:szCs w:val="24"/>
              </w:rPr>
            </w:pPr>
            <w:r w:rsidRPr="0098686C">
              <w:rPr>
                <w:rFonts w:ascii="Times New Roman" w:hAnsi="Times New Roman" w:cs="Times New Roman"/>
                <w:color w:val="264A60"/>
                <w:sz w:val="24"/>
                <w:szCs w:val="24"/>
              </w:rPr>
              <w:t>Exact Sig. (2-sided)</w:t>
            </w:r>
          </w:p>
        </w:tc>
        <w:tc>
          <w:tcPr>
            <w:tcW w:w="926" w:type="dxa"/>
            <w:tcBorders>
              <w:top w:val="nil"/>
              <w:left w:val="single" w:sz="8" w:space="0" w:color="E0E0E0"/>
              <w:bottom w:val="single" w:sz="8" w:space="0" w:color="152935"/>
              <w:right w:val="nil"/>
            </w:tcBorders>
            <w:shd w:val="clear" w:color="auto" w:fill="FFFFFF"/>
            <w:vAlign w:val="bottom"/>
          </w:tcPr>
          <w:p w14:paraId="6CF75EA1" w14:textId="77777777" w:rsidR="00D0171B" w:rsidRPr="0098686C" w:rsidRDefault="00D0171B" w:rsidP="0098686C">
            <w:pPr>
              <w:spacing w:line="360" w:lineRule="auto"/>
              <w:ind w:left="60" w:right="60"/>
              <w:jc w:val="center"/>
              <w:rPr>
                <w:rFonts w:ascii="Times New Roman" w:hAnsi="Times New Roman" w:cs="Times New Roman"/>
                <w:color w:val="264A60"/>
                <w:sz w:val="24"/>
                <w:szCs w:val="24"/>
              </w:rPr>
            </w:pPr>
            <w:r w:rsidRPr="0098686C">
              <w:rPr>
                <w:rFonts w:ascii="Times New Roman" w:hAnsi="Times New Roman" w:cs="Times New Roman"/>
                <w:color w:val="264A60"/>
                <w:sz w:val="24"/>
                <w:szCs w:val="24"/>
              </w:rPr>
              <w:t>Exact Sig. (1-sided)</w:t>
            </w:r>
          </w:p>
        </w:tc>
      </w:tr>
      <w:tr w:rsidR="00D0171B" w:rsidRPr="0098686C" w14:paraId="17B5EA83" w14:textId="77777777" w:rsidTr="00F504B0">
        <w:trPr>
          <w:cantSplit/>
          <w:trHeight w:val="590"/>
        </w:trPr>
        <w:tc>
          <w:tcPr>
            <w:tcW w:w="1335" w:type="dxa"/>
            <w:tcBorders>
              <w:top w:val="single" w:sz="8" w:space="0" w:color="152935"/>
              <w:left w:val="nil"/>
              <w:bottom w:val="single" w:sz="8" w:space="0" w:color="AEAEAE"/>
              <w:right w:val="nil"/>
            </w:tcBorders>
            <w:shd w:val="clear" w:color="auto" w:fill="E0E0E0"/>
          </w:tcPr>
          <w:p w14:paraId="48C99FA7" w14:textId="77777777" w:rsidR="00D0171B" w:rsidRPr="0098686C" w:rsidRDefault="00D0171B" w:rsidP="0098686C">
            <w:pPr>
              <w:spacing w:line="360" w:lineRule="auto"/>
              <w:ind w:left="60" w:right="60"/>
              <w:rPr>
                <w:rFonts w:ascii="Times New Roman" w:hAnsi="Times New Roman" w:cs="Times New Roman"/>
                <w:color w:val="264A60"/>
                <w:sz w:val="24"/>
                <w:szCs w:val="24"/>
              </w:rPr>
            </w:pPr>
            <w:r w:rsidRPr="0098686C">
              <w:rPr>
                <w:rFonts w:ascii="Times New Roman" w:hAnsi="Times New Roman" w:cs="Times New Roman"/>
                <w:color w:val="264A60"/>
                <w:sz w:val="24"/>
                <w:szCs w:val="24"/>
              </w:rPr>
              <w:t>Pearson Chi-Square</w:t>
            </w:r>
          </w:p>
        </w:tc>
        <w:tc>
          <w:tcPr>
            <w:tcW w:w="508" w:type="dxa"/>
            <w:tcBorders>
              <w:top w:val="single" w:sz="8" w:space="0" w:color="152935"/>
              <w:left w:val="nil"/>
              <w:bottom w:val="single" w:sz="8" w:space="0" w:color="AEAEAE"/>
              <w:right w:val="single" w:sz="8" w:space="0" w:color="E0E0E0"/>
            </w:tcBorders>
            <w:shd w:val="clear" w:color="auto" w:fill="FFFFFF"/>
          </w:tcPr>
          <w:p w14:paraId="79FEB45D"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1.506</w:t>
            </w:r>
            <w:r w:rsidRPr="0098686C">
              <w:rPr>
                <w:rFonts w:ascii="Times New Roman" w:hAnsi="Times New Roman" w:cs="Times New Roman"/>
                <w:color w:val="010205"/>
                <w:sz w:val="24"/>
                <w:szCs w:val="24"/>
                <w:vertAlign w:val="superscript"/>
              </w:rPr>
              <w:t>a</w:t>
            </w:r>
          </w:p>
        </w:tc>
        <w:tc>
          <w:tcPr>
            <w:tcW w:w="778" w:type="dxa"/>
            <w:tcBorders>
              <w:top w:val="single" w:sz="8" w:space="0" w:color="152935"/>
              <w:left w:val="single" w:sz="8" w:space="0" w:color="E0E0E0"/>
              <w:bottom w:val="single" w:sz="8" w:space="0" w:color="AEAEAE"/>
              <w:right w:val="nil"/>
            </w:tcBorders>
            <w:shd w:val="clear" w:color="auto" w:fill="FFFFFF"/>
          </w:tcPr>
          <w:p w14:paraId="3B5A46CD"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w:t>
            </w:r>
          </w:p>
        </w:tc>
        <w:tc>
          <w:tcPr>
            <w:tcW w:w="923" w:type="dxa"/>
            <w:tcBorders>
              <w:top w:val="single" w:sz="8" w:space="0" w:color="152935"/>
              <w:left w:val="single" w:sz="8" w:space="0" w:color="E0E0E0"/>
              <w:bottom w:val="single" w:sz="8" w:space="0" w:color="AEAEAE"/>
              <w:right w:val="single" w:sz="8" w:space="0" w:color="E0E0E0"/>
            </w:tcBorders>
            <w:shd w:val="clear" w:color="auto" w:fill="FFFFFF"/>
          </w:tcPr>
          <w:p w14:paraId="115AF96C"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.220</w:t>
            </w:r>
          </w:p>
        </w:tc>
        <w:tc>
          <w:tcPr>
            <w:tcW w:w="923" w:type="dxa"/>
            <w:tcBorders>
              <w:top w:val="single" w:sz="8" w:space="0" w:color="152935"/>
              <w:left w:val="single" w:sz="8" w:space="0" w:color="E0E0E0"/>
              <w:bottom w:val="single" w:sz="8" w:space="0" w:color="AEAEAE"/>
              <w:right w:val="nil"/>
            </w:tcBorders>
            <w:shd w:val="clear" w:color="auto" w:fill="FFFFFF"/>
            <w:vAlign w:val="center"/>
          </w:tcPr>
          <w:p w14:paraId="6A1F5AA1" w14:textId="77777777" w:rsidR="00D0171B" w:rsidRPr="0098686C" w:rsidRDefault="00D0171B" w:rsidP="0098686C">
            <w:pPr>
              <w:spacing w:line="360" w:lineRule="auto"/>
              <w:rPr>
                <w:rFonts w:ascii="Times New Roman" w:hAnsi="Times New Roman" w:cs="Times New Roman"/>
                <w:sz w:val="24"/>
                <w:szCs w:val="24"/>
              </w:rPr>
            </w:pPr>
          </w:p>
        </w:tc>
        <w:tc>
          <w:tcPr>
            <w:tcW w:w="926" w:type="dxa"/>
            <w:tcBorders>
              <w:top w:val="single" w:sz="8" w:space="0" w:color="152935"/>
              <w:left w:val="single" w:sz="8" w:space="0" w:color="E0E0E0"/>
              <w:bottom w:val="single" w:sz="8" w:space="0" w:color="AEAEAE"/>
              <w:right w:val="nil"/>
            </w:tcBorders>
            <w:shd w:val="clear" w:color="auto" w:fill="FFFFFF"/>
            <w:vAlign w:val="center"/>
          </w:tcPr>
          <w:p w14:paraId="4FE4CDBF" w14:textId="77777777" w:rsidR="00D0171B" w:rsidRPr="0098686C" w:rsidRDefault="00D0171B" w:rsidP="0098686C">
            <w:pPr>
              <w:spacing w:line="360" w:lineRule="auto"/>
              <w:rPr>
                <w:rFonts w:ascii="Times New Roman" w:hAnsi="Times New Roman" w:cs="Times New Roman"/>
                <w:sz w:val="24"/>
                <w:szCs w:val="24"/>
              </w:rPr>
            </w:pPr>
          </w:p>
        </w:tc>
      </w:tr>
      <w:tr w:rsidR="00D0171B" w:rsidRPr="0098686C" w14:paraId="254E5F16" w14:textId="77777777" w:rsidTr="00F504B0">
        <w:trPr>
          <w:cantSplit/>
          <w:trHeight w:val="1030"/>
        </w:trPr>
        <w:tc>
          <w:tcPr>
            <w:tcW w:w="1335" w:type="dxa"/>
            <w:tcBorders>
              <w:top w:val="single" w:sz="8" w:space="0" w:color="AEAEAE"/>
              <w:left w:val="nil"/>
              <w:bottom w:val="single" w:sz="8" w:space="0" w:color="AEAEAE"/>
              <w:right w:val="nil"/>
            </w:tcBorders>
            <w:shd w:val="clear" w:color="auto" w:fill="E0E0E0"/>
          </w:tcPr>
          <w:p w14:paraId="38F25A10" w14:textId="77777777" w:rsidR="00D0171B" w:rsidRPr="0098686C" w:rsidRDefault="00D0171B" w:rsidP="0098686C">
            <w:pPr>
              <w:spacing w:line="360" w:lineRule="auto"/>
              <w:ind w:left="60" w:right="60"/>
              <w:rPr>
                <w:rFonts w:ascii="Times New Roman" w:hAnsi="Times New Roman" w:cs="Times New Roman"/>
                <w:color w:val="264A60"/>
                <w:sz w:val="24"/>
                <w:szCs w:val="24"/>
              </w:rPr>
            </w:pPr>
            <w:r w:rsidRPr="0098686C">
              <w:rPr>
                <w:rFonts w:ascii="Times New Roman" w:hAnsi="Times New Roman" w:cs="Times New Roman"/>
                <w:color w:val="264A60"/>
                <w:sz w:val="24"/>
                <w:szCs w:val="24"/>
              </w:rPr>
              <w:t xml:space="preserve">Continuity </w:t>
            </w:r>
            <w:proofErr w:type="spellStart"/>
            <w:r w:rsidRPr="0098686C">
              <w:rPr>
                <w:rFonts w:ascii="Times New Roman" w:hAnsi="Times New Roman" w:cs="Times New Roman"/>
                <w:color w:val="264A60"/>
                <w:sz w:val="24"/>
                <w:szCs w:val="24"/>
              </w:rPr>
              <w:t>Correction</w:t>
            </w:r>
            <w:r w:rsidRPr="0098686C">
              <w:rPr>
                <w:rFonts w:ascii="Times New Roman" w:hAnsi="Times New Roman" w:cs="Times New Roman"/>
                <w:color w:val="264A60"/>
                <w:sz w:val="24"/>
                <w:szCs w:val="24"/>
                <w:vertAlign w:val="superscript"/>
              </w:rPr>
              <w:t>b</w:t>
            </w:r>
            <w:proofErr w:type="spellEnd"/>
          </w:p>
        </w:tc>
        <w:tc>
          <w:tcPr>
            <w:tcW w:w="508" w:type="dxa"/>
            <w:tcBorders>
              <w:top w:val="single" w:sz="8" w:space="0" w:color="AEAEAE"/>
              <w:left w:val="nil"/>
              <w:bottom w:val="single" w:sz="8" w:space="0" w:color="AEAEAE"/>
              <w:right w:val="single" w:sz="8" w:space="0" w:color="E0E0E0"/>
            </w:tcBorders>
            <w:shd w:val="clear" w:color="auto" w:fill="FFFFFF"/>
          </w:tcPr>
          <w:p w14:paraId="4475F3AD"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.998</w:t>
            </w:r>
          </w:p>
        </w:tc>
        <w:tc>
          <w:tcPr>
            <w:tcW w:w="778" w:type="dxa"/>
            <w:tcBorders>
              <w:top w:val="single" w:sz="8" w:space="0" w:color="AEAEAE"/>
              <w:left w:val="single" w:sz="8" w:space="0" w:color="E0E0E0"/>
              <w:bottom w:val="single" w:sz="8" w:space="0" w:color="AEAEAE"/>
              <w:right w:val="nil"/>
            </w:tcBorders>
            <w:shd w:val="clear" w:color="auto" w:fill="FFFFFF"/>
          </w:tcPr>
          <w:p w14:paraId="7C1201D8"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w:t>
            </w:r>
          </w:p>
        </w:tc>
        <w:tc>
          <w:tcPr>
            <w:tcW w:w="923" w:type="dxa"/>
            <w:tcBorders>
              <w:top w:val="single" w:sz="8" w:space="0" w:color="AEAEAE"/>
              <w:left w:val="single" w:sz="8" w:space="0" w:color="E0E0E0"/>
              <w:bottom w:val="single" w:sz="8" w:space="0" w:color="AEAEAE"/>
              <w:right w:val="single" w:sz="8" w:space="0" w:color="E0E0E0"/>
            </w:tcBorders>
            <w:shd w:val="clear" w:color="auto" w:fill="FFFFFF"/>
          </w:tcPr>
          <w:p w14:paraId="59DDBF0B"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.318</w:t>
            </w:r>
          </w:p>
        </w:tc>
        <w:tc>
          <w:tcPr>
            <w:tcW w:w="923" w:type="dxa"/>
            <w:tcBorders>
              <w:top w:val="single" w:sz="8" w:space="0" w:color="AEAEAE"/>
              <w:left w:val="single" w:sz="8" w:space="0" w:color="E0E0E0"/>
              <w:bottom w:val="single" w:sz="8" w:space="0" w:color="AEAEAE"/>
              <w:right w:val="nil"/>
            </w:tcBorders>
            <w:shd w:val="clear" w:color="auto" w:fill="FFFFFF"/>
            <w:vAlign w:val="center"/>
          </w:tcPr>
          <w:p w14:paraId="2AF6E157" w14:textId="77777777" w:rsidR="00D0171B" w:rsidRPr="0098686C" w:rsidRDefault="00D0171B" w:rsidP="0098686C">
            <w:pPr>
              <w:spacing w:line="360" w:lineRule="auto"/>
              <w:rPr>
                <w:rFonts w:ascii="Times New Roman" w:hAnsi="Times New Roman" w:cs="Times New Roman"/>
                <w:sz w:val="24"/>
                <w:szCs w:val="24"/>
              </w:rPr>
            </w:pPr>
          </w:p>
        </w:tc>
        <w:tc>
          <w:tcPr>
            <w:tcW w:w="926" w:type="dxa"/>
            <w:tcBorders>
              <w:top w:val="single" w:sz="8" w:space="0" w:color="AEAEAE"/>
              <w:left w:val="single" w:sz="8" w:space="0" w:color="E0E0E0"/>
              <w:bottom w:val="single" w:sz="8" w:space="0" w:color="AEAEAE"/>
              <w:right w:val="nil"/>
            </w:tcBorders>
            <w:shd w:val="clear" w:color="auto" w:fill="FFFFFF"/>
            <w:vAlign w:val="center"/>
          </w:tcPr>
          <w:p w14:paraId="5C2F8000" w14:textId="77777777" w:rsidR="00D0171B" w:rsidRPr="0098686C" w:rsidRDefault="00D0171B" w:rsidP="0098686C">
            <w:pPr>
              <w:spacing w:line="360" w:lineRule="auto"/>
              <w:rPr>
                <w:rFonts w:ascii="Times New Roman" w:hAnsi="Times New Roman" w:cs="Times New Roman"/>
                <w:sz w:val="24"/>
                <w:szCs w:val="24"/>
              </w:rPr>
            </w:pPr>
          </w:p>
        </w:tc>
      </w:tr>
      <w:tr w:rsidR="00D0171B" w:rsidRPr="0098686C" w14:paraId="77E02DA8" w14:textId="77777777" w:rsidTr="00F504B0">
        <w:trPr>
          <w:cantSplit/>
          <w:trHeight w:val="603"/>
        </w:trPr>
        <w:tc>
          <w:tcPr>
            <w:tcW w:w="1335" w:type="dxa"/>
            <w:tcBorders>
              <w:top w:val="single" w:sz="8" w:space="0" w:color="AEAEAE"/>
              <w:left w:val="nil"/>
              <w:bottom w:val="single" w:sz="8" w:space="0" w:color="AEAEAE"/>
              <w:right w:val="nil"/>
            </w:tcBorders>
            <w:shd w:val="clear" w:color="auto" w:fill="E0E0E0"/>
          </w:tcPr>
          <w:p w14:paraId="4AA295B9" w14:textId="77777777" w:rsidR="00D0171B" w:rsidRPr="0098686C" w:rsidRDefault="00D0171B" w:rsidP="0098686C">
            <w:pPr>
              <w:spacing w:line="360" w:lineRule="auto"/>
              <w:ind w:left="60" w:right="60"/>
              <w:rPr>
                <w:rFonts w:ascii="Times New Roman" w:hAnsi="Times New Roman" w:cs="Times New Roman"/>
                <w:color w:val="264A60"/>
                <w:sz w:val="24"/>
                <w:szCs w:val="24"/>
              </w:rPr>
            </w:pPr>
            <w:r w:rsidRPr="0098686C">
              <w:rPr>
                <w:rFonts w:ascii="Times New Roman" w:hAnsi="Times New Roman" w:cs="Times New Roman"/>
                <w:color w:val="264A60"/>
                <w:sz w:val="24"/>
                <w:szCs w:val="24"/>
              </w:rPr>
              <w:t>Likelihood Ratio</w:t>
            </w:r>
          </w:p>
        </w:tc>
        <w:tc>
          <w:tcPr>
            <w:tcW w:w="508" w:type="dxa"/>
            <w:tcBorders>
              <w:top w:val="single" w:sz="8" w:space="0" w:color="AEAEAE"/>
              <w:left w:val="nil"/>
              <w:bottom w:val="single" w:sz="8" w:space="0" w:color="AEAEAE"/>
              <w:right w:val="single" w:sz="8" w:space="0" w:color="E0E0E0"/>
            </w:tcBorders>
            <w:shd w:val="clear" w:color="auto" w:fill="FFFFFF"/>
          </w:tcPr>
          <w:p w14:paraId="5A56C607"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1.481</w:t>
            </w:r>
          </w:p>
        </w:tc>
        <w:tc>
          <w:tcPr>
            <w:tcW w:w="778" w:type="dxa"/>
            <w:tcBorders>
              <w:top w:val="single" w:sz="8" w:space="0" w:color="AEAEAE"/>
              <w:left w:val="single" w:sz="8" w:space="0" w:color="E0E0E0"/>
              <w:bottom w:val="single" w:sz="8" w:space="0" w:color="AEAEAE"/>
              <w:right w:val="nil"/>
            </w:tcBorders>
            <w:shd w:val="clear" w:color="auto" w:fill="FFFFFF"/>
          </w:tcPr>
          <w:p w14:paraId="4DF7E2FE"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w:t>
            </w:r>
          </w:p>
        </w:tc>
        <w:tc>
          <w:tcPr>
            <w:tcW w:w="923" w:type="dxa"/>
            <w:tcBorders>
              <w:top w:val="single" w:sz="8" w:space="0" w:color="AEAEAE"/>
              <w:left w:val="single" w:sz="8" w:space="0" w:color="E0E0E0"/>
              <w:bottom w:val="single" w:sz="8" w:space="0" w:color="AEAEAE"/>
              <w:right w:val="single" w:sz="8" w:space="0" w:color="E0E0E0"/>
            </w:tcBorders>
            <w:shd w:val="clear" w:color="auto" w:fill="FFFFFF"/>
          </w:tcPr>
          <w:p w14:paraId="39CC0C0E"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.224</w:t>
            </w:r>
          </w:p>
        </w:tc>
        <w:tc>
          <w:tcPr>
            <w:tcW w:w="923" w:type="dxa"/>
            <w:tcBorders>
              <w:top w:val="single" w:sz="8" w:space="0" w:color="AEAEAE"/>
              <w:left w:val="single" w:sz="8" w:space="0" w:color="E0E0E0"/>
              <w:bottom w:val="single" w:sz="8" w:space="0" w:color="AEAEAE"/>
              <w:right w:val="nil"/>
            </w:tcBorders>
            <w:shd w:val="clear" w:color="auto" w:fill="FFFFFF"/>
            <w:vAlign w:val="center"/>
          </w:tcPr>
          <w:p w14:paraId="63F7507F" w14:textId="77777777" w:rsidR="00D0171B" w:rsidRPr="0098686C" w:rsidRDefault="00D0171B" w:rsidP="0098686C">
            <w:pPr>
              <w:spacing w:line="360" w:lineRule="auto"/>
              <w:rPr>
                <w:rFonts w:ascii="Times New Roman" w:hAnsi="Times New Roman" w:cs="Times New Roman"/>
                <w:sz w:val="24"/>
                <w:szCs w:val="24"/>
              </w:rPr>
            </w:pPr>
          </w:p>
        </w:tc>
        <w:tc>
          <w:tcPr>
            <w:tcW w:w="926" w:type="dxa"/>
            <w:tcBorders>
              <w:top w:val="single" w:sz="8" w:space="0" w:color="AEAEAE"/>
              <w:left w:val="single" w:sz="8" w:space="0" w:color="E0E0E0"/>
              <w:bottom w:val="single" w:sz="8" w:space="0" w:color="AEAEAE"/>
              <w:right w:val="nil"/>
            </w:tcBorders>
            <w:shd w:val="clear" w:color="auto" w:fill="FFFFFF"/>
            <w:vAlign w:val="center"/>
          </w:tcPr>
          <w:p w14:paraId="21D8090E" w14:textId="77777777" w:rsidR="00D0171B" w:rsidRPr="0098686C" w:rsidRDefault="00D0171B" w:rsidP="0098686C">
            <w:pPr>
              <w:spacing w:line="360" w:lineRule="auto"/>
              <w:rPr>
                <w:rFonts w:ascii="Times New Roman" w:hAnsi="Times New Roman" w:cs="Times New Roman"/>
                <w:sz w:val="24"/>
                <w:szCs w:val="24"/>
              </w:rPr>
            </w:pPr>
          </w:p>
        </w:tc>
      </w:tr>
      <w:tr w:rsidR="00D0171B" w:rsidRPr="0098686C" w14:paraId="6FBA76A8" w14:textId="77777777" w:rsidTr="00F504B0">
        <w:trPr>
          <w:cantSplit/>
          <w:trHeight w:val="590"/>
        </w:trPr>
        <w:tc>
          <w:tcPr>
            <w:tcW w:w="1335" w:type="dxa"/>
            <w:tcBorders>
              <w:top w:val="single" w:sz="8" w:space="0" w:color="AEAEAE"/>
              <w:left w:val="nil"/>
              <w:bottom w:val="single" w:sz="8" w:space="0" w:color="AEAEAE"/>
              <w:right w:val="nil"/>
            </w:tcBorders>
            <w:shd w:val="clear" w:color="auto" w:fill="E0E0E0"/>
          </w:tcPr>
          <w:p w14:paraId="6E44827C" w14:textId="77777777" w:rsidR="00D0171B" w:rsidRPr="0098686C" w:rsidRDefault="00D0171B" w:rsidP="0098686C">
            <w:pPr>
              <w:spacing w:line="360" w:lineRule="auto"/>
              <w:ind w:left="60" w:right="60"/>
              <w:rPr>
                <w:rFonts w:ascii="Times New Roman" w:hAnsi="Times New Roman" w:cs="Times New Roman"/>
                <w:color w:val="264A60"/>
                <w:sz w:val="24"/>
                <w:szCs w:val="24"/>
              </w:rPr>
            </w:pPr>
            <w:r w:rsidRPr="0098686C">
              <w:rPr>
                <w:rFonts w:ascii="Times New Roman" w:hAnsi="Times New Roman" w:cs="Times New Roman"/>
                <w:color w:val="264A60"/>
                <w:sz w:val="24"/>
                <w:szCs w:val="24"/>
              </w:rPr>
              <w:t>Fisher's Exact Test</w:t>
            </w:r>
          </w:p>
        </w:tc>
        <w:tc>
          <w:tcPr>
            <w:tcW w:w="508" w:type="dxa"/>
            <w:tcBorders>
              <w:top w:val="single" w:sz="8" w:space="0" w:color="AEAEAE"/>
              <w:left w:val="nil"/>
              <w:bottom w:val="single" w:sz="8" w:space="0" w:color="AEAEAE"/>
              <w:right w:val="single" w:sz="8" w:space="0" w:color="E0E0E0"/>
            </w:tcBorders>
            <w:shd w:val="clear" w:color="auto" w:fill="FFFFFF"/>
            <w:vAlign w:val="center"/>
          </w:tcPr>
          <w:p w14:paraId="554EC402" w14:textId="77777777" w:rsidR="00D0171B" w:rsidRPr="0098686C" w:rsidRDefault="00D0171B" w:rsidP="0098686C">
            <w:pPr>
              <w:spacing w:line="360" w:lineRule="auto"/>
              <w:rPr>
                <w:rFonts w:ascii="Times New Roman" w:hAnsi="Times New Roman" w:cs="Times New Roman"/>
                <w:sz w:val="24"/>
                <w:szCs w:val="24"/>
              </w:rPr>
            </w:pPr>
          </w:p>
        </w:tc>
        <w:tc>
          <w:tcPr>
            <w:tcW w:w="778" w:type="dxa"/>
            <w:tcBorders>
              <w:top w:val="single" w:sz="8" w:space="0" w:color="AEAEAE"/>
              <w:left w:val="single" w:sz="8" w:space="0" w:color="E0E0E0"/>
              <w:bottom w:val="single" w:sz="8" w:space="0" w:color="AEAEAE"/>
              <w:right w:val="nil"/>
            </w:tcBorders>
            <w:shd w:val="clear" w:color="auto" w:fill="FFFFFF"/>
            <w:vAlign w:val="center"/>
          </w:tcPr>
          <w:p w14:paraId="49C26F65" w14:textId="77777777" w:rsidR="00D0171B" w:rsidRPr="0098686C" w:rsidRDefault="00D0171B" w:rsidP="0098686C">
            <w:pPr>
              <w:spacing w:line="360" w:lineRule="auto"/>
              <w:rPr>
                <w:rFonts w:ascii="Times New Roman" w:hAnsi="Times New Roman" w:cs="Times New Roman"/>
                <w:sz w:val="24"/>
                <w:szCs w:val="24"/>
              </w:rPr>
            </w:pPr>
          </w:p>
        </w:tc>
        <w:tc>
          <w:tcPr>
            <w:tcW w:w="92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3385A65" w14:textId="77777777" w:rsidR="00D0171B" w:rsidRPr="0098686C" w:rsidRDefault="00D0171B" w:rsidP="0098686C">
            <w:pPr>
              <w:spacing w:line="360" w:lineRule="auto"/>
              <w:rPr>
                <w:rFonts w:ascii="Times New Roman" w:hAnsi="Times New Roman" w:cs="Times New Roman"/>
                <w:sz w:val="24"/>
                <w:szCs w:val="24"/>
              </w:rPr>
            </w:pPr>
          </w:p>
        </w:tc>
        <w:tc>
          <w:tcPr>
            <w:tcW w:w="923" w:type="dxa"/>
            <w:tcBorders>
              <w:top w:val="single" w:sz="8" w:space="0" w:color="AEAEAE"/>
              <w:left w:val="single" w:sz="8" w:space="0" w:color="E0E0E0"/>
              <w:bottom w:val="single" w:sz="8" w:space="0" w:color="AEAEAE"/>
              <w:right w:val="nil"/>
            </w:tcBorders>
            <w:shd w:val="clear" w:color="auto" w:fill="FFFFFF"/>
          </w:tcPr>
          <w:p w14:paraId="63F0B353"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.258</w:t>
            </w:r>
          </w:p>
        </w:tc>
        <w:tc>
          <w:tcPr>
            <w:tcW w:w="926" w:type="dxa"/>
            <w:tcBorders>
              <w:top w:val="single" w:sz="8" w:space="0" w:color="AEAEAE"/>
              <w:left w:val="single" w:sz="8" w:space="0" w:color="E0E0E0"/>
              <w:bottom w:val="single" w:sz="8" w:space="0" w:color="AEAEAE"/>
              <w:right w:val="nil"/>
            </w:tcBorders>
            <w:shd w:val="clear" w:color="auto" w:fill="FFFFFF"/>
          </w:tcPr>
          <w:p w14:paraId="241C60CE"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.159</w:t>
            </w:r>
          </w:p>
        </w:tc>
      </w:tr>
      <w:tr w:rsidR="00D0171B" w:rsidRPr="0098686C" w14:paraId="070F6B83" w14:textId="77777777" w:rsidTr="00F504B0">
        <w:trPr>
          <w:cantSplit/>
          <w:trHeight w:val="590"/>
        </w:trPr>
        <w:tc>
          <w:tcPr>
            <w:tcW w:w="1335" w:type="dxa"/>
            <w:tcBorders>
              <w:top w:val="single" w:sz="8" w:space="0" w:color="AEAEAE"/>
              <w:left w:val="nil"/>
              <w:bottom w:val="single" w:sz="8" w:space="0" w:color="152935"/>
              <w:right w:val="nil"/>
            </w:tcBorders>
            <w:shd w:val="clear" w:color="auto" w:fill="E0E0E0"/>
          </w:tcPr>
          <w:p w14:paraId="5F66F13B" w14:textId="77777777" w:rsidR="00D0171B" w:rsidRPr="0098686C" w:rsidRDefault="00D0171B" w:rsidP="0098686C">
            <w:pPr>
              <w:spacing w:line="360" w:lineRule="auto"/>
              <w:ind w:left="60" w:right="60"/>
              <w:rPr>
                <w:rFonts w:ascii="Times New Roman" w:hAnsi="Times New Roman" w:cs="Times New Roman"/>
                <w:color w:val="264A60"/>
                <w:sz w:val="24"/>
                <w:szCs w:val="24"/>
              </w:rPr>
            </w:pPr>
            <w:r w:rsidRPr="0098686C">
              <w:rPr>
                <w:rFonts w:ascii="Times New Roman" w:hAnsi="Times New Roman" w:cs="Times New Roman"/>
                <w:color w:val="264A60"/>
                <w:sz w:val="24"/>
                <w:szCs w:val="24"/>
              </w:rPr>
              <w:t>N of Valid Cases</w:t>
            </w:r>
          </w:p>
        </w:tc>
        <w:tc>
          <w:tcPr>
            <w:tcW w:w="508" w:type="dxa"/>
            <w:tcBorders>
              <w:top w:val="single" w:sz="8" w:space="0" w:color="AEAEAE"/>
              <w:left w:val="nil"/>
              <w:bottom w:val="single" w:sz="8" w:space="0" w:color="152935"/>
              <w:right w:val="single" w:sz="8" w:space="0" w:color="E0E0E0"/>
            </w:tcBorders>
            <w:shd w:val="clear" w:color="auto" w:fill="FFFFFF"/>
          </w:tcPr>
          <w:p w14:paraId="0B415B59"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110</w:t>
            </w:r>
          </w:p>
        </w:tc>
        <w:tc>
          <w:tcPr>
            <w:tcW w:w="778" w:type="dxa"/>
            <w:tcBorders>
              <w:top w:val="single" w:sz="8" w:space="0" w:color="AEAEAE"/>
              <w:left w:val="single" w:sz="8" w:space="0" w:color="E0E0E0"/>
              <w:bottom w:val="single" w:sz="8" w:space="0" w:color="152935"/>
              <w:right w:val="nil"/>
            </w:tcBorders>
            <w:shd w:val="clear" w:color="auto" w:fill="FFFFFF"/>
            <w:vAlign w:val="center"/>
          </w:tcPr>
          <w:p w14:paraId="655A22EC" w14:textId="77777777" w:rsidR="00D0171B" w:rsidRPr="0098686C" w:rsidRDefault="00D0171B" w:rsidP="0098686C">
            <w:pPr>
              <w:spacing w:line="360" w:lineRule="auto"/>
              <w:rPr>
                <w:rFonts w:ascii="Times New Roman" w:hAnsi="Times New Roman" w:cs="Times New Roman"/>
                <w:sz w:val="24"/>
                <w:szCs w:val="24"/>
              </w:rPr>
            </w:pPr>
          </w:p>
        </w:tc>
        <w:tc>
          <w:tcPr>
            <w:tcW w:w="92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DFA9D69" w14:textId="77777777" w:rsidR="00D0171B" w:rsidRPr="0098686C" w:rsidRDefault="00D0171B" w:rsidP="0098686C">
            <w:pPr>
              <w:spacing w:line="360" w:lineRule="auto"/>
              <w:rPr>
                <w:rFonts w:ascii="Times New Roman" w:hAnsi="Times New Roman" w:cs="Times New Roman"/>
                <w:sz w:val="24"/>
                <w:szCs w:val="24"/>
              </w:rPr>
            </w:pPr>
          </w:p>
        </w:tc>
        <w:tc>
          <w:tcPr>
            <w:tcW w:w="923" w:type="dxa"/>
            <w:tcBorders>
              <w:top w:val="single" w:sz="8" w:space="0" w:color="AEAEAE"/>
              <w:left w:val="single" w:sz="8" w:space="0" w:color="E0E0E0"/>
              <w:bottom w:val="single" w:sz="8" w:space="0" w:color="152935"/>
              <w:right w:val="nil"/>
            </w:tcBorders>
            <w:shd w:val="clear" w:color="auto" w:fill="FFFFFF"/>
            <w:vAlign w:val="center"/>
          </w:tcPr>
          <w:p w14:paraId="2275B1A5" w14:textId="77777777" w:rsidR="00D0171B" w:rsidRPr="0098686C" w:rsidRDefault="00D0171B" w:rsidP="0098686C">
            <w:pPr>
              <w:spacing w:line="360" w:lineRule="auto"/>
              <w:rPr>
                <w:rFonts w:ascii="Times New Roman" w:hAnsi="Times New Roman" w:cs="Times New Roman"/>
                <w:sz w:val="24"/>
                <w:szCs w:val="24"/>
              </w:rPr>
            </w:pPr>
          </w:p>
        </w:tc>
        <w:tc>
          <w:tcPr>
            <w:tcW w:w="926" w:type="dxa"/>
            <w:tcBorders>
              <w:top w:val="single" w:sz="8" w:space="0" w:color="AEAEAE"/>
              <w:left w:val="single" w:sz="8" w:space="0" w:color="E0E0E0"/>
              <w:bottom w:val="single" w:sz="8" w:space="0" w:color="152935"/>
              <w:right w:val="nil"/>
            </w:tcBorders>
            <w:shd w:val="clear" w:color="auto" w:fill="FFFFFF"/>
            <w:vAlign w:val="center"/>
          </w:tcPr>
          <w:p w14:paraId="182CBB05" w14:textId="77777777" w:rsidR="00D0171B" w:rsidRPr="0098686C" w:rsidRDefault="00D0171B" w:rsidP="0098686C">
            <w:pPr>
              <w:spacing w:line="360" w:lineRule="auto"/>
              <w:rPr>
                <w:rFonts w:ascii="Times New Roman" w:hAnsi="Times New Roman" w:cs="Times New Roman"/>
                <w:sz w:val="24"/>
                <w:szCs w:val="24"/>
              </w:rPr>
            </w:pPr>
          </w:p>
        </w:tc>
      </w:tr>
    </w:tbl>
    <w:p w14:paraId="4BB2C066" w14:textId="77777777" w:rsidR="00D0171B" w:rsidRPr="0098686C" w:rsidRDefault="00D0171B" w:rsidP="0098686C">
      <w:pPr>
        <w:spacing w:line="360" w:lineRule="auto"/>
        <w:jc w:val="both"/>
        <w:rPr>
          <w:rFonts w:ascii="Times New Roman" w:eastAsia="Times New Roman" w:hAnsi="Times New Roman" w:cs="Times New Roman"/>
          <w:b/>
          <w:bCs/>
          <w:color w:val="000000"/>
          <w:sz w:val="24"/>
          <w:szCs w:val="24"/>
          <w:lang w:eastAsia="en-IN"/>
        </w:rPr>
      </w:pPr>
    </w:p>
    <w:p w14:paraId="5C298E40" w14:textId="0D748F86" w:rsidR="00367E19" w:rsidRPr="0098686C" w:rsidRDefault="007D747A" w:rsidP="0098686C">
      <w:pPr>
        <w:spacing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HYPOTHESIS (H3):</w:t>
      </w:r>
    </w:p>
    <w:p w14:paraId="7C6AF797" w14:textId="00EF49FF" w:rsidR="00367E19" w:rsidRPr="0098686C" w:rsidRDefault="00367E19" w:rsidP="0098686C">
      <w:pPr>
        <w:spacing w:line="360" w:lineRule="auto"/>
        <w:jc w:val="both"/>
        <w:rPr>
          <w:rFonts w:ascii="Times New Roman" w:eastAsia="Times New Roman" w:hAnsi="Times New Roman" w:cs="Times New Roman"/>
          <w:color w:val="000000"/>
          <w:sz w:val="24"/>
          <w:szCs w:val="24"/>
          <w:lang w:eastAsia="en-IN"/>
        </w:rPr>
      </w:pPr>
      <w:r w:rsidRPr="0098686C">
        <w:rPr>
          <w:rFonts w:ascii="Times New Roman" w:hAnsi="Times New Roman" w:cs="Times New Roman"/>
          <w:color w:val="000000" w:themeColor="text1"/>
          <w:sz w:val="24"/>
          <w:szCs w:val="24"/>
        </w:rPr>
        <w:lastRenderedPageBreak/>
        <w:t xml:space="preserve">The third hypothesis (H3) was evaluated with the Chi-Squared Test of Independence. In this case, two casual variables are described </w:t>
      </w:r>
      <w:proofErr w:type="gramStart"/>
      <w:r w:rsidRPr="0098686C">
        <w:rPr>
          <w:rFonts w:ascii="Times New Roman" w:hAnsi="Times New Roman" w:cs="Times New Roman"/>
          <w:color w:val="000000" w:themeColor="text1"/>
          <w:sz w:val="24"/>
          <w:szCs w:val="24"/>
        </w:rPr>
        <w:t>as  independent</w:t>
      </w:r>
      <w:proofErr w:type="gramEnd"/>
      <w:r w:rsidRPr="0098686C">
        <w:rPr>
          <w:rFonts w:ascii="Times New Roman" w:hAnsi="Times New Roman" w:cs="Times New Roman"/>
          <w:color w:val="000000" w:themeColor="text1"/>
          <w:sz w:val="24"/>
          <w:szCs w:val="24"/>
        </w:rPr>
        <w:t xml:space="preserve"> variables ( </w:t>
      </w:r>
      <w:proofErr w:type="spellStart"/>
      <w:r w:rsidRPr="0098686C">
        <w:rPr>
          <w:rFonts w:ascii="Times New Roman" w:hAnsi="Times New Roman" w:cs="Times New Roman"/>
          <w:color w:val="000000" w:themeColor="text1"/>
          <w:sz w:val="24"/>
          <w:szCs w:val="24"/>
        </w:rPr>
        <w:t>ie</w:t>
      </w:r>
      <w:proofErr w:type="spellEnd"/>
      <w:r w:rsidRPr="0098686C">
        <w:rPr>
          <w:rFonts w:ascii="Times New Roman" w:hAnsi="Times New Roman" w:cs="Times New Roman"/>
          <w:color w:val="000000" w:themeColor="text1"/>
          <w:sz w:val="24"/>
          <w:szCs w:val="24"/>
        </w:rPr>
        <w:t xml:space="preserve">. customer &amp; manager) and the another variable </w:t>
      </w:r>
      <w:r w:rsidR="00216452" w:rsidRPr="0098686C">
        <w:rPr>
          <w:rFonts w:ascii="Times New Roman" w:hAnsi="Times New Roman" w:cs="Times New Roman"/>
          <w:color w:val="000000" w:themeColor="text1"/>
          <w:sz w:val="24"/>
          <w:szCs w:val="24"/>
        </w:rPr>
        <w:t xml:space="preserve">influencers </w:t>
      </w:r>
      <w:r w:rsidRPr="0098686C">
        <w:rPr>
          <w:rFonts w:ascii="Times New Roman" w:hAnsi="Times New Roman" w:cs="Times New Roman"/>
          <w:color w:val="000000" w:themeColor="text1"/>
          <w:sz w:val="24"/>
          <w:szCs w:val="24"/>
        </w:rPr>
        <w:t xml:space="preserve">  is described as dependent </w:t>
      </w:r>
      <w:proofErr w:type="gramStart"/>
      <w:r w:rsidRPr="0098686C">
        <w:rPr>
          <w:rFonts w:ascii="Times New Roman" w:hAnsi="Times New Roman" w:cs="Times New Roman"/>
          <w:color w:val="000000" w:themeColor="text1"/>
          <w:sz w:val="24"/>
          <w:szCs w:val="24"/>
        </w:rPr>
        <w:t>variable .The</w:t>
      </w:r>
      <w:proofErr w:type="gramEnd"/>
      <w:r w:rsidRPr="0098686C">
        <w:rPr>
          <w:rFonts w:ascii="Times New Roman" w:hAnsi="Times New Roman" w:cs="Times New Roman"/>
          <w:color w:val="000000" w:themeColor="text1"/>
          <w:sz w:val="24"/>
          <w:szCs w:val="24"/>
        </w:rPr>
        <w:t xml:space="preserve"> probability distribution of one variable is not influenced by the presence of the second variable . By using this </w:t>
      </w:r>
      <w:proofErr w:type="gramStart"/>
      <w:r w:rsidRPr="0098686C">
        <w:rPr>
          <w:rFonts w:ascii="Times New Roman" w:hAnsi="Times New Roman" w:cs="Times New Roman"/>
          <w:color w:val="000000" w:themeColor="text1"/>
          <w:sz w:val="24"/>
          <w:szCs w:val="24"/>
        </w:rPr>
        <w:t>hypothesis ,</w:t>
      </w:r>
      <w:proofErr w:type="gramEnd"/>
      <w:r w:rsidRPr="0098686C">
        <w:rPr>
          <w:rFonts w:ascii="Times New Roman" w:hAnsi="Times New Roman" w:cs="Times New Roman"/>
          <w:color w:val="000000" w:themeColor="text1"/>
          <w:sz w:val="24"/>
          <w:szCs w:val="24"/>
        </w:rPr>
        <w:t xml:space="preserve"> the aim was to test if there was any </w:t>
      </w:r>
      <w:r w:rsidR="00216452" w:rsidRPr="0098686C">
        <w:rPr>
          <w:rFonts w:ascii="Times New Roman" w:hAnsi="Times New Roman" w:cs="Times New Roman"/>
          <w:color w:val="000000" w:themeColor="text1"/>
          <w:sz w:val="24"/>
          <w:szCs w:val="24"/>
        </w:rPr>
        <w:t xml:space="preserve">  gap between customer and managers preference in influencing them to buy the products in fashion industry</w:t>
      </w:r>
    </w:p>
    <w:p w14:paraId="2EA944AE" w14:textId="34877594" w:rsidR="00367E19" w:rsidRPr="0098686C" w:rsidRDefault="00367E19"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Considering the two categories of the index, for testing H</w:t>
      </w:r>
      <w:r w:rsidR="007D747A" w:rsidRPr="0098686C">
        <w:rPr>
          <w:rFonts w:ascii="Times New Roman" w:hAnsi="Times New Roman" w:cs="Times New Roman"/>
          <w:sz w:val="24"/>
          <w:szCs w:val="24"/>
        </w:rPr>
        <w:t>3</w:t>
      </w:r>
      <w:r w:rsidRPr="0098686C">
        <w:rPr>
          <w:rFonts w:ascii="Times New Roman" w:hAnsi="Times New Roman" w:cs="Times New Roman"/>
          <w:sz w:val="24"/>
          <w:szCs w:val="24"/>
        </w:rPr>
        <w:t>, a Pearson’s Chi-squared test was used.</w:t>
      </w:r>
    </w:p>
    <w:p w14:paraId="2EBCA58C" w14:textId="77777777" w:rsidR="00367E19" w:rsidRPr="0098686C" w:rsidRDefault="00367E19"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The Chi-square test has both a null hypothesis and an alternative hypothesis.</w:t>
      </w:r>
    </w:p>
    <w:p w14:paraId="1627B9A3" w14:textId="77777777" w:rsidR="00367E19" w:rsidRPr="0098686C" w:rsidRDefault="00367E19"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Null hypothesis: There are no relationships between the categorical variables. If you know the value of one variable, it does not help you predict the value of another variable.</w:t>
      </w:r>
    </w:p>
    <w:p w14:paraId="0D096A86" w14:textId="77777777" w:rsidR="00367E19" w:rsidRPr="0098686C" w:rsidRDefault="00367E19"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w:t>
      </w:r>
      <w:r w:rsidRPr="0098686C">
        <w:rPr>
          <w:rFonts w:ascii="Times New Roman" w:hAnsi="Times New Roman" w:cs="Times New Roman"/>
          <w:sz w:val="24"/>
          <w:szCs w:val="24"/>
        </w:rPr>
        <w:tab/>
        <w:t>Alternative hypothesis: There are relationships between the categorical variables. Knowing the value of one variable does help you predict the value of another variable.</w:t>
      </w:r>
    </w:p>
    <w:p w14:paraId="3D485505" w14:textId="380651B2" w:rsidR="00367E19" w:rsidRPr="0098686C" w:rsidRDefault="00367E19" w:rsidP="0098686C">
      <w:pPr>
        <w:spacing w:line="360" w:lineRule="auto"/>
        <w:jc w:val="both"/>
        <w:rPr>
          <w:rFonts w:ascii="Times New Roman" w:eastAsia="Times New Roman" w:hAnsi="Times New Roman" w:cs="Times New Roman"/>
          <w:color w:val="000000"/>
          <w:sz w:val="24"/>
          <w:szCs w:val="24"/>
          <w:lang w:eastAsia="en-IN"/>
        </w:rPr>
      </w:pPr>
      <w:r w:rsidRPr="0098686C">
        <w:rPr>
          <w:rFonts w:ascii="Times New Roman" w:hAnsi="Times New Roman" w:cs="Times New Roman"/>
          <w:sz w:val="24"/>
          <w:szCs w:val="24"/>
        </w:rPr>
        <w:t>•</w:t>
      </w:r>
      <w:r w:rsidRPr="0098686C">
        <w:rPr>
          <w:rFonts w:ascii="Times New Roman" w:hAnsi="Times New Roman" w:cs="Times New Roman"/>
          <w:sz w:val="24"/>
          <w:szCs w:val="24"/>
        </w:rPr>
        <w:tab/>
        <w:t xml:space="preserve">And I got a P value </w:t>
      </w:r>
      <w:proofErr w:type="gramStart"/>
      <w:r w:rsidRPr="0098686C">
        <w:rPr>
          <w:rFonts w:ascii="Times New Roman" w:hAnsi="Times New Roman" w:cs="Times New Roman"/>
          <w:sz w:val="24"/>
          <w:szCs w:val="24"/>
        </w:rPr>
        <w:t xml:space="preserve">of </w:t>
      </w:r>
      <w:r w:rsidRPr="0098686C">
        <w:rPr>
          <w:rFonts w:ascii="Times New Roman" w:eastAsia="Times New Roman" w:hAnsi="Times New Roman" w:cs="Times New Roman"/>
          <w:color w:val="000000"/>
          <w:sz w:val="24"/>
          <w:szCs w:val="24"/>
          <w:lang w:eastAsia="en-IN"/>
        </w:rPr>
        <w:t xml:space="preserve"> </w:t>
      </w:r>
      <w:r w:rsidR="00216452" w:rsidRPr="0098686C">
        <w:rPr>
          <w:rFonts w:ascii="Times New Roman" w:eastAsia="Times New Roman" w:hAnsi="Times New Roman" w:cs="Times New Roman"/>
          <w:color w:val="000000"/>
          <w:sz w:val="24"/>
          <w:szCs w:val="24"/>
          <w:lang w:eastAsia="en-IN"/>
        </w:rPr>
        <w:t>0.070017598</w:t>
      </w:r>
      <w:proofErr w:type="gramEnd"/>
      <w:r w:rsidR="00216452" w:rsidRPr="0098686C">
        <w:rPr>
          <w:rFonts w:ascii="Times New Roman" w:eastAsia="Times New Roman" w:hAnsi="Times New Roman" w:cs="Times New Roman"/>
          <w:color w:val="000000"/>
          <w:sz w:val="24"/>
          <w:szCs w:val="24"/>
          <w:lang w:eastAsia="en-IN"/>
        </w:rPr>
        <w:t xml:space="preserve"> </w:t>
      </w:r>
      <w:r w:rsidRPr="0098686C">
        <w:rPr>
          <w:rFonts w:ascii="Times New Roman" w:eastAsia="Times New Roman" w:hAnsi="Times New Roman" w:cs="Times New Roman"/>
          <w:color w:val="000000"/>
          <w:sz w:val="24"/>
          <w:szCs w:val="24"/>
          <w:lang w:eastAsia="en-IN"/>
        </w:rPr>
        <w:t xml:space="preserve">which is less than 0.25 for 75% of accuracy so we can accept H1 </w:t>
      </w:r>
    </w:p>
    <w:p w14:paraId="1AF27F74" w14:textId="37B62F07" w:rsidR="00367E19" w:rsidRPr="0098686C" w:rsidRDefault="00367E19" w:rsidP="0098686C">
      <w:pPr>
        <w:spacing w:line="360" w:lineRule="auto"/>
        <w:jc w:val="both"/>
        <w:rPr>
          <w:rFonts w:ascii="Times New Roman" w:eastAsia="Times New Roman" w:hAnsi="Times New Roman" w:cs="Times New Roman"/>
          <w:color w:val="000000"/>
          <w:sz w:val="24"/>
          <w:szCs w:val="24"/>
          <w:lang w:eastAsia="en-IN"/>
        </w:rPr>
      </w:pPr>
      <w:r w:rsidRPr="0098686C">
        <w:rPr>
          <w:rFonts w:ascii="Times New Roman" w:hAnsi="Times New Roman" w:cs="Times New Roman"/>
          <w:sz w:val="24"/>
          <w:szCs w:val="24"/>
        </w:rPr>
        <w:t>•</w:t>
      </w:r>
      <w:r w:rsidRPr="0098686C">
        <w:rPr>
          <w:rFonts w:ascii="Times New Roman" w:hAnsi="Times New Roman" w:cs="Times New Roman"/>
          <w:sz w:val="24"/>
          <w:szCs w:val="24"/>
        </w:rPr>
        <w:tab/>
        <w:t xml:space="preserve">From this we can clearly say that there is a gap </w:t>
      </w:r>
      <w:r w:rsidRPr="0098686C">
        <w:rPr>
          <w:rFonts w:ascii="Times New Roman" w:hAnsi="Times New Roman" w:cs="Times New Roman"/>
          <w:color w:val="000000" w:themeColor="text1"/>
          <w:sz w:val="24"/>
          <w:szCs w:val="24"/>
        </w:rPr>
        <w:t xml:space="preserve">between </w:t>
      </w:r>
      <w:r w:rsidRPr="0098686C">
        <w:rPr>
          <w:rFonts w:ascii="Times New Roman" w:eastAsia="Times New Roman" w:hAnsi="Times New Roman" w:cs="Times New Roman"/>
          <w:color w:val="000000"/>
          <w:sz w:val="24"/>
          <w:szCs w:val="24"/>
          <w:lang w:eastAsia="en-IN"/>
        </w:rPr>
        <w:t xml:space="preserve">customers and managers </w:t>
      </w:r>
      <w:r w:rsidR="00216452" w:rsidRPr="0098686C">
        <w:rPr>
          <w:rFonts w:ascii="Times New Roman" w:eastAsia="Times New Roman" w:hAnsi="Times New Roman" w:cs="Times New Roman"/>
          <w:color w:val="000000"/>
          <w:sz w:val="24"/>
          <w:szCs w:val="24"/>
          <w:lang w:eastAsia="en-IN"/>
        </w:rPr>
        <w:t xml:space="preserve">preferences in influencing them to buy the fashion products </w:t>
      </w:r>
    </w:p>
    <w:p w14:paraId="46210934" w14:textId="383BB988" w:rsidR="00367E19" w:rsidRPr="0098686C" w:rsidRDefault="00367E19" w:rsidP="0098686C">
      <w:pPr>
        <w:spacing w:line="360" w:lineRule="auto"/>
        <w:jc w:val="both"/>
        <w:rPr>
          <w:rFonts w:ascii="Times New Roman" w:hAnsi="Times New Roman" w:cs="Times New Roman"/>
          <w:sz w:val="24"/>
          <w:szCs w:val="24"/>
        </w:rPr>
      </w:pPr>
      <w:r w:rsidRPr="0098686C">
        <w:rPr>
          <w:rFonts w:ascii="Times New Roman" w:hAnsi="Times New Roman" w:cs="Times New Roman"/>
          <w:color w:val="000000" w:themeColor="text1"/>
          <w:sz w:val="24"/>
          <w:szCs w:val="24"/>
        </w:rPr>
        <w:tab/>
      </w:r>
      <w:r w:rsidRPr="0098686C">
        <w:rPr>
          <w:rFonts w:ascii="Times New Roman" w:hAnsi="Times New Roman" w:cs="Times New Roman"/>
          <w:color w:val="000000" w:themeColor="text1"/>
          <w:sz w:val="24"/>
          <w:szCs w:val="24"/>
        </w:rPr>
        <w:tab/>
      </w:r>
      <w:r w:rsidRPr="0098686C">
        <w:rPr>
          <w:rFonts w:ascii="Times New Roman" w:hAnsi="Times New Roman" w:cs="Times New Roman"/>
          <w:sz w:val="24"/>
          <w:szCs w:val="24"/>
        </w:rPr>
        <w:t xml:space="preserve">The results of the survey completely support H1. It was possible to affirm that there was a statistically significant gap between managers and customers with </w:t>
      </w:r>
      <w:r w:rsidR="00216452" w:rsidRPr="0098686C">
        <w:rPr>
          <w:rFonts w:ascii="Times New Roman" w:hAnsi="Times New Roman" w:cs="Times New Roman"/>
          <w:sz w:val="24"/>
          <w:szCs w:val="24"/>
        </w:rPr>
        <w:t xml:space="preserve">influencing them to buy fashion products </w:t>
      </w:r>
      <w:r w:rsidRPr="0098686C">
        <w:rPr>
          <w:rFonts w:ascii="Times New Roman" w:hAnsi="Times New Roman" w:cs="Times New Roman"/>
          <w:sz w:val="24"/>
          <w:szCs w:val="24"/>
        </w:rPr>
        <w:t xml:space="preserve">and for this reason, H1 was accepted. It is important to remark that, for this hypothesis, two groups were considered: Manager’s </w:t>
      </w:r>
      <w:proofErr w:type="gramStart"/>
      <w:r w:rsidRPr="0098686C">
        <w:rPr>
          <w:rFonts w:ascii="Times New Roman" w:hAnsi="Times New Roman" w:cs="Times New Roman"/>
          <w:sz w:val="24"/>
          <w:szCs w:val="24"/>
        </w:rPr>
        <w:t>perspective  and</w:t>
      </w:r>
      <w:proofErr w:type="gramEnd"/>
      <w:r w:rsidRPr="0098686C">
        <w:rPr>
          <w:rFonts w:ascii="Times New Roman" w:hAnsi="Times New Roman" w:cs="Times New Roman"/>
          <w:sz w:val="24"/>
          <w:szCs w:val="24"/>
        </w:rPr>
        <w:t xml:space="preserve"> Customer’s Perspective  </w:t>
      </w:r>
    </w:p>
    <w:p w14:paraId="0FDEB3BD" w14:textId="4E147214" w:rsidR="00216452" w:rsidRPr="0098686C" w:rsidRDefault="00216452" w:rsidP="0098686C">
      <w:pPr>
        <w:spacing w:line="360" w:lineRule="auto"/>
        <w:jc w:val="both"/>
        <w:rPr>
          <w:rFonts w:ascii="Times New Roman" w:hAnsi="Times New Roman" w:cs="Times New Roman"/>
          <w:b/>
          <w:bCs/>
          <w:color w:val="000000" w:themeColor="text1"/>
          <w:sz w:val="24"/>
          <w:szCs w:val="24"/>
        </w:rPr>
      </w:pPr>
      <w:r w:rsidRPr="0098686C">
        <w:rPr>
          <w:rFonts w:ascii="Times New Roman" w:hAnsi="Times New Roman" w:cs="Times New Roman"/>
          <w:b/>
          <w:bCs/>
          <w:color w:val="000000" w:themeColor="text1"/>
          <w:sz w:val="24"/>
          <w:szCs w:val="24"/>
        </w:rPr>
        <w:t>H0</w:t>
      </w:r>
      <w:r w:rsidRPr="0098686C">
        <w:rPr>
          <w:rFonts w:ascii="Times New Roman" w:hAnsi="Times New Roman" w:cs="Times New Roman"/>
          <w:b/>
          <w:bCs/>
          <w:color w:val="000000" w:themeColor="text1"/>
          <w:sz w:val="24"/>
          <w:szCs w:val="24"/>
        </w:rPr>
        <w:tab/>
        <w:t xml:space="preserve">There isn't gap between customer and managers preference in influencing them to </w:t>
      </w:r>
      <w:proofErr w:type="gramStart"/>
      <w:r w:rsidRPr="0098686C">
        <w:rPr>
          <w:rFonts w:ascii="Times New Roman" w:hAnsi="Times New Roman" w:cs="Times New Roman"/>
          <w:b/>
          <w:bCs/>
          <w:color w:val="000000" w:themeColor="text1"/>
          <w:sz w:val="24"/>
          <w:szCs w:val="24"/>
        </w:rPr>
        <w:t>buy</w:t>
      </w:r>
      <w:proofErr w:type="gramEnd"/>
    </w:p>
    <w:p w14:paraId="03E05C40" w14:textId="43416554" w:rsidR="00083A33" w:rsidRPr="0098686C" w:rsidRDefault="00216452" w:rsidP="0098686C">
      <w:pPr>
        <w:spacing w:line="360" w:lineRule="auto"/>
        <w:jc w:val="both"/>
        <w:rPr>
          <w:rFonts w:ascii="Times New Roman" w:hAnsi="Times New Roman" w:cs="Times New Roman"/>
          <w:b/>
          <w:bCs/>
          <w:color w:val="000000" w:themeColor="text1"/>
          <w:sz w:val="24"/>
          <w:szCs w:val="24"/>
        </w:rPr>
      </w:pPr>
      <w:r w:rsidRPr="0098686C">
        <w:rPr>
          <w:rFonts w:ascii="Times New Roman" w:hAnsi="Times New Roman" w:cs="Times New Roman"/>
          <w:b/>
          <w:bCs/>
          <w:color w:val="000000" w:themeColor="text1"/>
          <w:sz w:val="24"/>
          <w:szCs w:val="24"/>
        </w:rPr>
        <w:t>H1</w:t>
      </w:r>
      <w:r w:rsidRPr="0098686C">
        <w:rPr>
          <w:rFonts w:ascii="Times New Roman" w:hAnsi="Times New Roman" w:cs="Times New Roman"/>
          <w:b/>
          <w:bCs/>
          <w:color w:val="000000" w:themeColor="text1"/>
          <w:sz w:val="24"/>
          <w:szCs w:val="24"/>
        </w:rPr>
        <w:tab/>
        <w:t xml:space="preserve">There is gap between customer and managers preference in influencing </w:t>
      </w:r>
      <w:proofErr w:type="gramStart"/>
      <w:r w:rsidRPr="0098686C">
        <w:rPr>
          <w:rFonts w:ascii="Times New Roman" w:hAnsi="Times New Roman" w:cs="Times New Roman"/>
          <w:b/>
          <w:bCs/>
          <w:color w:val="000000" w:themeColor="text1"/>
          <w:sz w:val="24"/>
          <w:szCs w:val="24"/>
        </w:rPr>
        <w:t>them  to</w:t>
      </w:r>
      <w:proofErr w:type="gramEnd"/>
      <w:r w:rsidRPr="0098686C">
        <w:rPr>
          <w:rFonts w:ascii="Times New Roman" w:hAnsi="Times New Roman" w:cs="Times New Roman"/>
          <w:b/>
          <w:bCs/>
          <w:color w:val="000000" w:themeColor="text1"/>
          <w:sz w:val="24"/>
          <w:szCs w:val="24"/>
        </w:rPr>
        <w:t xml:space="preserve"> buy</w:t>
      </w:r>
      <w:r w:rsidRPr="0098686C">
        <w:rPr>
          <w:rFonts w:ascii="Times New Roman" w:hAnsi="Times New Roman" w:cs="Times New Roman"/>
          <w:b/>
          <w:bCs/>
          <w:color w:val="000000" w:themeColor="text1"/>
          <w:sz w:val="24"/>
          <w:szCs w:val="24"/>
        </w:rPr>
        <w:tab/>
      </w:r>
    </w:p>
    <w:tbl>
      <w:tblPr>
        <w:tblW w:w="45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57"/>
        <w:gridCol w:w="840"/>
        <w:gridCol w:w="840"/>
        <w:gridCol w:w="1217"/>
      </w:tblGrid>
      <w:tr w:rsidR="00D0171B" w:rsidRPr="0098686C" w14:paraId="144714EB" w14:textId="77777777" w:rsidTr="00390BC7">
        <w:trPr>
          <w:cantSplit/>
          <w:trHeight w:val="3"/>
        </w:trPr>
        <w:tc>
          <w:tcPr>
            <w:tcW w:w="4554" w:type="dxa"/>
            <w:gridSpan w:val="4"/>
            <w:tcBorders>
              <w:top w:val="nil"/>
              <w:left w:val="nil"/>
              <w:bottom w:val="nil"/>
              <w:right w:val="nil"/>
            </w:tcBorders>
            <w:shd w:val="clear" w:color="auto" w:fill="FFFFFF"/>
            <w:vAlign w:val="center"/>
          </w:tcPr>
          <w:p w14:paraId="712AE592" w14:textId="77777777" w:rsidR="00390BC7" w:rsidRDefault="00390BC7" w:rsidP="00390BC7">
            <w:pPr>
              <w:spacing w:line="360" w:lineRule="auto"/>
              <w:ind w:right="60"/>
              <w:rPr>
                <w:rFonts w:ascii="Times New Roman" w:hAnsi="Times New Roman" w:cs="Times New Roman"/>
                <w:b/>
                <w:bCs/>
                <w:color w:val="010205"/>
                <w:sz w:val="24"/>
                <w:szCs w:val="24"/>
              </w:rPr>
            </w:pPr>
            <w:r w:rsidRPr="0098686C">
              <w:rPr>
                <w:rFonts w:ascii="Times New Roman" w:hAnsi="Times New Roman" w:cs="Times New Roman"/>
                <w:b/>
                <w:bCs/>
                <w:color w:val="010205"/>
                <w:sz w:val="24"/>
                <w:szCs w:val="24"/>
              </w:rPr>
              <w:t>Chi-Square Tests</w:t>
            </w:r>
          </w:p>
          <w:p w14:paraId="110BFF1F" w14:textId="4FA94D06" w:rsidR="00390BC7" w:rsidRPr="0098686C" w:rsidRDefault="00390BC7" w:rsidP="00390BC7">
            <w:pPr>
              <w:spacing w:line="360" w:lineRule="auto"/>
              <w:ind w:right="60"/>
              <w:rPr>
                <w:rFonts w:ascii="Times New Roman" w:hAnsi="Times New Roman" w:cs="Times New Roman"/>
                <w:color w:val="010205"/>
                <w:sz w:val="24"/>
                <w:szCs w:val="24"/>
              </w:rPr>
            </w:pPr>
            <w:r>
              <w:rPr>
                <w:rFonts w:ascii="Times New Roman" w:hAnsi="Times New Roman" w:cs="Times New Roman"/>
                <w:b/>
                <w:bCs/>
                <w:color w:val="010205"/>
                <w:sz w:val="24"/>
                <w:szCs w:val="24"/>
              </w:rPr>
              <w:t>Table 4.3</w:t>
            </w:r>
          </w:p>
        </w:tc>
      </w:tr>
      <w:tr w:rsidR="00D0171B" w:rsidRPr="0098686C" w14:paraId="619F9F8A" w14:textId="77777777" w:rsidTr="00390BC7">
        <w:trPr>
          <w:cantSplit/>
          <w:trHeight w:val="9"/>
        </w:trPr>
        <w:tc>
          <w:tcPr>
            <w:tcW w:w="1657" w:type="dxa"/>
            <w:tcBorders>
              <w:top w:val="nil"/>
              <w:left w:val="nil"/>
              <w:bottom w:val="single" w:sz="8" w:space="0" w:color="152935"/>
              <w:right w:val="nil"/>
            </w:tcBorders>
            <w:shd w:val="clear" w:color="auto" w:fill="FFFFFF"/>
            <w:vAlign w:val="bottom"/>
          </w:tcPr>
          <w:p w14:paraId="05FA27E2" w14:textId="77777777" w:rsidR="00D0171B" w:rsidRPr="0098686C" w:rsidRDefault="00D0171B" w:rsidP="0098686C">
            <w:pPr>
              <w:spacing w:line="360" w:lineRule="auto"/>
              <w:rPr>
                <w:rFonts w:ascii="Times New Roman" w:hAnsi="Times New Roman" w:cs="Times New Roman"/>
                <w:sz w:val="24"/>
                <w:szCs w:val="24"/>
              </w:rPr>
            </w:pPr>
          </w:p>
        </w:tc>
        <w:tc>
          <w:tcPr>
            <w:tcW w:w="840" w:type="dxa"/>
            <w:tcBorders>
              <w:top w:val="nil"/>
              <w:left w:val="nil"/>
              <w:bottom w:val="single" w:sz="8" w:space="0" w:color="152935"/>
              <w:right w:val="single" w:sz="8" w:space="0" w:color="E0E0E0"/>
            </w:tcBorders>
            <w:shd w:val="clear" w:color="auto" w:fill="FFFFFF"/>
            <w:vAlign w:val="bottom"/>
          </w:tcPr>
          <w:p w14:paraId="68D8B887" w14:textId="77777777" w:rsidR="00D0171B" w:rsidRPr="0098686C" w:rsidRDefault="00D0171B" w:rsidP="0098686C">
            <w:pPr>
              <w:spacing w:line="360" w:lineRule="auto"/>
              <w:ind w:left="60" w:right="60"/>
              <w:jc w:val="center"/>
              <w:rPr>
                <w:rFonts w:ascii="Times New Roman" w:hAnsi="Times New Roman" w:cs="Times New Roman"/>
                <w:color w:val="264A60"/>
                <w:sz w:val="24"/>
                <w:szCs w:val="24"/>
              </w:rPr>
            </w:pPr>
            <w:r w:rsidRPr="0098686C">
              <w:rPr>
                <w:rFonts w:ascii="Times New Roman" w:hAnsi="Times New Roman" w:cs="Times New Roman"/>
                <w:color w:val="264A60"/>
                <w:sz w:val="24"/>
                <w:szCs w:val="24"/>
              </w:rPr>
              <w:t>Value</w:t>
            </w:r>
          </w:p>
        </w:tc>
        <w:tc>
          <w:tcPr>
            <w:tcW w:w="840" w:type="dxa"/>
            <w:tcBorders>
              <w:top w:val="nil"/>
              <w:left w:val="single" w:sz="8" w:space="0" w:color="E0E0E0"/>
              <w:bottom w:val="single" w:sz="8" w:space="0" w:color="152935"/>
              <w:right w:val="nil"/>
            </w:tcBorders>
            <w:shd w:val="clear" w:color="auto" w:fill="FFFFFF"/>
            <w:vAlign w:val="bottom"/>
          </w:tcPr>
          <w:p w14:paraId="5D2C126B" w14:textId="77777777" w:rsidR="00D0171B" w:rsidRPr="0098686C" w:rsidRDefault="00D0171B" w:rsidP="0098686C">
            <w:pPr>
              <w:spacing w:line="360" w:lineRule="auto"/>
              <w:ind w:left="60" w:right="60"/>
              <w:jc w:val="center"/>
              <w:rPr>
                <w:rFonts w:ascii="Times New Roman" w:hAnsi="Times New Roman" w:cs="Times New Roman"/>
                <w:color w:val="264A60"/>
                <w:sz w:val="24"/>
                <w:szCs w:val="24"/>
              </w:rPr>
            </w:pPr>
            <w:proofErr w:type="spellStart"/>
            <w:r w:rsidRPr="0098686C">
              <w:rPr>
                <w:rFonts w:ascii="Times New Roman" w:hAnsi="Times New Roman" w:cs="Times New Roman"/>
                <w:color w:val="264A60"/>
                <w:sz w:val="24"/>
                <w:szCs w:val="24"/>
              </w:rPr>
              <w:t>df</w:t>
            </w:r>
            <w:proofErr w:type="spellEnd"/>
          </w:p>
        </w:tc>
        <w:tc>
          <w:tcPr>
            <w:tcW w:w="1215" w:type="dxa"/>
            <w:tcBorders>
              <w:top w:val="nil"/>
              <w:left w:val="single" w:sz="8" w:space="0" w:color="E0E0E0"/>
              <w:bottom w:val="single" w:sz="8" w:space="0" w:color="152935"/>
              <w:right w:val="nil"/>
            </w:tcBorders>
            <w:shd w:val="clear" w:color="auto" w:fill="FFFFFF"/>
            <w:vAlign w:val="bottom"/>
          </w:tcPr>
          <w:p w14:paraId="7ECB8AFA" w14:textId="77777777" w:rsidR="00D0171B" w:rsidRPr="0098686C" w:rsidRDefault="00D0171B" w:rsidP="0098686C">
            <w:pPr>
              <w:spacing w:line="360" w:lineRule="auto"/>
              <w:ind w:left="60" w:right="60"/>
              <w:jc w:val="center"/>
              <w:rPr>
                <w:rFonts w:ascii="Times New Roman" w:hAnsi="Times New Roman" w:cs="Times New Roman"/>
                <w:color w:val="264A60"/>
                <w:sz w:val="24"/>
                <w:szCs w:val="24"/>
              </w:rPr>
            </w:pPr>
            <w:r w:rsidRPr="0098686C">
              <w:rPr>
                <w:rFonts w:ascii="Times New Roman" w:hAnsi="Times New Roman" w:cs="Times New Roman"/>
                <w:color w:val="264A60"/>
                <w:sz w:val="24"/>
                <w:szCs w:val="24"/>
              </w:rPr>
              <w:t>Asymptotic Significance (2-sided)</w:t>
            </w:r>
          </w:p>
        </w:tc>
      </w:tr>
      <w:tr w:rsidR="00D0171B" w:rsidRPr="0098686C" w14:paraId="22937329" w14:textId="77777777" w:rsidTr="00390BC7">
        <w:trPr>
          <w:cantSplit/>
          <w:trHeight w:val="3"/>
        </w:trPr>
        <w:tc>
          <w:tcPr>
            <w:tcW w:w="1657" w:type="dxa"/>
            <w:tcBorders>
              <w:top w:val="single" w:sz="8" w:space="0" w:color="152935"/>
              <w:left w:val="nil"/>
              <w:bottom w:val="single" w:sz="8" w:space="0" w:color="AEAEAE"/>
              <w:right w:val="nil"/>
            </w:tcBorders>
            <w:shd w:val="clear" w:color="auto" w:fill="E0E0E0"/>
          </w:tcPr>
          <w:p w14:paraId="43B861C0" w14:textId="77777777" w:rsidR="00D0171B" w:rsidRPr="0098686C" w:rsidRDefault="00D0171B" w:rsidP="0098686C">
            <w:pPr>
              <w:spacing w:line="360" w:lineRule="auto"/>
              <w:ind w:left="60" w:right="60"/>
              <w:rPr>
                <w:rFonts w:ascii="Times New Roman" w:hAnsi="Times New Roman" w:cs="Times New Roman"/>
                <w:color w:val="264A60"/>
                <w:sz w:val="24"/>
                <w:szCs w:val="24"/>
              </w:rPr>
            </w:pPr>
            <w:r w:rsidRPr="0098686C">
              <w:rPr>
                <w:rFonts w:ascii="Times New Roman" w:hAnsi="Times New Roman" w:cs="Times New Roman"/>
                <w:color w:val="264A60"/>
                <w:sz w:val="24"/>
                <w:szCs w:val="24"/>
              </w:rPr>
              <w:t>Pearson Chi-Square</w:t>
            </w:r>
          </w:p>
        </w:tc>
        <w:tc>
          <w:tcPr>
            <w:tcW w:w="840" w:type="dxa"/>
            <w:tcBorders>
              <w:top w:val="single" w:sz="8" w:space="0" w:color="152935"/>
              <w:left w:val="nil"/>
              <w:bottom w:val="single" w:sz="8" w:space="0" w:color="AEAEAE"/>
              <w:right w:val="single" w:sz="8" w:space="0" w:color="E0E0E0"/>
            </w:tcBorders>
            <w:shd w:val="clear" w:color="auto" w:fill="FFFFFF"/>
          </w:tcPr>
          <w:p w14:paraId="138ADCD1"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7.060</w:t>
            </w:r>
            <w:r w:rsidRPr="0098686C">
              <w:rPr>
                <w:rFonts w:ascii="Times New Roman" w:hAnsi="Times New Roman" w:cs="Times New Roman"/>
                <w:color w:val="010205"/>
                <w:sz w:val="24"/>
                <w:szCs w:val="24"/>
                <w:vertAlign w:val="superscript"/>
              </w:rPr>
              <w:t>a</w:t>
            </w:r>
          </w:p>
        </w:tc>
        <w:tc>
          <w:tcPr>
            <w:tcW w:w="840" w:type="dxa"/>
            <w:tcBorders>
              <w:top w:val="single" w:sz="8" w:space="0" w:color="152935"/>
              <w:left w:val="single" w:sz="8" w:space="0" w:color="E0E0E0"/>
              <w:bottom w:val="single" w:sz="8" w:space="0" w:color="AEAEAE"/>
              <w:right w:val="nil"/>
            </w:tcBorders>
            <w:shd w:val="clear" w:color="auto" w:fill="FFFFFF"/>
          </w:tcPr>
          <w:p w14:paraId="5145FE23"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3</w:t>
            </w:r>
          </w:p>
        </w:tc>
        <w:tc>
          <w:tcPr>
            <w:tcW w:w="1215" w:type="dxa"/>
            <w:tcBorders>
              <w:top w:val="single" w:sz="8" w:space="0" w:color="152935"/>
              <w:left w:val="single" w:sz="8" w:space="0" w:color="E0E0E0"/>
              <w:bottom w:val="single" w:sz="8" w:space="0" w:color="AEAEAE"/>
              <w:right w:val="nil"/>
            </w:tcBorders>
            <w:shd w:val="clear" w:color="auto" w:fill="FFFFFF"/>
          </w:tcPr>
          <w:p w14:paraId="0533781C"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.070</w:t>
            </w:r>
          </w:p>
        </w:tc>
      </w:tr>
      <w:tr w:rsidR="00D0171B" w:rsidRPr="0098686C" w14:paraId="251498C9" w14:textId="77777777" w:rsidTr="00390BC7">
        <w:trPr>
          <w:cantSplit/>
          <w:trHeight w:val="3"/>
        </w:trPr>
        <w:tc>
          <w:tcPr>
            <w:tcW w:w="1657" w:type="dxa"/>
            <w:tcBorders>
              <w:top w:val="single" w:sz="8" w:space="0" w:color="AEAEAE"/>
              <w:left w:val="nil"/>
              <w:bottom w:val="single" w:sz="8" w:space="0" w:color="AEAEAE"/>
              <w:right w:val="nil"/>
            </w:tcBorders>
            <w:shd w:val="clear" w:color="auto" w:fill="E0E0E0"/>
          </w:tcPr>
          <w:p w14:paraId="0DB5AD16" w14:textId="77777777" w:rsidR="00D0171B" w:rsidRPr="0098686C" w:rsidRDefault="00D0171B" w:rsidP="0098686C">
            <w:pPr>
              <w:spacing w:line="360" w:lineRule="auto"/>
              <w:ind w:left="60" w:right="60"/>
              <w:rPr>
                <w:rFonts w:ascii="Times New Roman" w:hAnsi="Times New Roman" w:cs="Times New Roman"/>
                <w:color w:val="264A60"/>
                <w:sz w:val="24"/>
                <w:szCs w:val="24"/>
              </w:rPr>
            </w:pPr>
            <w:r w:rsidRPr="0098686C">
              <w:rPr>
                <w:rFonts w:ascii="Times New Roman" w:hAnsi="Times New Roman" w:cs="Times New Roman"/>
                <w:color w:val="264A60"/>
                <w:sz w:val="24"/>
                <w:szCs w:val="24"/>
              </w:rPr>
              <w:lastRenderedPageBreak/>
              <w:t>Likelihood Ratio</w:t>
            </w:r>
          </w:p>
        </w:tc>
        <w:tc>
          <w:tcPr>
            <w:tcW w:w="840" w:type="dxa"/>
            <w:tcBorders>
              <w:top w:val="single" w:sz="8" w:space="0" w:color="AEAEAE"/>
              <w:left w:val="nil"/>
              <w:bottom w:val="single" w:sz="8" w:space="0" w:color="AEAEAE"/>
              <w:right w:val="single" w:sz="8" w:space="0" w:color="E0E0E0"/>
            </w:tcBorders>
            <w:shd w:val="clear" w:color="auto" w:fill="FFFFFF"/>
          </w:tcPr>
          <w:p w14:paraId="0DBDD985"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7.551</w:t>
            </w:r>
          </w:p>
        </w:tc>
        <w:tc>
          <w:tcPr>
            <w:tcW w:w="840" w:type="dxa"/>
            <w:tcBorders>
              <w:top w:val="single" w:sz="8" w:space="0" w:color="AEAEAE"/>
              <w:left w:val="single" w:sz="8" w:space="0" w:color="E0E0E0"/>
              <w:bottom w:val="single" w:sz="8" w:space="0" w:color="AEAEAE"/>
              <w:right w:val="nil"/>
            </w:tcBorders>
            <w:shd w:val="clear" w:color="auto" w:fill="FFFFFF"/>
          </w:tcPr>
          <w:p w14:paraId="474E8374"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3</w:t>
            </w:r>
          </w:p>
        </w:tc>
        <w:tc>
          <w:tcPr>
            <w:tcW w:w="1215" w:type="dxa"/>
            <w:tcBorders>
              <w:top w:val="single" w:sz="8" w:space="0" w:color="AEAEAE"/>
              <w:left w:val="single" w:sz="8" w:space="0" w:color="E0E0E0"/>
              <w:bottom w:val="single" w:sz="8" w:space="0" w:color="AEAEAE"/>
              <w:right w:val="nil"/>
            </w:tcBorders>
            <w:shd w:val="clear" w:color="auto" w:fill="FFFFFF"/>
          </w:tcPr>
          <w:p w14:paraId="2A15E590"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.056</w:t>
            </w:r>
          </w:p>
        </w:tc>
      </w:tr>
      <w:tr w:rsidR="00D0171B" w:rsidRPr="0098686C" w14:paraId="5FE1B910" w14:textId="77777777" w:rsidTr="00390BC7">
        <w:trPr>
          <w:cantSplit/>
          <w:trHeight w:val="3"/>
        </w:trPr>
        <w:tc>
          <w:tcPr>
            <w:tcW w:w="1657" w:type="dxa"/>
            <w:tcBorders>
              <w:top w:val="single" w:sz="8" w:space="0" w:color="AEAEAE"/>
              <w:left w:val="nil"/>
              <w:bottom w:val="single" w:sz="8" w:space="0" w:color="152935"/>
              <w:right w:val="nil"/>
            </w:tcBorders>
            <w:shd w:val="clear" w:color="auto" w:fill="E0E0E0"/>
          </w:tcPr>
          <w:p w14:paraId="223617D6" w14:textId="77777777" w:rsidR="00D0171B" w:rsidRPr="0098686C" w:rsidRDefault="00D0171B" w:rsidP="0098686C">
            <w:pPr>
              <w:spacing w:line="360" w:lineRule="auto"/>
              <w:ind w:left="60" w:right="60"/>
              <w:rPr>
                <w:rFonts w:ascii="Times New Roman" w:hAnsi="Times New Roman" w:cs="Times New Roman"/>
                <w:color w:val="264A60"/>
                <w:sz w:val="24"/>
                <w:szCs w:val="24"/>
              </w:rPr>
            </w:pPr>
            <w:r w:rsidRPr="0098686C">
              <w:rPr>
                <w:rFonts w:ascii="Times New Roman" w:hAnsi="Times New Roman" w:cs="Times New Roman"/>
                <w:color w:val="264A60"/>
                <w:sz w:val="24"/>
                <w:szCs w:val="24"/>
              </w:rPr>
              <w:t>N of Valid Cases</w:t>
            </w:r>
          </w:p>
        </w:tc>
        <w:tc>
          <w:tcPr>
            <w:tcW w:w="840" w:type="dxa"/>
            <w:tcBorders>
              <w:top w:val="single" w:sz="8" w:space="0" w:color="AEAEAE"/>
              <w:left w:val="nil"/>
              <w:bottom w:val="single" w:sz="8" w:space="0" w:color="152935"/>
              <w:right w:val="single" w:sz="8" w:space="0" w:color="E0E0E0"/>
            </w:tcBorders>
            <w:shd w:val="clear" w:color="auto" w:fill="FFFFFF"/>
          </w:tcPr>
          <w:p w14:paraId="103D24CB"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120</w:t>
            </w:r>
          </w:p>
        </w:tc>
        <w:tc>
          <w:tcPr>
            <w:tcW w:w="840" w:type="dxa"/>
            <w:tcBorders>
              <w:top w:val="single" w:sz="8" w:space="0" w:color="AEAEAE"/>
              <w:left w:val="single" w:sz="8" w:space="0" w:color="E0E0E0"/>
              <w:bottom w:val="single" w:sz="8" w:space="0" w:color="152935"/>
              <w:right w:val="nil"/>
            </w:tcBorders>
            <w:shd w:val="clear" w:color="auto" w:fill="FFFFFF"/>
            <w:vAlign w:val="center"/>
          </w:tcPr>
          <w:p w14:paraId="14B92E21" w14:textId="77777777" w:rsidR="00D0171B" w:rsidRPr="0098686C" w:rsidRDefault="00D0171B" w:rsidP="0098686C">
            <w:pPr>
              <w:spacing w:line="360" w:lineRule="auto"/>
              <w:rPr>
                <w:rFonts w:ascii="Times New Roman" w:hAnsi="Times New Roman" w:cs="Times New Roman"/>
                <w:sz w:val="24"/>
                <w:szCs w:val="24"/>
              </w:rPr>
            </w:pPr>
          </w:p>
        </w:tc>
        <w:tc>
          <w:tcPr>
            <w:tcW w:w="1215" w:type="dxa"/>
            <w:tcBorders>
              <w:top w:val="single" w:sz="8" w:space="0" w:color="AEAEAE"/>
              <w:left w:val="single" w:sz="8" w:space="0" w:color="E0E0E0"/>
              <w:bottom w:val="single" w:sz="8" w:space="0" w:color="152935"/>
              <w:right w:val="nil"/>
            </w:tcBorders>
            <w:shd w:val="clear" w:color="auto" w:fill="FFFFFF"/>
            <w:vAlign w:val="center"/>
          </w:tcPr>
          <w:p w14:paraId="1F2B6C2D" w14:textId="77777777" w:rsidR="00D0171B" w:rsidRPr="0098686C" w:rsidRDefault="00D0171B" w:rsidP="0098686C">
            <w:pPr>
              <w:spacing w:line="360" w:lineRule="auto"/>
              <w:rPr>
                <w:rFonts w:ascii="Times New Roman" w:hAnsi="Times New Roman" w:cs="Times New Roman"/>
                <w:sz w:val="24"/>
                <w:szCs w:val="24"/>
              </w:rPr>
            </w:pPr>
          </w:p>
        </w:tc>
      </w:tr>
    </w:tbl>
    <w:p w14:paraId="1CFD09BD" w14:textId="77777777" w:rsidR="00216452" w:rsidRPr="0098686C" w:rsidRDefault="00E04E53" w:rsidP="0098686C">
      <w:pPr>
        <w:spacing w:line="360" w:lineRule="auto"/>
        <w:jc w:val="both"/>
        <w:rPr>
          <w:rFonts w:ascii="Times New Roman" w:hAnsi="Times New Roman" w:cs="Times New Roman"/>
          <w:b/>
          <w:bCs/>
          <w:color w:val="000000" w:themeColor="text1"/>
          <w:sz w:val="24"/>
          <w:szCs w:val="24"/>
        </w:rPr>
      </w:pPr>
      <w:r w:rsidRPr="0098686C">
        <w:rPr>
          <w:rFonts w:ascii="Times New Roman" w:hAnsi="Times New Roman" w:cs="Times New Roman"/>
          <w:b/>
          <w:bCs/>
          <w:color w:val="000000" w:themeColor="text1"/>
          <w:sz w:val="24"/>
          <w:szCs w:val="24"/>
        </w:rPr>
        <w:tab/>
      </w:r>
    </w:p>
    <w:p w14:paraId="2107D4D6" w14:textId="4E428C31" w:rsidR="007D747A" w:rsidRPr="0098686C" w:rsidRDefault="007D747A" w:rsidP="0098686C">
      <w:pPr>
        <w:spacing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HYPOTHESIS (H4):</w:t>
      </w:r>
    </w:p>
    <w:p w14:paraId="22F7BF8D" w14:textId="1902F1ED" w:rsidR="000B6D73" w:rsidRPr="0098686C" w:rsidRDefault="00216452" w:rsidP="0098686C">
      <w:pPr>
        <w:spacing w:line="360" w:lineRule="auto"/>
        <w:jc w:val="both"/>
        <w:rPr>
          <w:rFonts w:ascii="Times New Roman" w:eastAsia="Times New Roman" w:hAnsi="Times New Roman" w:cs="Times New Roman"/>
          <w:color w:val="000000"/>
          <w:sz w:val="24"/>
          <w:szCs w:val="24"/>
          <w:lang w:eastAsia="en-IN"/>
        </w:rPr>
      </w:pPr>
      <w:r w:rsidRPr="0098686C">
        <w:rPr>
          <w:rFonts w:ascii="Times New Roman" w:hAnsi="Times New Roman" w:cs="Times New Roman"/>
          <w:color w:val="000000" w:themeColor="text1"/>
          <w:sz w:val="24"/>
          <w:szCs w:val="24"/>
        </w:rPr>
        <w:t>The fourth hypothesis (H</w:t>
      </w:r>
      <w:r w:rsidR="0018225D" w:rsidRPr="0098686C">
        <w:rPr>
          <w:rFonts w:ascii="Times New Roman" w:hAnsi="Times New Roman" w:cs="Times New Roman"/>
          <w:color w:val="000000" w:themeColor="text1"/>
          <w:sz w:val="24"/>
          <w:szCs w:val="24"/>
        </w:rPr>
        <w:t>4</w:t>
      </w:r>
      <w:r w:rsidRPr="0098686C">
        <w:rPr>
          <w:rFonts w:ascii="Times New Roman" w:hAnsi="Times New Roman" w:cs="Times New Roman"/>
          <w:color w:val="000000" w:themeColor="text1"/>
          <w:sz w:val="24"/>
          <w:szCs w:val="24"/>
        </w:rPr>
        <w:t xml:space="preserve">) was evaluated with the Chi-Squared Test of Independence. In this case, two casual variables are described </w:t>
      </w:r>
      <w:proofErr w:type="gramStart"/>
      <w:r w:rsidRPr="0098686C">
        <w:rPr>
          <w:rFonts w:ascii="Times New Roman" w:hAnsi="Times New Roman" w:cs="Times New Roman"/>
          <w:color w:val="000000" w:themeColor="text1"/>
          <w:sz w:val="24"/>
          <w:szCs w:val="24"/>
        </w:rPr>
        <w:t>as  independent</w:t>
      </w:r>
      <w:proofErr w:type="gramEnd"/>
      <w:r w:rsidRPr="0098686C">
        <w:rPr>
          <w:rFonts w:ascii="Times New Roman" w:hAnsi="Times New Roman" w:cs="Times New Roman"/>
          <w:color w:val="000000" w:themeColor="text1"/>
          <w:sz w:val="24"/>
          <w:szCs w:val="24"/>
        </w:rPr>
        <w:t xml:space="preserve"> variables ( </w:t>
      </w:r>
      <w:proofErr w:type="spellStart"/>
      <w:r w:rsidRPr="0098686C">
        <w:rPr>
          <w:rFonts w:ascii="Times New Roman" w:hAnsi="Times New Roman" w:cs="Times New Roman"/>
          <w:color w:val="000000" w:themeColor="text1"/>
          <w:sz w:val="24"/>
          <w:szCs w:val="24"/>
        </w:rPr>
        <w:t>ie</w:t>
      </w:r>
      <w:proofErr w:type="spellEnd"/>
      <w:r w:rsidRPr="0098686C">
        <w:rPr>
          <w:rFonts w:ascii="Times New Roman" w:hAnsi="Times New Roman" w:cs="Times New Roman"/>
          <w:color w:val="000000" w:themeColor="text1"/>
          <w:sz w:val="24"/>
          <w:szCs w:val="24"/>
        </w:rPr>
        <w:t xml:space="preserve">. customer &amp; manager) and the another variable </w:t>
      </w:r>
      <w:r w:rsidR="000B6D73" w:rsidRPr="0098686C">
        <w:rPr>
          <w:rFonts w:ascii="Times New Roman" w:hAnsi="Times New Roman" w:cs="Times New Roman"/>
          <w:color w:val="000000" w:themeColor="text1"/>
          <w:sz w:val="24"/>
          <w:szCs w:val="24"/>
        </w:rPr>
        <w:t xml:space="preserve">preference of clothes </w:t>
      </w:r>
      <w:r w:rsidRPr="0098686C">
        <w:rPr>
          <w:rFonts w:ascii="Times New Roman" w:hAnsi="Times New Roman" w:cs="Times New Roman"/>
          <w:color w:val="000000" w:themeColor="text1"/>
          <w:sz w:val="24"/>
          <w:szCs w:val="24"/>
        </w:rPr>
        <w:t xml:space="preserve">  is described as dependent </w:t>
      </w:r>
      <w:proofErr w:type="gramStart"/>
      <w:r w:rsidRPr="0098686C">
        <w:rPr>
          <w:rFonts w:ascii="Times New Roman" w:hAnsi="Times New Roman" w:cs="Times New Roman"/>
          <w:color w:val="000000" w:themeColor="text1"/>
          <w:sz w:val="24"/>
          <w:szCs w:val="24"/>
        </w:rPr>
        <w:t>variable .The</w:t>
      </w:r>
      <w:proofErr w:type="gramEnd"/>
      <w:r w:rsidRPr="0098686C">
        <w:rPr>
          <w:rFonts w:ascii="Times New Roman" w:hAnsi="Times New Roman" w:cs="Times New Roman"/>
          <w:color w:val="000000" w:themeColor="text1"/>
          <w:sz w:val="24"/>
          <w:szCs w:val="24"/>
        </w:rPr>
        <w:t xml:space="preserve"> probability distribution of one variable is not influenced by the presence of the second variable . By using this </w:t>
      </w:r>
      <w:proofErr w:type="gramStart"/>
      <w:r w:rsidRPr="0098686C">
        <w:rPr>
          <w:rFonts w:ascii="Times New Roman" w:hAnsi="Times New Roman" w:cs="Times New Roman"/>
          <w:color w:val="000000" w:themeColor="text1"/>
          <w:sz w:val="24"/>
          <w:szCs w:val="24"/>
        </w:rPr>
        <w:t>hypothesis ,</w:t>
      </w:r>
      <w:proofErr w:type="gramEnd"/>
      <w:r w:rsidRPr="0098686C">
        <w:rPr>
          <w:rFonts w:ascii="Times New Roman" w:hAnsi="Times New Roman" w:cs="Times New Roman"/>
          <w:color w:val="000000" w:themeColor="text1"/>
          <w:sz w:val="24"/>
          <w:szCs w:val="24"/>
        </w:rPr>
        <w:t xml:space="preserve"> the aim was to test if there was any   gap between </w:t>
      </w:r>
      <w:proofErr w:type="spellStart"/>
      <w:r w:rsidR="000B6D73" w:rsidRPr="0098686C">
        <w:rPr>
          <w:rFonts w:ascii="Times New Roman" w:eastAsia="Times New Roman" w:hAnsi="Times New Roman" w:cs="Times New Roman"/>
          <w:color w:val="000000"/>
          <w:sz w:val="24"/>
          <w:szCs w:val="24"/>
          <w:lang w:eastAsia="en-IN"/>
        </w:rPr>
        <w:t>between</w:t>
      </w:r>
      <w:proofErr w:type="spellEnd"/>
      <w:r w:rsidR="000B6D73" w:rsidRPr="0098686C">
        <w:rPr>
          <w:rFonts w:ascii="Times New Roman" w:eastAsia="Times New Roman" w:hAnsi="Times New Roman" w:cs="Times New Roman"/>
          <w:color w:val="000000"/>
          <w:sz w:val="24"/>
          <w:szCs w:val="24"/>
          <w:lang w:eastAsia="en-IN"/>
        </w:rPr>
        <w:t xml:space="preserve"> customer preference and companies offering</w:t>
      </w:r>
    </w:p>
    <w:p w14:paraId="5A2B4401" w14:textId="1247BBE2" w:rsidR="00216452" w:rsidRPr="0098686C" w:rsidRDefault="00216452"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Considering the two categories of the index, for testing H</w:t>
      </w:r>
      <w:r w:rsidR="000B21C2" w:rsidRPr="0098686C">
        <w:rPr>
          <w:rFonts w:ascii="Times New Roman" w:hAnsi="Times New Roman" w:cs="Times New Roman"/>
          <w:sz w:val="24"/>
          <w:szCs w:val="24"/>
        </w:rPr>
        <w:t>4</w:t>
      </w:r>
      <w:r w:rsidRPr="0098686C">
        <w:rPr>
          <w:rFonts w:ascii="Times New Roman" w:hAnsi="Times New Roman" w:cs="Times New Roman"/>
          <w:sz w:val="24"/>
          <w:szCs w:val="24"/>
        </w:rPr>
        <w:t>, a Pearson’s Chi-squared test was used.</w:t>
      </w:r>
    </w:p>
    <w:p w14:paraId="48DCC8BC" w14:textId="77777777" w:rsidR="00216452" w:rsidRPr="0098686C" w:rsidRDefault="00216452"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The Chi-square test has both a null hypothesis and an alternative hypothesis.</w:t>
      </w:r>
    </w:p>
    <w:p w14:paraId="4F776847" w14:textId="77777777" w:rsidR="00083A33" w:rsidRPr="0098686C" w:rsidRDefault="00216452" w:rsidP="0098686C">
      <w:pPr>
        <w:pStyle w:val="ListParagraph"/>
        <w:numPr>
          <w:ilvl w:val="0"/>
          <w:numId w:val="9"/>
        </w:num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Null hypothesis: There are no relationships between the categorical variables. If you know the value of one variable, it does not help you predict the value of another variable.</w:t>
      </w:r>
    </w:p>
    <w:p w14:paraId="3F35F3C6" w14:textId="77777777" w:rsidR="00083A33" w:rsidRPr="0098686C" w:rsidRDefault="00216452" w:rsidP="0098686C">
      <w:pPr>
        <w:pStyle w:val="ListParagraph"/>
        <w:numPr>
          <w:ilvl w:val="0"/>
          <w:numId w:val="9"/>
        </w:num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Alternative hypothesis: There are relationships between the categorical variables. Knowing the value of one variable does help you predict the value of another variable.</w:t>
      </w:r>
    </w:p>
    <w:p w14:paraId="5B4809A0" w14:textId="77777777" w:rsidR="00083A33" w:rsidRPr="0098686C" w:rsidRDefault="00216452" w:rsidP="0098686C">
      <w:pPr>
        <w:pStyle w:val="ListParagraph"/>
        <w:numPr>
          <w:ilvl w:val="0"/>
          <w:numId w:val="9"/>
        </w:num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And I got a P value </w:t>
      </w:r>
      <w:proofErr w:type="gramStart"/>
      <w:r w:rsidRPr="0098686C">
        <w:rPr>
          <w:rFonts w:ascii="Times New Roman" w:hAnsi="Times New Roman" w:cs="Times New Roman"/>
          <w:sz w:val="24"/>
          <w:szCs w:val="24"/>
        </w:rPr>
        <w:t xml:space="preserve">of </w:t>
      </w:r>
      <w:r w:rsidRPr="0098686C">
        <w:rPr>
          <w:rFonts w:ascii="Times New Roman" w:eastAsia="Times New Roman" w:hAnsi="Times New Roman" w:cs="Times New Roman"/>
          <w:color w:val="000000"/>
          <w:sz w:val="24"/>
          <w:szCs w:val="24"/>
          <w:lang w:eastAsia="en-IN"/>
        </w:rPr>
        <w:t xml:space="preserve"> 0</w:t>
      </w:r>
      <w:r w:rsidR="000B6D73" w:rsidRPr="0098686C">
        <w:rPr>
          <w:rFonts w:ascii="Times New Roman" w:eastAsia="Times New Roman" w:hAnsi="Times New Roman" w:cs="Times New Roman"/>
          <w:color w:val="000000"/>
          <w:sz w:val="24"/>
          <w:szCs w:val="24"/>
          <w:lang w:eastAsia="en-IN"/>
        </w:rPr>
        <w:t>.14602776</w:t>
      </w:r>
      <w:proofErr w:type="gramEnd"/>
      <w:r w:rsidR="000B6D73" w:rsidRPr="0098686C">
        <w:rPr>
          <w:rFonts w:ascii="Times New Roman" w:eastAsia="Times New Roman" w:hAnsi="Times New Roman" w:cs="Times New Roman"/>
          <w:color w:val="000000"/>
          <w:sz w:val="24"/>
          <w:szCs w:val="24"/>
          <w:lang w:eastAsia="en-IN"/>
        </w:rPr>
        <w:t xml:space="preserve"> </w:t>
      </w:r>
      <w:r w:rsidRPr="0098686C">
        <w:rPr>
          <w:rFonts w:ascii="Times New Roman" w:eastAsia="Times New Roman" w:hAnsi="Times New Roman" w:cs="Times New Roman"/>
          <w:color w:val="000000"/>
          <w:sz w:val="24"/>
          <w:szCs w:val="24"/>
          <w:lang w:eastAsia="en-IN"/>
        </w:rPr>
        <w:t xml:space="preserve">which is less than 0.25 for 75% of accuracy so we can accept H1 </w:t>
      </w:r>
    </w:p>
    <w:p w14:paraId="3307B944" w14:textId="6DB8880B" w:rsidR="000B6D73" w:rsidRPr="0098686C" w:rsidRDefault="00216452" w:rsidP="0098686C">
      <w:pPr>
        <w:pStyle w:val="ListParagraph"/>
        <w:numPr>
          <w:ilvl w:val="0"/>
          <w:numId w:val="9"/>
        </w:num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From this we can clearly say that there is a gap</w:t>
      </w:r>
      <w:r w:rsidR="000B6D73" w:rsidRPr="0098686C">
        <w:rPr>
          <w:rFonts w:ascii="Times New Roman" w:hAnsi="Times New Roman" w:cs="Times New Roman"/>
          <w:color w:val="000000"/>
          <w:sz w:val="24"/>
          <w:szCs w:val="24"/>
        </w:rPr>
        <w:t xml:space="preserve"> </w:t>
      </w:r>
      <w:r w:rsidR="000B6D73" w:rsidRPr="0098686C">
        <w:rPr>
          <w:rFonts w:ascii="Times New Roman" w:eastAsia="Times New Roman" w:hAnsi="Times New Roman" w:cs="Times New Roman"/>
          <w:color w:val="000000"/>
          <w:sz w:val="24"/>
          <w:szCs w:val="24"/>
          <w:lang w:eastAsia="en-IN"/>
        </w:rPr>
        <w:t>between customer preference and companies offering</w:t>
      </w:r>
    </w:p>
    <w:p w14:paraId="7DEE5540" w14:textId="026D1C47" w:rsidR="00C4398D" w:rsidRPr="0098686C" w:rsidRDefault="00216452" w:rsidP="0098686C">
      <w:pPr>
        <w:spacing w:line="360" w:lineRule="auto"/>
        <w:jc w:val="both"/>
        <w:rPr>
          <w:rFonts w:ascii="Times New Roman" w:hAnsi="Times New Roman" w:cs="Times New Roman"/>
          <w:b/>
          <w:bCs/>
          <w:color w:val="000000" w:themeColor="text1"/>
          <w:sz w:val="24"/>
          <w:szCs w:val="24"/>
        </w:rPr>
      </w:pPr>
      <w:r w:rsidRPr="0098686C">
        <w:rPr>
          <w:rFonts w:ascii="Times New Roman" w:hAnsi="Times New Roman" w:cs="Times New Roman"/>
          <w:sz w:val="24"/>
          <w:szCs w:val="24"/>
        </w:rPr>
        <w:t>The results of the survey completely support H1. It was possible to affirm that there was a statistically significant gap betwee</w:t>
      </w:r>
      <w:r w:rsidR="00C4398D" w:rsidRPr="0098686C">
        <w:rPr>
          <w:rFonts w:ascii="Times New Roman" w:hAnsi="Times New Roman" w:cs="Times New Roman"/>
          <w:sz w:val="24"/>
          <w:szCs w:val="24"/>
        </w:rPr>
        <w:t xml:space="preserve">n </w:t>
      </w:r>
      <w:r w:rsidR="00C4398D" w:rsidRPr="0098686C">
        <w:rPr>
          <w:rFonts w:ascii="Times New Roman" w:eastAsia="Times New Roman" w:hAnsi="Times New Roman" w:cs="Times New Roman"/>
          <w:color w:val="000000"/>
          <w:sz w:val="24"/>
          <w:szCs w:val="24"/>
          <w:lang w:eastAsia="en-IN"/>
        </w:rPr>
        <w:t xml:space="preserve">customer preference and companies </w:t>
      </w:r>
      <w:proofErr w:type="gramStart"/>
      <w:r w:rsidR="00C4398D" w:rsidRPr="0098686C">
        <w:rPr>
          <w:rFonts w:ascii="Times New Roman" w:eastAsia="Times New Roman" w:hAnsi="Times New Roman" w:cs="Times New Roman"/>
          <w:color w:val="000000"/>
          <w:sz w:val="24"/>
          <w:szCs w:val="24"/>
          <w:lang w:eastAsia="en-IN"/>
        </w:rPr>
        <w:t xml:space="preserve">offering </w:t>
      </w:r>
      <w:r w:rsidRPr="0098686C">
        <w:rPr>
          <w:rFonts w:ascii="Times New Roman" w:hAnsi="Times New Roman" w:cs="Times New Roman"/>
          <w:sz w:val="24"/>
          <w:szCs w:val="24"/>
        </w:rPr>
        <w:t xml:space="preserve"> and</w:t>
      </w:r>
      <w:proofErr w:type="gramEnd"/>
      <w:r w:rsidRPr="0098686C">
        <w:rPr>
          <w:rFonts w:ascii="Times New Roman" w:hAnsi="Times New Roman" w:cs="Times New Roman"/>
          <w:sz w:val="24"/>
          <w:szCs w:val="24"/>
        </w:rPr>
        <w:t xml:space="preserve"> for this reason, H1 was accepted. It is important to remark that, for this hypothesis, two groups were considered: Manager’s </w:t>
      </w:r>
      <w:proofErr w:type="gramStart"/>
      <w:r w:rsidRPr="0098686C">
        <w:rPr>
          <w:rFonts w:ascii="Times New Roman" w:hAnsi="Times New Roman" w:cs="Times New Roman"/>
          <w:sz w:val="24"/>
          <w:szCs w:val="24"/>
        </w:rPr>
        <w:t>perspective  and</w:t>
      </w:r>
      <w:proofErr w:type="gramEnd"/>
      <w:r w:rsidRPr="0098686C">
        <w:rPr>
          <w:rFonts w:ascii="Times New Roman" w:hAnsi="Times New Roman" w:cs="Times New Roman"/>
          <w:sz w:val="24"/>
          <w:szCs w:val="24"/>
        </w:rPr>
        <w:t xml:space="preserve"> Customer’s Perspective  </w:t>
      </w:r>
      <w:r w:rsidR="00E04E53" w:rsidRPr="0098686C">
        <w:rPr>
          <w:rFonts w:ascii="Times New Roman" w:hAnsi="Times New Roman" w:cs="Times New Roman"/>
          <w:b/>
          <w:bCs/>
          <w:color w:val="000000" w:themeColor="text1"/>
          <w:sz w:val="24"/>
          <w:szCs w:val="24"/>
        </w:rPr>
        <w:tab/>
      </w:r>
    </w:p>
    <w:tbl>
      <w:tblPr>
        <w:tblW w:w="55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6"/>
        <w:gridCol w:w="668"/>
        <w:gridCol w:w="668"/>
        <w:gridCol w:w="958"/>
        <w:gridCol w:w="958"/>
        <w:gridCol w:w="961"/>
      </w:tblGrid>
      <w:tr w:rsidR="00D0171B" w:rsidRPr="0098686C" w14:paraId="284A2ABD" w14:textId="77777777" w:rsidTr="00390BC7">
        <w:trPr>
          <w:cantSplit/>
          <w:trHeight w:val="493"/>
        </w:trPr>
        <w:tc>
          <w:tcPr>
            <w:tcW w:w="5599" w:type="dxa"/>
            <w:gridSpan w:val="6"/>
            <w:tcBorders>
              <w:top w:val="nil"/>
              <w:left w:val="nil"/>
              <w:bottom w:val="nil"/>
              <w:right w:val="nil"/>
            </w:tcBorders>
            <w:shd w:val="clear" w:color="auto" w:fill="FFFFFF"/>
            <w:vAlign w:val="center"/>
          </w:tcPr>
          <w:p w14:paraId="7FD074F9" w14:textId="19E11275" w:rsidR="00390BC7" w:rsidRDefault="00D0171B" w:rsidP="00390BC7">
            <w:pPr>
              <w:spacing w:line="360" w:lineRule="auto"/>
              <w:ind w:right="60"/>
              <w:rPr>
                <w:rFonts w:ascii="Times New Roman" w:hAnsi="Times New Roman" w:cs="Times New Roman"/>
                <w:b/>
                <w:bCs/>
                <w:color w:val="010205"/>
                <w:sz w:val="24"/>
                <w:szCs w:val="24"/>
              </w:rPr>
            </w:pPr>
            <w:r w:rsidRPr="0098686C">
              <w:rPr>
                <w:rFonts w:ascii="Times New Roman" w:hAnsi="Times New Roman" w:cs="Times New Roman"/>
                <w:b/>
                <w:bCs/>
                <w:color w:val="010205"/>
                <w:sz w:val="24"/>
                <w:szCs w:val="24"/>
              </w:rPr>
              <w:t>Chi-Square Tests</w:t>
            </w:r>
            <w:r w:rsidR="00390BC7">
              <w:rPr>
                <w:rFonts w:ascii="Times New Roman" w:hAnsi="Times New Roman" w:cs="Times New Roman"/>
                <w:b/>
                <w:bCs/>
                <w:color w:val="010205"/>
                <w:sz w:val="24"/>
                <w:szCs w:val="24"/>
              </w:rPr>
              <w:t>:</w:t>
            </w:r>
          </w:p>
          <w:p w14:paraId="4B196525" w14:textId="52D2D3B9" w:rsidR="00390BC7" w:rsidRPr="00390BC7" w:rsidRDefault="00390BC7" w:rsidP="00390BC7">
            <w:pPr>
              <w:spacing w:line="360" w:lineRule="auto"/>
              <w:ind w:right="60"/>
              <w:rPr>
                <w:rFonts w:ascii="Times New Roman" w:hAnsi="Times New Roman" w:cs="Times New Roman"/>
                <w:b/>
                <w:bCs/>
                <w:color w:val="010205"/>
                <w:sz w:val="24"/>
                <w:szCs w:val="24"/>
              </w:rPr>
            </w:pPr>
            <w:r>
              <w:rPr>
                <w:rFonts w:ascii="Times New Roman" w:hAnsi="Times New Roman" w:cs="Times New Roman"/>
                <w:b/>
                <w:bCs/>
                <w:color w:val="010205"/>
                <w:sz w:val="24"/>
                <w:szCs w:val="24"/>
              </w:rPr>
              <w:t>Table 4.4</w:t>
            </w:r>
          </w:p>
        </w:tc>
      </w:tr>
      <w:tr w:rsidR="00D0171B" w:rsidRPr="0098686C" w14:paraId="1A066569" w14:textId="77777777" w:rsidTr="00390BC7">
        <w:trPr>
          <w:cantSplit/>
          <w:trHeight w:val="493"/>
        </w:trPr>
        <w:tc>
          <w:tcPr>
            <w:tcW w:w="5599" w:type="dxa"/>
            <w:gridSpan w:val="6"/>
            <w:tcBorders>
              <w:top w:val="nil"/>
              <w:left w:val="nil"/>
              <w:bottom w:val="nil"/>
              <w:right w:val="nil"/>
            </w:tcBorders>
            <w:shd w:val="clear" w:color="auto" w:fill="FFFFFF"/>
            <w:vAlign w:val="center"/>
          </w:tcPr>
          <w:p w14:paraId="2798958B" w14:textId="77777777" w:rsidR="00390BC7" w:rsidRDefault="00390BC7" w:rsidP="008829E2">
            <w:pPr>
              <w:spacing w:line="360" w:lineRule="auto"/>
              <w:ind w:right="60"/>
              <w:rPr>
                <w:rFonts w:ascii="Times New Roman" w:hAnsi="Times New Roman" w:cs="Times New Roman"/>
                <w:b/>
                <w:bCs/>
                <w:color w:val="010205"/>
                <w:sz w:val="24"/>
                <w:szCs w:val="24"/>
              </w:rPr>
            </w:pPr>
          </w:p>
          <w:p w14:paraId="211ABE61" w14:textId="27B360E2" w:rsidR="00E87253" w:rsidRPr="0098686C" w:rsidRDefault="00E87253" w:rsidP="008829E2">
            <w:pPr>
              <w:spacing w:line="360" w:lineRule="auto"/>
              <w:ind w:right="60"/>
              <w:rPr>
                <w:rFonts w:ascii="Times New Roman" w:hAnsi="Times New Roman" w:cs="Times New Roman"/>
                <w:b/>
                <w:bCs/>
                <w:color w:val="010205"/>
                <w:sz w:val="24"/>
                <w:szCs w:val="24"/>
              </w:rPr>
            </w:pPr>
          </w:p>
        </w:tc>
      </w:tr>
      <w:tr w:rsidR="00D0171B" w:rsidRPr="0098686C" w14:paraId="58374CE3" w14:textId="77777777" w:rsidTr="008829E2">
        <w:trPr>
          <w:cantSplit/>
          <w:trHeight w:val="1192"/>
        </w:trPr>
        <w:tc>
          <w:tcPr>
            <w:tcW w:w="1386" w:type="dxa"/>
            <w:tcBorders>
              <w:top w:val="nil"/>
              <w:left w:val="nil"/>
              <w:bottom w:val="single" w:sz="8" w:space="0" w:color="152935"/>
              <w:right w:val="nil"/>
            </w:tcBorders>
            <w:shd w:val="clear" w:color="auto" w:fill="FFFFFF"/>
            <w:vAlign w:val="bottom"/>
          </w:tcPr>
          <w:p w14:paraId="6CE8528A" w14:textId="77777777" w:rsidR="00D0171B" w:rsidRDefault="00D0171B" w:rsidP="0098686C">
            <w:pPr>
              <w:spacing w:line="360" w:lineRule="auto"/>
              <w:rPr>
                <w:rFonts w:ascii="Times New Roman" w:hAnsi="Times New Roman" w:cs="Times New Roman"/>
                <w:sz w:val="24"/>
                <w:szCs w:val="24"/>
              </w:rPr>
            </w:pPr>
          </w:p>
          <w:p w14:paraId="40566D87" w14:textId="3B05E9D5" w:rsidR="00E87253" w:rsidRPr="0098686C" w:rsidRDefault="00E87253" w:rsidP="0098686C">
            <w:pPr>
              <w:spacing w:line="360" w:lineRule="auto"/>
              <w:rPr>
                <w:rFonts w:ascii="Times New Roman" w:hAnsi="Times New Roman" w:cs="Times New Roman"/>
                <w:sz w:val="24"/>
                <w:szCs w:val="24"/>
              </w:rPr>
            </w:pPr>
          </w:p>
        </w:tc>
        <w:tc>
          <w:tcPr>
            <w:tcW w:w="668" w:type="dxa"/>
            <w:tcBorders>
              <w:top w:val="nil"/>
              <w:left w:val="nil"/>
              <w:bottom w:val="single" w:sz="8" w:space="0" w:color="152935"/>
              <w:right w:val="single" w:sz="8" w:space="0" w:color="E0E0E0"/>
            </w:tcBorders>
            <w:shd w:val="clear" w:color="auto" w:fill="FFFFFF"/>
            <w:vAlign w:val="bottom"/>
          </w:tcPr>
          <w:p w14:paraId="4EB497DA" w14:textId="77777777" w:rsidR="00D0171B" w:rsidRPr="0098686C" w:rsidRDefault="00D0171B" w:rsidP="0098686C">
            <w:pPr>
              <w:spacing w:line="360" w:lineRule="auto"/>
              <w:ind w:left="60" w:right="60"/>
              <w:jc w:val="center"/>
              <w:rPr>
                <w:rFonts w:ascii="Times New Roman" w:hAnsi="Times New Roman" w:cs="Times New Roman"/>
                <w:color w:val="264A60"/>
                <w:sz w:val="24"/>
                <w:szCs w:val="24"/>
              </w:rPr>
            </w:pPr>
            <w:r w:rsidRPr="0098686C">
              <w:rPr>
                <w:rFonts w:ascii="Times New Roman" w:hAnsi="Times New Roman" w:cs="Times New Roman"/>
                <w:color w:val="264A60"/>
                <w:sz w:val="24"/>
                <w:szCs w:val="24"/>
              </w:rPr>
              <w:t>Value</w:t>
            </w:r>
          </w:p>
        </w:tc>
        <w:tc>
          <w:tcPr>
            <w:tcW w:w="668" w:type="dxa"/>
            <w:tcBorders>
              <w:top w:val="nil"/>
              <w:left w:val="single" w:sz="8" w:space="0" w:color="E0E0E0"/>
              <w:bottom w:val="single" w:sz="8" w:space="0" w:color="152935"/>
              <w:right w:val="nil"/>
            </w:tcBorders>
            <w:shd w:val="clear" w:color="auto" w:fill="FFFFFF"/>
            <w:vAlign w:val="bottom"/>
          </w:tcPr>
          <w:p w14:paraId="01326ECD" w14:textId="77777777" w:rsidR="00D0171B" w:rsidRPr="0098686C" w:rsidRDefault="00D0171B" w:rsidP="0098686C">
            <w:pPr>
              <w:spacing w:line="360" w:lineRule="auto"/>
              <w:ind w:left="60" w:right="60"/>
              <w:jc w:val="center"/>
              <w:rPr>
                <w:rFonts w:ascii="Times New Roman" w:hAnsi="Times New Roman" w:cs="Times New Roman"/>
                <w:color w:val="264A60"/>
                <w:sz w:val="24"/>
                <w:szCs w:val="24"/>
              </w:rPr>
            </w:pPr>
            <w:proofErr w:type="spellStart"/>
            <w:r w:rsidRPr="0098686C">
              <w:rPr>
                <w:rFonts w:ascii="Times New Roman" w:hAnsi="Times New Roman" w:cs="Times New Roman"/>
                <w:color w:val="264A60"/>
                <w:sz w:val="24"/>
                <w:szCs w:val="24"/>
              </w:rPr>
              <w:t>df</w:t>
            </w:r>
            <w:proofErr w:type="spellEnd"/>
          </w:p>
        </w:tc>
        <w:tc>
          <w:tcPr>
            <w:tcW w:w="958" w:type="dxa"/>
            <w:tcBorders>
              <w:top w:val="nil"/>
              <w:left w:val="single" w:sz="8" w:space="0" w:color="E0E0E0"/>
              <w:bottom w:val="single" w:sz="8" w:space="0" w:color="152935"/>
              <w:right w:val="single" w:sz="8" w:space="0" w:color="E0E0E0"/>
            </w:tcBorders>
            <w:shd w:val="clear" w:color="auto" w:fill="FFFFFF"/>
            <w:vAlign w:val="bottom"/>
          </w:tcPr>
          <w:p w14:paraId="06D15178" w14:textId="77777777" w:rsidR="00D0171B" w:rsidRPr="0098686C" w:rsidRDefault="00D0171B" w:rsidP="0098686C">
            <w:pPr>
              <w:spacing w:line="360" w:lineRule="auto"/>
              <w:ind w:left="60" w:right="60"/>
              <w:jc w:val="center"/>
              <w:rPr>
                <w:rFonts w:ascii="Times New Roman" w:hAnsi="Times New Roman" w:cs="Times New Roman"/>
                <w:color w:val="264A60"/>
                <w:sz w:val="24"/>
                <w:szCs w:val="24"/>
              </w:rPr>
            </w:pPr>
            <w:r w:rsidRPr="0098686C">
              <w:rPr>
                <w:rFonts w:ascii="Times New Roman" w:hAnsi="Times New Roman" w:cs="Times New Roman"/>
                <w:color w:val="264A60"/>
                <w:sz w:val="24"/>
                <w:szCs w:val="24"/>
              </w:rPr>
              <w:t>Asymptotic Significance (2-sided)</w:t>
            </w:r>
          </w:p>
        </w:tc>
        <w:tc>
          <w:tcPr>
            <w:tcW w:w="958" w:type="dxa"/>
            <w:tcBorders>
              <w:top w:val="nil"/>
              <w:left w:val="single" w:sz="8" w:space="0" w:color="E0E0E0"/>
              <w:bottom w:val="single" w:sz="8" w:space="0" w:color="152935"/>
              <w:right w:val="nil"/>
            </w:tcBorders>
            <w:shd w:val="clear" w:color="auto" w:fill="FFFFFF"/>
            <w:vAlign w:val="bottom"/>
          </w:tcPr>
          <w:p w14:paraId="272F1567" w14:textId="77777777" w:rsidR="00D0171B" w:rsidRPr="0098686C" w:rsidRDefault="00D0171B" w:rsidP="0098686C">
            <w:pPr>
              <w:spacing w:line="360" w:lineRule="auto"/>
              <w:ind w:left="60" w:right="60"/>
              <w:jc w:val="center"/>
              <w:rPr>
                <w:rFonts w:ascii="Times New Roman" w:hAnsi="Times New Roman" w:cs="Times New Roman"/>
                <w:color w:val="264A60"/>
                <w:sz w:val="24"/>
                <w:szCs w:val="24"/>
              </w:rPr>
            </w:pPr>
            <w:r w:rsidRPr="0098686C">
              <w:rPr>
                <w:rFonts w:ascii="Times New Roman" w:hAnsi="Times New Roman" w:cs="Times New Roman"/>
                <w:color w:val="264A60"/>
                <w:sz w:val="24"/>
                <w:szCs w:val="24"/>
              </w:rPr>
              <w:t>Exact Sig. (2-sided)</w:t>
            </w:r>
          </w:p>
        </w:tc>
        <w:tc>
          <w:tcPr>
            <w:tcW w:w="961" w:type="dxa"/>
            <w:tcBorders>
              <w:top w:val="nil"/>
              <w:left w:val="single" w:sz="8" w:space="0" w:color="E0E0E0"/>
              <w:bottom w:val="single" w:sz="8" w:space="0" w:color="152935"/>
              <w:right w:val="nil"/>
            </w:tcBorders>
            <w:shd w:val="clear" w:color="auto" w:fill="FFFFFF"/>
            <w:vAlign w:val="bottom"/>
          </w:tcPr>
          <w:p w14:paraId="5454E739" w14:textId="77777777" w:rsidR="00D0171B" w:rsidRPr="0098686C" w:rsidRDefault="00D0171B" w:rsidP="0098686C">
            <w:pPr>
              <w:spacing w:line="360" w:lineRule="auto"/>
              <w:ind w:left="60" w:right="60"/>
              <w:jc w:val="center"/>
              <w:rPr>
                <w:rFonts w:ascii="Times New Roman" w:hAnsi="Times New Roman" w:cs="Times New Roman"/>
                <w:color w:val="264A60"/>
                <w:sz w:val="24"/>
                <w:szCs w:val="24"/>
              </w:rPr>
            </w:pPr>
            <w:r w:rsidRPr="0098686C">
              <w:rPr>
                <w:rFonts w:ascii="Times New Roman" w:hAnsi="Times New Roman" w:cs="Times New Roman"/>
                <w:color w:val="264A60"/>
                <w:sz w:val="24"/>
                <w:szCs w:val="24"/>
              </w:rPr>
              <w:t>Exact Sig. (1-sided)</w:t>
            </w:r>
          </w:p>
        </w:tc>
      </w:tr>
      <w:tr w:rsidR="00D0171B" w:rsidRPr="0098686C" w14:paraId="621576EF" w14:textId="77777777" w:rsidTr="008829E2">
        <w:trPr>
          <w:cantSplit/>
          <w:trHeight w:val="493"/>
        </w:trPr>
        <w:tc>
          <w:tcPr>
            <w:tcW w:w="1386" w:type="dxa"/>
            <w:tcBorders>
              <w:top w:val="single" w:sz="8" w:space="0" w:color="152935"/>
              <w:left w:val="nil"/>
              <w:bottom w:val="single" w:sz="8" w:space="0" w:color="AEAEAE"/>
              <w:right w:val="nil"/>
            </w:tcBorders>
            <w:shd w:val="clear" w:color="auto" w:fill="E0E0E0"/>
          </w:tcPr>
          <w:p w14:paraId="5C8D7415" w14:textId="77777777" w:rsidR="00D0171B" w:rsidRPr="0098686C" w:rsidRDefault="00D0171B" w:rsidP="0098686C">
            <w:pPr>
              <w:spacing w:line="360" w:lineRule="auto"/>
              <w:ind w:left="60" w:right="60"/>
              <w:rPr>
                <w:rFonts w:ascii="Times New Roman" w:hAnsi="Times New Roman" w:cs="Times New Roman"/>
                <w:color w:val="264A60"/>
                <w:sz w:val="24"/>
                <w:szCs w:val="24"/>
              </w:rPr>
            </w:pPr>
            <w:r w:rsidRPr="0098686C">
              <w:rPr>
                <w:rFonts w:ascii="Times New Roman" w:hAnsi="Times New Roman" w:cs="Times New Roman"/>
                <w:color w:val="264A60"/>
                <w:sz w:val="24"/>
                <w:szCs w:val="24"/>
              </w:rPr>
              <w:lastRenderedPageBreak/>
              <w:t>Pearson Chi-Square</w:t>
            </w:r>
          </w:p>
        </w:tc>
        <w:tc>
          <w:tcPr>
            <w:tcW w:w="668" w:type="dxa"/>
            <w:tcBorders>
              <w:top w:val="single" w:sz="8" w:space="0" w:color="152935"/>
              <w:left w:val="nil"/>
              <w:bottom w:val="single" w:sz="8" w:space="0" w:color="AEAEAE"/>
              <w:right w:val="single" w:sz="8" w:space="0" w:color="E0E0E0"/>
            </w:tcBorders>
            <w:shd w:val="clear" w:color="auto" w:fill="FFFFFF"/>
          </w:tcPr>
          <w:p w14:paraId="39AB3EBE"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2.113</w:t>
            </w:r>
            <w:r w:rsidRPr="0098686C">
              <w:rPr>
                <w:rFonts w:ascii="Times New Roman" w:hAnsi="Times New Roman" w:cs="Times New Roman"/>
                <w:color w:val="010205"/>
                <w:sz w:val="24"/>
                <w:szCs w:val="24"/>
                <w:vertAlign w:val="superscript"/>
              </w:rPr>
              <w:t>a</w:t>
            </w:r>
          </w:p>
        </w:tc>
        <w:tc>
          <w:tcPr>
            <w:tcW w:w="668" w:type="dxa"/>
            <w:tcBorders>
              <w:top w:val="single" w:sz="8" w:space="0" w:color="152935"/>
              <w:left w:val="single" w:sz="8" w:space="0" w:color="E0E0E0"/>
              <w:bottom w:val="single" w:sz="8" w:space="0" w:color="AEAEAE"/>
              <w:right w:val="nil"/>
            </w:tcBorders>
            <w:shd w:val="clear" w:color="auto" w:fill="FFFFFF"/>
          </w:tcPr>
          <w:p w14:paraId="7992D530"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w:t>
            </w:r>
          </w:p>
        </w:tc>
        <w:tc>
          <w:tcPr>
            <w:tcW w:w="958" w:type="dxa"/>
            <w:tcBorders>
              <w:top w:val="single" w:sz="8" w:space="0" w:color="152935"/>
              <w:left w:val="single" w:sz="8" w:space="0" w:color="E0E0E0"/>
              <w:bottom w:val="single" w:sz="8" w:space="0" w:color="AEAEAE"/>
              <w:right w:val="single" w:sz="8" w:space="0" w:color="E0E0E0"/>
            </w:tcBorders>
            <w:shd w:val="clear" w:color="auto" w:fill="FFFFFF"/>
          </w:tcPr>
          <w:p w14:paraId="11098E4C"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.146</w:t>
            </w:r>
          </w:p>
        </w:tc>
        <w:tc>
          <w:tcPr>
            <w:tcW w:w="958" w:type="dxa"/>
            <w:tcBorders>
              <w:top w:val="single" w:sz="8" w:space="0" w:color="152935"/>
              <w:left w:val="single" w:sz="8" w:space="0" w:color="E0E0E0"/>
              <w:bottom w:val="single" w:sz="8" w:space="0" w:color="AEAEAE"/>
              <w:right w:val="nil"/>
            </w:tcBorders>
            <w:shd w:val="clear" w:color="auto" w:fill="FFFFFF"/>
            <w:vAlign w:val="center"/>
          </w:tcPr>
          <w:p w14:paraId="36A4B6D4" w14:textId="77777777" w:rsidR="00D0171B" w:rsidRPr="0098686C" w:rsidRDefault="00D0171B" w:rsidP="0098686C">
            <w:pPr>
              <w:spacing w:line="360" w:lineRule="auto"/>
              <w:rPr>
                <w:rFonts w:ascii="Times New Roman" w:hAnsi="Times New Roman" w:cs="Times New Roman"/>
                <w:sz w:val="24"/>
                <w:szCs w:val="24"/>
              </w:rPr>
            </w:pPr>
          </w:p>
        </w:tc>
        <w:tc>
          <w:tcPr>
            <w:tcW w:w="961" w:type="dxa"/>
            <w:tcBorders>
              <w:top w:val="single" w:sz="8" w:space="0" w:color="152935"/>
              <w:left w:val="single" w:sz="8" w:space="0" w:color="E0E0E0"/>
              <w:bottom w:val="single" w:sz="8" w:space="0" w:color="AEAEAE"/>
              <w:right w:val="nil"/>
            </w:tcBorders>
            <w:shd w:val="clear" w:color="auto" w:fill="FFFFFF"/>
            <w:vAlign w:val="center"/>
          </w:tcPr>
          <w:p w14:paraId="6806A5D9" w14:textId="77777777" w:rsidR="00D0171B" w:rsidRPr="0098686C" w:rsidRDefault="00D0171B" w:rsidP="0098686C">
            <w:pPr>
              <w:spacing w:line="360" w:lineRule="auto"/>
              <w:rPr>
                <w:rFonts w:ascii="Times New Roman" w:hAnsi="Times New Roman" w:cs="Times New Roman"/>
                <w:sz w:val="24"/>
                <w:szCs w:val="24"/>
              </w:rPr>
            </w:pPr>
          </w:p>
        </w:tc>
      </w:tr>
      <w:tr w:rsidR="00D0171B" w:rsidRPr="0098686C" w14:paraId="05FC9598" w14:textId="77777777" w:rsidTr="008829E2">
        <w:trPr>
          <w:cantSplit/>
          <w:trHeight w:val="842"/>
        </w:trPr>
        <w:tc>
          <w:tcPr>
            <w:tcW w:w="1386" w:type="dxa"/>
            <w:tcBorders>
              <w:top w:val="single" w:sz="8" w:space="0" w:color="AEAEAE"/>
              <w:left w:val="nil"/>
              <w:bottom w:val="single" w:sz="8" w:space="0" w:color="AEAEAE"/>
              <w:right w:val="nil"/>
            </w:tcBorders>
            <w:shd w:val="clear" w:color="auto" w:fill="E0E0E0"/>
          </w:tcPr>
          <w:p w14:paraId="6C808763" w14:textId="77777777" w:rsidR="00D0171B" w:rsidRPr="0098686C" w:rsidRDefault="00D0171B" w:rsidP="0098686C">
            <w:pPr>
              <w:spacing w:line="360" w:lineRule="auto"/>
              <w:ind w:left="60" w:right="60"/>
              <w:rPr>
                <w:rFonts w:ascii="Times New Roman" w:hAnsi="Times New Roman" w:cs="Times New Roman"/>
                <w:color w:val="264A60"/>
                <w:sz w:val="24"/>
                <w:szCs w:val="24"/>
              </w:rPr>
            </w:pPr>
            <w:r w:rsidRPr="0098686C">
              <w:rPr>
                <w:rFonts w:ascii="Times New Roman" w:hAnsi="Times New Roman" w:cs="Times New Roman"/>
                <w:color w:val="264A60"/>
                <w:sz w:val="24"/>
                <w:szCs w:val="24"/>
              </w:rPr>
              <w:t xml:space="preserve">Continuity </w:t>
            </w:r>
            <w:proofErr w:type="spellStart"/>
            <w:r w:rsidRPr="0098686C">
              <w:rPr>
                <w:rFonts w:ascii="Times New Roman" w:hAnsi="Times New Roman" w:cs="Times New Roman"/>
                <w:color w:val="264A60"/>
                <w:sz w:val="24"/>
                <w:szCs w:val="24"/>
              </w:rPr>
              <w:t>Correction</w:t>
            </w:r>
            <w:r w:rsidRPr="0098686C">
              <w:rPr>
                <w:rFonts w:ascii="Times New Roman" w:hAnsi="Times New Roman" w:cs="Times New Roman"/>
                <w:color w:val="264A60"/>
                <w:sz w:val="24"/>
                <w:szCs w:val="24"/>
                <w:vertAlign w:val="superscript"/>
              </w:rPr>
              <w:t>b</w:t>
            </w:r>
            <w:proofErr w:type="spellEnd"/>
          </w:p>
        </w:tc>
        <w:tc>
          <w:tcPr>
            <w:tcW w:w="668" w:type="dxa"/>
            <w:tcBorders>
              <w:top w:val="single" w:sz="8" w:space="0" w:color="AEAEAE"/>
              <w:left w:val="nil"/>
              <w:bottom w:val="single" w:sz="8" w:space="0" w:color="AEAEAE"/>
              <w:right w:val="single" w:sz="8" w:space="0" w:color="E0E0E0"/>
            </w:tcBorders>
            <w:shd w:val="clear" w:color="auto" w:fill="FFFFFF"/>
          </w:tcPr>
          <w:p w14:paraId="19D6D5A1"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1.600</w:t>
            </w:r>
          </w:p>
        </w:tc>
        <w:tc>
          <w:tcPr>
            <w:tcW w:w="668" w:type="dxa"/>
            <w:tcBorders>
              <w:top w:val="single" w:sz="8" w:space="0" w:color="AEAEAE"/>
              <w:left w:val="single" w:sz="8" w:space="0" w:color="E0E0E0"/>
              <w:bottom w:val="single" w:sz="8" w:space="0" w:color="AEAEAE"/>
              <w:right w:val="nil"/>
            </w:tcBorders>
            <w:shd w:val="clear" w:color="auto" w:fill="FFFFFF"/>
          </w:tcPr>
          <w:p w14:paraId="61CE5448"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w:t>
            </w:r>
          </w:p>
        </w:tc>
        <w:tc>
          <w:tcPr>
            <w:tcW w:w="958" w:type="dxa"/>
            <w:tcBorders>
              <w:top w:val="single" w:sz="8" w:space="0" w:color="AEAEAE"/>
              <w:left w:val="single" w:sz="8" w:space="0" w:color="E0E0E0"/>
              <w:bottom w:val="single" w:sz="8" w:space="0" w:color="AEAEAE"/>
              <w:right w:val="single" w:sz="8" w:space="0" w:color="E0E0E0"/>
            </w:tcBorders>
            <w:shd w:val="clear" w:color="auto" w:fill="FFFFFF"/>
          </w:tcPr>
          <w:p w14:paraId="43844358"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.206</w:t>
            </w:r>
          </w:p>
        </w:tc>
        <w:tc>
          <w:tcPr>
            <w:tcW w:w="958" w:type="dxa"/>
            <w:tcBorders>
              <w:top w:val="single" w:sz="8" w:space="0" w:color="AEAEAE"/>
              <w:left w:val="single" w:sz="8" w:space="0" w:color="E0E0E0"/>
              <w:bottom w:val="single" w:sz="8" w:space="0" w:color="AEAEAE"/>
              <w:right w:val="nil"/>
            </w:tcBorders>
            <w:shd w:val="clear" w:color="auto" w:fill="FFFFFF"/>
            <w:vAlign w:val="center"/>
          </w:tcPr>
          <w:p w14:paraId="4418641B" w14:textId="77777777" w:rsidR="00D0171B" w:rsidRPr="0098686C" w:rsidRDefault="00D0171B" w:rsidP="0098686C">
            <w:pPr>
              <w:spacing w:line="360" w:lineRule="auto"/>
              <w:rPr>
                <w:rFonts w:ascii="Times New Roman" w:hAnsi="Times New Roman" w:cs="Times New Roman"/>
                <w:sz w:val="24"/>
                <w:szCs w:val="24"/>
              </w:rPr>
            </w:pPr>
          </w:p>
        </w:tc>
        <w:tc>
          <w:tcPr>
            <w:tcW w:w="961" w:type="dxa"/>
            <w:tcBorders>
              <w:top w:val="single" w:sz="8" w:space="0" w:color="AEAEAE"/>
              <w:left w:val="single" w:sz="8" w:space="0" w:color="E0E0E0"/>
              <w:bottom w:val="single" w:sz="8" w:space="0" w:color="AEAEAE"/>
              <w:right w:val="nil"/>
            </w:tcBorders>
            <w:shd w:val="clear" w:color="auto" w:fill="FFFFFF"/>
            <w:vAlign w:val="center"/>
          </w:tcPr>
          <w:p w14:paraId="76C5312D" w14:textId="77777777" w:rsidR="00D0171B" w:rsidRPr="0098686C" w:rsidRDefault="00D0171B" w:rsidP="0098686C">
            <w:pPr>
              <w:spacing w:line="360" w:lineRule="auto"/>
              <w:rPr>
                <w:rFonts w:ascii="Times New Roman" w:hAnsi="Times New Roman" w:cs="Times New Roman"/>
                <w:sz w:val="24"/>
                <w:szCs w:val="24"/>
              </w:rPr>
            </w:pPr>
          </w:p>
        </w:tc>
      </w:tr>
      <w:tr w:rsidR="00D0171B" w:rsidRPr="0098686C" w14:paraId="678166D2" w14:textId="77777777" w:rsidTr="008829E2">
        <w:trPr>
          <w:cantSplit/>
          <w:trHeight w:val="483"/>
        </w:trPr>
        <w:tc>
          <w:tcPr>
            <w:tcW w:w="1386" w:type="dxa"/>
            <w:tcBorders>
              <w:top w:val="single" w:sz="8" w:space="0" w:color="AEAEAE"/>
              <w:left w:val="nil"/>
              <w:bottom w:val="single" w:sz="8" w:space="0" w:color="AEAEAE"/>
              <w:right w:val="nil"/>
            </w:tcBorders>
            <w:shd w:val="clear" w:color="auto" w:fill="E0E0E0"/>
          </w:tcPr>
          <w:p w14:paraId="4603A0A4" w14:textId="77777777" w:rsidR="00D0171B" w:rsidRPr="0098686C" w:rsidRDefault="00D0171B" w:rsidP="0098686C">
            <w:pPr>
              <w:spacing w:line="360" w:lineRule="auto"/>
              <w:ind w:left="60" w:right="60"/>
              <w:rPr>
                <w:rFonts w:ascii="Times New Roman" w:hAnsi="Times New Roman" w:cs="Times New Roman"/>
                <w:color w:val="264A60"/>
                <w:sz w:val="24"/>
                <w:szCs w:val="24"/>
              </w:rPr>
            </w:pPr>
            <w:r w:rsidRPr="0098686C">
              <w:rPr>
                <w:rFonts w:ascii="Times New Roman" w:hAnsi="Times New Roman" w:cs="Times New Roman"/>
                <w:color w:val="264A60"/>
                <w:sz w:val="24"/>
                <w:szCs w:val="24"/>
              </w:rPr>
              <w:t>Likelihood Ratio</w:t>
            </w:r>
          </w:p>
        </w:tc>
        <w:tc>
          <w:tcPr>
            <w:tcW w:w="668" w:type="dxa"/>
            <w:tcBorders>
              <w:top w:val="single" w:sz="8" w:space="0" w:color="AEAEAE"/>
              <w:left w:val="nil"/>
              <w:bottom w:val="single" w:sz="8" w:space="0" w:color="AEAEAE"/>
              <w:right w:val="single" w:sz="8" w:space="0" w:color="E0E0E0"/>
            </w:tcBorders>
            <w:shd w:val="clear" w:color="auto" w:fill="FFFFFF"/>
          </w:tcPr>
          <w:p w14:paraId="143684CE"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2.110</w:t>
            </w:r>
          </w:p>
        </w:tc>
        <w:tc>
          <w:tcPr>
            <w:tcW w:w="668" w:type="dxa"/>
            <w:tcBorders>
              <w:top w:val="single" w:sz="8" w:space="0" w:color="AEAEAE"/>
              <w:left w:val="single" w:sz="8" w:space="0" w:color="E0E0E0"/>
              <w:bottom w:val="single" w:sz="8" w:space="0" w:color="AEAEAE"/>
              <w:right w:val="nil"/>
            </w:tcBorders>
            <w:shd w:val="clear" w:color="auto" w:fill="FFFFFF"/>
          </w:tcPr>
          <w:p w14:paraId="0A91826B"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w:t>
            </w:r>
          </w:p>
        </w:tc>
        <w:tc>
          <w:tcPr>
            <w:tcW w:w="958" w:type="dxa"/>
            <w:tcBorders>
              <w:top w:val="single" w:sz="8" w:space="0" w:color="AEAEAE"/>
              <w:left w:val="single" w:sz="8" w:space="0" w:color="E0E0E0"/>
              <w:bottom w:val="single" w:sz="8" w:space="0" w:color="AEAEAE"/>
              <w:right w:val="single" w:sz="8" w:space="0" w:color="E0E0E0"/>
            </w:tcBorders>
            <w:shd w:val="clear" w:color="auto" w:fill="FFFFFF"/>
          </w:tcPr>
          <w:p w14:paraId="0B450376"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.146</w:t>
            </w:r>
          </w:p>
        </w:tc>
        <w:tc>
          <w:tcPr>
            <w:tcW w:w="958" w:type="dxa"/>
            <w:tcBorders>
              <w:top w:val="single" w:sz="8" w:space="0" w:color="AEAEAE"/>
              <w:left w:val="single" w:sz="8" w:space="0" w:color="E0E0E0"/>
              <w:bottom w:val="single" w:sz="8" w:space="0" w:color="AEAEAE"/>
              <w:right w:val="nil"/>
            </w:tcBorders>
            <w:shd w:val="clear" w:color="auto" w:fill="FFFFFF"/>
            <w:vAlign w:val="center"/>
          </w:tcPr>
          <w:p w14:paraId="71A28F5E" w14:textId="77777777" w:rsidR="00D0171B" w:rsidRPr="0098686C" w:rsidRDefault="00D0171B" w:rsidP="0098686C">
            <w:pPr>
              <w:spacing w:line="360" w:lineRule="auto"/>
              <w:rPr>
                <w:rFonts w:ascii="Times New Roman" w:hAnsi="Times New Roman" w:cs="Times New Roman"/>
                <w:sz w:val="24"/>
                <w:szCs w:val="24"/>
              </w:rPr>
            </w:pPr>
          </w:p>
        </w:tc>
        <w:tc>
          <w:tcPr>
            <w:tcW w:w="961" w:type="dxa"/>
            <w:tcBorders>
              <w:top w:val="single" w:sz="8" w:space="0" w:color="AEAEAE"/>
              <w:left w:val="single" w:sz="8" w:space="0" w:color="E0E0E0"/>
              <w:bottom w:val="single" w:sz="8" w:space="0" w:color="AEAEAE"/>
              <w:right w:val="nil"/>
            </w:tcBorders>
            <w:shd w:val="clear" w:color="auto" w:fill="FFFFFF"/>
            <w:vAlign w:val="center"/>
          </w:tcPr>
          <w:p w14:paraId="0463109F" w14:textId="77777777" w:rsidR="00D0171B" w:rsidRPr="0098686C" w:rsidRDefault="00D0171B" w:rsidP="0098686C">
            <w:pPr>
              <w:spacing w:line="360" w:lineRule="auto"/>
              <w:rPr>
                <w:rFonts w:ascii="Times New Roman" w:hAnsi="Times New Roman" w:cs="Times New Roman"/>
                <w:sz w:val="24"/>
                <w:szCs w:val="24"/>
              </w:rPr>
            </w:pPr>
          </w:p>
        </w:tc>
      </w:tr>
      <w:tr w:rsidR="00D0171B" w:rsidRPr="0098686C" w14:paraId="21B4A86B" w14:textId="77777777" w:rsidTr="008829E2">
        <w:trPr>
          <w:cantSplit/>
          <w:trHeight w:val="493"/>
        </w:trPr>
        <w:tc>
          <w:tcPr>
            <w:tcW w:w="1386" w:type="dxa"/>
            <w:tcBorders>
              <w:top w:val="single" w:sz="8" w:space="0" w:color="AEAEAE"/>
              <w:left w:val="nil"/>
              <w:bottom w:val="single" w:sz="8" w:space="0" w:color="AEAEAE"/>
              <w:right w:val="nil"/>
            </w:tcBorders>
            <w:shd w:val="clear" w:color="auto" w:fill="E0E0E0"/>
          </w:tcPr>
          <w:p w14:paraId="6A5275EE" w14:textId="77777777" w:rsidR="00D0171B" w:rsidRPr="0098686C" w:rsidRDefault="00D0171B" w:rsidP="0098686C">
            <w:pPr>
              <w:spacing w:line="360" w:lineRule="auto"/>
              <w:ind w:left="60" w:right="60"/>
              <w:rPr>
                <w:rFonts w:ascii="Times New Roman" w:hAnsi="Times New Roman" w:cs="Times New Roman"/>
                <w:color w:val="264A60"/>
                <w:sz w:val="24"/>
                <w:szCs w:val="24"/>
              </w:rPr>
            </w:pPr>
            <w:r w:rsidRPr="0098686C">
              <w:rPr>
                <w:rFonts w:ascii="Times New Roman" w:hAnsi="Times New Roman" w:cs="Times New Roman"/>
                <w:color w:val="264A60"/>
                <w:sz w:val="24"/>
                <w:szCs w:val="24"/>
              </w:rPr>
              <w:t>Fisher's Exact Test</w:t>
            </w:r>
          </w:p>
        </w:tc>
        <w:tc>
          <w:tcPr>
            <w:tcW w:w="668" w:type="dxa"/>
            <w:tcBorders>
              <w:top w:val="single" w:sz="8" w:space="0" w:color="AEAEAE"/>
              <w:left w:val="nil"/>
              <w:bottom w:val="single" w:sz="8" w:space="0" w:color="AEAEAE"/>
              <w:right w:val="single" w:sz="8" w:space="0" w:color="E0E0E0"/>
            </w:tcBorders>
            <w:shd w:val="clear" w:color="auto" w:fill="FFFFFF"/>
            <w:vAlign w:val="center"/>
          </w:tcPr>
          <w:p w14:paraId="78831E06" w14:textId="77777777" w:rsidR="00D0171B" w:rsidRPr="0098686C" w:rsidRDefault="00D0171B" w:rsidP="0098686C">
            <w:pPr>
              <w:spacing w:line="360" w:lineRule="auto"/>
              <w:rPr>
                <w:rFonts w:ascii="Times New Roman" w:hAnsi="Times New Roman" w:cs="Times New Roman"/>
                <w:sz w:val="24"/>
                <w:szCs w:val="24"/>
              </w:rPr>
            </w:pPr>
          </w:p>
        </w:tc>
        <w:tc>
          <w:tcPr>
            <w:tcW w:w="668" w:type="dxa"/>
            <w:tcBorders>
              <w:top w:val="single" w:sz="8" w:space="0" w:color="AEAEAE"/>
              <w:left w:val="single" w:sz="8" w:space="0" w:color="E0E0E0"/>
              <w:bottom w:val="single" w:sz="8" w:space="0" w:color="AEAEAE"/>
              <w:right w:val="nil"/>
            </w:tcBorders>
            <w:shd w:val="clear" w:color="auto" w:fill="FFFFFF"/>
            <w:vAlign w:val="center"/>
          </w:tcPr>
          <w:p w14:paraId="5923C1F7" w14:textId="77777777" w:rsidR="00D0171B" w:rsidRPr="0098686C" w:rsidRDefault="00D0171B" w:rsidP="0098686C">
            <w:pPr>
              <w:spacing w:line="360" w:lineRule="auto"/>
              <w:rPr>
                <w:rFonts w:ascii="Times New Roman" w:hAnsi="Times New Roman" w:cs="Times New Roman"/>
                <w:sz w:val="24"/>
                <w:szCs w:val="24"/>
              </w:rPr>
            </w:pPr>
          </w:p>
        </w:tc>
        <w:tc>
          <w:tcPr>
            <w:tcW w:w="95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BD50F40" w14:textId="77777777" w:rsidR="00D0171B" w:rsidRPr="0098686C" w:rsidRDefault="00D0171B" w:rsidP="0098686C">
            <w:pPr>
              <w:spacing w:line="360" w:lineRule="auto"/>
              <w:rPr>
                <w:rFonts w:ascii="Times New Roman" w:hAnsi="Times New Roman" w:cs="Times New Roman"/>
                <w:sz w:val="24"/>
                <w:szCs w:val="24"/>
              </w:rPr>
            </w:pPr>
          </w:p>
        </w:tc>
        <w:tc>
          <w:tcPr>
            <w:tcW w:w="958" w:type="dxa"/>
            <w:tcBorders>
              <w:top w:val="single" w:sz="8" w:space="0" w:color="AEAEAE"/>
              <w:left w:val="single" w:sz="8" w:space="0" w:color="E0E0E0"/>
              <w:bottom w:val="single" w:sz="8" w:space="0" w:color="AEAEAE"/>
              <w:right w:val="nil"/>
            </w:tcBorders>
            <w:shd w:val="clear" w:color="auto" w:fill="FFFFFF"/>
          </w:tcPr>
          <w:p w14:paraId="47B6E104"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.187</w:t>
            </w:r>
          </w:p>
        </w:tc>
        <w:tc>
          <w:tcPr>
            <w:tcW w:w="961" w:type="dxa"/>
            <w:tcBorders>
              <w:top w:val="single" w:sz="8" w:space="0" w:color="AEAEAE"/>
              <w:left w:val="single" w:sz="8" w:space="0" w:color="E0E0E0"/>
              <w:bottom w:val="single" w:sz="8" w:space="0" w:color="AEAEAE"/>
              <w:right w:val="nil"/>
            </w:tcBorders>
            <w:shd w:val="clear" w:color="auto" w:fill="FFFFFF"/>
          </w:tcPr>
          <w:p w14:paraId="4DE33D54"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.103</w:t>
            </w:r>
          </w:p>
        </w:tc>
      </w:tr>
      <w:tr w:rsidR="00D0171B" w:rsidRPr="0098686C" w14:paraId="08E29C6B" w14:textId="77777777" w:rsidTr="008829E2">
        <w:trPr>
          <w:cantSplit/>
          <w:trHeight w:val="483"/>
        </w:trPr>
        <w:tc>
          <w:tcPr>
            <w:tcW w:w="1386" w:type="dxa"/>
            <w:tcBorders>
              <w:top w:val="single" w:sz="8" w:space="0" w:color="AEAEAE"/>
              <w:left w:val="nil"/>
              <w:bottom w:val="single" w:sz="8" w:space="0" w:color="152935"/>
              <w:right w:val="nil"/>
            </w:tcBorders>
            <w:shd w:val="clear" w:color="auto" w:fill="E0E0E0"/>
          </w:tcPr>
          <w:p w14:paraId="2AADCFBD" w14:textId="77777777" w:rsidR="00D0171B" w:rsidRPr="0098686C" w:rsidRDefault="00D0171B" w:rsidP="0098686C">
            <w:pPr>
              <w:spacing w:line="360" w:lineRule="auto"/>
              <w:ind w:left="60" w:right="60"/>
              <w:rPr>
                <w:rFonts w:ascii="Times New Roman" w:hAnsi="Times New Roman" w:cs="Times New Roman"/>
                <w:color w:val="264A60"/>
                <w:sz w:val="24"/>
                <w:szCs w:val="24"/>
              </w:rPr>
            </w:pPr>
            <w:r w:rsidRPr="0098686C">
              <w:rPr>
                <w:rFonts w:ascii="Times New Roman" w:hAnsi="Times New Roman" w:cs="Times New Roman"/>
                <w:color w:val="264A60"/>
                <w:sz w:val="24"/>
                <w:szCs w:val="24"/>
              </w:rPr>
              <w:t>N of Valid Cases</w:t>
            </w:r>
          </w:p>
        </w:tc>
        <w:tc>
          <w:tcPr>
            <w:tcW w:w="668" w:type="dxa"/>
            <w:tcBorders>
              <w:top w:val="single" w:sz="8" w:space="0" w:color="AEAEAE"/>
              <w:left w:val="nil"/>
              <w:bottom w:val="single" w:sz="8" w:space="0" w:color="152935"/>
              <w:right w:val="single" w:sz="8" w:space="0" w:color="E0E0E0"/>
            </w:tcBorders>
            <w:shd w:val="clear" w:color="auto" w:fill="FFFFFF"/>
          </w:tcPr>
          <w:p w14:paraId="69074858" w14:textId="77777777" w:rsidR="00D0171B" w:rsidRPr="0098686C" w:rsidRDefault="00D0171B" w:rsidP="0098686C">
            <w:pPr>
              <w:spacing w:line="360" w:lineRule="auto"/>
              <w:ind w:left="60" w:right="60"/>
              <w:jc w:val="right"/>
              <w:rPr>
                <w:rFonts w:ascii="Times New Roman" w:hAnsi="Times New Roman" w:cs="Times New Roman"/>
                <w:color w:val="010205"/>
                <w:sz w:val="24"/>
                <w:szCs w:val="24"/>
              </w:rPr>
            </w:pPr>
            <w:r w:rsidRPr="0098686C">
              <w:rPr>
                <w:rFonts w:ascii="Times New Roman" w:hAnsi="Times New Roman" w:cs="Times New Roman"/>
                <w:color w:val="010205"/>
                <w:sz w:val="24"/>
                <w:szCs w:val="24"/>
              </w:rPr>
              <w:t>121</w:t>
            </w:r>
          </w:p>
        </w:tc>
        <w:tc>
          <w:tcPr>
            <w:tcW w:w="668" w:type="dxa"/>
            <w:tcBorders>
              <w:top w:val="single" w:sz="8" w:space="0" w:color="AEAEAE"/>
              <w:left w:val="single" w:sz="8" w:space="0" w:color="E0E0E0"/>
              <w:bottom w:val="single" w:sz="8" w:space="0" w:color="152935"/>
              <w:right w:val="nil"/>
            </w:tcBorders>
            <w:shd w:val="clear" w:color="auto" w:fill="FFFFFF"/>
            <w:vAlign w:val="center"/>
          </w:tcPr>
          <w:p w14:paraId="576F4B22" w14:textId="77777777" w:rsidR="00D0171B" w:rsidRPr="0098686C" w:rsidRDefault="00D0171B" w:rsidP="0098686C">
            <w:pPr>
              <w:spacing w:line="360" w:lineRule="auto"/>
              <w:rPr>
                <w:rFonts w:ascii="Times New Roman" w:hAnsi="Times New Roman" w:cs="Times New Roman"/>
                <w:sz w:val="24"/>
                <w:szCs w:val="24"/>
              </w:rPr>
            </w:pPr>
          </w:p>
        </w:tc>
        <w:tc>
          <w:tcPr>
            <w:tcW w:w="95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3A23828" w14:textId="77777777" w:rsidR="00D0171B" w:rsidRPr="0098686C" w:rsidRDefault="00D0171B" w:rsidP="0098686C">
            <w:pPr>
              <w:spacing w:line="360" w:lineRule="auto"/>
              <w:rPr>
                <w:rFonts w:ascii="Times New Roman" w:hAnsi="Times New Roman" w:cs="Times New Roman"/>
                <w:sz w:val="24"/>
                <w:szCs w:val="24"/>
              </w:rPr>
            </w:pPr>
          </w:p>
        </w:tc>
        <w:tc>
          <w:tcPr>
            <w:tcW w:w="958" w:type="dxa"/>
            <w:tcBorders>
              <w:top w:val="single" w:sz="8" w:space="0" w:color="AEAEAE"/>
              <w:left w:val="single" w:sz="8" w:space="0" w:color="E0E0E0"/>
              <w:bottom w:val="single" w:sz="8" w:space="0" w:color="152935"/>
              <w:right w:val="nil"/>
            </w:tcBorders>
            <w:shd w:val="clear" w:color="auto" w:fill="FFFFFF"/>
            <w:vAlign w:val="center"/>
          </w:tcPr>
          <w:p w14:paraId="61514A72" w14:textId="77777777" w:rsidR="00D0171B" w:rsidRPr="0098686C" w:rsidRDefault="00D0171B" w:rsidP="0098686C">
            <w:pPr>
              <w:spacing w:line="360" w:lineRule="auto"/>
              <w:rPr>
                <w:rFonts w:ascii="Times New Roman" w:hAnsi="Times New Roman" w:cs="Times New Roman"/>
                <w:sz w:val="24"/>
                <w:szCs w:val="24"/>
              </w:rPr>
            </w:pPr>
          </w:p>
        </w:tc>
        <w:tc>
          <w:tcPr>
            <w:tcW w:w="961" w:type="dxa"/>
            <w:tcBorders>
              <w:top w:val="single" w:sz="8" w:space="0" w:color="AEAEAE"/>
              <w:left w:val="single" w:sz="8" w:space="0" w:color="E0E0E0"/>
              <w:bottom w:val="single" w:sz="8" w:space="0" w:color="152935"/>
              <w:right w:val="nil"/>
            </w:tcBorders>
            <w:shd w:val="clear" w:color="auto" w:fill="FFFFFF"/>
            <w:vAlign w:val="center"/>
          </w:tcPr>
          <w:p w14:paraId="06A1D12F" w14:textId="77777777" w:rsidR="00D0171B" w:rsidRPr="0098686C" w:rsidRDefault="00D0171B" w:rsidP="0098686C">
            <w:pPr>
              <w:spacing w:line="360" w:lineRule="auto"/>
              <w:rPr>
                <w:rFonts w:ascii="Times New Roman" w:hAnsi="Times New Roman" w:cs="Times New Roman"/>
                <w:sz w:val="24"/>
                <w:szCs w:val="24"/>
              </w:rPr>
            </w:pPr>
          </w:p>
        </w:tc>
      </w:tr>
    </w:tbl>
    <w:p w14:paraId="020E5C28" w14:textId="7F531274" w:rsidR="00C4398D" w:rsidRDefault="00732409" w:rsidP="0098686C">
      <w:pPr>
        <w:spacing w:line="360" w:lineRule="auto"/>
        <w:jc w:val="both"/>
        <w:rPr>
          <w:rFonts w:ascii="Times New Roman" w:hAnsi="Times New Roman" w:cs="Times New Roman"/>
          <w:b/>
          <w:bCs/>
          <w:color w:val="000000" w:themeColor="text1"/>
          <w:sz w:val="24"/>
          <w:szCs w:val="24"/>
        </w:rPr>
      </w:pPr>
      <w:r w:rsidRPr="0098686C">
        <w:rPr>
          <w:rFonts w:ascii="Times New Roman" w:hAnsi="Times New Roman" w:cs="Times New Roman"/>
          <w:b/>
          <w:bCs/>
          <w:color w:val="000000" w:themeColor="text1"/>
          <w:sz w:val="24"/>
          <w:szCs w:val="24"/>
        </w:rPr>
        <w:t>DISCUSSION:</w:t>
      </w:r>
    </w:p>
    <w:p w14:paraId="45E0D79B" w14:textId="07086368" w:rsidR="004A5795" w:rsidRPr="0098686C" w:rsidRDefault="004A5795" w:rsidP="0098686C">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APPAREL PURCHASING:</w:t>
      </w:r>
    </w:p>
    <w:p w14:paraId="6F5ED51B" w14:textId="5EEE1288" w:rsidR="005519CA" w:rsidRDefault="005519CA"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 xml:space="preserve">6. How often do you purchase apparels? </w:t>
      </w:r>
    </w:p>
    <w:p w14:paraId="6E49C16C" w14:textId="721CD47B" w:rsidR="00E87253" w:rsidRPr="00E87253" w:rsidRDefault="00E87253" w:rsidP="0098686C">
      <w:pPr>
        <w:spacing w:after="0" w:line="360" w:lineRule="auto"/>
        <w:jc w:val="both"/>
        <w:rPr>
          <w:rFonts w:ascii="Times New Roman" w:eastAsia="Times New Roman" w:hAnsi="Times New Roman" w:cs="Times New Roman"/>
          <w:b/>
          <w:bCs/>
          <w:color w:val="000000"/>
          <w:sz w:val="24"/>
          <w:szCs w:val="24"/>
          <w:lang w:eastAsia="en-IN"/>
        </w:rPr>
      </w:pPr>
      <w:r w:rsidRPr="00E87253">
        <w:rPr>
          <w:rFonts w:ascii="Times New Roman" w:eastAsia="Times New Roman" w:hAnsi="Times New Roman" w:cs="Times New Roman"/>
          <w:b/>
          <w:bCs/>
          <w:color w:val="000000"/>
          <w:sz w:val="24"/>
          <w:szCs w:val="24"/>
          <w:lang w:eastAsia="en-IN"/>
        </w:rPr>
        <w:t>Chart 5.1</w:t>
      </w:r>
    </w:p>
    <w:p w14:paraId="15B9C1FE" w14:textId="073DA599" w:rsidR="005519CA" w:rsidRPr="0098686C" w:rsidRDefault="005519CA"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hAnsi="Times New Roman" w:cs="Times New Roman"/>
          <w:noProof/>
          <w:sz w:val="24"/>
          <w:szCs w:val="24"/>
        </w:rPr>
        <w:drawing>
          <wp:inline distT="0" distB="0" distL="0" distR="0" wp14:anchorId="7B3CFF5B" wp14:editId="128DA48B">
            <wp:extent cx="2788920" cy="1371600"/>
            <wp:effectExtent l="0" t="0" r="11430" b="0"/>
            <wp:docPr id="2" name="Chart 2">
              <a:extLst xmlns:a="http://schemas.openxmlformats.org/drawingml/2006/main">
                <a:ext uri="{FF2B5EF4-FFF2-40B4-BE49-F238E27FC236}">
                  <a16:creationId xmlns:a16="http://schemas.microsoft.com/office/drawing/2014/main" id="{80207194-8623-BE99-15B2-A0FAEDC650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306A47D" w14:textId="67DA35C4" w:rsidR="005519CA" w:rsidRDefault="005519CA" w:rsidP="0098686C">
      <w:pPr>
        <w:spacing w:after="0" w:line="360" w:lineRule="auto"/>
        <w:jc w:val="both"/>
        <w:rPr>
          <w:rFonts w:ascii="Times New Roman" w:eastAsia="Times New Roman" w:hAnsi="Times New Roman" w:cs="Times New Roman"/>
          <w:color w:val="000000"/>
          <w:sz w:val="24"/>
          <w:szCs w:val="24"/>
          <w:lang w:eastAsia="en-IN"/>
        </w:rPr>
      </w:pPr>
    </w:p>
    <w:p w14:paraId="394D87C1" w14:textId="3ED9149E" w:rsidR="004A5795" w:rsidRDefault="004A5795" w:rsidP="0098686C">
      <w:pPr>
        <w:spacing w:after="0" w:line="360" w:lineRule="auto"/>
        <w:jc w:val="both"/>
        <w:rPr>
          <w:rFonts w:ascii="Times New Roman" w:eastAsia="Times New Roman" w:hAnsi="Times New Roman" w:cs="Times New Roman"/>
          <w:b/>
          <w:bCs/>
          <w:color w:val="000000"/>
          <w:sz w:val="24"/>
          <w:szCs w:val="24"/>
          <w:lang w:eastAsia="en-IN"/>
        </w:rPr>
      </w:pPr>
      <w:r w:rsidRPr="004A5795">
        <w:rPr>
          <w:rFonts w:ascii="Times New Roman" w:eastAsia="Times New Roman" w:hAnsi="Times New Roman" w:cs="Times New Roman"/>
          <w:b/>
          <w:bCs/>
          <w:color w:val="000000"/>
          <w:sz w:val="24"/>
          <w:szCs w:val="24"/>
          <w:lang w:eastAsia="en-IN"/>
        </w:rPr>
        <w:t>COVID CRISIS:</w:t>
      </w:r>
    </w:p>
    <w:p w14:paraId="28F8C7B8" w14:textId="77777777" w:rsidR="00F134DE" w:rsidRPr="004A5795" w:rsidRDefault="00F134DE" w:rsidP="0098686C">
      <w:pPr>
        <w:spacing w:after="0" w:line="360" w:lineRule="auto"/>
        <w:jc w:val="both"/>
        <w:rPr>
          <w:rFonts w:ascii="Times New Roman" w:eastAsia="Times New Roman" w:hAnsi="Times New Roman" w:cs="Times New Roman"/>
          <w:b/>
          <w:bCs/>
          <w:color w:val="000000"/>
          <w:sz w:val="24"/>
          <w:szCs w:val="24"/>
          <w:lang w:eastAsia="en-IN"/>
        </w:rPr>
      </w:pPr>
    </w:p>
    <w:p w14:paraId="3B4F6B76" w14:textId="6B129AE8" w:rsidR="005519CA" w:rsidRDefault="005519CA"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8.During COVID crisis did you experiment with smaller brands?</w:t>
      </w:r>
    </w:p>
    <w:p w14:paraId="43CDB7E8" w14:textId="46152269" w:rsidR="00F134DE" w:rsidRDefault="00F134DE" w:rsidP="0098686C">
      <w:pPr>
        <w:spacing w:after="0" w:line="360" w:lineRule="auto"/>
        <w:jc w:val="both"/>
        <w:rPr>
          <w:rFonts w:ascii="Times New Roman" w:eastAsia="Times New Roman" w:hAnsi="Times New Roman" w:cs="Times New Roman"/>
          <w:color w:val="000000"/>
          <w:sz w:val="24"/>
          <w:szCs w:val="24"/>
          <w:lang w:eastAsia="en-IN"/>
        </w:rPr>
      </w:pPr>
    </w:p>
    <w:p w14:paraId="33D5FBE6" w14:textId="332D73A8" w:rsidR="00F134DE" w:rsidRDefault="00F134DE" w:rsidP="0098686C">
      <w:pPr>
        <w:spacing w:after="0" w:line="360" w:lineRule="auto"/>
        <w:jc w:val="both"/>
        <w:rPr>
          <w:rFonts w:ascii="Times New Roman" w:eastAsia="Times New Roman" w:hAnsi="Times New Roman" w:cs="Times New Roman"/>
          <w:color w:val="000000"/>
          <w:sz w:val="24"/>
          <w:szCs w:val="24"/>
          <w:lang w:eastAsia="en-IN"/>
        </w:rPr>
      </w:pPr>
    </w:p>
    <w:p w14:paraId="71BACA59" w14:textId="25F19BC4" w:rsidR="00F134DE" w:rsidRDefault="00F134DE" w:rsidP="0098686C">
      <w:pPr>
        <w:spacing w:after="0" w:line="360" w:lineRule="auto"/>
        <w:jc w:val="both"/>
        <w:rPr>
          <w:rFonts w:ascii="Times New Roman" w:eastAsia="Times New Roman" w:hAnsi="Times New Roman" w:cs="Times New Roman"/>
          <w:color w:val="000000"/>
          <w:sz w:val="24"/>
          <w:szCs w:val="24"/>
          <w:lang w:eastAsia="en-IN"/>
        </w:rPr>
      </w:pPr>
    </w:p>
    <w:p w14:paraId="40F1632D" w14:textId="07769F4D" w:rsidR="00F134DE" w:rsidRDefault="00F134DE" w:rsidP="0098686C">
      <w:pPr>
        <w:spacing w:after="0" w:line="360" w:lineRule="auto"/>
        <w:jc w:val="both"/>
        <w:rPr>
          <w:rFonts w:ascii="Times New Roman" w:eastAsia="Times New Roman" w:hAnsi="Times New Roman" w:cs="Times New Roman"/>
          <w:color w:val="000000"/>
          <w:sz w:val="24"/>
          <w:szCs w:val="24"/>
          <w:lang w:eastAsia="en-IN"/>
        </w:rPr>
      </w:pPr>
    </w:p>
    <w:p w14:paraId="6CC9FA4D" w14:textId="1B94580E" w:rsidR="00F134DE" w:rsidRDefault="00F134DE" w:rsidP="0098686C">
      <w:pPr>
        <w:spacing w:after="0" w:line="360" w:lineRule="auto"/>
        <w:jc w:val="both"/>
        <w:rPr>
          <w:rFonts w:ascii="Times New Roman" w:eastAsia="Times New Roman" w:hAnsi="Times New Roman" w:cs="Times New Roman"/>
          <w:color w:val="000000"/>
          <w:sz w:val="24"/>
          <w:szCs w:val="24"/>
          <w:lang w:eastAsia="en-IN"/>
        </w:rPr>
      </w:pPr>
    </w:p>
    <w:p w14:paraId="2502E322" w14:textId="7AD06537" w:rsidR="00F134DE" w:rsidRDefault="00F134DE" w:rsidP="0098686C">
      <w:pPr>
        <w:spacing w:after="0" w:line="360" w:lineRule="auto"/>
        <w:jc w:val="both"/>
        <w:rPr>
          <w:rFonts w:ascii="Times New Roman" w:eastAsia="Times New Roman" w:hAnsi="Times New Roman" w:cs="Times New Roman"/>
          <w:color w:val="000000"/>
          <w:sz w:val="24"/>
          <w:szCs w:val="24"/>
          <w:lang w:eastAsia="en-IN"/>
        </w:rPr>
      </w:pPr>
    </w:p>
    <w:p w14:paraId="27C7F554" w14:textId="77777777" w:rsidR="00F134DE" w:rsidRDefault="00F134DE" w:rsidP="0098686C">
      <w:pPr>
        <w:spacing w:after="0" w:line="360" w:lineRule="auto"/>
        <w:jc w:val="both"/>
        <w:rPr>
          <w:rFonts w:ascii="Times New Roman" w:eastAsia="Times New Roman" w:hAnsi="Times New Roman" w:cs="Times New Roman"/>
          <w:color w:val="000000"/>
          <w:sz w:val="24"/>
          <w:szCs w:val="24"/>
          <w:lang w:eastAsia="en-IN"/>
        </w:rPr>
      </w:pPr>
    </w:p>
    <w:p w14:paraId="2C0EABE8" w14:textId="20D17EE1" w:rsidR="00E87253" w:rsidRPr="00E87253" w:rsidRDefault="00E87253" w:rsidP="0098686C">
      <w:pPr>
        <w:spacing w:after="0" w:line="360" w:lineRule="auto"/>
        <w:jc w:val="both"/>
        <w:rPr>
          <w:rFonts w:ascii="Times New Roman" w:eastAsia="Times New Roman" w:hAnsi="Times New Roman" w:cs="Times New Roman"/>
          <w:b/>
          <w:bCs/>
          <w:color w:val="000000"/>
          <w:sz w:val="24"/>
          <w:szCs w:val="24"/>
          <w:lang w:eastAsia="en-IN"/>
        </w:rPr>
      </w:pPr>
      <w:r w:rsidRPr="00E87253">
        <w:rPr>
          <w:rFonts w:ascii="Times New Roman" w:eastAsia="Times New Roman" w:hAnsi="Times New Roman" w:cs="Times New Roman"/>
          <w:b/>
          <w:bCs/>
          <w:color w:val="000000"/>
          <w:sz w:val="24"/>
          <w:szCs w:val="24"/>
          <w:lang w:eastAsia="en-IN"/>
        </w:rPr>
        <w:t>Chart 5.</w:t>
      </w:r>
      <w:r>
        <w:rPr>
          <w:rFonts w:ascii="Times New Roman" w:eastAsia="Times New Roman" w:hAnsi="Times New Roman" w:cs="Times New Roman"/>
          <w:b/>
          <w:bCs/>
          <w:color w:val="000000"/>
          <w:sz w:val="24"/>
          <w:szCs w:val="24"/>
          <w:lang w:eastAsia="en-IN"/>
        </w:rPr>
        <w:t>2</w:t>
      </w:r>
    </w:p>
    <w:p w14:paraId="30175AC3" w14:textId="1FFD3A82" w:rsidR="005519CA" w:rsidRDefault="00460404"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hAnsi="Times New Roman" w:cs="Times New Roman"/>
          <w:noProof/>
          <w:sz w:val="24"/>
          <w:szCs w:val="24"/>
        </w:rPr>
        <w:drawing>
          <wp:inline distT="0" distB="0" distL="0" distR="0" wp14:anchorId="4A367351" wp14:editId="6FCE3EA1">
            <wp:extent cx="3444240" cy="2468880"/>
            <wp:effectExtent l="0" t="0" r="3810" b="7620"/>
            <wp:docPr id="3" name="Chart 3">
              <a:extLst xmlns:a="http://schemas.openxmlformats.org/drawingml/2006/main">
                <a:ext uri="{FF2B5EF4-FFF2-40B4-BE49-F238E27FC236}">
                  <a16:creationId xmlns:a16="http://schemas.microsoft.com/office/drawing/2014/main" id="{8A5D631E-BD73-1757-79F9-46A7F0DD35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0BA4C9D" w14:textId="77777777" w:rsidR="00E87253" w:rsidRPr="0098686C" w:rsidRDefault="00E87253" w:rsidP="0098686C">
      <w:pPr>
        <w:spacing w:after="0" w:line="360" w:lineRule="auto"/>
        <w:jc w:val="both"/>
        <w:rPr>
          <w:rFonts w:ascii="Times New Roman" w:eastAsia="Times New Roman" w:hAnsi="Times New Roman" w:cs="Times New Roman"/>
          <w:color w:val="000000"/>
          <w:sz w:val="24"/>
          <w:szCs w:val="24"/>
          <w:lang w:eastAsia="en-IN"/>
        </w:rPr>
      </w:pPr>
    </w:p>
    <w:p w14:paraId="3738328E" w14:textId="348150AA" w:rsidR="00460404" w:rsidRPr="004A5795" w:rsidRDefault="004A5795" w:rsidP="0098686C">
      <w:pPr>
        <w:spacing w:after="0" w:line="360" w:lineRule="auto"/>
        <w:jc w:val="both"/>
        <w:rPr>
          <w:rFonts w:ascii="Times New Roman" w:eastAsia="Times New Roman" w:hAnsi="Times New Roman" w:cs="Times New Roman"/>
          <w:b/>
          <w:bCs/>
          <w:color w:val="000000"/>
          <w:sz w:val="24"/>
          <w:szCs w:val="24"/>
          <w:lang w:eastAsia="en-IN"/>
        </w:rPr>
      </w:pPr>
      <w:r w:rsidRPr="004A5795">
        <w:rPr>
          <w:rFonts w:ascii="Times New Roman" w:eastAsia="Times New Roman" w:hAnsi="Times New Roman" w:cs="Times New Roman"/>
          <w:b/>
          <w:bCs/>
          <w:color w:val="000000"/>
          <w:sz w:val="24"/>
          <w:szCs w:val="24"/>
          <w:lang w:eastAsia="en-IN"/>
        </w:rPr>
        <w:t>BRAND AWARENESS:</w:t>
      </w:r>
    </w:p>
    <w:p w14:paraId="749633C5" w14:textId="56428670" w:rsidR="00460404" w:rsidRPr="0098686C" w:rsidRDefault="00460404"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 xml:space="preserve">9.Even in pandemic did you trust the brand and stick with it? </w:t>
      </w:r>
    </w:p>
    <w:p w14:paraId="77114F88" w14:textId="0EF11C2F" w:rsidR="00E87253" w:rsidRDefault="00E87253" w:rsidP="0098686C">
      <w:pPr>
        <w:spacing w:after="0" w:line="36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p w14:paraId="52D2DEA3" w14:textId="4D2482E2" w:rsidR="00E87253" w:rsidRPr="00E87253" w:rsidRDefault="00E87253" w:rsidP="0098686C">
      <w:pPr>
        <w:spacing w:after="0" w:line="360" w:lineRule="auto"/>
        <w:jc w:val="both"/>
        <w:rPr>
          <w:rFonts w:ascii="Times New Roman" w:eastAsia="Times New Roman" w:hAnsi="Times New Roman" w:cs="Times New Roman"/>
          <w:b/>
          <w:bCs/>
          <w:color w:val="000000"/>
          <w:sz w:val="24"/>
          <w:szCs w:val="24"/>
          <w:lang w:eastAsia="en-IN"/>
        </w:rPr>
      </w:pPr>
      <w:r w:rsidRPr="00E87253">
        <w:rPr>
          <w:rFonts w:ascii="Times New Roman" w:eastAsia="Times New Roman" w:hAnsi="Times New Roman" w:cs="Times New Roman"/>
          <w:b/>
          <w:bCs/>
          <w:color w:val="000000"/>
          <w:sz w:val="24"/>
          <w:szCs w:val="24"/>
          <w:lang w:eastAsia="en-IN"/>
        </w:rPr>
        <w:t>Chart 5.</w:t>
      </w:r>
      <w:r>
        <w:rPr>
          <w:rFonts w:ascii="Times New Roman" w:eastAsia="Times New Roman" w:hAnsi="Times New Roman" w:cs="Times New Roman"/>
          <w:b/>
          <w:bCs/>
          <w:color w:val="000000"/>
          <w:sz w:val="24"/>
          <w:szCs w:val="24"/>
          <w:lang w:eastAsia="en-IN"/>
        </w:rPr>
        <w:t>3</w:t>
      </w:r>
    </w:p>
    <w:p w14:paraId="339749C8" w14:textId="77777777" w:rsidR="00E87253" w:rsidRDefault="00FF3BB0"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 xml:space="preserve"> </w:t>
      </w:r>
      <w:r w:rsidRPr="0098686C">
        <w:rPr>
          <w:rFonts w:ascii="Times New Roman" w:hAnsi="Times New Roman" w:cs="Times New Roman"/>
          <w:noProof/>
          <w:sz w:val="24"/>
          <w:szCs w:val="24"/>
        </w:rPr>
        <w:drawing>
          <wp:inline distT="0" distB="0" distL="0" distR="0" wp14:anchorId="22CBC5F5" wp14:editId="2BB7B368">
            <wp:extent cx="2415540" cy="2613660"/>
            <wp:effectExtent l="0" t="0" r="3810" b="15240"/>
            <wp:docPr id="9" name="Chart 9">
              <a:extLst xmlns:a="http://schemas.openxmlformats.org/drawingml/2006/main">
                <a:ext uri="{FF2B5EF4-FFF2-40B4-BE49-F238E27FC236}">
                  <a16:creationId xmlns:a16="http://schemas.microsoft.com/office/drawing/2014/main" id="{CCBA05A9-B517-9B54-945F-0DB47FBCD5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C040FB" w:rsidRPr="0098686C">
        <w:rPr>
          <w:rFonts w:ascii="Times New Roman" w:eastAsia="Times New Roman" w:hAnsi="Times New Roman" w:cs="Times New Roman"/>
          <w:color w:val="000000"/>
          <w:sz w:val="24"/>
          <w:szCs w:val="24"/>
          <w:lang w:eastAsia="en-IN"/>
        </w:rPr>
        <w:t xml:space="preserve">   </w:t>
      </w:r>
    </w:p>
    <w:p w14:paraId="7DCF7D15" w14:textId="77777777" w:rsidR="00E87253" w:rsidRDefault="00E87253" w:rsidP="0098686C">
      <w:pPr>
        <w:spacing w:after="0" w:line="360" w:lineRule="auto"/>
        <w:jc w:val="both"/>
        <w:rPr>
          <w:rFonts w:ascii="Times New Roman" w:eastAsia="Times New Roman" w:hAnsi="Times New Roman" w:cs="Times New Roman"/>
          <w:color w:val="000000"/>
          <w:sz w:val="24"/>
          <w:szCs w:val="24"/>
          <w:lang w:eastAsia="en-IN"/>
        </w:rPr>
      </w:pPr>
    </w:p>
    <w:p w14:paraId="16C6F0B3" w14:textId="5DF0CE95" w:rsidR="00FF3BB0" w:rsidRPr="00E87253" w:rsidRDefault="00E87253" w:rsidP="0098686C">
      <w:pPr>
        <w:spacing w:after="0" w:line="360" w:lineRule="auto"/>
        <w:jc w:val="both"/>
        <w:rPr>
          <w:rFonts w:ascii="Times New Roman" w:eastAsia="Times New Roman" w:hAnsi="Times New Roman" w:cs="Times New Roman"/>
          <w:b/>
          <w:bCs/>
          <w:color w:val="000000"/>
          <w:sz w:val="24"/>
          <w:szCs w:val="24"/>
          <w:lang w:eastAsia="en-IN"/>
        </w:rPr>
      </w:pPr>
      <w:r w:rsidRPr="00E87253">
        <w:rPr>
          <w:rFonts w:ascii="Times New Roman" w:eastAsia="Times New Roman" w:hAnsi="Times New Roman" w:cs="Times New Roman"/>
          <w:b/>
          <w:bCs/>
          <w:color w:val="000000"/>
          <w:sz w:val="24"/>
          <w:szCs w:val="24"/>
          <w:lang w:eastAsia="en-IN"/>
        </w:rPr>
        <w:lastRenderedPageBreak/>
        <w:t>Chart5.</w:t>
      </w:r>
      <w:r>
        <w:rPr>
          <w:rFonts w:ascii="Times New Roman" w:eastAsia="Times New Roman" w:hAnsi="Times New Roman" w:cs="Times New Roman"/>
          <w:b/>
          <w:bCs/>
          <w:color w:val="000000"/>
          <w:sz w:val="24"/>
          <w:szCs w:val="24"/>
          <w:lang w:eastAsia="en-IN"/>
        </w:rPr>
        <w:t>4</w:t>
      </w:r>
      <w:r w:rsidR="00C040FB" w:rsidRPr="0098686C">
        <w:rPr>
          <w:rFonts w:ascii="Times New Roman" w:eastAsia="Times New Roman" w:hAnsi="Times New Roman" w:cs="Times New Roman"/>
          <w:color w:val="000000"/>
          <w:sz w:val="24"/>
          <w:szCs w:val="24"/>
          <w:lang w:eastAsia="en-IN"/>
        </w:rPr>
        <w:t xml:space="preserve">      </w:t>
      </w:r>
      <w:r w:rsidR="00C040FB" w:rsidRPr="0098686C">
        <w:rPr>
          <w:rFonts w:ascii="Times New Roman" w:hAnsi="Times New Roman" w:cs="Times New Roman"/>
          <w:noProof/>
          <w:sz w:val="24"/>
          <w:szCs w:val="24"/>
        </w:rPr>
        <w:drawing>
          <wp:inline distT="0" distB="0" distL="0" distR="0" wp14:anchorId="017A077B" wp14:editId="7D2661DE">
            <wp:extent cx="2734945" cy="2689369"/>
            <wp:effectExtent l="0" t="0" r="8255" b="15875"/>
            <wp:docPr id="16" name="Chart 16">
              <a:extLst xmlns:a="http://schemas.openxmlformats.org/drawingml/2006/main">
                <a:ext uri="{FF2B5EF4-FFF2-40B4-BE49-F238E27FC236}">
                  <a16:creationId xmlns:a16="http://schemas.microsoft.com/office/drawing/2014/main" id="{315C1DF8-EB81-5093-8B09-F60347BFB6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E19B519" w14:textId="77777777" w:rsidR="00C040FB" w:rsidRPr="0098686C" w:rsidRDefault="00C040FB" w:rsidP="0098686C">
      <w:pPr>
        <w:spacing w:after="0" w:line="360" w:lineRule="auto"/>
        <w:jc w:val="both"/>
        <w:rPr>
          <w:rFonts w:ascii="Times New Roman" w:eastAsia="Times New Roman" w:hAnsi="Times New Roman" w:cs="Times New Roman"/>
          <w:color w:val="000000"/>
          <w:sz w:val="24"/>
          <w:szCs w:val="24"/>
          <w:lang w:eastAsia="en-IN"/>
        </w:rPr>
      </w:pPr>
    </w:p>
    <w:p w14:paraId="25AA0DBA" w14:textId="01A5AC56" w:rsidR="00FF3BB0" w:rsidRPr="004A5795" w:rsidRDefault="004A5795" w:rsidP="0098686C">
      <w:pPr>
        <w:spacing w:after="0" w:line="360" w:lineRule="auto"/>
        <w:jc w:val="both"/>
        <w:rPr>
          <w:rFonts w:ascii="Times New Roman" w:eastAsia="Times New Roman" w:hAnsi="Times New Roman" w:cs="Times New Roman"/>
          <w:b/>
          <w:bCs/>
          <w:color w:val="000000"/>
          <w:sz w:val="24"/>
          <w:szCs w:val="24"/>
          <w:lang w:eastAsia="en-IN"/>
        </w:rPr>
      </w:pPr>
      <w:r w:rsidRPr="004A5795">
        <w:rPr>
          <w:rFonts w:ascii="Times New Roman" w:eastAsia="Times New Roman" w:hAnsi="Times New Roman" w:cs="Times New Roman"/>
          <w:b/>
          <w:bCs/>
          <w:color w:val="000000"/>
          <w:sz w:val="24"/>
          <w:szCs w:val="24"/>
          <w:lang w:eastAsia="en-IN"/>
        </w:rPr>
        <w:t>SECOND HAND FASHION ITEMS:</w:t>
      </w:r>
    </w:p>
    <w:p w14:paraId="5C865D7A" w14:textId="1220C300" w:rsidR="00FF3BB0" w:rsidRDefault="00FF3BB0" w:rsidP="0098686C">
      <w:pPr>
        <w:spacing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10.</w:t>
      </w:r>
      <w:r w:rsidRPr="0098686C">
        <w:rPr>
          <w:rFonts w:ascii="Times New Roman" w:hAnsi="Times New Roman" w:cs="Times New Roman"/>
          <w:color w:val="000000"/>
          <w:sz w:val="24"/>
          <w:szCs w:val="24"/>
        </w:rPr>
        <w:t xml:space="preserve"> </w:t>
      </w:r>
      <w:r w:rsidRPr="0098686C">
        <w:rPr>
          <w:rFonts w:ascii="Times New Roman" w:eastAsia="Times New Roman" w:hAnsi="Times New Roman" w:cs="Times New Roman"/>
          <w:color w:val="000000"/>
          <w:sz w:val="24"/>
          <w:szCs w:val="24"/>
          <w:lang w:eastAsia="en-IN"/>
        </w:rPr>
        <w:t>Do you have interest in purchasing second hand fashion items? (Especially after covid)</w:t>
      </w:r>
    </w:p>
    <w:p w14:paraId="0DE5890E" w14:textId="51C1764A" w:rsidR="00E87253" w:rsidRPr="00E87253" w:rsidRDefault="00E87253" w:rsidP="00E87253">
      <w:pPr>
        <w:spacing w:after="0" w:line="360" w:lineRule="auto"/>
        <w:jc w:val="both"/>
        <w:rPr>
          <w:rFonts w:ascii="Times New Roman" w:eastAsia="Times New Roman" w:hAnsi="Times New Roman" w:cs="Times New Roman"/>
          <w:b/>
          <w:bCs/>
          <w:color w:val="000000"/>
          <w:sz w:val="24"/>
          <w:szCs w:val="24"/>
          <w:lang w:eastAsia="en-IN"/>
        </w:rPr>
      </w:pPr>
      <w:r w:rsidRPr="00E87253">
        <w:rPr>
          <w:rFonts w:ascii="Times New Roman" w:eastAsia="Times New Roman" w:hAnsi="Times New Roman" w:cs="Times New Roman"/>
          <w:b/>
          <w:bCs/>
          <w:color w:val="000000"/>
          <w:sz w:val="24"/>
          <w:szCs w:val="24"/>
          <w:lang w:eastAsia="en-IN"/>
        </w:rPr>
        <w:t>Chart 5.</w:t>
      </w:r>
      <w:r>
        <w:rPr>
          <w:rFonts w:ascii="Times New Roman" w:eastAsia="Times New Roman" w:hAnsi="Times New Roman" w:cs="Times New Roman"/>
          <w:b/>
          <w:bCs/>
          <w:color w:val="000000"/>
          <w:sz w:val="24"/>
          <w:szCs w:val="24"/>
          <w:lang w:eastAsia="en-IN"/>
        </w:rPr>
        <w:t>5</w:t>
      </w:r>
    </w:p>
    <w:p w14:paraId="673C5F4C" w14:textId="77777777" w:rsidR="00E87253" w:rsidRDefault="00FF3BB0"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hAnsi="Times New Roman" w:cs="Times New Roman"/>
          <w:noProof/>
          <w:sz w:val="24"/>
          <w:szCs w:val="24"/>
        </w:rPr>
        <w:drawing>
          <wp:inline distT="0" distB="0" distL="0" distR="0" wp14:anchorId="70C77DF0" wp14:editId="64F0AF18">
            <wp:extent cx="2804672" cy="2757805"/>
            <wp:effectExtent l="0" t="0" r="15240" b="4445"/>
            <wp:docPr id="14" name="Chart 14">
              <a:extLst xmlns:a="http://schemas.openxmlformats.org/drawingml/2006/main">
                <a:ext uri="{FF2B5EF4-FFF2-40B4-BE49-F238E27FC236}">
                  <a16:creationId xmlns:a16="http://schemas.microsoft.com/office/drawing/2014/main" id="{58C3AA08-39F8-B73D-CB41-9DCCF04200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2C5B3E" w:rsidRPr="0098686C">
        <w:rPr>
          <w:rFonts w:ascii="Times New Roman" w:eastAsia="Times New Roman" w:hAnsi="Times New Roman" w:cs="Times New Roman"/>
          <w:color w:val="000000"/>
          <w:sz w:val="24"/>
          <w:szCs w:val="24"/>
          <w:lang w:eastAsia="en-IN"/>
        </w:rPr>
        <w:t xml:space="preserve"> </w:t>
      </w:r>
    </w:p>
    <w:p w14:paraId="73C2BCFD" w14:textId="77777777" w:rsidR="00E87253" w:rsidRDefault="002C5B3E" w:rsidP="00E87253">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 xml:space="preserve"> </w:t>
      </w:r>
      <w:r w:rsidR="00C040FB" w:rsidRPr="0098686C">
        <w:rPr>
          <w:rFonts w:ascii="Times New Roman" w:eastAsia="Times New Roman" w:hAnsi="Times New Roman" w:cs="Times New Roman"/>
          <w:color w:val="000000"/>
          <w:sz w:val="24"/>
          <w:szCs w:val="24"/>
          <w:lang w:eastAsia="en-IN"/>
        </w:rPr>
        <w:t xml:space="preserve">  </w:t>
      </w:r>
      <w:r w:rsidRPr="0098686C">
        <w:rPr>
          <w:rFonts w:ascii="Times New Roman" w:eastAsia="Times New Roman" w:hAnsi="Times New Roman" w:cs="Times New Roman"/>
          <w:color w:val="000000"/>
          <w:sz w:val="24"/>
          <w:szCs w:val="24"/>
          <w:lang w:eastAsia="en-IN"/>
        </w:rPr>
        <w:t xml:space="preserve"> </w:t>
      </w:r>
    </w:p>
    <w:p w14:paraId="77DB49D5" w14:textId="77777777" w:rsidR="00E87253" w:rsidRDefault="00E87253" w:rsidP="00E87253">
      <w:pPr>
        <w:spacing w:after="0" w:line="360" w:lineRule="auto"/>
        <w:jc w:val="both"/>
        <w:rPr>
          <w:rFonts w:ascii="Times New Roman" w:eastAsia="Times New Roman" w:hAnsi="Times New Roman" w:cs="Times New Roman"/>
          <w:color w:val="000000"/>
          <w:sz w:val="24"/>
          <w:szCs w:val="24"/>
          <w:lang w:eastAsia="en-IN"/>
        </w:rPr>
      </w:pPr>
    </w:p>
    <w:p w14:paraId="194B99C7" w14:textId="77777777" w:rsidR="00E87253" w:rsidRDefault="00E87253" w:rsidP="00E87253">
      <w:pPr>
        <w:spacing w:after="0" w:line="360" w:lineRule="auto"/>
        <w:jc w:val="both"/>
        <w:rPr>
          <w:rFonts w:ascii="Times New Roman" w:eastAsia="Times New Roman" w:hAnsi="Times New Roman" w:cs="Times New Roman"/>
          <w:color w:val="000000"/>
          <w:sz w:val="24"/>
          <w:szCs w:val="24"/>
          <w:lang w:eastAsia="en-IN"/>
        </w:rPr>
      </w:pPr>
    </w:p>
    <w:p w14:paraId="05E3C8BB" w14:textId="1D48E221" w:rsidR="00E87253" w:rsidRPr="00E87253" w:rsidRDefault="00E87253" w:rsidP="00E87253">
      <w:pPr>
        <w:spacing w:after="0" w:line="360" w:lineRule="auto"/>
        <w:jc w:val="both"/>
        <w:rPr>
          <w:rFonts w:ascii="Times New Roman" w:eastAsia="Times New Roman" w:hAnsi="Times New Roman" w:cs="Times New Roman"/>
          <w:b/>
          <w:bCs/>
          <w:color w:val="000000"/>
          <w:sz w:val="24"/>
          <w:szCs w:val="24"/>
          <w:lang w:eastAsia="en-IN"/>
        </w:rPr>
      </w:pPr>
      <w:r w:rsidRPr="00E87253">
        <w:rPr>
          <w:rFonts w:ascii="Times New Roman" w:eastAsia="Times New Roman" w:hAnsi="Times New Roman" w:cs="Times New Roman"/>
          <w:b/>
          <w:bCs/>
          <w:color w:val="000000"/>
          <w:sz w:val="24"/>
          <w:szCs w:val="24"/>
          <w:lang w:eastAsia="en-IN"/>
        </w:rPr>
        <w:t>Chart 5.</w:t>
      </w:r>
      <w:r>
        <w:rPr>
          <w:rFonts w:ascii="Times New Roman" w:eastAsia="Times New Roman" w:hAnsi="Times New Roman" w:cs="Times New Roman"/>
          <w:b/>
          <w:bCs/>
          <w:color w:val="000000"/>
          <w:sz w:val="24"/>
          <w:szCs w:val="24"/>
          <w:lang w:eastAsia="en-IN"/>
        </w:rPr>
        <w:t>6</w:t>
      </w:r>
    </w:p>
    <w:p w14:paraId="25BED1EB" w14:textId="0E986B3A" w:rsidR="002C5B3E" w:rsidRPr="0098686C" w:rsidRDefault="002C5B3E"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hAnsi="Times New Roman" w:cs="Times New Roman"/>
          <w:noProof/>
          <w:sz w:val="24"/>
          <w:szCs w:val="24"/>
        </w:rPr>
        <w:drawing>
          <wp:inline distT="0" distB="0" distL="0" distR="0" wp14:anchorId="7C9EF2FB" wp14:editId="1A46D07D">
            <wp:extent cx="2734945" cy="2735378"/>
            <wp:effectExtent l="0" t="0" r="8255" b="8255"/>
            <wp:docPr id="15" name="Chart 15">
              <a:extLst xmlns:a="http://schemas.openxmlformats.org/drawingml/2006/main">
                <a:ext uri="{FF2B5EF4-FFF2-40B4-BE49-F238E27FC236}">
                  <a16:creationId xmlns:a16="http://schemas.microsoft.com/office/drawing/2014/main" id="{AEBE1034-002E-5C02-5727-27C33C89F1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048FC42" w14:textId="2EADB5EC" w:rsidR="002C5B3E" w:rsidRPr="0098686C" w:rsidRDefault="002C5B3E" w:rsidP="0098686C">
      <w:pPr>
        <w:spacing w:after="0" w:line="360" w:lineRule="auto"/>
        <w:jc w:val="both"/>
        <w:rPr>
          <w:rFonts w:ascii="Times New Roman" w:eastAsia="Times New Roman" w:hAnsi="Times New Roman" w:cs="Times New Roman"/>
          <w:color w:val="000000"/>
          <w:sz w:val="24"/>
          <w:szCs w:val="24"/>
          <w:lang w:eastAsia="en-IN"/>
        </w:rPr>
      </w:pPr>
    </w:p>
    <w:p w14:paraId="5928EF95" w14:textId="27E80E97" w:rsidR="002C5B3E" w:rsidRPr="004A5795" w:rsidRDefault="004A5795" w:rsidP="0098686C">
      <w:pPr>
        <w:spacing w:after="0" w:line="360" w:lineRule="auto"/>
        <w:jc w:val="both"/>
        <w:rPr>
          <w:rFonts w:ascii="Times New Roman" w:eastAsia="Times New Roman" w:hAnsi="Times New Roman" w:cs="Times New Roman"/>
          <w:b/>
          <w:bCs/>
          <w:color w:val="000000"/>
          <w:sz w:val="24"/>
          <w:szCs w:val="24"/>
          <w:lang w:eastAsia="en-IN"/>
        </w:rPr>
      </w:pPr>
      <w:r w:rsidRPr="004A5795">
        <w:rPr>
          <w:rFonts w:ascii="Times New Roman" w:eastAsia="Times New Roman" w:hAnsi="Times New Roman" w:cs="Times New Roman"/>
          <w:b/>
          <w:bCs/>
          <w:color w:val="000000"/>
          <w:sz w:val="24"/>
          <w:szCs w:val="24"/>
          <w:lang w:eastAsia="en-IN"/>
        </w:rPr>
        <w:t>SUSTAINABLE PRODUCTS:</w:t>
      </w:r>
    </w:p>
    <w:p w14:paraId="41D05288" w14:textId="7047F02B" w:rsidR="00E16B41" w:rsidRPr="0098686C" w:rsidRDefault="00E16B41"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1</w:t>
      </w:r>
      <w:r w:rsidR="007520CA" w:rsidRPr="0098686C">
        <w:rPr>
          <w:rFonts w:ascii="Times New Roman" w:eastAsia="Times New Roman" w:hAnsi="Times New Roman" w:cs="Times New Roman"/>
          <w:color w:val="000000"/>
          <w:sz w:val="24"/>
          <w:szCs w:val="24"/>
          <w:lang w:eastAsia="en-IN"/>
        </w:rPr>
        <w:t>6</w:t>
      </w:r>
      <w:r w:rsidRPr="0098686C">
        <w:rPr>
          <w:rFonts w:ascii="Times New Roman" w:eastAsia="Times New Roman" w:hAnsi="Times New Roman" w:cs="Times New Roman"/>
          <w:color w:val="000000"/>
          <w:sz w:val="24"/>
          <w:szCs w:val="24"/>
          <w:lang w:eastAsia="en-IN"/>
        </w:rPr>
        <w:t>.</w:t>
      </w:r>
      <w:r w:rsidR="008503EF" w:rsidRPr="0098686C">
        <w:rPr>
          <w:rFonts w:ascii="Times New Roman" w:eastAsia="Times New Roman" w:hAnsi="Times New Roman" w:cs="Times New Roman"/>
          <w:color w:val="000000"/>
          <w:sz w:val="24"/>
          <w:szCs w:val="24"/>
          <w:lang w:eastAsia="en-IN"/>
        </w:rPr>
        <w:t xml:space="preserve">Do you think </w:t>
      </w:r>
      <w:r w:rsidR="00526AE5" w:rsidRPr="0098686C">
        <w:rPr>
          <w:rFonts w:ascii="Times New Roman" w:eastAsia="Times New Roman" w:hAnsi="Times New Roman" w:cs="Times New Roman"/>
          <w:color w:val="000000"/>
          <w:sz w:val="24"/>
          <w:szCs w:val="24"/>
          <w:lang w:eastAsia="en-IN"/>
        </w:rPr>
        <w:t xml:space="preserve">sustainable products have </w:t>
      </w:r>
    </w:p>
    <w:p w14:paraId="12D5A439" w14:textId="672E58C7" w:rsidR="00526AE5" w:rsidRPr="0098686C" w:rsidRDefault="00526AE5"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 xml:space="preserve">1) Higher Price </w:t>
      </w:r>
    </w:p>
    <w:p w14:paraId="35207F32" w14:textId="330033AA" w:rsidR="002C5B3E" w:rsidRPr="0098686C" w:rsidRDefault="00526AE5"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 xml:space="preserve">2) Lack of Availability of stylish option </w:t>
      </w:r>
    </w:p>
    <w:p w14:paraId="29CADF3E" w14:textId="1C1A020B" w:rsidR="004A58E6" w:rsidRDefault="004A58E6" w:rsidP="0098686C">
      <w:pPr>
        <w:spacing w:after="0" w:line="360" w:lineRule="auto"/>
        <w:jc w:val="both"/>
        <w:rPr>
          <w:rFonts w:ascii="Times New Roman" w:eastAsia="Times New Roman" w:hAnsi="Times New Roman" w:cs="Times New Roman"/>
          <w:color w:val="000000"/>
          <w:sz w:val="24"/>
          <w:szCs w:val="24"/>
          <w:lang w:eastAsia="en-IN"/>
        </w:rPr>
      </w:pPr>
    </w:p>
    <w:p w14:paraId="2CCD30C5" w14:textId="59DFD4C2" w:rsidR="00E87253" w:rsidRPr="00E87253" w:rsidRDefault="00E87253" w:rsidP="0098686C">
      <w:pPr>
        <w:spacing w:after="0" w:line="360" w:lineRule="auto"/>
        <w:jc w:val="both"/>
        <w:rPr>
          <w:rFonts w:ascii="Times New Roman" w:eastAsia="Times New Roman" w:hAnsi="Times New Roman" w:cs="Times New Roman"/>
          <w:b/>
          <w:bCs/>
          <w:color w:val="000000"/>
          <w:sz w:val="24"/>
          <w:szCs w:val="24"/>
          <w:lang w:eastAsia="en-IN"/>
        </w:rPr>
      </w:pPr>
      <w:r w:rsidRPr="00E87253">
        <w:rPr>
          <w:rFonts w:ascii="Times New Roman" w:eastAsia="Times New Roman" w:hAnsi="Times New Roman" w:cs="Times New Roman"/>
          <w:b/>
          <w:bCs/>
          <w:color w:val="000000"/>
          <w:sz w:val="24"/>
          <w:szCs w:val="24"/>
          <w:lang w:eastAsia="en-IN"/>
        </w:rPr>
        <w:t>Chart 5.</w:t>
      </w:r>
      <w:r>
        <w:rPr>
          <w:rFonts w:ascii="Times New Roman" w:eastAsia="Times New Roman" w:hAnsi="Times New Roman" w:cs="Times New Roman"/>
          <w:b/>
          <w:bCs/>
          <w:color w:val="000000"/>
          <w:sz w:val="24"/>
          <w:szCs w:val="24"/>
          <w:lang w:eastAsia="en-IN"/>
        </w:rPr>
        <w:t>7</w:t>
      </w:r>
    </w:p>
    <w:p w14:paraId="33B1C93A" w14:textId="23E5695F" w:rsidR="004A58E6" w:rsidRPr="0098686C" w:rsidRDefault="004A58E6"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hAnsi="Times New Roman" w:cs="Times New Roman"/>
          <w:noProof/>
          <w:sz w:val="24"/>
          <w:szCs w:val="24"/>
        </w:rPr>
        <w:drawing>
          <wp:inline distT="0" distB="0" distL="0" distR="0" wp14:anchorId="39EA0D2D" wp14:editId="69091290">
            <wp:extent cx="3489960" cy="2621280"/>
            <wp:effectExtent l="0" t="0" r="15240" b="7620"/>
            <wp:docPr id="17" name="Chart 17">
              <a:extLst xmlns:a="http://schemas.openxmlformats.org/drawingml/2006/main">
                <a:ext uri="{FF2B5EF4-FFF2-40B4-BE49-F238E27FC236}">
                  <a16:creationId xmlns:a16="http://schemas.microsoft.com/office/drawing/2014/main" id="{86C9CAEE-B9FC-F3E9-355F-A19DE9BA5C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3082519" w14:textId="1359A824" w:rsidR="00EA56E4" w:rsidRPr="0098686C" w:rsidRDefault="00EA56E4" w:rsidP="0098686C">
      <w:pPr>
        <w:spacing w:after="0" w:line="360" w:lineRule="auto"/>
        <w:jc w:val="both"/>
        <w:rPr>
          <w:rFonts w:ascii="Times New Roman" w:eastAsia="Times New Roman" w:hAnsi="Times New Roman" w:cs="Times New Roman"/>
          <w:color w:val="000000"/>
          <w:sz w:val="24"/>
          <w:szCs w:val="24"/>
          <w:lang w:eastAsia="en-IN"/>
        </w:rPr>
      </w:pPr>
    </w:p>
    <w:p w14:paraId="71941C94" w14:textId="64B1EA63" w:rsidR="00EA56E4" w:rsidRDefault="00EA56E4" w:rsidP="0098686C">
      <w:pPr>
        <w:spacing w:after="0" w:line="360" w:lineRule="auto"/>
        <w:jc w:val="both"/>
        <w:rPr>
          <w:rFonts w:ascii="Times New Roman" w:eastAsia="Times New Roman" w:hAnsi="Times New Roman" w:cs="Times New Roman"/>
          <w:color w:val="000000"/>
          <w:sz w:val="24"/>
          <w:szCs w:val="24"/>
          <w:lang w:eastAsia="en-IN"/>
        </w:rPr>
      </w:pPr>
    </w:p>
    <w:p w14:paraId="1879B8C6" w14:textId="10B2517C" w:rsidR="00E87253" w:rsidRDefault="00E87253" w:rsidP="0098686C">
      <w:pPr>
        <w:spacing w:after="0" w:line="360" w:lineRule="auto"/>
        <w:jc w:val="both"/>
        <w:rPr>
          <w:rFonts w:ascii="Times New Roman" w:eastAsia="Times New Roman" w:hAnsi="Times New Roman" w:cs="Times New Roman"/>
          <w:color w:val="000000"/>
          <w:sz w:val="24"/>
          <w:szCs w:val="24"/>
          <w:lang w:eastAsia="en-IN"/>
        </w:rPr>
      </w:pPr>
    </w:p>
    <w:p w14:paraId="23ECB573" w14:textId="2EBC93CE" w:rsidR="00E87253" w:rsidRPr="00E87253" w:rsidRDefault="00E87253" w:rsidP="0098686C">
      <w:pPr>
        <w:spacing w:after="0" w:line="360" w:lineRule="auto"/>
        <w:jc w:val="both"/>
        <w:rPr>
          <w:rFonts w:ascii="Times New Roman" w:eastAsia="Times New Roman" w:hAnsi="Times New Roman" w:cs="Times New Roman"/>
          <w:b/>
          <w:bCs/>
          <w:color w:val="000000"/>
          <w:sz w:val="24"/>
          <w:szCs w:val="24"/>
          <w:lang w:eastAsia="en-IN"/>
        </w:rPr>
      </w:pPr>
      <w:r w:rsidRPr="00E87253">
        <w:rPr>
          <w:rFonts w:ascii="Times New Roman" w:eastAsia="Times New Roman" w:hAnsi="Times New Roman" w:cs="Times New Roman"/>
          <w:b/>
          <w:bCs/>
          <w:color w:val="000000"/>
          <w:sz w:val="24"/>
          <w:szCs w:val="24"/>
          <w:lang w:eastAsia="en-IN"/>
        </w:rPr>
        <w:t>Chart 5.</w:t>
      </w:r>
      <w:r>
        <w:rPr>
          <w:rFonts w:ascii="Times New Roman" w:eastAsia="Times New Roman" w:hAnsi="Times New Roman" w:cs="Times New Roman"/>
          <w:b/>
          <w:bCs/>
          <w:color w:val="000000"/>
          <w:sz w:val="24"/>
          <w:szCs w:val="24"/>
          <w:lang w:eastAsia="en-IN"/>
        </w:rPr>
        <w:t>8</w:t>
      </w:r>
    </w:p>
    <w:p w14:paraId="1A89063D" w14:textId="0D9CAD1A" w:rsidR="00EA56E4" w:rsidRPr="0098686C" w:rsidRDefault="00EA56E4"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hAnsi="Times New Roman" w:cs="Times New Roman"/>
          <w:noProof/>
          <w:sz w:val="24"/>
          <w:szCs w:val="24"/>
        </w:rPr>
        <w:lastRenderedPageBreak/>
        <w:drawing>
          <wp:inline distT="0" distB="0" distL="0" distR="0" wp14:anchorId="1F3EED71" wp14:editId="2865CE8E">
            <wp:extent cx="2964180" cy="2613660"/>
            <wp:effectExtent l="0" t="0" r="7620" b="15240"/>
            <wp:docPr id="22" name="Chart 22">
              <a:extLst xmlns:a="http://schemas.openxmlformats.org/drawingml/2006/main">
                <a:ext uri="{FF2B5EF4-FFF2-40B4-BE49-F238E27FC236}">
                  <a16:creationId xmlns:a16="http://schemas.microsoft.com/office/drawing/2014/main" id="{7BFCA168-ADEE-A302-4684-E41EA33BA5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EA97511" w14:textId="77777777" w:rsidR="00EA56E4" w:rsidRPr="0098686C" w:rsidRDefault="00EA56E4" w:rsidP="0098686C">
      <w:pPr>
        <w:spacing w:after="0" w:line="360" w:lineRule="auto"/>
        <w:jc w:val="both"/>
        <w:rPr>
          <w:rFonts w:ascii="Times New Roman" w:eastAsia="Times New Roman" w:hAnsi="Times New Roman" w:cs="Times New Roman"/>
          <w:color w:val="000000"/>
          <w:sz w:val="24"/>
          <w:szCs w:val="24"/>
          <w:lang w:eastAsia="en-IN"/>
        </w:rPr>
      </w:pPr>
    </w:p>
    <w:p w14:paraId="75B85D02" w14:textId="505204A3" w:rsidR="004A58E6" w:rsidRPr="004A5795" w:rsidRDefault="004A5795" w:rsidP="0098686C">
      <w:pPr>
        <w:spacing w:after="0" w:line="360" w:lineRule="auto"/>
        <w:jc w:val="both"/>
        <w:rPr>
          <w:rFonts w:ascii="Times New Roman" w:eastAsia="Times New Roman" w:hAnsi="Times New Roman" w:cs="Times New Roman"/>
          <w:b/>
          <w:bCs/>
          <w:color w:val="000000"/>
          <w:sz w:val="24"/>
          <w:szCs w:val="24"/>
          <w:lang w:eastAsia="en-IN"/>
        </w:rPr>
      </w:pPr>
      <w:r w:rsidRPr="004A5795">
        <w:rPr>
          <w:rFonts w:ascii="Times New Roman" w:eastAsia="Times New Roman" w:hAnsi="Times New Roman" w:cs="Times New Roman"/>
          <w:b/>
          <w:bCs/>
          <w:color w:val="000000"/>
          <w:sz w:val="24"/>
          <w:szCs w:val="24"/>
          <w:lang w:eastAsia="en-IN"/>
        </w:rPr>
        <w:t>THRIFT SHOPS:</w:t>
      </w:r>
    </w:p>
    <w:p w14:paraId="64D099A2" w14:textId="238B6CB1" w:rsidR="00754B1D" w:rsidRDefault="00754B1D" w:rsidP="0098686C">
      <w:pPr>
        <w:spacing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 xml:space="preserve"> 17.</w:t>
      </w:r>
      <w:r w:rsidRPr="0098686C">
        <w:rPr>
          <w:rFonts w:ascii="Times New Roman" w:hAnsi="Times New Roman" w:cs="Times New Roman"/>
          <w:color w:val="000000"/>
          <w:sz w:val="24"/>
          <w:szCs w:val="24"/>
        </w:rPr>
        <w:t xml:space="preserve"> </w:t>
      </w:r>
      <w:r w:rsidRPr="0098686C">
        <w:rPr>
          <w:rFonts w:ascii="Times New Roman" w:eastAsia="Times New Roman" w:hAnsi="Times New Roman" w:cs="Times New Roman"/>
          <w:color w:val="000000"/>
          <w:sz w:val="24"/>
          <w:szCs w:val="24"/>
          <w:lang w:eastAsia="en-IN"/>
        </w:rPr>
        <w:t xml:space="preserve">Have you ever heard about thrift shops? </w:t>
      </w:r>
    </w:p>
    <w:p w14:paraId="36D58FED" w14:textId="14A222F2" w:rsidR="00E87253" w:rsidRPr="00E87253" w:rsidRDefault="00E87253" w:rsidP="00E87253">
      <w:pPr>
        <w:spacing w:after="0" w:line="360" w:lineRule="auto"/>
        <w:jc w:val="both"/>
        <w:rPr>
          <w:rFonts w:ascii="Times New Roman" w:eastAsia="Times New Roman" w:hAnsi="Times New Roman" w:cs="Times New Roman"/>
          <w:b/>
          <w:bCs/>
          <w:color w:val="000000"/>
          <w:sz w:val="24"/>
          <w:szCs w:val="24"/>
          <w:lang w:eastAsia="en-IN"/>
        </w:rPr>
      </w:pPr>
      <w:r w:rsidRPr="00E87253">
        <w:rPr>
          <w:rFonts w:ascii="Times New Roman" w:eastAsia="Times New Roman" w:hAnsi="Times New Roman" w:cs="Times New Roman"/>
          <w:b/>
          <w:bCs/>
          <w:color w:val="000000"/>
          <w:sz w:val="24"/>
          <w:szCs w:val="24"/>
          <w:lang w:eastAsia="en-IN"/>
        </w:rPr>
        <w:t>Chart 5.</w:t>
      </w:r>
      <w:r>
        <w:rPr>
          <w:rFonts w:ascii="Times New Roman" w:eastAsia="Times New Roman" w:hAnsi="Times New Roman" w:cs="Times New Roman"/>
          <w:b/>
          <w:bCs/>
          <w:color w:val="000000"/>
          <w:sz w:val="24"/>
          <w:szCs w:val="24"/>
          <w:lang w:eastAsia="en-IN"/>
        </w:rPr>
        <w:t>9</w:t>
      </w:r>
    </w:p>
    <w:p w14:paraId="56DF46E4" w14:textId="607A7CFD" w:rsidR="004A58E6" w:rsidRPr="0098686C" w:rsidRDefault="00754B1D"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hAnsi="Times New Roman" w:cs="Times New Roman"/>
          <w:noProof/>
          <w:sz w:val="24"/>
          <w:szCs w:val="24"/>
        </w:rPr>
        <w:drawing>
          <wp:inline distT="0" distB="0" distL="0" distR="0" wp14:anchorId="5619E5C7" wp14:editId="3AA9EA39">
            <wp:extent cx="2827020" cy="2598420"/>
            <wp:effectExtent l="0" t="0" r="11430" b="11430"/>
            <wp:docPr id="18" name="Chart 18">
              <a:extLst xmlns:a="http://schemas.openxmlformats.org/drawingml/2006/main">
                <a:ext uri="{FF2B5EF4-FFF2-40B4-BE49-F238E27FC236}">
                  <a16:creationId xmlns:a16="http://schemas.microsoft.com/office/drawing/2014/main" id="{6420DF05-4DF6-9454-015F-06E8CA7F0E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33A56D0" w14:textId="123707DB" w:rsidR="00FF3BB0" w:rsidRPr="004A5795" w:rsidRDefault="004A5795" w:rsidP="0098686C">
      <w:pPr>
        <w:spacing w:after="0" w:line="360" w:lineRule="auto"/>
        <w:jc w:val="both"/>
        <w:rPr>
          <w:rFonts w:ascii="Times New Roman" w:eastAsia="Times New Roman" w:hAnsi="Times New Roman" w:cs="Times New Roman"/>
          <w:b/>
          <w:bCs/>
          <w:color w:val="000000"/>
          <w:sz w:val="24"/>
          <w:szCs w:val="24"/>
          <w:lang w:eastAsia="en-IN"/>
        </w:rPr>
      </w:pPr>
      <w:r w:rsidRPr="004A5795">
        <w:rPr>
          <w:rFonts w:ascii="Times New Roman" w:eastAsia="Times New Roman" w:hAnsi="Times New Roman" w:cs="Times New Roman"/>
          <w:b/>
          <w:bCs/>
          <w:color w:val="000000"/>
          <w:sz w:val="24"/>
          <w:szCs w:val="24"/>
          <w:lang w:eastAsia="en-IN"/>
        </w:rPr>
        <w:t>DISCOUNTS:</w:t>
      </w:r>
    </w:p>
    <w:p w14:paraId="7DB0134D" w14:textId="33123357" w:rsidR="009D2D13" w:rsidRPr="0098686C" w:rsidRDefault="009D2D13"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18. Are you willing to exchange your old clothes for some discounts on new purchase?</w:t>
      </w:r>
    </w:p>
    <w:p w14:paraId="5C4853D1" w14:textId="70519EA6" w:rsidR="009D2D13" w:rsidRDefault="009D2D13" w:rsidP="0098686C">
      <w:pPr>
        <w:spacing w:after="0" w:line="360" w:lineRule="auto"/>
        <w:jc w:val="both"/>
        <w:rPr>
          <w:rFonts w:ascii="Times New Roman" w:eastAsia="Times New Roman" w:hAnsi="Times New Roman" w:cs="Times New Roman"/>
          <w:color w:val="000000"/>
          <w:sz w:val="24"/>
          <w:szCs w:val="24"/>
          <w:lang w:eastAsia="en-IN"/>
        </w:rPr>
      </w:pPr>
    </w:p>
    <w:p w14:paraId="064029BD" w14:textId="668DECA2" w:rsidR="00E87253" w:rsidRDefault="00E87253" w:rsidP="0098686C">
      <w:pPr>
        <w:spacing w:after="0" w:line="360" w:lineRule="auto"/>
        <w:jc w:val="both"/>
        <w:rPr>
          <w:rFonts w:ascii="Times New Roman" w:eastAsia="Times New Roman" w:hAnsi="Times New Roman" w:cs="Times New Roman"/>
          <w:color w:val="000000"/>
          <w:sz w:val="24"/>
          <w:szCs w:val="24"/>
          <w:lang w:eastAsia="en-IN"/>
        </w:rPr>
      </w:pPr>
    </w:p>
    <w:p w14:paraId="6DBBECCC" w14:textId="36400E86" w:rsidR="00E87253" w:rsidRPr="00E87253" w:rsidRDefault="00E87253" w:rsidP="0098686C">
      <w:pPr>
        <w:spacing w:after="0" w:line="360" w:lineRule="auto"/>
        <w:jc w:val="both"/>
        <w:rPr>
          <w:rFonts w:ascii="Times New Roman" w:eastAsia="Times New Roman" w:hAnsi="Times New Roman" w:cs="Times New Roman"/>
          <w:b/>
          <w:bCs/>
          <w:color w:val="000000"/>
          <w:sz w:val="24"/>
          <w:szCs w:val="24"/>
          <w:lang w:eastAsia="en-IN"/>
        </w:rPr>
      </w:pPr>
      <w:r w:rsidRPr="00E87253">
        <w:rPr>
          <w:rFonts w:ascii="Times New Roman" w:eastAsia="Times New Roman" w:hAnsi="Times New Roman" w:cs="Times New Roman"/>
          <w:b/>
          <w:bCs/>
          <w:color w:val="000000"/>
          <w:sz w:val="24"/>
          <w:szCs w:val="24"/>
          <w:lang w:eastAsia="en-IN"/>
        </w:rPr>
        <w:t>Chart 5.1</w:t>
      </w:r>
      <w:r>
        <w:rPr>
          <w:rFonts w:ascii="Times New Roman" w:eastAsia="Times New Roman" w:hAnsi="Times New Roman" w:cs="Times New Roman"/>
          <w:b/>
          <w:bCs/>
          <w:color w:val="000000"/>
          <w:sz w:val="24"/>
          <w:szCs w:val="24"/>
          <w:lang w:eastAsia="en-IN"/>
        </w:rPr>
        <w:t>0</w:t>
      </w:r>
    </w:p>
    <w:p w14:paraId="4F435F67" w14:textId="62390159" w:rsidR="009D2D13" w:rsidRDefault="009D2D13"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hAnsi="Times New Roman" w:cs="Times New Roman"/>
          <w:noProof/>
          <w:sz w:val="24"/>
          <w:szCs w:val="24"/>
        </w:rPr>
        <w:drawing>
          <wp:inline distT="0" distB="0" distL="0" distR="0" wp14:anchorId="430AFD85" wp14:editId="7A502969">
            <wp:extent cx="3236595" cy="2103120"/>
            <wp:effectExtent l="0" t="0" r="1905" b="11430"/>
            <wp:docPr id="19" name="Chart 19">
              <a:extLst xmlns:a="http://schemas.openxmlformats.org/drawingml/2006/main">
                <a:ext uri="{FF2B5EF4-FFF2-40B4-BE49-F238E27FC236}">
                  <a16:creationId xmlns:a16="http://schemas.microsoft.com/office/drawing/2014/main" id="{084BDD83-8853-5504-736B-80984A8736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FF5AC6B" w14:textId="4EE44CBA" w:rsidR="00E87253" w:rsidRDefault="00E87253" w:rsidP="0098686C">
      <w:pPr>
        <w:spacing w:after="0" w:line="360" w:lineRule="auto"/>
        <w:jc w:val="both"/>
        <w:rPr>
          <w:rFonts w:ascii="Times New Roman" w:eastAsia="Times New Roman" w:hAnsi="Times New Roman" w:cs="Times New Roman"/>
          <w:color w:val="000000"/>
          <w:sz w:val="24"/>
          <w:szCs w:val="24"/>
          <w:lang w:eastAsia="en-IN"/>
        </w:rPr>
      </w:pPr>
    </w:p>
    <w:p w14:paraId="27605CD4" w14:textId="77777777" w:rsidR="00E87253" w:rsidRPr="0098686C" w:rsidRDefault="00E87253" w:rsidP="0098686C">
      <w:pPr>
        <w:spacing w:after="0" w:line="360" w:lineRule="auto"/>
        <w:jc w:val="both"/>
        <w:rPr>
          <w:rFonts w:ascii="Times New Roman" w:eastAsia="Times New Roman" w:hAnsi="Times New Roman" w:cs="Times New Roman"/>
          <w:color w:val="000000"/>
          <w:sz w:val="24"/>
          <w:szCs w:val="24"/>
          <w:lang w:eastAsia="en-IN"/>
        </w:rPr>
      </w:pPr>
    </w:p>
    <w:p w14:paraId="36775441" w14:textId="3F298039" w:rsidR="002667FB" w:rsidRPr="00E87253" w:rsidRDefault="00E87253" w:rsidP="0098686C">
      <w:pPr>
        <w:spacing w:after="0" w:line="360" w:lineRule="auto"/>
        <w:jc w:val="both"/>
        <w:rPr>
          <w:rFonts w:ascii="Times New Roman" w:eastAsia="Times New Roman" w:hAnsi="Times New Roman" w:cs="Times New Roman"/>
          <w:b/>
          <w:bCs/>
          <w:color w:val="000000"/>
          <w:sz w:val="24"/>
          <w:szCs w:val="24"/>
          <w:lang w:eastAsia="en-IN"/>
        </w:rPr>
      </w:pPr>
      <w:r w:rsidRPr="00E87253">
        <w:rPr>
          <w:rFonts w:ascii="Times New Roman" w:eastAsia="Times New Roman" w:hAnsi="Times New Roman" w:cs="Times New Roman"/>
          <w:b/>
          <w:bCs/>
          <w:color w:val="000000"/>
          <w:sz w:val="24"/>
          <w:szCs w:val="24"/>
          <w:lang w:eastAsia="en-IN"/>
        </w:rPr>
        <w:t>Chart 5.1</w:t>
      </w:r>
      <w:r>
        <w:rPr>
          <w:rFonts w:ascii="Times New Roman" w:eastAsia="Times New Roman" w:hAnsi="Times New Roman" w:cs="Times New Roman"/>
          <w:b/>
          <w:bCs/>
          <w:color w:val="000000"/>
          <w:sz w:val="24"/>
          <w:szCs w:val="24"/>
          <w:lang w:eastAsia="en-IN"/>
        </w:rPr>
        <w:t>1</w:t>
      </w:r>
    </w:p>
    <w:p w14:paraId="514A72AA" w14:textId="63868CD4" w:rsidR="002667FB" w:rsidRPr="0098686C" w:rsidRDefault="002667FB"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hAnsi="Times New Roman" w:cs="Times New Roman"/>
          <w:noProof/>
          <w:sz w:val="24"/>
          <w:szCs w:val="24"/>
        </w:rPr>
        <w:drawing>
          <wp:inline distT="0" distB="0" distL="0" distR="0" wp14:anchorId="3BD57DC7" wp14:editId="562A8393">
            <wp:extent cx="3429000" cy="2758440"/>
            <wp:effectExtent l="0" t="0" r="0" b="3810"/>
            <wp:docPr id="21" name="Chart 21">
              <a:extLst xmlns:a="http://schemas.openxmlformats.org/drawingml/2006/main">
                <a:ext uri="{FF2B5EF4-FFF2-40B4-BE49-F238E27FC236}">
                  <a16:creationId xmlns:a16="http://schemas.microsoft.com/office/drawing/2014/main" id="{1D0EDAD9-71F6-249F-4803-992F360AB7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041875E" w14:textId="5D6F9E3C" w:rsidR="00FF3BB0" w:rsidRDefault="00FF3BB0" w:rsidP="0098686C">
      <w:pPr>
        <w:spacing w:after="0" w:line="360" w:lineRule="auto"/>
        <w:jc w:val="both"/>
        <w:rPr>
          <w:rFonts w:ascii="Times New Roman" w:eastAsia="Times New Roman" w:hAnsi="Times New Roman" w:cs="Times New Roman"/>
          <w:b/>
          <w:bCs/>
          <w:color w:val="000000"/>
          <w:sz w:val="24"/>
          <w:szCs w:val="24"/>
          <w:lang w:eastAsia="en-IN"/>
        </w:rPr>
      </w:pPr>
    </w:p>
    <w:p w14:paraId="1E164D00" w14:textId="5894AD60" w:rsidR="00E87253" w:rsidRDefault="00E87253" w:rsidP="0098686C">
      <w:pPr>
        <w:spacing w:after="0" w:line="360" w:lineRule="auto"/>
        <w:jc w:val="both"/>
        <w:rPr>
          <w:rFonts w:ascii="Times New Roman" w:eastAsia="Times New Roman" w:hAnsi="Times New Roman" w:cs="Times New Roman"/>
          <w:b/>
          <w:bCs/>
          <w:color w:val="000000"/>
          <w:sz w:val="24"/>
          <w:szCs w:val="24"/>
          <w:lang w:eastAsia="en-IN"/>
        </w:rPr>
      </w:pPr>
    </w:p>
    <w:p w14:paraId="5ACC1470" w14:textId="77777777" w:rsidR="00E87253" w:rsidRPr="004A5795" w:rsidRDefault="00E87253" w:rsidP="0098686C">
      <w:pPr>
        <w:spacing w:after="0" w:line="360" w:lineRule="auto"/>
        <w:jc w:val="both"/>
        <w:rPr>
          <w:rFonts w:ascii="Times New Roman" w:eastAsia="Times New Roman" w:hAnsi="Times New Roman" w:cs="Times New Roman"/>
          <w:b/>
          <w:bCs/>
          <w:color w:val="000000"/>
          <w:sz w:val="24"/>
          <w:szCs w:val="24"/>
          <w:lang w:eastAsia="en-IN"/>
        </w:rPr>
      </w:pPr>
    </w:p>
    <w:p w14:paraId="2DF0E095" w14:textId="31E91AFF" w:rsidR="00460404" w:rsidRPr="004A5795" w:rsidRDefault="004A5795" w:rsidP="0098686C">
      <w:pPr>
        <w:spacing w:after="0" w:line="360" w:lineRule="auto"/>
        <w:jc w:val="both"/>
        <w:rPr>
          <w:rFonts w:ascii="Times New Roman" w:eastAsia="Times New Roman" w:hAnsi="Times New Roman" w:cs="Times New Roman"/>
          <w:b/>
          <w:bCs/>
          <w:color w:val="000000"/>
          <w:sz w:val="24"/>
          <w:szCs w:val="24"/>
          <w:lang w:eastAsia="en-IN"/>
        </w:rPr>
      </w:pPr>
      <w:r w:rsidRPr="004A5795">
        <w:rPr>
          <w:rFonts w:ascii="Times New Roman" w:eastAsia="Times New Roman" w:hAnsi="Times New Roman" w:cs="Times New Roman"/>
          <w:b/>
          <w:bCs/>
          <w:color w:val="000000"/>
          <w:sz w:val="24"/>
          <w:szCs w:val="24"/>
          <w:lang w:eastAsia="en-IN"/>
        </w:rPr>
        <w:t>SUSTAINABILITY APPROACH:</w:t>
      </w:r>
    </w:p>
    <w:p w14:paraId="4C80ADBF" w14:textId="5110B0D8" w:rsidR="00E241EB" w:rsidRPr="0098686C" w:rsidRDefault="00AA0873"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 xml:space="preserve">9. </w:t>
      </w:r>
      <w:r w:rsidR="00E241EB" w:rsidRPr="0098686C">
        <w:rPr>
          <w:rFonts w:ascii="Times New Roman" w:eastAsia="Times New Roman" w:hAnsi="Times New Roman" w:cs="Times New Roman"/>
          <w:color w:val="000000"/>
          <w:sz w:val="24"/>
          <w:szCs w:val="24"/>
          <w:lang w:eastAsia="en-IN"/>
        </w:rPr>
        <w:t xml:space="preserve">Is sustainability approach practiced in your company? </w:t>
      </w:r>
    </w:p>
    <w:p w14:paraId="2BAD0EC2" w14:textId="3628E871" w:rsidR="005519CA" w:rsidRDefault="005519CA" w:rsidP="0098686C">
      <w:pPr>
        <w:spacing w:after="0" w:line="360" w:lineRule="auto"/>
        <w:jc w:val="both"/>
        <w:rPr>
          <w:rFonts w:ascii="Times New Roman" w:eastAsia="Times New Roman" w:hAnsi="Times New Roman" w:cs="Times New Roman"/>
          <w:color w:val="000000"/>
          <w:sz w:val="24"/>
          <w:szCs w:val="24"/>
          <w:lang w:eastAsia="en-IN"/>
        </w:rPr>
      </w:pPr>
    </w:p>
    <w:p w14:paraId="5A6A19CE" w14:textId="336CDD1C" w:rsidR="00E87253" w:rsidRDefault="00E87253" w:rsidP="0098686C">
      <w:pPr>
        <w:spacing w:after="0" w:line="360" w:lineRule="auto"/>
        <w:jc w:val="both"/>
        <w:rPr>
          <w:rFonts w:ascii="Times New Roman" w:eastAsia="Times New Roman" w:hAnsi="Times New Roman" w:cs="Times New Roman"/>
          <w:color w:val="000000"/>
          <w:sz w:val="24"/>
          <w:szCs w:val="24"/>
          <w:lang w:eastAsia="en-IN"/>
        </w:rPr>
      </w:pPr>
    </w:p>
    <w:p w14:paraId="726B5CE0" w14:textId="1BD6F82F" w:rsidR="00E87253" w:rsidRDefault="00E87253" w:rsidP="0098686C">
      <w:pPr>
        <w:spacing w:after="0" w:line="360" w:lineRule="auto"/>
        <w:jc w:val="both"/>
        <w:rPr>
          <w:rFonts w:ascii="Times New Roman" w:eastAsia="Times New Roman" w:hAnsi="Times New Roman" w:cs="Times New Roman"/>
          <w:color w:val="000000"/>
          <w:sz w:val="24"/>
          <w:szCs w:val="24"/>
          <w:lang w:eastAsia="en-IN"/>
        </w:rPr>
      </w:pPr>
    </w:p>
    <w:p w14:paraId="4947AAC8" w14:textId="412483A2" w:rsidR="00E87253" w:rsidRPr="00E87253" w:rsidRDefault="00E87253" w:rsidP="0098686C">
      <w:pPr>
        <w:spacing w:after="0" w:line="360" w:lineRule="auto"/>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Table 5.1</w:t>
      </w:r>
    </w:p>
    <w:tbl>
      <w:tblPr>
        <w:tblW w:w="4596" w:type="dxa"/>
        <w:tblInd w:w="108" w:type="dxa"/>
        <w:tblLook w:val="04A0" w:firstRow="1" w:lastRow="0" w:firstColumn="1" w:lastColumn="0" w:noHBand="0" w:noVBand="1"/>
      </w:tblPr>
      <w:tblGrid>
        <w:gridCol w:w="1150"/>
        <w:gridCol w:w="3446"/>
      </w:tblGrid>
      <w:tr w:rsidR="00AA0873" w:rsidRPr="0098686C" w14:paraId="35D7B9C1" w14:textId="77777777" w:rsidTr="00E87253">
        <w:trPr>
          <w:trHeight w:val="612"/>
        </w:trPr>
        <w:tc>
          <w:tcPr>
            <w:tcW w:w="1150" w:type="dxa"/>
            <w:tcBorders>
              <w:top w:val="nil"/>
              <w:left w:val="nil"/>
              <w:bottom w:val="single" w:sz="4" w:space="0" w:color="9BC2E6"/>
              <w:right w:val="nil"/>
            </w:tcBorders>
            <w:shd w:val="clear" w:color="DDEBF7" w:fill="DDEBF7"/>
            <w:noWrap/>
            <w:vAlign w:val="bottom"/>
            <w:hideMark/>
          </w:tcPr>
          <w:p w14:paraId="1E64F5D1" w14:textId="77777777" w:rsidR="00AA0873" w:rsidRPr="0098686C" w:rsidRDefault="00AA0873"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lastRenderedPageBreak/>
              <w:t>Q.9</w:t>
            </w:r>
          </w:p>
        </w:tc>
        <w:tc>
          <w:tcPr>
            <w:tcW w:w="3446" w:type="dxa"/>
            <w:tcBorders>
              <w:top w:val="nil"/>
              <w:left w:val="nil"/>
              <w:bottom w:val="single" w:sz="4" w:space="0" w:color="9BC2E6"/>
              <w:right w:val="nil"/>
            </w:tcBorders>
            <w:shd w:val="clear" w:color="DDEBF7" w:fill="DDEBF7"/>
            <w:noWrap/>
            <w:vAlign w:val="bottom"/>
            <w:hideMark/>
          </w:tcPr>
          <w:p w14:paraId="223712C4" w14:textId="77777777" w:rsidR="00AA0873" w:rsidRPr="0098686C" w:rsidRDefault="00AA0873"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 xml:space="preserve"> Is sustainability approach practiced in your company? </w:t>
            </w:r>
          </w:p>
        </w:tc>
      </w:tr>
      <w:tr w:rsidR="00AA0873" w:rsidRPr="0098686C" w14:paraId="20DEC9AD" w14:textId="77777777" w:rsidTr="00E87253">
        <w:trPr>
          <w:trHeight w:val="612"/>
        </w:trPr>
        <w:tc>
          <w:tcPr>
            <w:tcW w:w="1150" w:type="dxa"/>
            <w:tcBorders>
              <w:top w:val="nil"/>
              <w:left w:val="nil"/>
              <w:bottom w:val="single" w:sz="4" w:space="0" w:color="9BC2E6"/>
              <w:right w:val="nil"/>
            </w:tcBorders>
            <w:shd w:val="clear" w:color="auto" w:fill="auto"/>
            <w:noWrap/>
            <w:vAlign w:val="bottom"/>
            <w:hideMark/>
          </w:tcPr>
          <w:p w14:paraId="2FFDDEB5" w14:textId="77777777" w:rsidR="00AA0873" w:rsidRPr="0098686C" w:rsidRDefault="00AA0873"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Manager</w:t>
            </w:r>
          </w:p>
        </w:tc>
        <w:tc>
          <w:tcPr>
            <w:tcW w:w="3446" w:type="dxa"/>
            <w:tcBorders>
              <w:top w:val="nil"/>
              <w:left w:val="nil"/>
              <w:bottom w:val="single" w:sz="4" w:space="0" w:color="9BC2E6"/>
              <w:right w:val="nil"/>
            </w:tcBorders>
            <w:shd w:val="clear" w:color="auto" w:fill="auto"/>
            <w:noWrap/>
            <w:vAlign w:val="bottom"/>
            <w:hideMark/>
          </w:tcPr>
          <w:p w14:paraId="39558512" w14:textId="77777777" w:rsidR="00AA0873" w:rsidRPr="0098686C" w:rsidRDefault="00AA0873"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53</w:t>
            </w:r>
          </w:p>
        </w:tc>
      </w:tr>
      <w:tr w:rsidR="00AA0873" w:rsidRPr="0098686C" w14:paraId="3707F12B" w14:textId="77777777" w:rsidTr="00E87253">
        <w:trPr>
          <w:trHeight w:val="612"/>
        </w:trPr>
        <w:tc>
          <w:tcPr>
            <w:tcW w:w="1150" w:type="dxa"/>
            <w:tcBorders>
              <w:top w:val="nil"/>
              <w:left w:val="nil"/>
              <w:bottom w:val="nil"/>
              <w:right w:val="nil"/>
            </w:tcBorders>
            <w:shd w:val="clear" w:color="auto" w:fill="auto"/>
            <w:noWrap/>
            <w:vAlign w:val="bottom"/>
            <w:hideMark/>
          </w:tcPr>
          <w:p w14:paraId="1DEBA5ED" w14:textId="77777777" w:rsidR="00AA0873" w:rsidRPr="0098686C" w:rsidRDefault="00AA0873" w:rsidP="0098686C">
            <w:pPr>
              <w:spacing w:after="0" w:line="360" w:lineRule="auto"/>
              <w:ind w:firstLineChars="100" w:firstLine="240"/>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No</w:t>
            </w:r>
          </w:p>
        </w:tc>
        <w:tc>
          <w:tcPr>
            <w:tcW w:w="3446" w:type="dxa"/>
            <w:tcBorders>
              <w:top w:val="nil"/>
              <w:left w:val="nil"/>
              <w:bottom w:val="nil"/>
              <w:right w:val="nil"/>
            </w:tcBorders>
            <w:shd w:val="clear" w:color="auto" w:fill="auto"/>
            <w:noWrap/>
            <w:vAlign w:val="bottom"/>
            <w:hideMark/>
          </w:tcPr>
          <w:p w14:paraId="744931C9" w14:textId="77777777" w:rsidR="00AA0873" w:rsidRPr="0098686C" w:rsidRDefault="00AA0873"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19</w:t>
            </w:r>
          </w:p>
        </w:tc>
      </w:tr>
      <w:tr w:rsidR="00AA0873" w:rsidRPr="0098686C" w14:paraId="40CF77FD" w14:textId="77777777" w:rsidTr="00E87253">
        <w:trPr>
          <w:trHeight w:val="612"/>
        </w:trPr>
        <w:tc>
          <w:tcPr>
            <w:tcW w:w="1150" w:type="dxa"/>
            <w:tcBorders>
              <w:top w:val="nil"/>
              <w:left w:val="nil"/>
              <w:bottom w:val="nil"/>
              <w:right w:val="nil"/>
            </w:tcBorders>
            <w:shd w:val="clear" w:color="auto" w:fill="auto"/>
            <w:noWrap/>
            <w:vAlign w:val="bottom"/>
            <w:hideMark/>
          </w:tcPr>
          <w:p w14:paraId="46BBCFEB" w14:textId="77777777" w:rsidR="00AA0873" w:rsidRPr="0098686C" w:rsidRDefault="00AA0873" w:rsidP="0098686C">
            <w:pPr>
              <w:spacing w:after="0" w:line="360" w:lineRule="auto"/>
              <w:ind w:firstLineChars="100" w:firstLine="240"/>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Yes</w:t>
            </w:r>
          </w:p>
        </w:tc>
        <w:tc>
          <w:tcPr>
            <w:tcW w:w="3446" w:type="dxa"/>
            <w:tcBorders>
              <w:top w:val="nil"/>
              <w:left w:val="nil"/>
              <w:bottom w:val="nil"/>
              <w:right w:val="nil"/>
            </w:tcBorders>
            <w:shd w:val="clear" w:color="auto" w:fill="auto"/>
            <w:noWrap/>
            <w:vAlign w:val="bottom"/>
            <w:hideMark/>
          </w:tcPr>
          <w:p w14:paraId="2E244749" w14:textId="77777777" w:rsidR="00AA0873" w:rsidRPr="0098686C" w:rsidRDefault="00AA0873"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34</w:t>
            </w:r>
          </w:p>
        </w:tc>
      </w:tr>
      <w:tr w:rsidR="00AA0873" w:rsidRPr="0098686C" w14:paraId="24E436FD" w14:textId="77777777" w:rsidTr="00E87253">
        <w:trPr>
          <w:trHeight w:val="612"/>
        </w:trPr>
        <w:tc>
          <w:tcPr>
            <w:tcW w:w="1150" w:type="dxa"/>
            <w:tcBorders>
              <w:top w:val="single" w:sz="4" w:space="0" w:color="9BC2E6"/>
              <w:left w:val="nil"/>
              <w:bottom w:val="nil"/>
              <w:right w:val="nil"/>
            </w:tcBorders>
            <w:shd w:val="clear" w:color="DDEBF7" w:fill="DDEBF7"/>
            <w:noWrap/>
            <w:vAlign w:val="bottom"/>
            <w:hideMark/>
          </w:tcPr>
          <w:p w14:paraId="723AEEC9" w14:textId="77777777" w:rsidR="00AA0873" w:rsidRPr="0098686C" w:rsidRDefault="00AA0873"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Grand Total</w:t>
            </w:r>
          </w:p>
        </w:tc>
        <w:tc>
          <w:tcPr>
            <w:tcW w:w="3446" w:type="dxa"/>
            <w:tcBorders>
              <w:top w:val="single" w:sz="4" w:space="0" w:color="9BC2E6"/>
              <w:left w:val="nil"/>
              <w:bottom w:val="nil"/>
              <w:right w:val="nil"/>
            </w:tcBorders>
            <w:shd w:val="clear" w:color="DDEBF7" w:fill="DDEBF7"/>
            <w:noWrap/>
            <w:vAlign w:val="bottom"/>
            <w:hideMark/>
          </w:tcPr>
          <w:p w14:paraId="59E798F8" w14:textId="77777777" w:rsidR="00AA0873" w:rsidRPr="0098686C" w:rsidRDefault="00AA0873"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53</w:t>
            </w:r>
          </w:p>
        </w:tc>
      </w:tr>
    </w:tbl>
    <w:p w14:paraId="7A55DF8E" w14:textId="56BD6660" w:rsidR="00AA0873" w:rsidRDefault="00AA0873" w:rsidP="0098686C">
      <w:pPr>
        <w:spacing w:after="0" w:line="360" w:lineRule="auto"/>
        <w:jc w:val="both"/>
        <w:rPr>
          <w:rFonts w:ascii="Times New Roman" w:eastAsia="Times New Roman" w:hAnsi="Times New Roman" w:cs="Times New Roman"/>
          <w:color w:val="000000"/>
          <w:sz w:val="24"/>
          <w:szCs w:val="24"/>
          <w:lang w:eastAsia="en-IN"/>
        </w:rPr>
      </w:pPr>
    </w:p>
    <w:p w14:paraId="3B0D647D" w14:textId="2183F264" w:rsidR="004A5795" w:rsidRPr="004A5795" w:rsidRDefault="004A5795" w:rsidP="0098686C">
      <w:pPr>
        <w:spacing w:after="0" w:line="360" w:lineRule="auto"/>
        <w:jc w:val="both"/>
        <w:rPr>
          <w:rFonts w:ascii="Times New Roman" w:eastAsia="Times New Roman" w:hAnsi="Times New Roman" w:cs="Times New Roman"/>
          <w:b/>
          <w:bCs/>
          <w:color w:val="000000"/>
          <w:sz w:val="24"/>
          <w:szCs w:val="24"/>
          <w:lang w:eastAsia="en-IN"/>
        </w:rPr>
      </w:pPr>
      <w:r w:rsidRPr="004A5795">
        <w:rPr>
          <w:rFonts w:ascii="Times New Roman" w:eastAsia="Times New Roman" w:hAnsi="Times New Roman" w:cs="Times New Roman"/>
          <w:b/>
          <w:bCs/>
          <w:color w:val="000000"/>
          <w:sz w:val="24"/>
          <w:szCs w:val="24"/>
          <w:lang w:eastAsia="en-IN"/>
        </w:rPr>
        <w:t>ECO-DESIGN:</w:t>
      </w:r>
    </w:p>
    <w:p w14:paraId="204D8082" w14:textId="6AFE6C74" w:rsidR="00AA0873" w:rsidRPr="0098686C" w:rsidRDefault="00AA0873"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10.</w:t>
      </w:r>
      <w:r w:rsidRPr="0098686C">
        <w:rPr>
          <w:rFonts w:ascii="Times New Roman" w:hAnsi="Times New Roman" w:cs="Times New Roman"/>
          <w:sz w:val="24"/>
          <w:szCs w:val="24"/>
        </w:rPr>
        <w:t xml:space="preserve"> </w:t>
      </w:r>
      <w:r w:rsidRPr="0098686C">
        <w:rPr>
          <w:rFonts w:ascii="Times New Roman" w:eastAsia="Times New Roman" w:hAnsi="Times New Roman" w:cs="Times New Roman"/>
          <w:color w:val="000000"/>
          <w:sz w:val="24"/>
          <w:szCs w:val="24"/>
          <w:lang w:eastAsia="en-IN"/>
        </w:rPr>
        <w:t>Is eco-design or cycle economy practiced in your company?</w:t>
      </w:r>
    </w:p>
    <w:p w14:paraId="673F7EAB" w14:textId="778FC2BE" w:rsidR="005519CA" w:rsidRPr="00E87253" w:rsidRDefault="00E87253" w:rsidP="00E87253">
      <w:pPr>
        <w:spacing w:after="0" w:line="360" w:lineRule="auto"/>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Table 5.2</w:t>
      </w:r>
    </w:p>
    <w:tbl>
      <w:tblPr>
        <w:tblW w:w="7912" w:type="dxa"/>
        <w:tblInd w:w="108" w:type="dxa"/>
        <w:tblLook w:val="04A0" w:firstRow="1" w:lastRow="0" w:firstColumn="1" w:lastColumn="0" w:noHBand="0" w:noVBand="1"/>
      </w:tblPr>
      <w:tblGrid>
        <w:gridCol w:w="1376"/>
        <w:gridCol w:w="6536"/>
      </w:tblGrid>
      <w:tr w:rsidR="00AA0873" w:rsidRPr="0098686C" w14:paraId="21262D27" w14:textId="77777777" w:rsidTr="00AA0873">
        <w:trPr>
          <w:trHeight w:val="288"/>
        </w:trPr>
        <w:tc>
          <w:tcPr>
            <w:tcW w:w="1376" w:type="dxa"/>
            <w:tcBorders>
              <w:top w:val="nil"/>
              <w:left w:val="nil"/>
              <w:bottom w:val="single" w:sz="4" w:space="0" w:color="9BC2E6"/>
              <w:right w:val="nil"/>
            </w:tcBorders>
            <w:shd w:val="clear" w:color="DDEBF7" w:fill="DDEBF7"/>
            <w:noWrap/>
            <w:vAlign w:val="bottom"/>
            <w:hideMark/>
          </w:tcPr>
          <w:p w14:paraId="3270009C" w14:textId="77777777" w:rsidR="00AA0873" w:rsidRPr="0098686C" w:rsidRDefault="00AA0873"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Q .10</w:t>
            </w:r>
          </w:p>
        </w:tc>
        <w:tc>
          <w:tcPr>
            <w:tcW w:w="6536" w:type="dxa"/>
            <w:tcBorders>
              <w:top w:val="nil"/>
              <w:left w:val="nil"/>
              <w:bottom w:val="single" w:sz="4" w:space="0" w:color="9BC2E6"/>
              <w:right w:val="nil"/>
            </w:tcBorders>
            <w:shd w:val="clear" w:color="DDEBF7" w:fill="DDEBF7"/>
            <w:noWrap/>
            <w:vAlign w:val="bottom"/>
            <w:hideMark/>
          </w:tcPr>
          <w:p w14:paraId="0DD435F2" w14:textId="77777777" w:rsidR="00AA0873" w:rsidRPr="0098686C" w:rsidRDefault="00AA0873"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 xml:space="preserve">Is eco-design or </w:t>
            </w:r>
            <w:proofErr w:type="gramStart"/>
            <w:r w:rsidRPr="0098686C">
              <w:rPr>
                <w:rFonts w:ascii="Times New Roman" w:eastAsia="Times New Roman" w:hAnsi="Times New Roman" w:cs="Times New Roman"/>
                <w:b/>
                <w:bCs/>
                <w:color w:val="000000"/>
                <w:sz w:val="24"/>
                <w:szCs w:val="24"/>
                <w:lang w:eastAsia="en-IN"/>
              </w:rPr>
              <w:t>circular  economy</w:t>
            </w:r>
            <w:proofErr w:type="gramEnd"/>
            <w:r w:rsidRPr="0098686C">
              <w:rPr>
                <w:rFonts w:ascii="Times New Roman" w:eastAsia="Times New Roman" w:hAnsi="Times New Roman" w:cs="Times New Roman"/>
                <w:b/>
                <w:bCs/>
                <w:color w:val="000000"/>
                <w:sz w:val="24"/>
                <w:szCs w:val="24"/>
                <w:lang w:eastAsia="en-IN"/>
              </w:rPr>
              <w:t xml:space="preserve"> practiced in your company? </w:t>
            </w:r>
          </w:p>
        </w:tc>
      </w:tr>
      <w:tr w:rsidR="00AA0873" w:rsidRPr="0098686C" w14:paraId="13AF7724" w14:textId="77777777" w:rsidTr="00AA0873">
        <w:trPr>
          <w:trHeight w:val="288"/>
        </w:trPr>
        <w:tc>
          <w:tcPr>
            <w:tcW w:w="1376" w:type="dxa"/>
            <w:tcBorders>
              <w:top w:val="nil"/>
              <w:left w:val="nil"/>
              <w:bottom w:val="single" w:sz="4" w:space="0" w:color="9BC2E6"/>
              <w:right w:val="nil"/>
            </w:tcBorders>
            <w:shd w:val="clear" w:color="auto" w:fill="auto"/>
            <w:noWrap/>
            <w:vAlign w:val="bottom"/>
            <w:hideMark/>
          </w:tcPr>
          <w:p w14:paraId="509EF966" w14:textId="77777777" w:rsidR="00AA0873" w:rsidRPr="0098686C" w:rsidRDefault="00AA0873"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Manager</w:t>
            </w:r>
          </w:p>
        </w:tc>
        <w:tc>
          <w:tcPr>
            <w:tcW w:w="6536" w:type="dxa"/>
            <w:tcBorders>
              <w:top w:val="nil"/>
              <w:left w:val="nil"/>
              <w:bottom w:val="single" w:sz="4" w:space="0" w:color="9BC2E6"/>
              <w:right w:val="nil"/>
            </w:tcBorders>
            <w:shd w:val="clear" w:color="auto" w:fill="auto"/>
            <w:noWrap/>
            <w:vAlign w:val="bottom"/>
            <w:hideMark/>
          </w:tcPr>
          <w:p w14:paraId="7DD29BC9" w14:textId="77777777" w:rsidR="00AA0873" w:rsidRPr="0098686C" w:rsidRDefault="00AA0873" w:rsidP="0098686C">
            <w:pPr>
              <w:spacing w:after="0" w:line="360" w:lineRule="auto"/>
              <w:jc w:val="both"/>
              <w:rPr>
                <w:rFonts w:ascii="Times New Roman" w:eastAsia="Times New Roman" w:hAnsi="Times New Roman" w:cs="Times New Roman"/>
                <w:b/>
                <w:bCs/>
                <w:color w:val="000000"/>
                <w:sz w:val="24"/>
                <w:szCs w:val="24"/>
                <w:lang w:eastAsia="en-IN"/>
              </w:rPr>
            </w:pPr>
            <w:r w:rsidRPr="0098686C">
              <w:rPr>
                <w:rFonts w:ascii="Times New Roman" w:eastAsia="Times New Roman" w:hAnsi="Times New Roman" w:cs="Times New Roman"/>
                <w:b/>
                <w:bCs/>
                <w:color w:val="000000"/>
                <w:sz w:val="24"/>
                <w:szCs w:val="24"/>
                <w:lang w:eastAsia="en-IN"/>
              </w:rPr>
              <w:t>53</w:t>
            </w:r>
          </w:p>
        </w:tc>
      </w:tr>
      <w:tr w:rsidR="00AA0873" w:rsidRPr="0098686C" w14:paraId="30B806A0" w14:textId="77777777" w:rsidTr="00AA0873">
        <w:trPr>
          <w:trHeight w:val="288"/>
        </w:trPr>
        <w:tc>
          <w:tcPr>
            <w:tcW w:w="1376" w:type="dxa"/>
            <w:tcBorders>
              <w:top w:val="nil"/>
              <w:left w:val="nil"/>
              <w:bottom w:val="nil"/>
              <w:right w:val="nil"/>
            </w:tcBorders>
            <w:shd w:val="clear" w:color="auto" w:fill="auto"/>
            <w:noWrap/>
            <w:vAlign w:val="bottom"/>
            <w:hideMark/>
          </w:tcPr>
          <w:p w14:paraId="4D7A6323" w14:textId="77777777" w:rsidR="00AA0873" w:rsidRPr="0098686C" w:rsidRDefault="00AA0873" w:rsidP="0098686C">
            <w:pPr>
              <w:spacing w:after="0" w:line="360" w:lineRule="auto"/>
              <w:ind w:firstLineChars="100" w:firstLine="240"/>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No</w:t>
            </w:r>
          </w:p>
        </w:tc>
        <w:tc>
          <w:tcPr>
            <w:tcW w:w="6536" w:type="dxa"/>
            <w:tcBorders>
              <w:top w:val="nil"/>
              <w:left w:val="nil"/>
              <w:bottom w:val="nil"/>
              <w:right w:val="nil"/>
            </w:tcBorders>
            <w:shd w:val="clear" w:color="auto" w:fill="auto"/>
            <w:noWrap/>
            <w:vAlign w:val="bottom"/>
            <w:hideMark/>
          </w:tcPr>
          <w:p w14:paraId="6B3A255B" w14:textId="77777777" w:rsidR="00AA0873" w:rsidRPr="0098686C" w:rsidRDefault="00AA0873"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19</w:t>
            </w:r>
          </w:p>
        </w:tc>
      </w:tr>
      <w:tr w:rsidR="00AA0873" w:rsidRPr="0098686C" w14:paraId="06D85DE6" w14:textId="77777777" w:rsidTr="00AA0873">
        <w:trPr>
          <w:trHeight w:val="288"/>
        </w:trPr>
        <w:tc>
          <w:tcPr>
            <w:tcW w:w="1376" w:type="dxa"/>
            <w:tcBorders>
              <w:top w:val="nil"/>
              <w:left w:val="nil"/>
              <w:bottom w:val="nil"/>
              <w:right w:val="nil"/>
            </w:tcBorders>
            <w:shd w:val="clear" w:color="auto" w:fill="auto"/>
            <w:noWrap/>
            <w:vAlign w:val="bottom"/>
            <w:hideMark/>
          </w:tcPr>
          <w:p w14:paraId="1EE2F7A0" w14:textId="77777777" w:rsidR="00AA0873" w:rsidRPr="0098686C" w:rsidRDefault="00AA0873" w:rsidP="0098686C">
            <w:pPr>
              <w:spacing w:after="0" w:line="360" w:lineRule="auto"/>
              <w:ind w:firstLineChars="100" w:firstLine="240"/>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Yes</w:t>
            </w:r>
          </w:p>
        </w:tc>
        <w:tc>
          <w:tcPr>
            <w:tcW w:w="6536" w:type="dxa"/>
            <w:tcBorders>
              <w:top w:val="nil"/>
              <w:left w:val="nil"/>
              <w:bottom w:val="nil"/>
              <w:right w:val="nil"/>
            </w:tcBorders>
            <w:shd w:val="clear" w:color="auto" w:fill="auto"/>
            <w:noWrap/>
            <w:vAlign w:val="bottom"/>
            <w:hideMark/>
          </w:tcPr>
          <w:p w14:paraId="04428441" w14:textId="77777777" w:rsidR="00AA0873" w:rsidRPr="0098686C" w:rsidRDefault="00AA0873" w:rsidP="0098686C">
            <w:pPr>
              <w:spacing w:after="0" w:line="360" w:lineRule="auto"/>
              <w:jc w:val="both"/>
              <w:rPr>
                <w:rFonts w:ascii="Times New Roman" w:eastAsia="Times New Roman" w:hAnsi="Times New Roman" w:cs="Times New Roman"/>
                <w:color w:val="000000"/>
                <w:sz w:val="24"/>
                <w:szCs w:val="24"/>
                <w:lang w:eastAsia="en-IN"/>
              </w:rPr>
            </w:pPr>
            <w:r w:rsidRPr="0098686C">
              <w:rPr>
                <w:rFonts w:ascii="Times New Roman" w:eastAsia="Times New Roman" w:hAnsi="Times New Roman" w:cs="Times New Roman"/>
                <w:color w:val="000000"/>
                <w:sz w:val="24"/>
                <w:szCs w:val="24"/>
                <w:lang w:eastAsia="en-IN"/>
              </w:rPr>
              <w:t>34</w:t>
            </w:r>
          </w:p>
        </w:tc>
      </w:tr>
    </w:tbl>
    <w:p w14:paraId="5A4330D0" w14:textId="77777777" w:rsidR="004A5795" w:rsidRDefault="004A5795" w:rsidP="0098686C">
      <w:pPr>
        <w:spacing w:line="360" w:lineRule="auto"/>
        <w:jc w:val="both"/>
        <w:rPr>
          <w:rFonts w:ascii="Times New Roman" w:hAnsi="Times New Roman" w:cs="Times New Roman"/>
          <w:b/>
          <w:bCs/>
          <w:color w:val="000000" w:themeColor="text1"/>
          <w:sz w:val="24"/>
          <w:szCs w:val="24"/>
        </w:rPr>
      </w:pPr>
    </w:p>
    <w:p w14:paraId="50A34D11" w14:textId="65C5D9CB" w:rsidR="004A5795" w:rsidRDefault="004A5795" w:rsidP="0098686C">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POSITIVE CONSUMER RESPONSE:</w:t>
      </w:r>
    </w:p>
    <w:p w14:paraId="13633A6D" w14:textId="4D7B94BD" w:rsidR="00EA56E4" w:rsidRDefault="00EA56E4" w:rsidP="0098686C">
      <w:pPr>
        <w:spacing w:line="360" w:lineRule="auto"/>
        <w:jc w:val="both"/>
        <w:rPr>
          <w:rFonts w:ascii="Times New Roman" w:hAnsi="Times New Roman" w:cs="Times New Roman"/>
          <w:b/>
          <w:bCs/>
          <w:color w:val="000000" w:themeColor="text1"/>
          <w:sz w:val="24"/>
          <w:szCs w:val="24"/>
        </w:rPr>
      </w:pPr>
      <w:r w:rsidRPr="0098686C">
        <w:rPr>
          <w:rFonts w:ascii="Times New Roman" w:hAnsi="Times New Roman" w:cs="Times New Roman"/>
          <w:b/>
          <w:bCs/>
          <w:color w:val="000000" w:themeColor="text1"/>
          <w:sz w:val="24"/>
          <w:szCs w:val="24"/>
        </w:rPr>
        <w:t xml:space="preserve">16.If companies manage to do a sustainable action are they awarded with a positive consumer </w:t>
      </w:r>
      <w:proofErr w:type="gramStart"/>
      <w:r w:rsidRPr="0098686C">
        <w:rPr>
          <w:rFonts w:ascii="Times New Roman" w:hAnsi="Times New Roman" w:cs="Times New Roman"/>
          <w:b/>
          <w:bCs/>
          <w:color w:val="000000" w:themeColor="text1"/>
          <w:sz w:val="24"/>
          <w:szCs w:val="24"/>
        </w:rPr>
        <w:t>response ?</w:t>
      </w:r>
      <w:proofErr w:type="gramEnd"/>
    </w:p>
    <w:p w14:paraId="5F06D6AE" w14:textId="77777777" w:rsidR="00F134DE" w:rsidRDefault="00F134DE" w:rsidP="00E87253">
      <w:pPr>
        <w:spacing w:after="0" w:line="360" w:lineRule="auto"/>
        <w:jc w:val="both"/>
        <w:rPr>
          <w:rFonts w:ascii="Times New Roman" w:eastAsia="Times New Roman" w:hAnsi="Times New Roman" w:cs="Times New Roman"/>
          <w:b/>
          <w:bCs/>
          <w:color w:val="000000"/>
          <w:sz w:val="24"/>
          <w:szCs w:val="24"/>
          <w:lang w:eastAsia="en-IN"/>
        </w:rPr>
      </w:pPr>
    </w:p>
    <w:p w14:paraId="13FBC988" w14:textId="77777777" w:rsidR="00F134DE" w:rsidRDefault="00F134DE" w:rsidP="00E87253">
      <w:pPr>
        <w:spacing w:after="0" w:line="360" w:lineRule="auto"/>
        <w:jc w:val="both"/>
        <w:rPr>
          <w:rFonts w:ascii="Times New Roman" w:eastAsia="Times New Roman" w:hAnsi="Times New Roman" w:cs="Times New Roman"/>
          <w:b/>
          <w:bCs/>
          <w:color w:val="000000"/>
          <w:sz w:val="24"/>
          <w:szCs w:val="24"/>
          <w:lang w:eastAsia="en-IN"/>
        </w:rPr>
      </w:pPr>
    </w:p>
    <w:p w14:paraId="6D266368" w14:textId="77777777" w:rsidR="00F134DE" w:rsidRDefault="00F134DE" w:rsidP="00E87253">
      <w:pPr>
        <w:spacing w:after="0" w:line="360" w:lineRule="auto"/>
        <w:jc w:val="both"/>
        <w:rPr>
          <w:rFonts w:ascii="Times New Roman" w:eastAsia="Times New Roman" w:hAnsi="Times New Roman" w:cs="Times New Roman"/>
          <w:b/>
          <w:bCs/>
          <w:color w:val="000000"/>
          <w:sz w:val="24"/>
          <w:szCs w:val="24"/>
          <w:lang w:eastAsia="en-IN"/>
        </w:rPr>
      </w:pPr>
    </w:p>
    <w:p w14:paraId="15C02168" w14:textId="77777777" w:rsidR="00F134DE" w:rsidRDefault="00F134DE" w:rsidP="00E87253">
      <w:pPr>
        <w:spacing w:after="0" w:line="360" w:lineRule="auto"/>
        <w:jc w:val="both"/>
        <w:rPr>
          <w:rFonts w:ascii="Times New Roman" w:eastAsia="Times New Roman" w:hAnsi="Times New Roman" w:cs="Times New Roman"/>
          <w:b/>
          <w:bCs/>
          <w:color w:val="000000"/>
          <w:sz w:val="24"/>
          <w:szCs w:val="24"/>
          <w:lang w:eastAsia="en-IN"/>
        </w:rPr>
      </w:pPr>
    </w:p>
    <w:p w14:paraId="332D9ADB" w14:textId="77777777" w:rsidR="00F134DE" w:rsidRDefault="00F134DE" w:rsidP="00E87253">
      <w:pPr>
        <w:spacing w:after="0" w:line="360" w:lineRule="auto"/>
        <w:jc w:val="both"/>
        <w:rPr>
          <w:rFonts w:ascii="Times New Roman" w:eastAsia="Times New Roman" w:hAnsi="Times New Roman" w:cs="Times New Roman"/>
          <w:b/>
          <w:bCs/>
          <w:color w:val="000000"/>
          <w:sz w:val="24"/>
          <w:szCs w:val="24"/>
          <w:lang w:eastAsia="en-IN"/>
        </w:rPr>
      </w:pPr>
    </w:p>
    <w:p w14:paraId="7FC378AC" w14:textId="77777777" w:rsidR="00F134DE" w:rsidRDefault="00F134DE" w:rsidP="00E87253">
      <w:pPr>
        <w:spacing w:after="0" w:line="360" w:lineRule="auto"/>
        <w:jc w:val="both"/>
        <w:rPr>
          <w:rFonts w:ascii="Times New Roman" w:eastAsia="Times New Roman" w:hAnsi="Times New Roman" w:cs="Times New Roman"/>
          <w:b/>
          <w:bCs/>
          <w:color w:val="000000"/>
          <w:sz w:val="24"/>
          <w:szCs w:val="24"/>
          <w:lang w:eastAsia="en-IN"/>
        </w:rPr>
      </w:pPr>
    </w:p>
    <w:p w14:paraId="63F13DD1" w14:textId="77777777" w:rsidR="00F134DE" w:rsidRDefault="00F134DE" w:rsidP="00E87253">
      <w:pPr>
        <w:spacing w:after="0" w:line="360" w:lineRule="auto"/>
        <w:jc w:val="both"/>
        <w:rPr>
          <w:rFonts w:ascii="Times New Roman" w:eastAsia="Times New Roman" w:hAnsi="Times New Roman" w:cs="Times New Roman"/>
          <w:b/>
          <w:bCs/>
          <w:color w:val="000000"/>
          <w:sz w:val="24"/>
          <w:szCs w:val="24"/>
          <w:lang w:eastAsia="en-IN"/>
        </w:rPr>
      </w:pPr>
    </w:p>
    <w:p w14:paraId="6066D320" w14:textId="38DD6F11" w:rsidR="00E87253" w:rsidRPr="00F134DE" w:rsidRDefault="00E87253" w:rsidP="00F134DE">
      <w:pPr>
        <w:spacing w:after="0" w:line="360" w:lineRule="auto"/>
        <w:jc w:val="both"/>
        <w:rPr>
          <w:rFonts w:ascii="Times New Roman" w:eastAsia="Times New Roman" w:hAnsi="Times New Roman" w:cs="Times New Roman"/>
          <w:b/>
          <w:bCs/>
          <w:color w:val="000000"/>
          <w:sz w:val="24"/>
          <w:szCs w:val="24"/>
          <w:lang w:eastAsia="en-IN"/>
        </w:rPr>
      </w:pPr>
      <w:r w:rsidRPr="00E87253">
        <w:rPr>
          <w:rFonts w:ascii="Times New Roman" w:eastAsia="Times New Roman" w:hAnsi="Times New Roman" w:cs="Times New Roman"/>
          <w:b/>
          <w:bCs/>
          <w:color w:val="000000"/>
          <w:sz w:val="24"/>
          <w:szCs w:val="24"/>
          <w:lang w:eastAsia="en-IN"/>
        </w:rPr>
        <w:t>Chart 5.</w:t>
      </w:r>
      <w:r>
        <w:rPr>
          <w:rFonts w:ascii="Times New Roman" w:eastAsia="Times New Roman" w:hAnsi="Times New Roman" w:cs="Times New Roman"/>
          <w:b/>
          <w:bCs/>
          <w:color w:val="000000"/>
          <w:sz w:val="24"/>
          <w:szCs w:val="24"/>
          <w:lang w:eastAsia="en-IN"/>
        </w:rPr>
        <w:t>12</w:t>
      </w:r>
    </w:p>
    <w:p w14:paraId="2DBAFE8B" w14:textId="612EEDD4" w:rsidR="00AA0873" w:rsidRPr="0098686C" w:rsidRDefault="00EA56E4" w:rsidP="0098686C">
      <w:pPr>
        <w:spacing w:line="360" w:lineRule="auto"/>
        <w:jc w:val="both"/>
        <w:rPr>
          <w:rFonts w:ascii="Times New Roman" w:hAnsi="Times New Roman" w:cs="Times New Roman"/>
          <w:b/>
          <w:bCs/>
          <w:color w:val="000000" w:themeColor="text1"/>
          <w:sz w:val="24"/>
          <w:szCs w:val="24"/>
        </w:rPr>
      </w:pPr>
      <w:r w:rsidRPr="0098686C">
        <w:rPr>
          <w:rFonts w:ascii="Times New Roman" w:hAnsi="Times New Roman" w:cs="Times New Roman"/>
          <w:noProof/>
          <w:sz w:val="24"/>
          <w:szCs w:val="24"/>
        </w:rPr>
        <w:drawing>
          <wp:inline distT="0" distB="0" distL="0" distR="0" wp14:anchorId="76B8609E" wp14:editId="40407881">
            <wp:extent cx="3421380" cy="2415540"/>
            <wp:effectExtent l="0" t="0" r="7620" b="3810"/>
            <wp:docPr id="23" name="Chart 23">
              <a:extLst xmlns:a="http://schemas.openxmlformats.org/drawingml/2006/main">
                <a:ext uri="{FF2B5EF4-FFF2-40B4-BE49-F238E27FC236}">
                  <a16:creationId xmlns:a16="http://schemas.microsoft.com/office/drawing/2014/main" id="{97B06A00-92A8-B752-4E22-C6AAF055B4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C184EA4" w14:textId="0D96063D" w:rsidR="00672B2B" w:rsidRPr="0098686C" w:rsidRDefault="00C4398D"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This section connects the empirical findings on the three components of attitudes towards sustainability with the existing literature and along with few other </w:t>
      </w:r>
      <w:proofErr w:type="gramStart"/>
      <w:r w:rsidRPr="0098686C">
        <w:rPr>
          <w:rFonts w:ascii="Times New Roman" w:hAnsi="Times New Roman" w:cs="Times New Roman"/>
          <w:sz w:val="24"/>
          <w:szCs w:val="24"/>
        </w:rPr>
        <w:t>findings .</w:t>
      </w:r>
      <w:proofErr w:type="gramEnd"/>
      <w:r w:rsidRPr="0098686C">
        <w:rPr>
          <w:rFonts w:ascii="Times New Roman" w:hAnsi="Times New Roman" w:cs="Times New Roman"/>
          <w:sz w:val="24"/>
          <w:szCs w:val="24"/>
        </w:rPr>
        <w:t xml:space="preserve"> There are </w:t>
      </w:r>
      <w:r w:rsidR="00EE4093" w:rsidRPr="0098686C">
        <w:rPr>
          <w:rFonts w:ascii="Times New Roman" w:hAnsi="Times New Roman" w:cs="Times New Roman"/>
          <w:sz w:val="24"/>
          <w:szCs w:val="24"/>
        </w:rPr>
        <w:t xml:space="preserve">two </w:t>
      </w:r>
      <w:r w:rsidRPr="0098686C">
        <w:rPr>
          <w:rFonts w:ascii="Times New Roman" w:hAnsi="Times New Roman" w:cs="Times New Roman"/>
          <w:sz w:val="24"/>
          <w:szCs w:val="24"/>
        </w:rPr>
        <w:t>important findings on the cognitive component of attitude towards sustainability.</w:t>
      </w:r>
    </w:p>
    <w:p w14:paraId="1697E7D3" w14:textId="0D3556C1" w:rsidR="00672B2B" w:rsidRPr="004A5795" w:rsidRDefault="002A7E70" w:rsidP="0098686C">
      <w:pPr>
        <w:spacing w:line="360" w:lineRule="auto"/>
        <w:jc w:val="both"/>
        <w:rPr>
          <w:rFonts w:ascii="Times New Roman" w:hAnsi="Times New Roman" w:cs="Times New Roman"/>
          <w:color w:val="000000" w:themeColor="text1"/>
          <w:sz w:val="24"/>
          <w:szCs w:val="24"/>
        </w:rPr>
      </w:pPr>
      <w:r w:rsidRPr="004A5795">
        <w:rPr>
          <w:rFonts w:ascii="Times New Roman" w:hAnsi="Times New Roman" w:cs="Times New Roman"/>
          <w:color w:val="000000" w:themeColor="text1"/>
          <w:sz w:val="24"/>
          <w:szCs w:val="24"/>
        </w:rPr>
        <w:t>First</w:t>
      </w:r>
      <w:r w:rsidR="00C4398D" w:rsidRPr="004A5795">
        <w:rPr>
          <w:rFonts w:ascii="Times New Roman" w:hAnsi="Times New Roman" w:cs="Times New Roman"/>
          <w:color w:val="000000" w:themeColor="text1"/>
          <w:sz w:val="24"/>
          <w:szCs w:val="24"/>
        </w:rPr>
        <w:t xml:space="preserve">, those who work (part-time, </w:t>
      </w:r>
      <w:proofErr w:type="gramStart"/>
      <w:r w:rsidR="00C4398D" w:rsidRPr="004A5795">
        <w:rPr>
          <w:rFonts w:ascii="Times New Roman" w:hAnsi="Times New Roman" w:cs="Times New Roman"/>
          <w:color w:val="000000" w:themeColor="text1"/>
          <w:sz w:val="24"/>
          <w:szCs w:val="24"/>
        </w:rPr>
        <w:t>full-time</w:t>
      </w:r>
      <w:proofErr w:type="gramEnd"/>
      <w:r w:rsidR="00C4398D" w:rsidRPr="004A5795">
        <w:rPr>
          <w:rFonts w:ascii="Times New Roman" w:hAnsi="Times New Roman" w:cs="Times New Roman"/>
          <w:color w:val="000000" w:themeColor="text1"/>
          <w:sz w:val="24"/>
          <w:szCs w:val="24"/>
        </w:rPr>
        <w:t xml:space="preserve"> or self-employed) tend to be more aware of the sustainability issues than those who do not (unemployed or students) as found in</w:t>
      </w:r>
      <w:r w:rsidRPr="004A5795">
        <w:rPr>
          <w:rFonts w:ascii="Times New Roman" w:hAnsi="Times New Roman" w:cs="Times New Roman"/>
          <w:color w:val="000000" w:themeColor="text1"/>
          <w:sz w:val="24"/>
          <w:szCs w:val="24"/>
        </w:rPr>
        <w:t>.</w:t>
      </w:r>
      <w:r w:rsidR="00C4398D" w:rsidRPr="004A5795">
        <w:rPr>
          <w:rFonts w:ascii="Times New Roman" w:hAnsi="Times New Roman" w:cs="Times New Roman"/>
          <w:color w:val="000000" w:themeColor="text1"/>
          <w:sz w:val="24"/>
          <w:szCs w:val="24"/>
        </w:rPr>
        <w:t xml:space="preserve"> </w:t>
      </w:r>
    </w:p>
    <w:p w14:paraId="62CD50C8" w14:textId="1F17BFE3" w:rsidR="00672B2B" w:rsidRPr="004A5795" w:rsidRDefault="002A7E70" w:rsidP="0098686C">
      <w:pPr>
        <w:spacing w:line="360" w:lineRule="auto"/>
        <w:jc w:val="both"/>
        <w:rPr>
          <w:rFonts w:ascii="Times New Roman" w:hAnsi="Times New Roman" w:cs="Times New Roman"/>
          <w:color w:val="000000" w:themeColor="text1"/>
          <w:sz w:val="24"/>
          <w:szCs w:val="24"/>
        </w:rPr>
      </w:pPr>
      <w:r w:rsidRPr="004A5795">
        <w:rPr>
          <w:rFonts w:ascii="Times New Roman" w:hAnsi="Times New Roman" w:cs="Times New Roman"/>
          <w:color w:val="000000" w:themeColor="text1"/>
          <w:sz w:val="24"/>
          <w:szCs w:val="24"/>
        </w:rPr>
        <w:t>Second</w:t>
      </w:r>
      <w:r w:rsidR="00C4398D" w:rsidRPr="004A5795">
        <w:rPr>
          <w:rFonts w:ascii="Times New Roman" w:hAnsi="Times New Roman" w:cs="Times New Roman"/>
          <w:color w:val="000000" w:themeColor="text1"/>
          <w:sz w:val="24"/>
          <w:szCs w:val="24"/>
        </w:rPr>
        <w:t xml:space="preserve"> awareness drops as the budget share and knowledge of fast fashion products rises, supporting the consumer theory in economics and information search theory in marketing literature</w:t>
      </w:r>
      <w:r w:rsidRPr="004A5795">
        <w:rPr>
          <w:rFonts w:ascii="Times New Roman" w:hAnsi="Times New Roman" w:cs="Times New Roman"/>
          <w:color w:val="000000" w:themeColor="text1"/>
          <w:sz w:val="24"/>
          <w:szCs w:val="24"/>
        </w:rPr>
        <w:t>.</w:t>
      </w:r>
    </w:p>
    <w:p w14:paraId="2FDE089D" w14:textId="77777777" w:rsidR="00672B2B" w:rsidRPr="0098686C" w:rsidRDefault="00C4398D"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 Other factors, such as age, nationality (cultural background) and religion, are not systematically significant. </w:t>
      </w:r>
    </w:p>
    <w:p w14:paraId="4CB97719" w14:textId="77777777" w:rsidR="00672B2B" w:rsidRPr="004A5795" w:rsidRDefault="00C4398D" w:rsidP="0098686C">
      <w:pPr>
        <w:spacing w:line="360" w:lineRule="auto"/>
        <w:jc w:val="both"/>
        <w:rPr>
          <w:rFonts w:ascii="Times New Roman" w:hAnsi="Times New Roman" w:cs="Times New Roman"/>
          <w:color w:val="000000" w:themeColor="text1"/>
          <w:sz w:val="24"/>
          <w:szCs w:val="24"/>
        </w:rPr>
      </w:pPr>
      <w:r w:rsidRPr="004A5795">
        <w:rPr>
          <w:rFonts w:ascii="Times New Roman" w:hAnsi="Times New Roman" w:cs="Times New Roman"/>
          <w:color w:val="000000" w:themeColor="text1"/>
          <w:sz w:val="24"/>
          <w:szCs w:val="24"/>
        </w:rPr>
        <w:t xml:space="preserve">Now turn to the behavioural component of attitude towards sustainability. </w:t>
      </w:r>
    </w:p>
    <w:p w14:paraId="5835ADF1" w14:textId="552E8DD7" w:rsidR="00672B2B" w:rsidRPr="004A5795" w:rsidRDefault="00C4398D" w:rsidP="0098686C">
      <w:pPr>
        <w:spacing w:line="360" w:lineRule="auto"/>
        <w:jc w:val="both"/>
        <w:rPr>
          <w:rFonts w:ascii="Times New Roman" w:hAnsi="Times New Roman" w:cs="Times New Roman"/>
          <w:color w:val="000000" w:themeColor="text1"/>
          <w:sz w:val="24"/>
          <w:szCs w:val="24"/>
        </w:rPr>
      </w:pPr>
      <w:r w:rsidRPr="004A5795">
        <w:rPr>
          <w:rFonts w:ascii="Times New Roman" w:hAnsi="Times New Roman" w:cs="Times New Roman"/>
          <w:color w:val="000000" w:themeColor="text1"/>
          <w:sz w:val="24"/>
          <w:szCs w:val="24"/>
        </w:rPr>
        <w:lastRenderedPageBreak/>
        <w:t xml:space="preserve">The first finding is on the gender dimension. Females spend </w:t>
      </w:r>
      <w:r w:rsidR="00D04AD5" w:rsidRPr="004A5795">
        <w:rPr>
          <w:rFonts w:ascii="Times New Roman" w:hAnsi="Times New Roman" w:cs="Times New Roman"/>
          <w:color w:val="000000" w:themeColor="text1"/>
          <w:sz w:val="24"/>
          <w:szCs w:val="24"/>
        </w:rPr>
        <w:t>more</w:t>
      </w:r>
      <w:r w:rsidRPr="004A5795">
        <w:rPr>
          <w:rFonts w:ascii="Times New Roman" w:hAnsi="Times New Roman" w:cs="Times New Roman"/>
          <w:color w:val="000000" w:themeColor="text1"/>
          <w:sz w:val="24"/>
          <w:szCs w:val="24"/>
        </w:rPr>
        <w:t xml:space="preserve"> on fast fashion </w:t>
      </w:r>
      <w:proofErr w:type="gramStart"/>
      <w:r w:rsidRPr="004A5795">
        <w:rPr>
          <w:rFonts w:ascii="Times New Roman" w:hAnsi="Times New Roman" w:cs="Times New Roman"/>
          <w:color w:val="000000" w:themeColor="text1"/>
          <w:sz w:val="24"/>
          <w:szCs w:val="24"/>
        </w:rPr>
        <w:t>products ,</w:t>
      </w:r>
      <w:proofErr w:type="gramEnd"/>
      <w:r w:rsidRPr="004A5795">
        <w:rPr>
          <w:rFonts w:ascii="Times New Roman" w:hAnsi="Times New Roman" w:cs="Times New Roman"/>
          <w:color w:val="000000" w:themeColor="text1"/>
          <w:sz w:val="24"/>
          <w:szCs w:val="24"/>
        </w:rPr>
        <w:t xml:space="preserve"> but they are more stable in terms of the willingness to pay a higher price </w:t>
      </w:r>
      <w:r w:rsidR="00D04AD5" w:rsidRPr="004A5795">
        <w:rPr>
          <w:rFonts w:ascii="Times New Roman" w:hAnsi="Times New Roman" w:cs="Times New Roman"/>
          <w:color w:val="000000" w:themeColor="text1"/>
          <w:sz w:val="24"/>
          <w:szCs w:val="24"/>
        </w:rPr>
        <w:t>with sustainability.</w:t>
      </w:r>
    </w:p>
    <w:p w14:paraId="3986D14F" w14:textId="687452D0" w:rsidR="00672B2B" w:rsidRPr="004A5795" w:rsidRDefault="00C4398D" w:rsidP="0098686C">
      <w:pPr>
        <w:spacing w:line="360" w:lineRule="auto"/>
        <w:jc w:val="both"/>
        <w:rPr>
          <w:rFonts w:ascii="Times New Roman" w:hAnsi="Times New Roman" w:cs="Times New Roman"/>
          <w:color w:val="000000" w:themeColor="text1"/>
          <w:sz w:val="24"/>
          <w:szCs w:val="24"/>
        </w:rPr>
      </w:pPr>
      <w:r w:rsidRPr="004A5795">
        <w:rPr>
          <w:rFonts w:ascii="Times New Roman" w:hAnsi="Times New Roman" w:cs="Times New Roman"/>
          <w:color w:val="000000" w:themeColor="text1"/>
          <w:sz w:val="24"/>
          <w:szCs w:val="24"/>
        </w:rPr>
        <w:t xml:space="preserve"> Second, those who work tend to behave differently in purchasing fast fashion products from those who do not. Arguably, people with a higher income care about sustainability more than those with no jobs. </w:t>
      </w:r>
    </w:p>
    <w:p w14:paraId="5E3852E8" w14:textId="77777777" w:rsidR="00672B2B" w:rsidRPr="0098686C" w:rsidRDefault="00C4398D"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Surprisingly, the findings on the affective component of attitude towards sustainability are very different from the cognitive and behavioural questions. </w:t>
      </w:r>
    </w:p>
    <w:p w14:paraId="4F4B803A" w14:textId="57516853" w:rsidR="00B71415" w:rsidRPr="0098686C" w:rsidRDefault="00D5662A"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The studies' findings indicate a definite rising trend for the future, and the respondents' comments give reason for optimism for an increase in moral business practises and the adoption of sustainable strategies and practises in the fashion industry. The results are completely consistent with the body of research on the topic described in the study.</w:t>
      </w:r>
    </w:p>
    <w:p w14:paraId="48FABB1D" w14:textId="582438E8" w:rsidR="007202EC" w:rsidRPr="0098686C" w:rsidRDefault="007202EC"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The sample clearly shows that there is a gap between the manager's and customers' perspectives on sustainability in the fashion business. The lack of distinction between Generation Z and those older than</w:t>
      </w:r>
      <w:r w:rsidR="004D07B6" w:rsidRPr="0098686C">
        <w:rPr>
          <w:rFonts w:ascii="Times New Roman" w:hAnsi="Times New Roman" w:cs="Times New Roman"/>
          <w:sz w:val="24"/>
          <w:szCs w:val="24"/>
        </w:rPr>
        <w:t xml:space="preserve"> 30</w:t>
      </w:r>
      <w:r w:rsidRPr="0098686C">
        <w:rPr>
          <w:rFonts w:ascii="Times New Roman" w:hAnsi="Times New Roman" w:cs="Times New Roman"/>
          <w:sz w:val="24"/>
          <w:szCs w:val="24"/>
        </w:rPr>
        <w:t xml:space="preserve"> years old within the sample is much more intriguing and somewhat deviates from the literature.</w:t>
      </w:r>
    </w:p>
    <w:p w14:paraId="60A5F63E" w14:textId="22561FA6" w:rsidR="007202EC" w:rsidRPr="0098686C" w:rsidRDefault="007202EC"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Even if, for the central limit theorem, a value equal to 121 is largely sufficient to approximate the data to a normal distribution, this finding could be affected by the sample's makeup (see the section "Limitations of the Research and Future Developments").</w:t>
      </w:r>
    </w:p>
    <w:p w14:paraId="684EDA22" w14:textId="402FC600" w:rsidR="00BB3636" w:rsidRPr="0098686C" w:rsidRDefault="00CD0F4D" w:rsidP="0098686C">
      <w:pPr>
        <w:spacing w:line="360" w:lineRule="auto"/>
        <w:jc w:val="both"/>
        <w:rPr>
          <w:rFonts w:ascii="Times New Roman" w:hAnsi="Times New Roman" w:cs="Times New Roman"/>
          <w:color w:val="000000" w:themeColor="text1"/>
          <w:sz w:val="24"/>
          <w:szCs w:val="24"/>
        </w:rPr>
      </w:pPr>
      <w:r w:rsidRPr="0098686C">
        <w:rPr>
          <w:rFonts w:ascii="Times New Roman" w:hAnsi="Times New Roman" w:cs="Times New Roman"/>
          <w:color w:val="000000" w:themeColor="text1"/>
          <w:sz w:val="24"/>
          <w:szCs w:val="24"/>
        </w:rPr>
        <w:t xml:space="preserve">By choosing the optimal business model and keeping in mind how the circular economy works, fashion companies can implement a circular policy. It is crucial to </w:t>
      </w:r>
      <w:proofErr w:type="gramStart"/>
      <w:r w:rsidRPr="0098686C">
        <w:rPr>
          <w:rFonts w:ascii="Times New Roman" w:hAnsi="Times New Roman" w:cs="Times New Roman"/>
          <w:color w:val="000000" w:themeColor="text1"/>
          <w:sz w:val="24"/>
          <w:szCs w:val="24"/>
        </w:rPr>
        <w:t>take into account</w:t>
      </w:r>
      <w:proofErr w:type="gramEnd"/>
      <w:r w:rsidRPr="0098686C">
        <w:rPr>
          <w:rFonts w:ascii="Times New Roman" w:hAnsi="Times New Roman" w:cs="Times New Roman"/>
          <w:color w:val="000000" w:themeColor="text1"/>
          <w:sz w:val="24"/>
          <w:szCs w:val="24"/>
        </w:rPr>
        <w:t xml:space="preserve"> a fashion product's ability to be deconstructed, its conceptualization as a service, the use of available resources, the recovery, reuse, and extension of the product life cycle. According to the respondents, as was already said, the decision to throw away a dress is mostly based on personal tastes and practical factors, and they see fashion as a less important factor.</w:t>
      </w:r>
    </w:p>
    <w:p w14:paraId="712ABF4E" w14:textId="13CB51EA" w:rsidR="00E7671E" w:rsidRPr="0098686C" w:rsidRDefault="00E7671E" w:rsidP="0098686C">
      <w:pPr>
        <w:spacing w:line="360" w:lineRule="auto"/>
        <w:jc w:val="both"/>
        <w:rPr>
          <w:rFonts w:ascii="Times New Roman" w:hAnsi="Times New Roman" w:cs="Times New Roman"/>
          <w:color w:val="000000" w:themeColor="text1"/>
          <w:sz w:val="24"/>
          <w:szCs w:val="24"/>
        </w:rPr>
      </w:pPr>
      <w:r w:rsidRPr="0098686C">
        <w:rPr>
          <w:rFonts w:ascii="Times New Roman" w:hAnsi="Times New Roman" w:cs="Times New Roman"/>
          <w:color w:val="000000" w:themeColor="text1"/>
          <w:sz w:val="24"/>
          <w:szCs w:val="24"/>
        </w:rPr>
        <w:t xml:space="preserve">Given the importance of solidarity, it became clear that more than 121 respondents </w:t>
      </w:r>
      <w:r w:rsidRPr="0098686C">
        <w:rPr>
          <w:rFonts w:ascii="Times New Roman" w:hAnsi="Times New Roman" w:cs="Times New Roman"/>
          <w:sz w:val="24"/>
          <w:szCs w:val="24"/>
        </w:rPr>
        <w:t>(or more than 80% of the sample)</w:t>
      </w:r>
      <w:r w:rsidRPr="0098686C">
        <w:rPr>
          <w:rFonts w:ascii="Times New Roman" w:hAnsi="Times New Roman" w:cs="Times New Roman"/>
          <w:color w:val="00B0F0"/>
          <w:sz w:val="24"/>
          <w:szCs w:val="24"/>
        </w:rPr>
        <w:t xml:space="preserve"> </w:t>
      </w:r>
      <w:r w:rsidRPr="0098686C">
        <w:rPr>
          <w:rFonts w:ascii="Times New Roman" w:hAnsi="Times New Roman" w:cs="Times New Roman"/>
          <w:color w:val="000000" w:themeColor="text1"/>
          <w:sz w:val="24"/>
          <w:szCs w:val="24"/>
        </w:rPr>
        <w:t xml:space="preserve">were inclined to contribute their used clothing to </w:t>
      </w:r>
      <w:proofErr w:type="spellStart"/>
      <w:r w:rsidRPr="0098686C">
        <w:rPr>
          <w:rFonts w:ascii="Times New Roman" w:hAnsi="Times New Roman" w:cs="Times New Roman"/>
          <w:color w:val="000000" w:themeColor="text1"/>
          <w:sz w:val="24"/>
          <w:szCs w:val="24"/>
        </w:rPr>
        <w:t>non</w:t>
      </w:r>
      <w:r w:rsidR="00EB6734" w:rsidRPr="0098686C">
        <w:rPr>
          <w:rFonts w:ascii="Times New Roman" w:hAnsi="Times New Roman" w:cs="Times New Roman"/>
          <w:color w:val="000000" w:themeColor="text1"/>
          <w:sz w:val="24"/>
          <w:szCs w:val="24"/>
        </w:rPr>
        <w:t xml:space="preserve"> </w:t>
      </w:r>
      <w:r w:rsidRPr="0098686C">
        <w:rPr>
          <w:rFonts w:ascii="Times New Roman" w:hAnsi="Times New Roman" w:cs="Times New Roman"/>
          <w:color w:val="000000" w:themeColor="text1"/>
          <w:sz w:val="24"/>
          <w:szCs w:val="24"/>
        </w:rPr>
        <w:t>profit</w:t>
      </w:r>
      <w:proofErr w:type="spellEnd"/>
      <w:r w:rsidRPr="0098686C">
        <w:rPr>
          <w:rFonts w:ascii="Times New Roman" w:hAnsi="Times New Roman" w:cs="Times New Roman"/>
          <w:color w:val="000000" w:themeColor="text1"/>
          <w:sz w:val="24"/>
          <w:szCs w:val="24"/>
        </w:rPr>
        <w:t xml:space="preserve"> organisations. This is a good place for the development of this form of economy in a cooperative manner. Finally, it appears that the respondents are</w:t>
      </w:r>
      <w:r w:rsidR="00FF3BB0" w:rsidRPr="0098686C">
        <w:rPr>
          <w:rFonts w:ascii="Times New Roman" w:hAnsi="Times New Roman" w:cs="Times New Roman"/>
          <w:color w:val="000000" w:themeColor="text1"/>
          <w:sz w:val="24"/>
          <w:szCs w:val="24"/>
        </w:rPr>
        <w:t xml:space="preserve"> not</w:t>
      </w:r>
      <w:r w:rsidRPr="0098686C">
        <w:rPr>
          <w:rFonts w:ascii="Times New Roman" w:hAnsi="Times New Roman" w:cs="Times New Roman"/>
          <w:color w:val="000000" w:themeColor="text1"/>
          <w:sz w:val="24"/>
          <w:szCs w:val="24"/>
        </w:rPr>
        <w:t xml:space="preserve"> interested in buying second</w:t>
      </w:r>
      <w:r w:rsidR="00FF3BB0" w:rsidRPr="0098686C">
        <w:rPr>
          <w:rFonts w:ascii="Times New Roman" w:hAnsi="Times New Roman" w:cs="Times New Roman"/>
          <w:color w:val="000000" w:themeColor="text1"/>
          <w:sz w:val="24"/>
          <w:szCs w:val="24"/>
        </w:rPr>
        <w:t xml:space="preserve"> </w:t>
      </w:r>
      <w:r w:rsidRPr="0098686C">
        <w:rPr>
          <w:rFonts w:ascii="Times New Roman" w:hAnsi="Times New Roman" w:cs="Times New Roman"/>
          <w:color w:val="000000" w:themeColor="text1"/>
          <w:sz w:val="24"/>
          <w:szCs w:val="24"/>
        </w:rPr>
        <w:t>hand clothing; this finding was undoubtedly impacted by the respondents' economic situation and</w:t>
      </w:r>
      <w:r w:rsidR="00FF3BB0" w:rsidRPr="0098686C">
        <w:rPr>
          <w:rFonts w:ascii="Times New Roman" w:hAnsi="Times New Roman" w:cs="Times New Roman"/>
          <w:color w:val="000000" w:themeColor="text1"/>
          <w:sz w:val="24"/>
          <w:szCs w:val="24"/>
        </w:rPr>
        <w:t xml:space="preserve"> Indian cultural</w:t>
      </w:r>
      <w:r w:rsidRPr="0098686C">
        <w:rPr>
          <w:rFonts w:ascii="Times New Roman" w:hAnsi="Times New Roman" w:cs="Times New Roman"/>
          <w:color w:val="000000" w:themeColor="text1"/>
          <w:sz w:val="24"/>
          <w:szCs w:val="24"/>
        </w:rPr>
        <w:t xml:space="preserve"> </w:t>
      </w:r>
      <w:r w:rsidRPr="0098686C">
        <w:rPr>
          <w:rFonts w:ascii="Times New Roman" w:hAnsi="Times New Roman" w:cs="Times New Roman"/>
          <w:color w:val="000000" w:themeColor="text1"/>
          <w:sz w:val="24"/>
          <w:szCs w:val="24"/>
        </w:rPr>
        <w:lastRenderedPageBreak/>
        <w:t>background</w:t>
      </w:r>
      <w:r w:rsidR="00FF3BB0" w:rsidRPr="0098686C">
        <w:rPr>
          <w:rFonts w:ascii="Times New Roman" w:hAnsi="Times New Roman" w:cs="Times New Roman"/>
          <w:color w:val="000000" w:themeColor="text1"/>
          <w:sz w:val="24"/>
          <w:szCs w:val="24"/>
        </w:rPr>
        <w:t xml:space="preserve"> </w:t>
      </w:r>
      <w:r w:rsidR="00FF3BB0" w:rsidRPr="0098686C">
        <w:rPr>
          <w:rFonts w:ascii="Times New Roman" w:hAnsi="Times New Roman" w:cs="Times New Roman"/>
          <w:sz w:val="24"/>
          <w:szCs w:val="24"/>
        </w:rPr>
        <w:t xml:space="preserve">which is very different from other countries such as American and Italian culture where this practice is well </w:t>
      </w:r>
      <w:proofErr w:type="gramStart"/>
      <w:r w:rsidR="00FF3BB0" w:rsidRPr="0098686C">
        <w:rPr>
          <w:rFonts w:ascii="Times New Roman" w:hAnsi="Times New Roman" w:cs="Times New Roman"/>
          <w:sz w:val="24"/>
          <w:szCs w:val="24"/>
        </w:rPr>
        <w:t>diffused</w:t>
      </w:r>
      <w:proofErr w:type="gramEnd"/>
    </w:p>
    <w:p w14:paraId="20D5236B" w14:textId="1118ECDB" w:rsidR="00CD0F4D" w:rsidRPr="0098686C" w:rsidRDefault="00205ED0" w:rsidP="0098686C">
      <w:pPr>
        <w:spacing w:line="360" w:lineRule="auto"/>
        <w:jc w:val="both"/>
        <w:rPr>
          <w:rFonts w:ascii="Times New Roman" w:hAnsi="Times New Roman" w:cs="Times New Roman"/>
          <w:color w:val="000000" w:themeColor="text1"/>
          <w:sz w:val="24"/>
          <w:szCs w:val="24"/>
        </w:rPr>
      </w:pPr>
      <w:r w:rsidRPr="0098686C">
        <w:rPr>
          <w:rFonts w:ascii="Times New Roman" w:hAnsi="Times New Roman" w:cs="Times New Roman"/>
          <w:color w:val="000000" w:themeColor="text1"/>
          <w:sz w:val="24"/>
          <w:szCs w:val="24"/>
        </w:rPr>
        <w:t>Younger generations are reportedly paying more attention to sustainability and the circular economy, which shows that these concerns are becoming strategically important to the fashion industry and acting as a source of sustainable competitive advantage. Because consumers are becoming more aware of sustainability-related issues, fashion companies are enhancing their brand by integrating social responsibility into their value offering.</w:t>
      </w:r>
    </w:p>
    <w:p w14:paraId="45FFA076" w14:textId="0C0D00E7" w:rsidR="00490122" w:rsidRPr="0098686C" w:rsidRDefault="002C4B94" w:rsidP="0098686C">
      <w:pPr>
        <w:spacing w:line="360" w:lineRule="auto"/>
        <w:jc w:val="both"/>
        <w:rPr>
          <w:rFonts w:ascii="Times New Roman" w:hAnsi="Times New Roman" w:cs="Times New Roman"/>
          <w:color w:val="000000" w:themeColor="text1"/>
          <w:sz w:val="24"/>
          <w:szCs w:val="24"/>
        </w:rPr>
      </w:pPr>
      <w:r w:rsidRPr="0098686C">
        <w:rPr>
          <w:rFonts w:ascii="Times New Roman" w:hAnsi="Times New Roman" w:cs="Times New Roman"/>
          <w:color w:val="000000" w:themeColor="text1"/>
          <w:sz w:val="24"/>
          <w:szCs w:val="24"/>
        </w:rPr>
        <w:t xml:space="preserve">. Since this market is seeing the emergence of new business models and a focus on strategic behaviour, the management literature has nothing to say about these occurrences, which </w:t>
      </w:r>
      <w:proofErr w:type="gramStart"/>
      <w:r w:rsidRPr="0098686C">
        <w:rPr>
          <w:rFonts w:ascii="Times New Roman" w:hAnsi="Times New Roman" w:cs="Times New Roman"/>
          <w:color w:val="000000" w:themeColor="text1"/>
          <w:sz w:val="24"/>
          <w:szCs w:val="24"/>
        </w:rPr>
        <w:t>opens up</w:t>
      </w:r>
      <w:proofErr w:type="gramEnd"/>
      <w:r w:rsidRPr="0098686C">
        <w:rPr>
          <w:rFonts w:ascii="Times New Roman" w:hAnsi="Times New Roman" w:cs="Times New Roman"/>
          <w:color w:val="000000" w:themeColor="text1"/>
          <w:sz w:val="24"/>
          <w:szCs w:val="24"/>
        </w:rPr>
        <w:t xml:space="preserve"> exciting study opportunities. This is why the current study set out to make a ground-breaking, novel contribution to management studies on a topic that has so far gotten little attention in the literature.</w:t>
      </w:r>
    </w:p>
    <w:p w14:paraId="7D9F53C7" w14:textId="2D44C6F6" w:rsidR="00E24BAB" w:rsidRPr="0098686C" w:rsidRDefault="00732409" w:rsidP="0098686C">
      <w:pPr>
        <w:spacing w:line="360" w:lineRule="auto"/>
        <w:jc w:val="both"/>
        <w:rPr>
          <w:rFonts w:ascii="Times New Roman" w:hAnsi="Times New Roman" w:cs="Times New Roman"/>
          <w:b/>
          <w:bCs/>
          <w:color w:val="000000" w:themeColor="text1"/>
          <w:sz w:val="24"/>
          <w:szCs w:val="24"/>
        </w:rPr>
      </w:pPr>
      <w:r w:rsidRPr="0098686C">
        <w:rPr>
          <w:rFonts w:ascii="Times New Roman" w:hAnsi="Times New Roman" w:cs="Times New Roman"/>
          <w:b/>
          <w:bCs/>
          <w:color w:val="000000" w:themeColor="text1"/>
          <w:sz w:val="24"/>
          <w:szCs w:val="24"/>
        </w:rPr>
        <w:t>LIMITATIONS OF THE RESEARCH AND FUTURE DEVELOPMENTS:</w:t>
      </w:r>
    </w:p>
    <w:p w14:paraId="00762DC1" w14:textId="7C86D347" w:rsidR="00490122" w:rsidRPr="0098686C" w:rsidRDefault="006349F7" w:rsidP="0098686C">
      <w:pPr>
        <w:spacing w:line="360" w:lineRule="auto"/>
        <w:jc w:val="both"/>
        <w:rPr>
          <w:rFonts w:ascii="Times New Roman" w:hAnsi="Times New Roman" w:cs="Times New Roman"/>
          <w:color w:val="000000" w:themeColor="text1"/>
          <w:sz w:val="24"/>
          <w:szCs w:val="24"/>
        </w:rPr>
      </w:pPr>
      <w:r w:rsidRPr="0098686C">
        <w:rPr>
          <w:rFonts w:ascii="Times New Roman" w:hAnsi="Times New Roman" w:cs="Times New Roman"/>
          <w:color w:val="000000" w:themeColor="text1"/>
          <w:sz w:val="24"/>
          <w:szCs w:val="24"/>
        </w:rPr>
        <w:t xml:space="preserve">Finally, given the employment of digital methodologies, our findings are first and foremost constrained by certain research restrictions. Undoubtedly, a large section of older generations refrained from </w:t>
      </w:r>
      <w:r w:rsidRPr="0098686C">
        <w:rPr>
          <w:rFonts w:ascii="Times New Roman" w:hAnsi="Times New Roman" w:cs="Times New Roman"/>
          <w:color w:val="000000" w:themeColor="text1"/>
          <w:sz w:val="24"/>
          <w:szCs w:val="24"/>
        </w:rPr>
        <w:t xml:space="preserve">participating in the normal poll because it would be performed </w:t>
      </w:r>
      <w:r w:rsidR="006050F4" w:rsidRPr="0098686C">
        <w:rPr>
          <w:rFonts w:ascii="Times New Roman" w:hAnsi="Times New Roman" w:cs="Times New Roman"/>
          <w:color w:val="000000" w:themeColor="text1"/>
          <w:sz w:val="24"/>
          <w:szCs w:val="24"/>
        </w:rPr>
        <w:t>majorly</w:t>
      </w:r>
      <w:r w:rsidRPr="0098686C">
        <w:rPr>
          <w:rFonts w:ascii="Times New Roman" w:hAnsi="Times New Roman" w:cs="Times New Roman"/>
          <w:color w:val="000000" w:themeColor="text1"/>
          <w:sz w:val="24"/>
          <w:szCs w:val="24"/>
        </w:rPr>
        <w:t xml:space="preserve"> online. Students and young people, however, constituted </w:t>
      </w:r>
      <w:proofErr w:type="gramStart"/>
      <w:r w:rsidRPr="0098686C">
        <w:rPr>
          <w:rFonts w:ascii="Times New Roman" w:hAnsi="Times New Roman" w:cs="Times New Roman"/>
          <w:color w:val="000000" w:themeColor="text1"/>
          <w:sz w:val="24"/>
          <w:szCs w:val="24"/>
        </w:rPr>
        <w:t>the majority of</w:t>
      </w:r>
      <w:proofErr w:type="gramEnd"/>
      <w:r w:rsidRPr="0098686C">
        <w:rPr>
          <w:rFonts w:ascii="Times New Roman" w:hAnsi="Times New Roman" w:cs="Times New Roman"/>
          <w:color w:val="000000" w:themeColor="text1"/>
          <w:sz w:val="24"/>
          <w:szCs w:val="24"/>
        </w:rPr>
        <w:t xml:space="preserve"> respondents due to their age. We were forced to focus a large portion of our analysis on the so-called Generation Z due to the uneven makeup of the investigated sample, which </w:t>
      </w:r>
      <w:proofErr w:type="gramStart"/>
      <w:r w:rsidRPr="0098686C">
        <w:rPr>
          <w:rFonts w:ascii="Times New Roman" w:hAnsi="Times New Roman" w:cs="Times New Roman"/>
          <w:color w:val="000000" w:themeColor="text1"/>
          <w:sz w:val="24"/>
          <w:szCs w:val="24"/>
        </w:rPr>
        <w:t>had an effect on</w:t>
      </w:r>
      <w:proofErr w:type="gramEnd"/>
      <w:r w:rsidRPr="0098686C">
        <w:rPr>
          <w:rFonts w:ascii="Times New Roman" w:hAnsi="Times New Roman" w:cs="Times New Roman"/>
          <w:color w:val="000000" w:themeColor="text1"/>
          <w:sz w:val="24"/>
          <w:szCs w:val="24"/>
        </w:rPr>
        <w:t xml:space="preserve"> our results.</w:t>
      </w:r>
    </w:p>
    <w:p w14:paraId="1C2071BC" w14:textId="710BEF42" w:rsidR="006349F7" w:rsidRPr="0098686C" w:rsidRDefault="001E6EB3" w:rsidP="0098686C">
      <w:pPr>
        <w:spacing w:line="360" w:lineRule="auto"/>
        <w:jc w:val="both"/>
        <w:rPr>
          <w:rFonts w:ascii="Times New Roman" w:hAnsi="Times New Roman" w:cs="Times New Roman"/>
          <w:color w:val="000000" w:themeColor="text1"/>
          <w:sz w:val="24"/>
          <w:szCs w:val="24"/>
        </w:rPr>
      </w:pPr>
      <w:r w:rsidRPr="0098686C">
        <w:rPr>
          <w:rFonts w:ascii="Times New Roman" w:hAnsi="Times New Roman" w:cs="Times New Roman"/>
          <w:color w:val="000000" w:themeColor="text1"/>
          <w:sz w:val="24"/>
          <w:szCs w:val="24"/>
        </w:rPr>
        <w:t>All authors agree that there are significant numerical differences between Generation Z and the rest of the sample. However, the central limit theorem only allows us to emphasise that the numerosity was greater than 90 (</w:t>
      </w:r>
      <w:proofErr w:type="gramStart"/>
      <w:r w:rsidRPr="0098686C">
        <w:rPr>
          <w:rFonts w:ascii="Times New Roman" w:hAnsi="Times New Roman" w:cs="Times New Roman"/>
          <w:color w:val="000000" w:themeColor="text1"/>
          <w:sz w:val="24"/>
          <w:szCs w:val="24"/>
        </w:rPr>
        <w:t>with regard to</w:t>
      </w:r>
      <w:proofErr w:type="gramEnd"/>
      <w:r w:rsidRPr="0098686C">
        <w:rPr>
          <w:rFonts w:ascii="Times New Roman" w:hAnsi="Times New Roman" w:cs="Times New Roman"/>
          <w:color w:val="000000" w:themeColor="text1"/>
          <w:sz w:val="24"/>
          <w:szCs w:val="24"/>
        </w:rPr>
        <w:t xml:space="preserve"> the normality of the data). But for this reason, we believe that the test's results can be viewed as being quite consistent.</w:t>
      </w:r>
    </w:p>
    <w:p w14:paraId="71E69B14" w14:textId="65A7A27B" w:rsidR="006050F4" w:rsidRPr="0098686C" w:rsidRDefault="006050F4" w:rsidP="0098686C">
      <w:pPr>
        <w:spacing w:line="360" w:lineRule="auto"/>
        <w:jc w:val="both"/>
        <w:rPr>
          <w:rFonts w:ascii="Times New Roman" w:hAnsi="Times New Roman" w:cs="Times New Roman"/>
          <w:color w:val="000000" w:themeColor="text1"/>
          <w:sz w:val="24"/>
          <w:szCs w:val="24"/>
        </w:rPr>
      </w:pPr>
      <w:r w:rsidRPr="0098686C">
        <w:rPr>
          <w:rFonts w:ascii="Times New Roman" w:hAnsi="Times New Roman" w:cs="Times New Roman"/>
          <w:color w:val="000000" w:themeColor="text1"/>
          <w:sz w:val="24"/>
          <w:szCs w:val="24"/>
        </w:rPr>
        <w:t xml:space="preserve">Future research should focus on increasing the responder sample size through alternative channels of communication, besides social </w:t>
      </w:r>
      <w:proofErr w:type="gramStart"/>
      <w:r w:rsidRPr="0098686C">
        <w:rPr>
          <w:rFonts w:ascii="Times New Roman" w:hAnsi="Times New Roman" w:cs="Times New Roman"/>
          <w:color w:val="000000" w:themeColor="text1"/>
          <w:sz w:val="24"/>
          <w:szCs w:val="24"/>
        </w:rPr>
        <w:t>networks</w:t>
      </w:r>
      <w:proofErr w:type="gramEnd"/>
      <w:r w:rsidRPr="0098686C">
        <w:rPr>
          <w:rFonts w:ascii="Times New Roman" w:hAnsi="Times New Roman" w:cs="Times New Roman"/>
          <w:color w:val="000000" w:themeColor="text1"/>
          <w:sz w:val="24"/>
          <w:szCs w:val="24"/>
        </w:rPr>
        <w:t xml:space="preserve"> and the internet, in order to characterise this phenomenon in a broader sense and take into account other parts of the population. Considering their representativeness, it will be possible to compare the circular economy and fashion industry concepts from a geographical aspect with examples from other countries.</w:t>
      </w:r>
    </w:p>
    <w:p w14:paraId="6B1140A4" w14:textId="4475631C" w:rsidR="00083A33" w:rsidRPr="0098686C" w:rsidRDefault="00083A33" w:rsidP="0098686C">
      <w:pPr>
        <w:spacing w:line="360" w:lineRule="auto"/>
        <w:jc w:val="both"/>
        <w:rPr>
          <w:rFonts w:ascii="Times New Roman" w:hAnsi="Times New Roman" w:cs="Times New Roman"/>
          <w:b/>
          <w:bCs/>
          <w:color w:val="000000" w:themeColor="text1"/>
          <w:sz w:val="24"/>
          <w:szCs w:val="24"/>
        </w:rPr>
      </w:pPr>
      <w:r w:rsidRPr="0098686C">
        <w:rPr>
          <w:rFonts w:ascii="Times New Roman" w:hAnsi="Times New Roman" w:cs="Times New Roman"/>
          <w:b/>
          <w:bCs/>
          <w:color w:val="000000" w:themeColor="text1"/>
          <w:sz w:val="24"/>
          <w:szCs w:val="24"/>
        </w:rPr>
        <w:t>REFERENCES:</w:t>
      </w:r>
    </w:p>
    <w:p w14:paraId="3AC389BB" w14:textId="77777777" w:rsidR="00083A33" w:rsidRPr="0098686C" w:rsidRDefault="00083A33" w:rsidP="0098686C">
      <w:pPr>
        <w:spacing w:line="360" w:lineRule="auto"/>
        <w:jc w:val="both"/>
        <w:rPr>
          <w:rFonts w:ascii="Times New Roman" w:hAnsi="Times New Roman" w:cs="Times New Roman"/>
          <w:sz w:val="24"/>
          <w:szCs w:val="24"/>
          <w:lang w:val="en-US"/>
        </w:rPr>
      </w:pPr>
      <w:r w:rsidRPr="0098686C">
        <w:rPr>
          <w:rFonts w:ascii="Times New Roman" w:hAnsi="Times New Roman" w:cs="Times New Roman"/>
          <w:sz w:val="24"/>
          <w:szCs w:val="24"/>
          <w:lang w:val="en-US"/>
        </w:rPr>
        <w:t xml:space="preserve">1. Francis, D. Mending the capitalist model. Financial Post, 27 June 2014. Available </w:t>
      </w:r>
      <w:r w:rsidRPr="0098686C">
        <w:rPr>
          <w:rFonts w:ascii="Times New Roman" w:hAnsi="Times New Roman" w:cs="Times New Roman"/>
          <w:sz w:val="24"/>
          <w:szCs w:val="24"/>
          <w:lang w:val="en-US"/>
        </w:rPr>
        <w:lastRenderedPageBreak/>
        <w:t xml:space="preserve">online: </w:t>
      </w:r>
      <w:hyperlink r:id="rId34" w:history="1">
        <w:r w:rsidRPr="0098686C">
          <w:rPr>
            <w:rStyle w:val="Hyperlink"/>
            <w:rFonts w:ascii="Times New Roman" w:hAnsi="Times New Roman" w:cs="Times New Roman"/>
            <w:sz w:val="24"/>
            <w:szCs w:val="24"/>
            <w:lang w:val="en-US"/>
          </w:rPr>
          <w:t>www.business.financialpost.com/fpcomment/in-bangladesh-tau-investment-management-hopes-to-spur-a-race-to-the-top</w:t>
        </w:r>
      </w:hyperlink>
      <w:r w:rsidRPr="0098686C">
        <w:rPr>
          <w:rFonts w:ascii="Times New Roman" w:hAnsi="Times New Roman" w:cs="Times New Roman"/>
          <w:sz w:val="24"/>
          <w:szCs w:val="24"/>
          <w:lang w:val="en-US"/>
        </w:rPr>
        <w:t xml:space="preserve">  (accessed on 31 January 2021) </w:t>
      </w:r>
    </w:p>
    <w:p w14:paraId="7A879A6E" w14:textId="77777777" w:rsidR="00083A33" w:rsidRPr="0098686C" w:rsidRDefault="00083A33" w:rsidP="0098686C">
      <w:pPr>
        <w:spacing w:line="360" w:lineRule="auto"/>
        <w:jc w:val="both"/>
        <w:rPr>
          <w:rFonts w:ascii="Times New Roman" w:hAnsi="Times New Roman" w:cs="Times New Roman"/>
          <w:sz w:val="24"/>
          <w:szCs w:val="24"/>
          <w:lang w:val="en-US"/>
        </w:rPr>
      </w:pPr>
      <w:r w:rsidRPr="0098686C">
        <w:rPr>
          <w:rFonts w:ascii="Times New Roman" w:hAnsi="Times New Roman" w:cs="Times New Roman"/>
          <w:sz w:val="24"/>
          <w:szCs w:val="24"/>
          <w:lang w:val="en-US"/>
        </w:rPr>
        <w:t xml:space="preserve">Massachusetts Institute of Technology. MIT Climate </w:t>
      </w:r>
      <w:proofErr w:type="spellStart"/>
      <w:r w:rsidRPr="0098686C">
        <w:rPr>
          <w:rFonts w:ascii="Times New Roman" w:hAnsi="Times New Roman" w:cs="Times New Roman"/>
          <w:sz w:val="24"/>
          <w:szCs w:val="24"/>
          <w:lang w:val="en-US"/>
        </w:rPr>
        <w:t>CoLab</w:t>
      </w:r>
      <w:proofErr w:type="spellEnd"/>
      <w:r w:rsidRPr="0098686C">
        <w:rPr>
          <w:rFonts w:ascii="Times New Roman" w:hAnsi="Times New Roman" w:cs="Times New Roman"/>
          <w:sz w:val="24"/>
          <w:szCs w:val="24"/>
          <w:lang w:val="en-US"/>
        </w:rPr>
        <w:t xml:space="preserve">, in Collaboration with Nike, Launches New Materials Competition. 2015. Available online: </w:t>
      </w:r>
      <w:hyperlink r:id="rId35" w:history="1">
        <w:r w:rsidRPr="0098686C">
          <w:rPr>
            <w:rStyle w:val="Hyperlink"/>
            <w:rFonts w:ascii="Times New Roman" w:hAnsi="Times New Roman" w:cs="Times New Roman"/>
            <w:sz w:val="24"/>
            <w:szCs w:val="24"/>
            <w:lang w:val="en-US"/>
          </w:rPr>
          <w:t>http://news.mit.edu/2015/nike-mit-climate-colab-apparel-materials-sustainability-contest-1029</w:t>
        </w:r>
      </w:hyperlink>
      <w:r w:rsidRPr="0098686C">
        <w:rPr>
          <w:rFonts w:ascii="Times New Roman" w:hAnsi="Times New Roman" w:cs="Times New Roman"/>
          <w:sz w:val="24"/>
          <w:szCs w:val="24"/>
          <w:lang w:val="en-US"/>
        </w:rPr>
        <w:t xml:space="preserve"> (accessed on 31 January 2021).</w:t>
      </w:r>
    </w:p>
    <w:p w14:paraId="3F3C6373" w14:textId="77777777" w:rsidR="00083A33" w:rsidRPr="0098686C" w:rsidRDefault="00083A33" w:rsidP="0098686C">
      <w:pPr>
        <w:spacing w:line="360" w:lineRule="auto"/>
        <w:jc w:val="both"/>
        <w:rPr>
          <w:rFonts w:ascii="Times New Roman" w:hAnsi="Times New Roman" w:cs="Times New Roman"/>
          <w:sz w:val="24"/>
          <w:szCs w:val="24"/>
          <w:lang w:val="en-US"/>
        </w:rPr>
      </w:pPr>
      <w:r w:rsidRPr="0098686C">
        <w:rPr>
          <w:rFonts w:ascii="Times New Roman" w:hAnsi="Times New Roman" w:cs="Times New Roman"/>
          <w:sz w:val="24"/>
          <w:szCs w:val="24"/>
          <w:lang w:val="en-US"/>
        </w:rPr>
        <w:t xml:space="preserve">1. BOF &amp; McKinsey. The State of Fashion Report 2019. Available online: </w:t>
      </w:r>
      <w:hyperlink r:id="rId36" w:history="1">
        <w:r w:rsidRPr="0098686C">
          <w:rPr>
            <w:rStyle w:val="Hyperlink"/>
            <w:rFonts w:ascii="Times New Roman" w:hAnsi="Times New Roman" w:cs="Times New Roman"/>
            <w:sz w:val="24"/>
            <w:szCs w:val="24"/>
            <w:lang w:val="en-US"/>
          </w:rPr>
          <w:t>https://www.businessoffashion.com/</w:t>
        </w:r>
      </w:hyperlink>
      <w:r w:rsidRPr="0098686C">
        <w:rPr>
          <w:rFonts w:ascii="Times New Roman" w:hAnsi="Times New Roman" w:cs="Times New Roman"/>
          <w:sz w:val="24"/>
          <w:szCs w:val="24"/>
          <w:lang w:val="en-US"/>
        </w:rPr>
        <w:t xml:space="preserve"> articles/intelligence/the-state-of-fashion-</w:t>
      </w:r>
      <w:proofErr w:type="gramStart"/>
      <w:r w:rsidRPr="0098686C">
        <w:rPr>
          <w:rFonts w:ascii="Times New Roman" w:hAnsi="Times New Roman" w:cs="Times New Roman"/>
          <w:sz w:val="24"/>
          <w:szCs w:val="24"/>
          <w:lang w:val="en-US"/>
        </w:rPr>
        <w:t>2019  (</w:t>
      </w:r>
      <w:proofErr w:type="gramEnd"/>
      <w:r w:rsidRPr="0098686C">
        <w:rPr>
          <w:rFonts w:ascii="Times New Roman" w:hAnsi="Times New Roman" w:cs="Times New Roman"/>
          <w:sz w:val="24"/>
          <w:szCs w:val="24"/>
          <w:lang w:val="en-US"/>
        </w:rPr>
        <w:t>accessed on 26 February 2020).</w:t>
      </w:r>
    </w:p>
    <w:p w14:paraId="0AC0056D" w14:textId="77777777" w:rsidR="00083A33" w:rsidRPr="0098686C" w:rsidRDefault="00083A33" w:rsidP="0098686C">
      <w:pPr>
        <w:spacing w:line="360" w:lineRule="auto"/>
        <w:jc w:val="both"/>
        <w:rPr>
          <w:rFonts w:ascii="Times New Roman" w:hAnsi="Times New Roman" w:cs="Times New Roman"/>
          <w:sz w:val="24"/>
          <w:szCs w:val="24"/>
          <w:lang w:val="en-US"/>
        </w:rPr>
      </w:pPr>
      <w:r w:rsidRPr="0098686C">
        <w:rPr>
          <w:rFonts w:ascii="Times New Roman" w:hAnsi="Times New Roman" w:cs="Times New Roman"/>
          <w:sz w:val="24"/>
          <w:szCs w:val="24"/>
          <w:lang w:val="en-US"/>
        </w:rPr>
        <w:t xml:space="preserve">2. BCG. Luxury Market Trends—Digital &amp; Experiential Luxury 2019. Available online: </w:t>
      </w:r>
      <w:hyperlink r:id="rId37" w:history="1">
        <w:r w:rsidRPr="0098686C">
          <w:rPr>
            <w:rStyle w:val="Hyperlink"/>
            <w:rFonts w:ascii="Times New Roman" w:hAnsi="Times New Roman" w:cs="Times New Roman"/>
            <w:sz w:val="24"/>
            <w:szCs w:val="24"/>
            <w:lang w:val="en-US"/>
          </w:rPr>
          <w:t>http://media-publications.bcg.com/france/True-Luxury%20Global%20Consumer%20Insight%202019%</w:t>
        </w:r>
      </w:hyperlink>
      <w:r w:rsidRPr="0098686C">
        <w:rPr>
          <w:rFonts w:ascii="Times New Roman" w:hAnsi="Times New Roman" w:cs="Times New Roman"/>
          <w:sz w:val="24"/>
          <w:szCs w:val="24"/>
          <w:lang w:val="en-US"/>
        </w:rPr>
        <w:t xml:space="preserve"> 20-%20Plenary%20-%20vMedia.pdf  (accessed on 26 February 2020)</w:t>
      </w:r>
    </w:p>
    <w:p w14:paraId="039CE77D" w14:textId="77777777" w:rsidR="00083A33" w:rsidRPr="0098686C" w:rsidRDefault="00083A33" w:rsidP="0098686C">
      <w:pPr>
        <w:spacing w:line="360" w:lineRule="auto"/>
        <w:jc w:val="both"/>
        <w:rPr>
          <w:rFonts w:ascii="Times New Roman" w:hAnsi="Times New Roman" w:cs="Times New Roman"/>
          <w:sz w:val="24"/>
          <w:szCs w:val="24"/>
          <w:lang w:val="en-US"/>
        </w:rPr>
      </w:pPr>
      <w:proofErr w:type="gramStart"/>
      <w:r w:rsidRPr="0098686C">
        <w:rPr>
          <w:rFonts w:ascii="Times New Roman" w:hAnsi="Times New Roman" w:cs="Times New Roman"/>
          <w:sz w:val="24"/>
          <w:szCs w:val="24"/>
          <w:lang w:val="en-US"/>
        </w:rPr>
        <w:t xml:space="preserve">( </w:t>
      </w:r>
      <w:proofErr w:type="spellStart"/>
      <w:r w:rsidRPr="0098686C">
        <w:rPr>
          <w:rFonts w:ascii="Times New Roman" w:hAnsi="Times New Roman" w:cs="Times New Roman"/>
          <w:sz w:val="24"/>
          <w:szCs w:val="24"/>
          <w:lang w:val="en-US"/>
        </w:rPr>
        <w:t>Patrizia</w:t>
      </w:r>
      <w:proofErr w:type="spellEnd"/>
      <w:proofErr w:type="gramEnd"/>
      <w:r w:rsidRPr="0098686C">
        <w:rPr>
          <w:rFonts w:ascii="Times New Roman" w:hAnsi="Times New Roman" w:cs="Times New Roman"/>
          <w:sz w:val="24"/>
          <w:szCs w:val="24"/>
          <w:lang w:val="en-US"/>
        </w:rPr>
        <w:t xml:space="preserve"> </w:t>
      </w:r>
      <w:proofErr w:type="spellStart"/>
      <w:r w:rsidRPr="0098686C">
        <w:rPr>
          <w:rFonts w:ascii="Times New Roman" w:hAnsi="Times New Roman" w:cs="Times New Roman"/>
          <w:sz w:val="24"/>
          <w:szCs w:val="24"/>
          <w:lang w:val="en-US"/>
        </w:rPr>
        <w:t>Gazzola</w:t>
      </w:r>
      <w:proofErr w:type="spellEnd"/>
      <w:r w:rsidRPr="0098686C">
        <w:rPr>
          <w:rFonts w:ascii="Times New Roman" w:hAnsi="Times New Roman" w:cs="Times New Roman"/>
          <w:sz w:val="24"/>
          <w:szCs w:val="24"/>
          <w:lang w:val="en-US"/>
        </w:rPr>
        <w:t xml:space="preserve"> , </w:t>
      </w:r>
      <w:proofErr w:type="spellStart"/>
      <w:r w:rsidRPr="0098686C">
        <w:rPr>
          <w:rFonts w:ascii="Times New Roman" w:hAnsi="Times New Roman" w:cs="Times New Roman"/>
          <w:sz w:val="24"/>
          <w:szCs w:val="24"/>
          <w:lang w:val="en-US"/>
        </w:rPr>
        <w:t>Enrica</w:t>
      </w:r>
      <w:proofErr w:type="spellEnd"/>
      <w:r w:rsidRPr="0098686C">
        <w:rPr>
          <w:rFonts w:ascii="Times New Roman" w:hAnsi="Times New Roman" w:cs="Times New Roman"/>
          <w:sz w:val="24"/>
          <w:szCs w:val="24"/>
          <w:lang w:val="en-US"/>
        </w:rPr>
        <w:t xml:space="preserve"> </w:t>
      </w:r>
      <w:proofErr w:type="spellStart"/>
      <w:r w:rsidRPr="0098686C">
        <w:rPr>
          <w:rFonts w:ascii="Times New Roman" w:hAnsi="Times New Roman" w:cs="Times New Roman"/>
          <w:sz w:val="24"/>
          <w:szCs w:val="24"/>
          <w:lang w:val="en-US"/>
        </w:rPr>
        <w:t>Pavione</w:t>
      </w:r>
      <w:proofErr w:type="spellEnd"/>
      <w:r w:rsidRPr="0098686C">
        <w:rPr>
          <w:rFonts w:ascii="Times New Roman" w:hAnsi="Times New Roman" w:cs="Times New Roman"/>
          <w:sz w:val="24"/>
          <w:szCs w:val="24"/>
          <w:lang w:val="en-US"/>
        </w:rPr>
        <w:t xml:space="preserve"> , Roberta </w:t>
      </w:r>
      <w:proofErr w:type="spellStart"/>
      <w:r w:rsidRPr="0098686C">
        <w:rPr>
          <w:rFonts w:ascii="Times New Roman" w:hAnsi="Times New Roman" w:cs="Times New Roman"/>
          <w:sz w:val="24"/>
          <w:szCs w:val="24"/>
          <w:lang w:val="en-US"/>
        </w:rPr>
        <w:t>Pezzetti</w:t>
      </w:r>
      <w:proofErr w:type="spellEnd"/>
      <w:r w:rsidRPr="0098686C">
        <w:rPr>
          <w:rFonts w:ascii="Times New Roman" w:hAnsi="Times New Roman" w:cs="Times New Roman"/>
          <w:sz w:val="24"/>
          <w:szCs w:val="24"/>
          <w:lang w:val="en-US"/>
        </w:rPr>
        <w:t xml:space="preserve">  and Daniele </w:t>
      </w:r>
      <w:proofErr w:type="spellStart"/>
      <w:r w:rsidRPr="0098686C">
        <w:rPr>
          <w:rFonts w:ascii="Times New Roman" w:hAnsi="Times New Roman" w:cs="Times New Roman"/>
          <w:sz w:val="24"/>
          <w:szCs w:val="24"/>
          <w:lang w:val="en-US"/>
        </w:rPr>
        <w:t>Grechi</w:t>
      </w:r>
      <w:proofErr w:type="spellEnd"/>
      <w:r w:rsidRPr="0098686C">
        <w:rPr>
          <w:rFonts w:ascii="Times New Roman" w:hAnsi="Times New Roman" w:cs="Times New Roman"/>
          <w:sz w:val="24"/>
          <w:szCs w:val="24"/>
          <w:lang w:val="en-US"/>
        </w:rPr>
        <w:t xml:space="preserve"> ,2020)</w:t>
      </w:r>
    </w:p>
    <w:p w14:paraId="3569656D" w14:textId="77777777" w:rsidR="00083A33" w:rsidRPr="0098686C" w:rsidRDefault="00000000" w:rsidP="0098686C">
      <w:pPr>
        <w:spacing w:before="240" w:line="360" w:lineRule="auto"/>
        <w:jc w:val="both"/>
        <w:rPr>
          <w:rFonts w:ascii="Times New Roman" w:hAnsi="Times New Roman" w:cs="Times New Roman"/>
          <w:sz w:val="24"/>
          <w:szCs w:val="24"/>
          <w:lang w:val="en-US"/>
        </w:rPr>
      </w:pPr>
      <w:hyperlink r:id="rId38" w:history="1">
        <w:r w:rsidR="00083A33" w:rsidRPr="0098686C">
          <w:rPr>
            <w:rStyle w:val="Hyperlink"/>
            <w:rFonts w:ascii="Times New Roman" w:hAnsi="Times New Roman" w:cs="Times New Roman"/>
            <w:sz w:val="24"/>
            <w:szCs w:val="24"/>
            <w:lang w:val="en-US"/>
          </w:rPr>
          <w:t>https://www.researchgate.net/publication/340376900_Trends_in_the_Fashion_Industry_The_Perception_of_Sustainability_and_</w:t>
        </w:r>
        <w:r w:rsidR="00083A33" w:rsidRPr="0098686C">
          <w:rPr>
            <w:rStyle w:val="Hyperlink"/>
            <w:rFonts w:ascii="Times New Roman" w:hAnsi="Times New Roman" w:cs="Times New Roman"/>
            <w:sz w:val="24"/>
            <w:szCs w:val="24"/>
            <w:lang w:val="en-US"/>
          </w:rPr>
          <w:t>Circular_Economy_A_GenderGeneration_Quantitative_Approach</w:t>
        </w:r>
      </w:hyperlink>
      <w:r w:rsidR="00083A33" w:rsidRPr="0098686C">
        <w:rPr>
          <w:rFonts w:ascii="Times New Roman" w:hAnsi="Times New Roman" w:cs="Times New Roman"/>
          <w:sz w:val="24"/>
          <w:szCs w:val="24"/>
          <w:lang w:val="en-US"/>
        </w:rPr>
        <w:t xml:space="preserve"> </w:t>
      </w:r>
    </w:p>
    <w:p w14:paraId="2764D739" w14:textId="77777777" w:rsidR="00083A33" w:rsidRPr="0098686C" w:rsidRDefault="00083A33" w:rsidP="0098686C">
      <w:pPr>
        <w:spacing w:before="240" w:line="360" w:lineRule="auto"/>
        <w:jc w:val="both"/>
        <w:rPr>
          <w:rFonts w:ascii="Times New Roman" w:hAnsi="Times New Roman" w:cs="Times New Roman"/>
          <w:sz w:val="24"/>
          <w:szCs w:val="24"/>
          <w:lang w:val="en-US"/>
        </w:rPr>
      </w:pPr>
      <w:r w:rsidRPr="0098686C">
        <w:rPr>
          <w:rFonts w:ascii="Times New Roman" w:hAnsi="Times New Roman" w:cs="Times New Roman"/>
          <w:sz w:val="24"/>
          <w:szCs w:val="24"/>
          <w:lang w:val="en-US"/>
        </w:rPr>
        <w:t>Brewer, M. Slow fashion in a fast fashion world: Promoting sustainability and responsibility. Sustainability 2019, 8, 24.</w:t>
      </w:r>
    </w:p>
    <w:p w14:paraId="62A16A44" w14:textId="77777777" w:rsidR="00083A33" w:rsidRPr="0098686C" w:rsidRDefault="00083A33" w:rsidP="0098686C">
      <w:pPr>
        <w:spacing w:before="240" w:line="360" w:lineRule="auto"/>
        <w:jc w:val="both"/>
        <w:rPr>
          <w:rFonts w:ascii="Times New Roman" w:hAnsi="Times New Roman" w:cs="Times New Roman"/>
          <w:sz w:val="24"/>
          <w:szCs w:val="24"/>
          <w:lang w:val="en-US"/>
        </w:rPr>
      </w:pPr>
      <w:r w:rsidRPr="0098686C">
        <w:rPr>
          <w:rFonts w:ascii="Times New Roman" w:hAnsi="Times New Roman" w:cs="Times New Roman"/>
          <w:sz w:val="24"/>
          <w:szCs w:val="24"/>
          <w:lang w:val="en-US"/>
        </w:rPr>
        <w:t xml:space="preserve">Ellen MacArthur Foundation. A New Textiles Economy: Redesigning Fashion’s Future; Ellen MacArthur Foundation: </w:t>
      </w:r>
      <w:proofErr w:type="spellStart"/>
      <w:r w:rsidRPr="0098686C">
        <w:rPr>
          <w:rFonts w:ascii="Times New Roman" w:hAnsi="Times New Roman" w:cs="Times New Roman"/>
          <w:sz w:val="24"/>
          <w:szCs w:val="24"/>
          <w:lang w:val="en-US"/>
        </w:rPr>
        <w:t>Cowes</w:t>
      </w:r>
      <w:proofErr w:type="spellEnd"/>
      <w:r w:rsidRPr="0098686C">
        <w:rPr>
          <w:rFonts w:ascii="Times New Roman" w:hAnsi="Times New Roman" w:cs="Times New Roman"/>
          <w:sz w:val="24"/>
          <w:szCs w:val="24"/>
          <w:lang w:val="en-US"/>
        </w:rPr>
        <w:t>, UK, 2017. Sustainability 2021, 13, 1646 22 of 23</w:t>
      </w:r>
    </w:p>
    <w:p w14:paraId="65769442" w14:textId="77777777" w:rsidR="00083A33" w:rsidRPr="0098686C" w:rsidRDefault="00083A33" w:rsidP="0098686C">
      <w:pPr>
        <w:spacing w:before="240" w:line="360" w:lineRule="auto"/>
        <w:jc w:val="both"/>
        <w:rPr>
          <w:rFonts w:ascii="Times New Roman" w:hAnsi="Times New Roman" w:cs="Times New Roman"/>
          <w:sz w:val="24"/>
          <w:szCs w:val="24"/>
          <w:lang w:val="en-US"/>
        </w:rPr>
      </w:pPr>
      <w:r w:rsidRPr="0098686C">
        <w:rPr>
          <w:rFonts w:ascii="Times New Roman" w:hAnsi="Times New Roman" w:cs="Times New Roman"/>
          <w:sz w:val="24"/>
          <w:szCs w:val="24"/>
          <w:lang w:val="en-US"/>
        </w:rPr>
        <w:t>Global Fashion Agenda; Boston Consulting Group. Pulse of the Fashion Industry; Global Fashion Agenda: Copenhagen, Denmark, 2017.</w:t>
      </w:r>
    </w:p>
    <w:p w14:paraId="112294DA" w14:textId="77777777" w:rsidR="00083A33" w:rsidRPr="0098686C" w:rsidRDefault="00083A33" w:rsidP="0098686C">
      <w:pPr>
        <w:spacing w:before="240" w:line="360" w:lineRule="auto"/>
        <w:jc w:val="both"/>
        <w:rPr>
          <w:rFonts w:ascii="Times New Roman" w:hAnsi="Times New Roman" w:cs="Times New Roman"/>
          <w:sz w:val="24"/>
          <w:szCs w:val="24"/>
          <w:lang w:val="en-US"/>
        </w:rPr>
      </w:pPr>
      <w:r w:rsidRPr="0098686C">
        <w:rPr>
          <w:rFonts w:ascii="Times New Roman" w:hAnsi="Times New Roman" w:cs="Times New Roman"/>
          <w:sz w:val="24"/>
          <w:szCs w:val="24"/>
          <w:lang w:val="en-US"/>
        </w:rPr>
        <w:t xml:space="preserve">McKinsey &amp; Company. The State of Fashion 2019. 2019. Available online: </w:t>
      </w:r>
      <w:hyperlink r:id="rId39" w:history="1">
        <w:r w:rsidRPr="0098686C">
          <w:rPr>
            <w:rStyle w:val="Hyperlink"/>
            <w:rFonts w:ascii="Times New Roman" w:hAnsi="Times New Roman" w:cs="Times New Roman"/>
            <w:sz w:val="24"/>
            <w:szCs w:val="24"/>
            <w:lang w:val="en-US"/>
          </w:rPr>
          <w:t>https://media.business-humanrights.org/media/</w:t>
        </w:r>
      </w:hyperlink>
      <w:r w:rsidRPr="0098686C">
        <w:rPr>
          <w:rFonts w:ascii="Times New Roman" w:hAnsi="Times New Roman" w:cs="Times New Roman"/>
          <w:sz w:val="24"/>
          <w:szCs w:val="24"/>
          <w:lang w:val="en-US"/>
        </w:rPr>
        <w:t xml:space="preserve"> documents/files/documents/FashionReport_2019_9-April-19-FINAL.pdf (accessed on 31 January 2021).</w:t>
      </w:r>
    </w:p>
    <w:p w14:paraId="76B51FBF" w14:textId="77777777" w:rsidR="00083A33" w:rsidRPr="0098686C" w:rsidRDefault="00083A33" w:rsidP="0098686C">
      <w:pPr>
        <w:spacing w:before="240" w:line="360" w:lineRule="auto"/>
        <w:jc w:val="both"/>
        <w:rPr>
          <w:rFonts w:ascii="Times New Roman" w:hAnsi="Times New Roman" w:cs="Times New Roman"/>
          <w:sz w:val="24"/>
          <w:szCs w:val="24"/>
          <w:lang w:val="en-US"/>
        </w:rPr>
      </w:pPr>
      <w:r w:rsidRPr="0098686C">
        <w:rPr>
          <w:rFonts w:ascii="Times New Roman" w:hAnsi="Times New Roman" w:cs="Times New Roman"/>
          <w:sz w:val="24"/>
          <w:szCs w:val="24"/>
          <w:lang w:val="en-US"/>
        </w:rPr>
        <w:t xml:space="preserve">Nayak, R.; Akbari, M.; </w:t>
      </w:r>
      <w:proofErr w:type="spellStart"/>
      <w:r w:rsidRPr="0098686C">
        <w:rPr>
          <w:rFonts w:ascii="Times New Roman" w:hAnsi="Times New Roman" w:cs="Times New Roman"/>
          <w:sz w:val="24"/>
          <w:szCs w:val="24"/>
          <w:lang w:val="en-US"/>
        </w:rPr>
        <w:t>Maleki</w:t>
      </w:r>
      <w:proofErr w:type="spellEnd"/>
      <w:r w:rsidRPr="0098686C">
        <w:rPr>
          <w:rFonts w:ascii="Times New Roman" w:hAnsi="Times New Roman" w:cs="Times New Roman"/>
          <w:sz w:val="24"/>
          <w:szCs w:val="24"/>
          <w:lang w:val="en-US"/>
        </w:rPr>
        <w:t xml:space="preserve"> Far, S. Recent sustainable trends in Vietnam’s fashion supply chain. J. Clean. Prod. 2019, 225, 291–303.</w:t>
      </w:r>
    </w:p>
    <w:p w14:paraId="1D8FD734" w14:textId="77777777" w:rsidR="00083A33" w:rsidRPr="0098686C" w:rsidRDefault="00083A33" w:rsidP="0098686C">
      <w:pPr>
        <w:spacing w:before="240" w:line="360" w:lineRule="auto"/>
        <w:jc w:val="both"/>
        <w:rPr>
          <w:rFonts w:ascii="Times New Roman" w:hAnsi="Times New Roman" w:cs="Times New Roman"/>
          <w:sz w:val="24"/>
          <w:szCs w:val="24"/>
          <w:lang w:val="en-US"/>
        </w:rPr>
      </w:pPr>
      <w:proofErr w:type="spellStart"/>
      <w:r w:rsidRPr="0098686C">
        <w:rPr>
          <w:rFonts w:ascii="Times New Roman" w:hAnsi="Times New Roman" w:cs="Times New Roman"/>
          <w:sz w:val="24"/>
          <w:szCs w:val="24"/>
          <w:lang w:val="en-US"/>
        </w:rPr>
        <w:t>Mcneill</w:t>
      </w:r>
      <w:proofErr w:type="spellEnd"/>
      <w:r w:rsidRPr="0098686C">
        <w:rPr>
          <w:rFonts w:ascii="Times New Roman" w:hAnsi="Times New Roman" w:cs="Times New Roman"/>
          <w:sz w:val="24"/>
          <w:szCs w:val="24"/>
          <w:lang w:val="en-US"/>
        </w:rPr>
        <w:t xml:space="preserve">, L.; Moore, R. Sustainable fashion consumption and the fast fashion conundrum: Fashionable consumers and attitudes to sustainability in clothing </w:t>
      </w:r>
      <w:r w:rsidRPr="0098686C">
        <w:rPr>
          <w:rFonts w:ascii="Times New Roman" w:hAnsi="Times New Roman" w:cs="Times New Roman"/>
          <w:sz w:val="24"/>
          <w:szCs w:val="24"/>
          <w:lang w:val="en-US"/>
        </w:rPr>
        <w:lastRenderedPageBreak/>
        <w:t xml:space="preserve">choice. Int. J. </w:t>
      </w:r>
      <w:proofErr w:type="spellStart"/>
      <w:r w:rsidRPr="0098686C">
        <w:rPr>
          <w:rFonts w:ascii="Times New Roman" w:hAnsi="Times New Roman" w:cs="Times New Roman"/>
          <w:sz w:val="24"/>
          <w:szCs w:val="24"/>
          <w:lang w:val="en-US"/>
        </w:rPr>
        <w:t>Consum</w:t>
      </w:r>
      <w:proofErr w:type="spellEnd"/>
      <w:r w:rsidRPr="0098686C">
        <w:rPr>
          <w:rFonts w:ascii="Times New Roman" w:hAnsi="Times New Roman" w:cs="Times New Roman"/>
          <w:sz w:val="24"/>
          <w:szCs w:val="24"/>
          <w:lang w:val="en-US"/>
        </w:rPr>
        <w:t>. Stud. 2015, 39, 212–222</w:t>
      </w:r>
    </w:p>
    <w:p w14:paraId="323FA043" w14:textId="77777777" w:rsidR="00083A33" w:rsidRPr="0098686C" w:rsidRDefault="00083A33" w:rsidP="0098686C">
      <w:pPr>
        <w:spacing w:before="240" w:line="360" w:lineRule="auto"/>
        <w:jc w:val="both"/>
        <w:rPr>
          <w:rFonts w:ascii="Times New Roman" w:hAnsi="Times New Roman" w:cs="Times New Roman"/>
          <w:sz w:val="24"/>
          <w:szCs w:val="24"/>
          <w:lang w:val="en-US"/>
        </w:rPr>
      </w:pPr>
      <w:r w:rsidRPr="0098686C">
        <w:rPr>
          <w:rFonts w:ascii="Times New Roman" w:hAnsi="Times New Roman" w:cs="Times New Roman"/>
          <w:sz w:val="24"/>
          <w:szCs w:val="24"/>
          <w:lang w:val="en-US"/>
        </w:rPr>
        <w:t>Nordic Fashion Association. Background. Available online:  www.nordicfashionassociation.com/background (accessed on 1 June 2016).</w:t>
      </w:r>
      <w:r w:rsidRPr="0098686C">
        <w:rPr>
          <w:rFonts w:ascii="Times New Roman" w:hAnsi="Times New Roman" w:cs="Times New Roman"/>
          <w:sz w:val="24"/>
          <w:szCs w:val="24"/>
          <w:lang w:val="en-US"/>
        </w:rPr>
        <w:cr/>
      </w:r>
    </w:p>
    <w:p w14:paraId="4DF3F0EC" w14:textId="77777777" w:rsidR="00083A33" w:rsidRPr="0098686C" w:rsidRDefault="00083A33" w:rsidP="0098686C">
      <w:pPr>
        <w:spacing w:line="360" w:lineRule="auto"/>
        <w:jc w:val="both"/>
        <w:rPr>
          <w:rFonts w:ascii="Times New Roman" w:hAnsi="Times New Roman" w:cs="Times New Roman"/>
          <w:sz w:val="24"/>
          <w:szCs w:val="24"/>
          <w:lang w:val="en-US"/>
        </w:rPr>
      </w:pPr>
      <w:proofErr w:type="spellStart"/>
      <w:r w:rsidRPr="0098686C">
        <w:rPr>
          <w:rFonts w:ascii="Times New Roman" w:hAnsi="Times New Roman" w:cs="Times New Roman"/>
          <w:sz w:val="24"/>
          <w:szCs w:val="24"/>
          <w:lang w:val="en-US"/>
        </w:rPr>
        <w:t>EcoWatch</w:t>
      </w:r>
      <w:proofErr w:type="spellEnd"/>
      <w:r w:rsidRPr="0098686C">
        <w:rPr>
          <w:rFonts w:ascii="Times New Roman" w:hAnsi="Times New Roman" w:cs="Times New Roman"/>
          <w:sz w:val="24"/>
          <w:szCs w:val="24"/>
          <w:lang w:val="en-US"/>
        </w:rPr>
        <w:t xml:space="preserve"> All Shades of Green. Available online: </w:t>
      </w:r>
    </w:p>
    <w:p w14:paraId="226E6B9F" w14:textId="77777777" w:rsidR="00083A33" w:rsidRPr="0098686C" w:rsidRDefault="00000000" w:rsidP="0098686C">
      <w:pPr>
        <w:spacing w:line="360" w:lineRule="auto"/>
        <w:jc w:val="both"/>
        <w:rPr>
          <w:rFonts w:ascii="Times New Roman" w:hAnsi="Times New Roman" w:cs="Times New Roman"/>
          <w:sz w:val="24"/>
          <w:szCs w:val="24"/>
          <w:lang w:val="en-US"/>
        </w:rPr>
      </w:pPr>
      <w:hyperlink r:id="rId40" w:history="1">
        <w:r w:rsidR="00083A33" w:rsidRPr="0098686C">
          <w:rPr>
            <w:rStyle w:val="Hyperlink"/>
            <w:rFonts w:ascii="Times New Roman" w:hAnsi="Times New Roman" w:cs="Times New Roman"/>
            <w:sz w:val="24"/>
            <w:szCs w:val="24"/>
            <w:lang w:val="en-US"/>
          </w:rPr>
          <w:t>https://www.researchgate.net/publication/332402984_Sustainability_within_Fashion_Business_Models_A_Systematic_Literature_Review</w:t>
        </w:r>
      </w:hyperlink>
      <w:r w:rsidR="00083A33" w:rsidRPr="0098686C">
        <w:rPr>
          <w:rFonts w:ascii="Times New Roman" w:hAnsi="Times New Roman" w:cs="Times New Roman"/>
          <w:sz w:val="24"/>
          <w:szCs w:val="24"/>
          <w:lang w:val="en-US"/>
        </w:rPr>
        <w:t xml:space="preserve"> </w:t>
      </w:r>
    </w:p>
    <w:p w14:paraId="01237D18" w14:textId="77777777" w:rsidR="00083A33" w:rsidRPr="0098686C" w:rsidRDefault="00000000" w:rsidP="0098686C">
      <w:pPr>
        <w:spacing w:line="360" w:lineRule="auto"/>
        <w:jc w:val="both"/>
        <w:rPr>
          <w:rFonts w:ascii="Times New Roman" w:hAnsi="Times New Roman" w:cs="Times New Roman"/>
          <w:sz w:val="24"/>
          <w:szCs w:val="24"/>
          <w:lang w:val="en-US"/>
        </w:rPr>
      </w:pPr>
      <w:hyperlink r:id="rId41" w:history="1">
        <w:r w:rsidR="00083A33" w:rsidRPr="0098686C">
          <w:rPr>
            <w:rStyle w:val="Hyperlink"/>
            <w:rFonts w:ascii="Times New Roman" w:hAnsi="Times New Roman" w:cs="Times New Roman"/>
            <w:sz w:val="24"/>
            <w:szCs w:val="24"/>
            <w:lang w:val="en-US"/>
          </w:rPr>
          <w:t>http://www.ecowatch.com/fast-fashion-is-the-second-dirtiest-industry-in-the-world-next-to-big</w:t>
        </w:r>
      </w:hyperlink>
      <w:r w:rsidR="00083A33" w:rsidRPr="0098686C">
        <w:rPr>
          <w:rFonts w:ascii="Times New Roman" w:hAnsi="Times New Roman" w:cs="Times New Roman"/>
          <w:sz w:val="24"/>
          <w:szCs w:val="24"/>
          <w:lang w:val="en-US"/>
        </w:rPr>
        <w:t xml:space="preserve"> -1882083445.html (accessed on 30 November 2016).</w:t>
      </w:r>
      <w:r w:rsidR="00083A33" w:rsidRPr="0098686C">
        <w:rPr>
          <w:rFonts w:ascii="Times New Roman" w:hAnsi="Times New Roman" w:cs="Times New Roman"/>
          <w:sz w:val="24"/>
          <w:szCs w:val="24"/>
          <w:lang w:val="en-US"/>
        </w:rPr>
        <w:cr/>
      </w:r>
    </w:p>
    <w:p w14:paraId="4982BC63" w14:textId="77777777" w:rsidR="00083A33" w:rsidRPr="0098686C" w:rsidRDefault="00083A33" w:rsidP="0098686C">
      <w:pPr>
        <w:spacing w:line="360" w:lineRule="auto"/>
        <w:jc w:val="both"/>
        <w:rPr>
          <w:rFonts w:ascii="Times New Roman" w:hAnsi="Times New Roman" w:cs="Times New Roman"/>
          <w:sz w:val="24"/>
          <w:szCs w:val="24"/>
          <w:lang w:val="en-US"/>
        </w:rPr>
      </w:pPr>
      <w:r w:rsidRPr="0098686C">
        <w:rPr>
          <w:rFonts w:ascii="Times New Roman" w:hAnsi="Times New Roman" w:cs="Times New Roman"/>
          <w:sz w:val="24"/>
          <w:szCs w:val="24"/>
          <w:lang w:val="en-US"/>
        </w:rPr>
        <w:t xml:space="preserve">Claudio, L. Waste Couture. Environ. Health </w:t>
      </w:r>
      <w:proofErr w:type="spellStart"/>
      <w:r w:rsidRPr="0098686C">
        <w:rPr>
          <w:rFonts w:ascii="Times New Roman" w:hAnsi="Times New Roman" w:cs="Times New Roman"/>
          <w:sz w:val="24"/>
          <w:szCs w:val="24"/>
          <w:lang w:val="en-US"/>
        </w:rPr>
        <w:t>Perspect</w:t>
      </w:r>
      <w:proofErr w:type="spellEnd"/>
      <w:r w:rsidRPr="0098686C">
        <w:rPr>
          <w:rFonts w:ascii="Times New Roman" w:hAnsi="Times New Roman" w:cs="Times New Roman"/>
          <w:sz w:val="24"/>
          <w:szCs w:val="24"/>
          <w:lang w:val="en-US"/>
        </w:rPr>
        <w:t>. 2007</w:t>
      </w:r>
    </w:p>
    <w:p w14:paraId="3782046C" w14:textId="77777777" w:rsidR="00083A33" w:rsidRPr="0098686C" w:rsidRDefault="00083A33" w:rsidP="0098686C">
      <w:pPr>
        <w:spacing w:line="360" w:lineRule="auto"/>
        <w:jc w:val="both"/>
        <w:rPr>
          <w:rFonts w:ascii="Times New Roman" w:hAnsi="Times New Roman" w:cs="Times New Roman"/>
          <w:sz w:val="24"/>
          <w:szCs w:val="24"/>
          <w:lang w:val="en-US"/>
        </w:rPr>
      </w:pPr>
      <w:proofErr w:type="spellStart"/>
      <w:r w:rsidRPr="0098686C">
        <w:rPr>
          <w:rFonts w:ascii="Times New Roman" w:hAnsi="Times New Roman" w:cs="Times New Roman"/>
          <w:sz w:val="24"/>
          <w:szCs w:val="24"/>
        </w:rPr>
        <w:t>Blowfield</w:t>
      </w:r>
      <w:proofErr w:type="spellEnd"/>
      <w:r w:rsidRPr="0098686C">
        <w:rPr>
          <w:rFonts w:ascii="Times New Roman" w:hAnsi="Times New Roman" w:cs="Times New Roman"/>
          <w:sz w:val="24"/>
          <w:szCs w:val="24"/>
        </w:rPr>
        <w:t>, M.; Murray, A. Corporate Responsibility, 3rd ed.; Oxford University Press: Oxford, UK, 2008; pp. 1–413.</w:t>
      </w:r>
    </w:p>
    <w:p w14:paraId="11F07C1A"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Ellen MacArthur Foundation, Towards The Circular Economy. 2013. Available online: </w:t>
      </w:r>
      <w:hyperlink r:id="rId42" w:history="1">
        <w:r w:rsidRPr="0098686C">
          <w:rPr>
            <w:rStyle w:val="Hyperlink"/>
            <w:rFonts w:ascii="Times New Roman" w:hAnsi="Times New Roman" w:cs="Times New Roman"/>
            <w:sz w:val="24"/>
            <w:szCs w:val="24"/>
          </w:rPr>
          <w:t>https://www.ellenmacarthurfoundation.org/assets/downloads/publications/Ellen-MacArthur</w:t>
        </w:r>
      </w:hyperlink>
      <w:r w:rsidRPr="0098686C">
        <w:rPr>
          <w:rFonts w:ascii="Times New Roman" w:hAnsi="Times New Roman" w:cs="Times New Roman"/>
          <w:sz w:val="24"/>
          <w:szCs w:val="24"/>
        </w:rPr>
        <w:t xml:space="preserve"> Foundation-Towards-the-Circular-Economy-vol .1.pdf  (accessed on 17 November 2017). </w:t>
      </w:r>
    </w:p>
    <w:p w14:paraId="51D5B541" w14:textId="77777777" w:rsidR="00083A33" w:rsidRPr="0098686C" w:rsidRDefault="00083A33" w:rsidP="0098686C">
      <w:pPr>
        <w:spacing w:line="360" w:lineRule="auto"/>
        <w:jc w:val="both"/>
        <w:rPr>
          <w:rFonts w:ascii="Times New Roman" w:hAnsi="Times New Roman" w:cs="Times New Roman"/>
          <w:sz w:val="24"/>
          <w:szCs w:val="24"/>
          <w:lang w:val="en-US"/>
        </w:rPr>
      </w:pPr>
      <w:r w:rsidRPr="0098686C">
        <w:rPr>
          <w:rFonts w:ascii="Times New Roman" w:hAnsi="Times New Roman" w:cs="Times New Roman"/>
          <w:sz w:val="24"/>
          <w:szCs w:val="24"/>
          <w:lang w:val="en-US"/>
        </w:rPr>
        <w:t xml:space="preserve">Bhardwaj, V.; Fairhurst, A. Fast fashion: Response to changes in the fashion industry. The International Review of Retail. </w:t>
      </w:r>
      <w:proofErr w:type="spellStart"/>
      <w:r w:rsidRPr="0098686C">
        <w:rPr>
          <w:rFonts w:ascii="Times New Roman" w:hAnsi="Times New Roman" w:cs="Times New Roman"/>
          <w:sz w:val="24"/>
          <w:szCs w:val="24"/>
          <w:lang w:val="en-US"/>
        </w:rPr>
        <w:t>Distrib</w:t>
      </w:r>
      <w:proofErr w:type="spellEnd"/>
      <w:r w:rsidRPr="0098686C">
        <w:rPr>
          <w:rFonts w:ascii="Times New Roman" w:hAnsi="Times New Roman" w:cs="Times New Roman"/>
          <w:sz w:val="24"/>
          <w:szCs w:val="24"/>
          <w:lang w:val="en-US"/>
        </w:rPr>
        <w:t xml:space="preserve">. </w:t>
      </w:r>
      <w:proofErr w:type="spellStart"/>
      <w:r w:rsidRPr="0098686C">
        <w:rPr>
          <w:rFonts w:ascii="Times New Roman" w:hAnsi="Times New Roman" w:cs="Times New Roman"/>
          <w:sz w:val="24"/>
          <w:szCs w:val="24"/>
          <w:lang w:val="en-US"/>
        </w:rPr>
        <w:t>Consum</w:t>
      </w:r>
      <w:proofErr w:type="spellEnd"/>
      <w:r w:rsidRPr="0098686C">
        <w:rPr>
          <w:rFonts w:ascii="Times New Roman" w:hAnsi="Times New Roman" w:cs="Times New Roman"/>
          <w:sz w:val="24"/>
          <w:szCs w:val="24"/>
          <w:lang w:val="en-US"/>
        </w:rPr>
        <w:t xml:space="preserve">. Res. 2010, 20, 165–173. </w:t>
      </w:r>
    </w:p>
    <w:p w14:paraId="0E976737" w14:textId="77777777" w:rsidR="00083A33" w:rsidRPr="0098686C" w:rsidRDefault="00083A33" w:rsidP="0098686C">
      <w:pPr>
        <w:spacing w:line="360" w:lineRule="auto"/>
        <w:jc w:val="both"/>
        <w:rPr>
          <w:rFonts w:ascii="Times New Roman" w:hAnsi="Times New Roman" w:cs="Times New Roman"/>
          <w:sz w:val="24"/>
          <w:szCs w:val="24"/>
          <w:lang w:val="en-US"/>
        </w:rPr>
      </w:pPr>
      <w:proofErr w:type="spellStart"/>
      <w:r w:rsidRPr="0098686C">
        <w:rPr>
          <w:rFonts w:ascii="Times New Roman" w:hAnsi="Times New Roman" w:cs="Times New Roman"/>
          <w:sz w:val="24"/>
          <w:szCs w:val="24"/>
          <w:lang w:val="en-US"/>
        </w:rPr>
        <w:t>Gabrielli</w:t>
      </w:r>
      <w:proofErr w:type="spellEnd"/>
      <w:r w:rsidRPr="0098686C">
        <w:rPr>
          <w:rFonts w:ascii="Times New Roman" w:hAnsi="Times New Roman" w:cs="Times New Roman"/>
          <w:sz w:val="24"/>
          <w:szCs w:val="24"/>
          <w:lang w:val="en-US"/>
        </w:rPr>
        <w:t xml:space="preserve">, V.; </w:t>
      </w:r>
      <w:proofErr w:type="spellStart"/>
      <w:r w:rsidRPr="0098686C">
        <w:rPr>
          <w:rFonts w:ascii="Times New Roman" w:hAnsi="Times New Roman" w:cs="Times New Roman"/>
          <w:sz w:val="24"/>
          <w:szCs w:val="24"/>
          <w:lang w:val="en-US"/>
        </w:rPr>
        <w:t>Baghi</w:t>
      </w:r>
      <w:proofErr w:type="spellEnd"/>
      <w:r w:rsidRPr="0098686C">
        <w:rPr>
          <w:rFonts w:ascii="Times New Roman" w:hAnsi="Times New Roman" w:cs="Times New Roman"/>
          <w:sz w:val="24"/>
          <w:szCs w:val="24"/>
          <w:lang w:val="en-US"/>
        </w:rPr>
        <w:t xml:space="preserve">, I.; </w:t>
      </w:r>
      <w:proofErr w:type="spellStart"/>
      <w:r w:rsidRPr="0098686C">
        <w:rPr>
          <w:rFonts w:ascii="Times New Roman" w:hAnsi="Times New Roman" w:cs="Times New Roman"/>
          <w:sz w:val="24"/>
          <w:szCs w:val="24"/>
          <w:lang w:val="en-US"/>
        </w:rPr>
        <w:t>Codeluppi</w:t>
      </w:r>
      <w:proofErr w:type="spellEnd"/>
      <w:r w:rsidRPr="0098686C">
        <w:rPr>
          <w:rFonts w:ascii="Times New Roman" w:hAnsi="Times New Roman" w:cs="Times New Roman"/>
          <w:sz w:val="24"/>
          <w:szCs w:val="24"/>
          <w:lang w:val="en-US"/>
        </w:rPr>
        <w:t xml:space="preserve">, V. Consumption practices of fast fashion products: A consumer-based approach. J. </w:t>
      </w:r>
      <w:proofErr w:type="spellStart"/>
      <w:r w:rsidRPr="0098686C">
        <w:rPr>
          <w:rFonts w:ascii="Times New Roman" w:hAnsi="Times New Roman" w:cs="Times New Roman"/>
          <w:sz w:val="24"/>
          <w:szCs w:val="24"/>
          <w:lang w:val="en-US"/>
        </w:rPr>
        <w:t>Fash</w:t>
      </w:r>
      <w:proofErr w:type="spellEnd"/>
      <w:r w:rsidRPr="0098686C">
        <w:rPr>
          <w:rFonts w:ascii="Times New Roman" w:hAnsi="Times New Roman" w:cs="Times New Roman"/>
          <w:sz w:val="24"/>
          <w:szCs w:val="24"/>
          <w:lang w:val="en-US"/>
        </w:rPr>
        <w:t xml:space="preserve">. Mark. </w:t>
      </w:r>
      <w:proofErr w:type="spellStart"/>
      <w:r w:rsidRPr="0098686C">
        <w:rPr>
          <w:rFonts w:ascii="Times New Roman" w:hAnsi="Times New Roman" w:cs="Times New Roman"/>
          <w:sz w:val="24"/>
          <w:szCs w:val="24"/>
          <w:lang w:val="en-US"/>
        </w:rPr>
        <w:t>Manag</w:t>
      </w:r>
      <w:proofErr w:type="spellEnd"/>
      <w:r w:rsidRPr="0098686C">
        <w:rPr>
          <w:rFonts w:ascii="Times New Roman" w:hAnsi="Times New Roman" w:cs="Times New Roman"/>
          <w:sz w:val="24"/>
          <w:szCs w:val="24"/>
          <w:lang w:val="en-US"/>
        </w:rPr>
        <w:t>. 2013, 17, 206–224</w:t>
      </w:r>
    </w:p>
    <w:p w14:paraId="615F7255"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Rath, P.; Bay, S. The Why of the Buy. Consumer </w:t>
      </w:r>
      <w:proofErr w:type="spellStart"/>
      <w:r w:rsidRPr="0098686C">
        <w:rPr>
          <w:rFonts w:ascii="Times New Roman" w:hAnsi="Times New Roman" w:cs="Times New Roman"/>
          <w:sz w:val="24"/>
          <w:szCs w:val="24"/>
        </w:rPr>
        <w:t>Behavior</w:t>
      </w:r>
      <w:proofErr w:type="spellEnd"/>
      <w:r w:rsidRPr="0098686C">
        <w:rPr>
          <w:rFonts w:ascii="Times New Roman" w:hAnsi="Times New Roman" w:cs="Times New Roman"/>
          <w:sz w:val="24"/>
          <w:szCs w:val="24"/>
        </w:rPr>
        <w:t xml:space="preserve"> and Fashion Marketing; Bloomsbury Publishing Inc.: New York, NY, USA, 2015.</w:t>
      </w:r>
    </w:p>
    <w:p w14:paraId="25B2206A"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Bhardwaj, V.; Fairhurst, A. Fast fashion: Response to changes in the fashion industry. The International Review of Retail. </w:t>
      </w:r>
      <w:proofErr w:type="spellStart"/>
      <w:r w:rsidRPr="0098686C">
        <w:rPr>
          <w:rFonts w:ascii="Times New Roman" w:hAnsi="Times New Roman" w:cs="Times New Roman"/>
          <w:sz w:val="24"/>
          <w:szCs w:val="24"/>
        </w:rPr>
        <w:t>Distrib</w:t>
      </w:r>
      <w:proofErr w:type="spellEnd"/>
      <w:r w:rsidRPr="0098686C">
        <w:rPr>
          <w:rFonts w:ascii="Times New Roman" w:hAnsi="Times New Roman" w:cs="Times New Roman"/>
          <w:sz w:val="24"/>
          <w:szCs w:val="24"/>
        </w:rPr>
        <w:t xml:space="preserve">. </w:t>
      </w:r>
      <w:proofErr w:type="spellStart"/>
      <w:r w:rsidRPr="0098686C">
        <w:rPr>
          <w:rFonts w:ascii="Times New Roman" w:hAnsi="Times New Roman" w:cs="Times New Roman"/>
          <w:sz w:val="24"/>
          <w:szCs w:val="24"/>
        </w:rPr>
        <w:t>Consum</w:t>
      </w:r>
      <w:proofErr w:type="spellEnd"/>
      <w:r w:rsidRPr="0098686C">
        <w:rPr>
          <w:rFonts w:ascii="Times New Roman" w:hAnsi="Times New Roman" w:cs="Times New Roman"/>
          <w:sz w:val="24"/>
          <w:szCs w:val="24"/>
        </w:rPr>
        <w:t>. Res. 2010, 20, 165–173</w:t>
      </w:r>
    </w:p>
    <w:p w14:paraId="3D924DD0"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Hines, T.; Bruce, M. Fashion Marketing; Elsevier Ltd.: Alpharetta, GA, USA, 2017</w:t>
      </w:r>
    </w:p>
    <w:p w14:paraId="30BFED18" w14:textId="77777777" w:rsidR="00083A33" w:rsidRPr="0098686C" w:rsidRDefault="00083A33" w:rsidP="0098686C">
      <w:pPr>
        <w:spacing w:line="360" w:lineRule="auto"/>
        <w:jc w:val="both"/>
        <w:rPr>
          <w:rFonts w:ascii="Times New Roman" w:hAnsi="Times New Roman" w:cs="Times New Roman"/>
          <w:sz w:val="24"/>
          <w:szCs w:val="24"/>
        </w:rPr>
      </w:pPr>
      <w:proofErr w:type="spellStart"/>
      <w:r w:rsidRPr="0098686C">
        <w:rPr>
          <w:rFonts w:ascii="Times New Roman" w:hAnsi="Times New Roman" w:cs="Times New Roman"/>
          <w:sz w:val="24"/>
          <w:szCs w:val="24"/>
        </w:rPr>
        <w:t>Gazzola</w:t>
      </w:r>
      <w:proofErr w:type="spellEnd"/>
      <w:r w:rsidRPr="0098686C">
        <w:rPr>
          <w:rFonts w:ascii="Times New Roman" w:hAnsi="Times New Roman" w:cs="Times New Roman"/>
          <w:sz w:val="24"/>
          <w:szCs w:val="24"/>
        </w:rPr>
        <w:t xml:space="preserve">, P.; </w:t>
      </w:r>
      <w:proofErr w:type="spellStart"/>
      <w:r w:rsidRPr="0098686C">
        <w:rPr>
          <w:rFonts w:ascii="Times New Roman" w:hAnsi="Times New Roman" w:cs="Times New Roman"/>
          <w:sz w:val="24"/>
          <w:szCs w:val="24"/>
        </w:rPr>
        <w:t>Pavione</w:t>
      </w:r>
      <w:proofErr w:type="spellEnd"/>
      <w:r w:rsidRPr="0098686C">
        <w:rPr>
          <w:rFonts w:ascii="Times New Roman" w:hAnsi="Times New Roman" w:cs="Times New Roman"/>
          <w:sz w:val="24"/>
          <w:szCs w:val="24"/>
        </w:rPr>
        <w:t xml:space="preserve">, E.; </w:t>
      </w:r>
      <w:proofErr w:type="spellStart"/>
      <w:r w:rsidRPr="0098686C">
        <w:rPr>
          <w:rFonts w:ascii="Times New Roman" w:hAnsi="Times New Roman" w:cs="Times New Roman"/>
          <w:sz w:val="24"/>
          <w:szCs w:val="24"/>
        </w:rPr>
        <w:t>Grechi</w:t>
      </w:r>
      <w:proofErr w:type="spellEnd"/>
      <w:r w:rsidRPr="0098686C">
        <w:rPr>
          <w:rFonts w:ascii="Times New Roman" w:hAnsi="Times New Roman" w:cs="Times New Roman"/>
          <w:sz w:val="24"/>
          <w:szCs w:val="24"/>
        </w:rPr>
        <w:t xml:space="preserve">, D.; </w:t>
      </w:r>
      <w:proofErr w:type="spellStart"/>
      <w:r w:rsidRPr="0098686C">
        <w:rPr>
          <w:rFonts w:ascii="Times New Roman" w:hAnsi="Times New Roman" w:cs="Times New Roman"/>
          <w:sz w:val="24"/>
          <w:szCs w:val="24"/>
        </w:rPr>
        <w:t>Ossola</w:t>
      </w:r>
      <w:proofErr w:type="spellEnd"/>
      <w:r w:rsidRPr="0098686C">
        <w:rPr>
          <w:rFonts w:ascii="Times New Roman" w:hAnsi="Times New Roman" w:cs="Times New Roman"/>
          <w:sz w:val="24"/>
          <w:szCs w:val="24"/>
        </w:rPr>
        <w:t>, P. Cycle tourism as a driver for the sustainable development of little-known or remote territories: The experience of the Apennine regions of Northern Italy. Sustainability 2018, 10, 1863</w:t>
      </w:r>
    </w:p>
    <w:p w14:paraId="4DF784F7" w14:textId="77777777" w:rsidR="00083A33" w:rsidRPr="0098686C" w:rsidRDefault="00000000" w:rsidP="0098686C">
      <w:pPr>
        <w:spacing w:line="360" w:lineRule="auto"/>
        <w:jc w:val="both"/>
        <w:rPr>
          <w:rFonts w:ascii="Times New Roman" w:hAnsi="Times New Roman" w:cs="Times New Roman"/>
          <w:sz w:val="24"/>
          <w:szCs w:val="24"/>
        </w:rPr>
      </w:pPr>
      <w:hyperlink r:id="rId43" w:history="1">
        <w:r w:rsidR="00083A33" w:rsidRPr="0098686C">
          <w:rPr>
            <w:rStyle w:val="Hyperlink"/>
            <w:rFonts w:ascii="Times New Roman" w:hAnsi="Times New Roman" w:cs="Times New Roman"/>
            <w:sz w:val="24"/>
            <w:szCs w:val="24"/>
          </w:rPr>
          <w:t>https://www.researchgate.net/publication/353028502_Circular_Economy_and_Sustainability_of_the_Clothing_and_Textile_Industry</w:t>
        </w:r>
      </w:hyperlink>
      <w:r w:rsidR="00083A33" w:rsidRPr="0098686C">
        <w:rPr>
          <w:rFonts w:ascii="Times New Roman" w:hAnsi="Times New Roman" w:cs="Times New Roman"/>
          <w:sz w:val="24"/>
          <w:szCs w:val="24"/>
        </w:rPr>
        <w:t xml:space="preserve"> </w:t>
      </w:r>
    </w:p>
    <w:p w14:paraId="2BB4CA01" w14:textId="77777777" w:rsidR="00083A33" w:rsidRPr="0098686C" w:rsidRDefault="00083A33" w:rsidP="0098686C">
      <w:pPr>
        <w:spacing w:line="360" w:lineRule="auto"/>
        <w:jc w:val="both"/>
        <w:rPr>
          <w:rFonts w:ascii="Times New Roman" w:hAnsi="Times New Roman" w:cs="Times New Roman"/>
          <w:sz w:val="24"/>
          <w:szCs w:val="24"/>
        </w:rPr>
      </w:pPr>
      <w:proofErr w:type="spellStart"/>
      <w:r w:rsidRPr="0098686C">
        <w:rPr>
          <w:rFonts w:ascii="Times New Roman" w:hAnsi="Times New Roman" w:cs="Times New Roman"/>
          <w:sz w:val="24"/>
          <w:szCs w:val="24"/>
        </w:rPr>
        <w:lastRenderedPageBreak/>
        <w:t>Tokatli</w:t>
      </w:r>
      <w:proofErr w:type="spellEnd"/>
      <w:r w:rsidRPr="0098686C">
        <w:rPr>
          <w:rFonts w:ascii="Times New Roman" w:hAnsi="Times New Roman" w:cs="Times New Roman"/>
          <w:sz w:val="24"/>
          <w:szCs w:val="24"/>
        </w:rPr>
        <w:t xml:space="preserve">, N. Global sourcing: Insights from the global clothing industry—The case of Zara, a fast fashion retailer. J. Econ. </w:t>
      </w:r>
      <w:proofErr w:type="spellStart"/>
      <w:r w:rsidRPr="0098686C">
        <w:rPr>
          <w:rFonts w:ascii="Times New Roman" w:hAnsi="Times New Roman" w:cs="Times New Roman"/>
          <w:sz w:val="24"/>
          <w:szCs w:val="24"/>
        </w:rPr>
        <w:t>Geogr</w:t>
      </w:r>
      <w:proofErr w:type="spellEnd"/>
      <w:r w:rsidRPr="0098686C">
        <w:rPr>
          <w:rFonts w:ascii="Times New Roman" w:hAnsi="Times New Roman" w:cs="Times New Roman"/>
          <w:sz w:val="24"/>
          <w:szCs w:val="24"/>
        </w:rPr>
        <w:t>. 2008, 8, 21–38</w:t>
      </w:r>
    </w:p>
    <w:p w14:paraId="51B64CC6"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Style That’s Sustainable: A New Fast Fashion Formula. 2016. Available online: </w:t>
      </w:r>
      <w:hyperlink r:id="rId44" w:history="1">
        <w:r w:rsidRPr="0098686C">
          <w:rPr>
            <w:rStyle w:val="Hyperlink"/>
            <w:rFonts w:ascii="Times New Roman" w:hAnsi="Times New Roman" w:cs="Times New Roman"/>
            <w:sz w:val="24"/>
            <w:szCs w:val="24"/>
          </w:rPr>
          <w:t>https://www.mckinsey.com/businessfunctions/sustainability/our</w:t>
        </w:r>
      </w:hyperlink>
      <w:r w:rsidRPr="0098686C">
        <w:rPr>
          <w:rFonts w:ascii="Times New Roman" w:hAnsi="Times New Roman" w:cs="Times New Roman"/>
          <w:sz w:val="24"/>
          <w:szCs w:val="24"/>
        </w:rPr>
        <w:t xml:space="preserve">-insights/style </w:t>
      </w:r>
      <w:proofErr w:type="spellStart"/>
      <w:r w:rsidRPr="0098686C">
        <w:rPr>
          <w:rFonts w:ascii="Times New Roman" w:hAnsi="Times New Roman" w:cs="Times New Roman"/>
          <w:sz w:val="24"/>
          <w:szCs w:val="24"/>
        </w:rPr>
        <w:t>thats</w:t>
      </w:r>
      <w:proofErr w:type="spellEnd"/>
      <w:r w:rsidRPr="0098686C">
        <w:rPr>
          <w:rFonts w:ascii="Times New Roman" w:hAnsi="Times New Roman" w:cs="Times New Roman"/>
          <w:sz w:val="24"/>
          <w:szCs w:val="24"/>
        </w:rPr>
        <w:t xml:space="preserve"> sustainable-a-new-fast-fashion-formula (accessed on 31 January 2021).</w:t>
      </w:r>
    </w:p>
    <w:p w14:paraId="59AC1B8C"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Bhardwaj, V.; Fairhurst, A. Fast fashion: Response to changes in the fashion industry. Int. Rev. Retail </w:t>
      </w:r>
      <w:proofErr w:type="spellStart"/>
      <w:r w:rsidRPr="0098686C">
        <w:rPr>
          <w:rFonts w:ascii="Times New Roman" w:hAnsi="Times New Roman" w:cs="Times New Roman"/>
          <w:sz w:val="24"/>
          <w:szCs w:val="24"/>
        </w:rPr>
        <w:t>Distrib</w:t>
      </w:r>
      <w:proofErr w:type="spellEnd"/>
      <w:r w:rsidRPr="0098686C">
        <w:rPr>
          <w:rFonts w:ascii="Times New Roman" w:hAnsi="Times New Roman" w:cs="Times New Roman"/>
          <w:sz w:val="24"/>
          <w:szCs w:val="24"/>
        </w:rPr>
        <w:t xml:space="preserve">. </w:t>
      </w:r>
      <w:proofErr w:type="spellStart"/>
      <w:r w:rsidRPr="0098686C">
        <w:rPr>
          <w:rFonts w:ascii="Times New Roman" w:hAnsi="Times New Roman" w:cs="Times New Roman"/>
          <w:sz w:val="24"/>
          <w:szCs w:val="24"/>
        </w:rPr>
        <w:t>Consum</w:t>
      </w:r>
      <w:proofErr w:type="spellEnd"/>
      <w:r w:rsidRPr="0098686C">
        <w:rPr>
          <w:rFonts w:ascii="Times New Roman" w:hAnsi="Times New Roman" w:cs="Times New Roman"/>
          <w:sz w:val="24"/>
          <w:szCs w:val="24"/>
        </w:rPr>
        <w:t>. Res. 2010, 20, 165–173.</w:t>
      </w:r>
    </w:p>
    <w:p w14:paraId="3AA9BEF9"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Barnes, L.; Lea-Greenwood, G. Fast fashioning the supply chain: Shaping the research agenda. J. </w:t>
      </w:r>
      <w:proofErr w:type="spellStart"/>
      <w:r w:rsidRPr="0098686C">
        <w:rPr>
          <w:rFonts w:ascii="Times New Roman" w:hAnsi="Times New Roman" w:cs="Times New Roman"/>
          <w:sz w:val="24"/>
          <w:szCs w:val="24"/>
        </w:rPr>
        <w:t>Fash</w:t>
      </w:r>
      <w:proofErr w:type="spellEnd"/>
      <w:r w:rsidRPr="0098686C">
        <w:rPr>
          <w:rFonts w:ascii="Times New Roman" w:hAnsi="Times New Roman" w:cs="Times New Roman"/>
          <w:sz w:val="24"/>
          <w:szCs w:val="24"/>
        </w:rPr>
        <w:t xml:space="preserve">. Mark. </w:t>
      </w:r>
      <w:proofErr w:type="spellStart"/>
      <w:r w:rsidRPr="0098686C">
        <w:rPr>
          <w:rFonts w:ascii="Times New Roman" w:hAnsi="Times New Roman" w:cs="Times New Roman"/>
          <w:sz w:val="24"/>
          <w:szCs w:val="24"/>
        </w:rPr>
        <w:t>Manag</w:t>
      </w:r>
      <w:proofErr w:type="spellEnd"/>
      <w:r w:rsidRPr="0098686C">
        <w:rPr>
          <w:rFonts w:ascii="Times New Roman" w:hAnsi="Times New Roman" w:cs="Times New Roman"/>
          <w:sz w:val="24"/>
          <w:szCs w:val="24"/>
        </w:rPr>
        <w:t>. 2006, 10, 259–271</w:t>
      </w:r>
    </w:p>
    <w:p w14:paraId="1D102CA1"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Clark, H. SLOW+ FASHION—An oxymoron—Or a promise for the future </w:t>
      </w:r>
      <w:proofErr w:type="gramStart"/>
      <w:r w:rsidRPr="0098686C">
        <w:rPr>
          <w:rFonts w:ascii="Times New Roman" w:hAnsi="Times New Roman" w:cs="Times New Roman"/>
          <w:sz w:val="24"/>
          <w:szCs w:val="24"/>
        </w:rPr>
        <w:t>. . . ?</w:t>
      </w:r>
      <w:proofErr w:type="gramEnd"/>
      <w:r w:rsidRPr="0098686C">
        <w:rPr>
          <w:rFonts w:ascii="Times New Roman" w:hAnsi="Times New Roman" w:cs="Times New Roman"/>
          <w:sz w:val="24"/>
          <w:szCs w:val="24"/>
        </w:rPr>
        <w:t xml:space="preserve"> </w:t>
      </w:r>
      <w:proofErr w:type="spellStart"/>
      <w:r w:rsidRPr="0098686C">
        <w:rPr>
          <w:rFonts w:ascii="Times New Roman" w:hAnsi="Times New Roman" w:cs="Times New Roman"/>
          <w:sz w:val="24"/>
          <w:szCs w:val="24"/>
        </w:rPr>
        <w:t>Fash</w:t>
      </w:r>
      <w:proofErr w:type="spellEnd"/>
      <w:r w:rsidRPr="0098686C">
        <w:rPr>
          <w:rFonts w:ascii="Times New Roman" w:hAnsi="Times New Roman" w:cs="Times New Roman"/>
          <w:sz w:val="24"/>
          <w:szCs w:val="24"/>
        </w:rPr>
        <w:t>. Theory 2008, 12, 427–446.</w:t>
      </w:r>
    </w:p>
    <w:p w14:paraId="108CCB9F"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Consumers are urged to "value and know the object</w:t>
      </w:r>
      <w:proofErr w:type="gramStart"/>
      <w:r w:rsidRPr="0098686C">
        <w:rPr>
          <w:rFonts w:ascii="Times New Roman" w:hAnsi="Times New Roman" w:cs="Times New Roman"/>
          <w:sz w:val="24"/>
          <w:szCs w:val="24"/>
        </w:rPr>
        <w:t>"  and</w:t>
      </w:r>
      <w:proofErr w:type="gramEnd"/>
      <w:r w:rsidRPr="0098686C">
        <w:rPr>
          <w:rFonts w:ascii="Times New Roman" w:hAnsi="Times New Roman" w:cs="Times New Roman"/>
          <w:sz w:val="24"/>
          <w:szCs w:val="24"/>
        </w:rPr>
        <w:t xml:space="preserve"> self-improvement values are integrated with experience .</w:t>
      </w:r>
    </w:p>
    <w:p w14:paraId="046C4FE8" w14:textId="77777777" w:rsidR="00083A33" w:rsidRPr="0098686C" w:rsidRDefault="00083A33" w:rsidP="0098686C">
      <w:pPr>
        <w:spacing w:line="360" w:lineRule="auto"/>
        <w:jc w:val="both"/>
        <w:rPr>
          <w:rFonts w:ascii="Times New Roman" w:hAnsi="Times New Roman" w:cs="Times New Roman"/>
          <w:sz w:val="24"/>
          <w:szCs w:val="24"/>
        </w:rPr>
      </w:pPr>
      <w:proofErr w:type="spellStart"/>
      <w:r w:rsidRPr="0098686C">
        <w:rPr>
          <w:rFonts w:ascii="Times New Roman" w:hAnsi="Times New Roman" w:cs="Times New Roman"/>
          <w:sz w:val="24"/>
          <w:szCs w:val="24"/>
        </w:rPr>
        <w:t>Manchiraju</w:t>
      </w:r>
      <w:proofErr w:type="spellEnd"/>
      <w:r w:rsidRPr="0098686C">
        <w:rPr>
          <w:rFonts w:ascii="Times New Roman" w:hAnsi="Times New Roman" w:cs="Times New Roman"/>
          <w:sz w:val="24"/>
          <w:szCs w:val="24"/>
        </w:rPr>
        <w:t xml:space="preserve">, S.; </w:t>
      </w:r>
      <w:proofErr w:type="spellStart"/>
      <w:r w:rsidRPr="0098686C">
        <w:rPr>
          <w:rFonts w:ascii="Times New Roman" w:hAnsi="Times New Roman" w:cs="Times New Roman"/>
          <w:sz w:val="24"/>
          <w:szCs w:val="24"/>
        </w:rPr>
        <w:t>Sadachar</w:t>
      </w:r>
      <w:proofErr w:type="spellEnd"/>
      <w:r w:rsidRPr="0098686C">
        <w:rPr>
          <w:rFonts w:ascii="Times New Roman" w:hAnsi="Times New Roman" w:cs="Times New Roman"/>
          <w:sz w:val="24"/>
          <w:szCs w:val="24"/>
        </w:rPr>
        <w:t xml:space="preserve">, A. Personal values and ethical fashion consumption. J. </w:t>
      </w:r>
      <w:proofErr w:type="spellStart"/>
      <w:r w:rsidRPr="0098686C">
        <w:rPr>
          <w:rFonts w:ascii="Times New Roman" w:hAnsi="Times New Roman" w:cs="Times New Roman"/>
          <w:sz w:val="24"/>
          <w:szCs w:val="24"/>
        </w:rPr>
        <w:t>Fash</w:t>
      </w:r>
      <w:proofErr w:type="spellEnd"/>
      <w:r w:rsidRPr="0098686C">
        <w:rPr>
          <w:rFonts w:ascii="Times New Roman" w:hAnsi="Times New Roman" w:cs="Times New Roman"/>
          <w:sz w:val="24"/>
          <w:szCs w:val="24"/>
        </w:rPr>
        <w:t xml:space="preserve">. Mark. </w:t>
      </w:r>
      <w:proofErr w:type="spellStart"/>
      <w:r w:rsidRPr="0098686C">
        <w:rPr>
          <w:rFonts w:ascii="Times New Roman" w:hAnsi="Times New Roman" w:cs="Times New Roman"/>
          <w:sz w:val="24"/>
          <w:szCs w:val="24"/>
        </w:rPr>
        <w:t>Manag</w:t>
      </w:r>
      <w:proofErr w:type="spellEnd"/>
      <w:r w:rsidRPr="0098686C">
        <w:rPr>
          <w:rFonts w:ascii="Times New Roman" w:hAnsi="Times New Roman" w:cs="Times New Roman"/>
          <w:sz w:val="24"/>
          <w:szCs w:val="24"/>
        </w:rPr>
        <w:t xml:space="preserve">. 2014, 18, 357–374. </w:t>
      </w:r>
    </w:p>
    <w:p w14:paraId="4A423326"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Parkins, W.; Craig, G. Slow Living; Berg Publishers: Oxford, UK, 2006</w:t>
      </w:r>
    </w:p>
    <w:p w14:paraId="68B117A9"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 H&amp;M. H&amp;M </w:t>
      </w:r>
      <w:proofErr w:type="spellStart"/>
      <w:r w:rsidRPr="0098686C">
        <w:rPr>
          <w:rFonts w:ascii="Times New Roman" w:hAnsi="Times New Roman" w:cs="Times New Roman"/>
          <w:sz w:val="24"/>
          <w:szCs w:val="24"/>
        </w:rPr>
        <w:t>Magazine|Inside</w:t>
      </w:r>
      <w:proofErr w:type="spellEnd"/>
      <w:r w:rsidRPr="0098686C">
        <w:rPr>
          <w:rFonts w:ascii="Times New Roman" w:hAnsi="Times New Roman" w:cs="Times New Roman"/>
          <w:sz w:val="24"/>
          <w:szCs w:val="24"/>
        </w:rPr>
        <w:t xml:space="preserve"> </w:t>
      </w:r>
      <w:proofErr w:type="spellStart"/>
      <w:r w:rsidRPr="0098686C">
        <w:rPr>
          <w:rFonts w:ascii="Times New Roman" w:hAnsi="Times New Roman" w:cs="Times New Roman"/>
          <w:sz w:val="24"/>
          <w:szCs w:val="24"/>
        </w:rPr>
        <w:t>H&amp;M|The</w:t>
      </w:r>
      <w:proofErr w:type="spellEnd"/>
      <w:r w:rsidRPr="0098686C">
        <w:rPr>
          <w:rFonts w:ascii="Times New Roman" w:hAnsi="Times New Roman" w:cs="Times New Roman"/>
          <w:sz w:val="24"/>
          <w:szCs w:val="24"/>
        </w:rPr>
        <w:t xml:space="preserve"> latest H&amp;M News. 2017. Available online: https://www2.hm.com/en_gb/life.html (accessed on 31 January 2021).</w:t>
      </w:r>
    </w:p>
    <w:p w14:paraId="6CE5ACF2"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 and Zara introduced its first eco-friendly product line, "Join Life," in 2016 </w:t>
      </w:r>
    </w:p>
    <w:p w14:paraId="4228B819" w14:textId="77777777" w:rsidR="00083A33" w:rsidRPr="0098686C" w:rsidRDefault="00083A33" w:rsidP="0098686C">
      <w:pPr>
        <w:spacing w:line="360" w:lineRule="auto"/>
        <w:jc w:val="both"/>
        <w:rPr>
          <w:rFonts w:ascii="Times New Roman" w:hAnsi="Times New Roman" w:cs="Times New Roman"/>
          <w:sz w:val="24"/>
          <w:szCs w:val="24"/>
        </w:rPr>
      </w:pPr>
      <w:proofErr w:type="spellStart"/>
      <w:r w:rsidRPr="0098686C">
        <w:rPr>
          <w:rFonts w:ascii="Times New Roman" w:hAnsi="Times New Roman" w:cs="Times New Roman"/>
          <w:sz w:val="24"/>
          <w:szCs w:val="24"/>
        </w:rPr>
        <w:t>Wallwork</w:t>
      </w:r>
      <w:proofErr w:type="spellEnd"/>
      <w:r w:rsidRPr="0098686C">
        <w:rPr>
          <w:rFonts w:ascii="Times New Roman" w:hAnsi="Times New Roman" w:cs="Times New Roman"/>
          <w:sz w:val="24"/>
          <w:szCs w:val="24"/>
        </w:rPr>
        <w:t xml:space="preserve">, E. Zara’s Sustainable Collection Is Giving Us Life. The Huffington Post. 23 September 2016. Available online: </w:t>
      </w:r>
      <w:hyperlink r:id="rId45" w:history="1">
        <w:r w:rsidRPr="0098686C">
          <w:rPr>
            <w:rStyle w:val="Hyperlink"/>
            <w:rFonts w:ascii="Times New Roman" w:hAnsi="Times New Roman" w:cs="Times New Roman"/>
            <w:sz w:val="24"/>
            <w:szCs w:val="24"/>
          </w:rPr>
          <w:t>https://www.huffingtonpost.co.uk/entry/zara</w:t>
        </w:r>
      </w:hyperlink>
      <w:r w:rsidRPr="0098686C">
        <w:rPr>
          <w:rFonts w:ascii="Times New Roman" w:hAnsi="Times New Roman" w:cs="Times New Roman"/>
          <w:sz w:val="24"/>
          <w:szCs w:val="24"/>
        </w:rPr>
        <w:t xml:space="preserve"> sustainable-fashion-join-life_uk_57e50bcbe4b004d4d86295de (accessed on 31 January 2021).</w:t>
      </w:r>
    </w:p>
    <w:p w14:paraId="2F2B7E69"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Marie, C. Ethical Fashion Brands That You Need to Know about. 2017. Available online: </w:t>
      </w:r>
    </w:p>
    <w:p w14:paraId="329D4821" w14:textId="77777777" w:rsidR="00083A33" w:rsidRPr="0098686C" w:rsidRDefault="00000000" w:rsidP="0098686C">
      <w:pPr>
        <w:spacing w:line="360" w:lineRule="auto"/>
        <w:jc w:val="both"/>
        <w:rPr>
          <w:rFonts w:ascii="Times New Roman" w:hAnsi="Times New Roman" w:cs="Times New Roman"/>
          <w:sz w:val="24"/>
          <w:szCs w:val="24"/>
        </w:rPr>
      </w:pPr>
      <w:hyperlink r:id="rId46" w:history="1">
        <w:r w:rsidR="00083A33" w:rsidRPr="0098686C">
          <w:rPr>
            <w:rStyle w:val="Hyperlink"/>
            <w:rFonts w:ascii="Times New Roman" w:hAnsi="Times New Roman" w:cs="Times New Roman"/>
            <w:sz w:val="24"/>
            <w:szCs w:val="24"/>
          </w:rPr>
          <w:t>https://www.marieclaire.co.uk/news/fashion-news/best-ethical-fashion-brands-to-know-sustainable-fashion-84169</w:t>
        </w:r>
      </w:hyperlink>
    </w:p>
    <w:p w14:paraId="56E4E67D"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Gibson, C.; </w:t>
      </w:r>
      <w:proofErr w:type="spellStart"/>
      <w:r w:rsidRPr="0098686C">
        <w:rPr>
          <w:rFonts w:ascii="Times New Roman" w:hAnsi="Times New Roman" w:cs="Times New Roman"/>
          <w:sz w:val="24"/>
          <w:szCs w:val="24"/>
        </w:rPr>
        <w:t>Stanes</w:t>
      </w:r>
      <w:proofErr w:type="spellEnd"/>
      <w:r w:rsidRPr="0098686C">
        <w:rPr>
          <w:rFonts w:ascii="Times New Roman" w:hAnsi="Times New Roman" w:cs="Times New Roman"/>
          <w:sz w:val="24"/>
          <w:szCs w:val="24"/>
        </w:rPr>
        <w:t>, E. Is green the new black? Exploring ethical fashion consumption. In Ethical Consumption: A Critical introduction; Lewis, T., Potter, E., Eds.; Routledge: Abingdon, UK, 2011; pp. 169–185</w:t>
      </w:r>
    </w:p>
    <w:p w14:paraId="266B34B6"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Connell, K. Internal and external barriers to eco-conscious apparel acquisition. Int. J. </w:t>
      </w:r>
      <w:proofErr w:type="spellStart"/>
      <w:r w:rsidRPr="0098686C">
        <w:rPr>
          <w:rFonts w:ascii="Times New Roman" w:hAnsi="Times New Roman" w:cs="Times New Roman"/>
          <w:sz w:val="24"/>
          <w:szCs w:val="24"/>
        </w:rPr>
        <w:t>Consum</w:t>
      </w:r>
      <w:proofErr w:type="spellEnd"/>
      <w:r w:rsidRPr="0098686C">
        <w:rPr>
          <w:rFonts w:ascii="Times New Roman" w:hAnsi="Times New Roman" w:cs="Times New Roman"/>
          <w:sz w:val="24"/>
          <w:szCs w:val="24"/>
        </w:rPr>
        <w:t>. Stud. 2010, 34, 279–286</w:t>
      </w:r>
    </w:p>
    <w:p w14:paraId="79D1E1C9"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Nayak, R.; </w:t>
      </w:r>
      <w:proofErr w:type="spellStart"/>
      <w:r w:rsidRPr="0098686C">
        <w:rPr>
          <w:rFonts w:ascii="Times New Roman" w:hAnsi="Times New Roman" w:cs="Times New Roman"/>
          <w:sz w:val="24"/>
          <w:szCs w:val="24"/>
        </w:rPr>
        <w:t>Houshyar</w:t>
      </w:r>
      <w:proofErr w:type="spellEnd"/>
      <w:r w:rsidRPr="0098686C">
        <w:rPr>
          <w:rFonts w:ascii="Times New Roman" w:hAnsi="Times New Roman" w:cs="Times New Roman"/>
          <w:sz w:val="24"/>
          <w:szCs w:val="24"/>
        </w:rPr>
        <w:t xml:space="preserve">, S.; Patnaik, A.; Nguyen, L.; Shanks, R.; </w:t>
      </w:r>
      <w:proofErr w:type="spellStart"/>
      <w:r w:rsidRPr="0098686C">
        <w:rPr>
          <w:rFonts w:ascii="Times New Roman" w:hAnsi="Times New Roman" w:cs="Times New Roman"/>
          <w:sz w:val="24"/>
          <w:szCs w:val="24"/>
        </w:rPr>
        <w:t>Padhye</w:t>
      </w:r>
      <w:proofErr w:type="spellEnd"/>
      <w:r w:rsidRPr="0098686C">
        <w:rPr>
          <w:rFonts w:ascii="Times New Roman" w:hAnsi="Times New Roman" w:cs="Times New Roman"/>
          <w:sz w:val="24"/>
          <w:szCs w:val="24"/>
        </w:rPr>
        <w:t xml:space="preserve">, R.; </w:t>
      </w:r>
      <w:proofErr w:type="spellStart"/>
      <w:r w:rsidRPr="0098686C">
        <w:rPr>
          <w:rFonts w:ascii="Times New Roman" w:hAnsi="Times New Roman" w:cs="Times New Roman"/>
          <w:sz w:val="24"/>
          <w:szCs w:val="24"/>
        </w:rPr>
        <w:t>Fegusson</w:t>
      </w:r>
      <w:proofErr w:type="spellEnd"/>
      <w:r w:rsidRPr="0098686C">
        <w:rPr>
          <w:rFonts w:ascii="Times New Roman" w:hAnsi="Times New Roman" w:cs="Times New Roman"/>
          <w:sz w:val="24"/>
          <w:szCs w:val="24"/>
        </w:rPr>
        <w:t xml:space="preserve">, M. Sustainable reuse of fashion </w:t>
      </w:r>
      <w:r w:rsidRPr="0098686C">
        <w:rPr>
          <w:rFonts w:ascii="Times New Roman" w:hAnsi="Times New Roman" w:cs="Times New Roman"/>
          <w:sz w:val="24"/>
          <w:szCs w:val="24"/>
        </w:rPr>
        <w:lastRenderedPageBreak/>
        <w:t xml:space="preserve">waste as flame-retardant mattress filling with </w:t>
      </w:r>
      <w:proofErr w:type="spellStart"/>
      <w:r w:rsidRPr="0098686C">
        <w:rPr>
          <w:rFonts w:ascii="Times New Roman" w:hAnsi="Times New Roman" w:cs="Times New Roman"/>
          <w:sz w:val="24"/>
          <w:szCs w:val="24"/>
        </w:rPr>
        <w:t>ecofriendly</w:t>
      </w:r>
      <w:proofErr w:type="spellEnd"/>
      <w:r w:rsidRPr="0098686C">
        <w:rPr>
          <w:rFonts w:ascii="Times New Roman" w:hAnsi="Times New Roman" w:cs="Times New Roman"/>
          <w:sz w:val="24"/>
          <w:szCs w:val="24"/>
        </w:rPr>
        <w:t xml:space="preserve"> chemicals. J. Clean. Prod. 2020, 251, 119620</w:t>
      </w:r>
    </w:p>
    <w:p w14:paraId="03CFDAA7"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Connolly, J.; Shaw, D. Identifying fair trade in consumption choice. J. </w:t>
      </w:r>
      <w:proofErr w:type="spellStart"/>
      <w:r w:rsidRPr="0098686C">
        <w:rPr>
          <w:rFonts w:ascii="Times New Roman" w:hAnsi="Times New Roman" w:cs="Times New Roman"/>
          <w:sz w:val="24"/>
          <w:szCs w:val="24"/>
        </w:rPr>
        <w:t>Strateg</w:t>
      </w:r>
      <w:proofErr w:type="spellEnd"/>
      <w:r w:rsidRPr="0098686C">
        <w:rPr>
          <w:rFonts w:ascii="Times New Roman" w:hAnsi="Times New Roman" w:cs="Times New Roman"/>
          <w:sz w:val="24"/>
          <w:szCs w:val="24"/>
        </w:rPr>
        <w:t>. Mark. 2006, 14, 353–368</w:t>
      </w:r>
    </w:p>
    <w:p w14:paraId="5803EB3E"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Keeble, J.J.; </w:t>
      </w:r>
      <w:proofErr w:type="spellStart"/>
      <w:r w:rsidRPr="0098686C">
        <w:rPr>
          <w:rFonts w:ascii="Times New Roman" w:hAnsi="Times New Roman" w:cs="Times New Roman"/>
          <w:sz w:val="24"/>
          <w:szCs w:val="24"/>
        </w:rPr>
        <w:t>Topiol</w:t>
      </w:r>
      <w:proofErr w:type="spellEnd"/>
      <w:r w:rsidRPr="0098686C">
        <w:rPr>
          <w:rFonts w:ascii="Times New Roman" w:hAnsi="Times New Roman" w:cs="Times New Roman"/>
          <w:sz w:val="24"/>
          <w:szCs w:val="24"/>
        </w:rPr>
        <w:t>, S.; Berkeley, S. Using indicators to measure sustainability performance at a corporate and project level. J. Bus. Ethics 2003, 44, 149–158</w:t>
      </w:r>
    </w:p>
    <w:p w14:paraId="29649AAB"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Hacking, T.; Guthrie, P. A framework for clarifying the meaning of triple bottom-line, integrated, and sustainability assessment. Environ. Impact Assess. Rev. 2008, 28, 73–89</w:t>
      </w:r>
    </w:p>
    <w:p w14:paraId="138E503D"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Fletcher, K. Sustainable Fashion &amp; Textiles: Design Journeys; Earthscan: Oxford, UK, 2008.</w:t>
      </w:r>
    </w:p>
    <w:p w14:paraId="55A8FDE3"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36. Partridge, D.J. Activist Capitalism and Supply Chain Citizenship: Producing Ethical Regimes and Ready-to-Wear Clothes. </w:t>
      </w:r>
      <w:proofErr w:type="spellStart"/>
      <w:r w:rsidRPr="0098686C">
        <w:rPr>
          <w:rFonts w:ascii="Times New Roman" w:hAnsi="Times New Roman" w:cs="Times New Roman"/>
          <w:sz w:val="24"/>
          <w:szCs w:val="24"/>
        </w:rPr>
        <w:t>Curr</w:t>
      </w:r>
      <w:proofErr w:type="spellEnd"/>
      <w:r w:rsidRPr="0098686C">
        <w:rPr>
          <w:rFonts w:ascii="Times New Roman" w:hAnsi="Times New Roman" w:cs="Times New Roman"/>
          <w:sz w:val="24"/>
          <w:szCs w:val="24"/>
        </w:rPr>
        <w:t xml:space="preserve">. </w:t>
      </w:r>
      <w:proofErr w:type="spellStart"/>
      <w:r w:rsidRPr="0098686C">
        <w:rPr>
          <w:rFonts w:ascii="Times New Roman" w:hAnsi="Times New Roman" w:cs="Times New Roman"/>
          <w:sz w:val="24"/>
          <w:szCs w:val="24"/>
        </w:rPr>
        <w:t>Anthropol</w:t>
      </w:r>
      <w:proofErr w:type="spellEnd"/>
      <w:r w:rsidRPr="0098686C">
        <w:rPr>
          <w:rFonts w:ascii="Times New Roman" w:hAnsi="Times New Roman" w:cs="Times New Roman"/>
          <w:sz w:val="24"/>
          <w:szCs w:val="24"/>
        </w:rPr>
        <w:t>. 2011, 52, S97–S111</w:t>
      </w:r>
    </w:p>
    <w:p w14:paraId="4F20E37A" w14:textId="77777777" w:rsidR="00083A33" w:rsidRPr="0098686C" w:rsidRDefault="00083A33" w:rsidP="0098686C">
      <w:pPr>
        <w:spacing w:line="360" w:lineRule="auto"/>
        <w:jc w:val="both"/>
        <w:rPr>
          <w:rFonts w:ascii="Times New Roman" w:hAnsi="Times New Roman" w:cs="Times New Roman"/>
          <w:sz w:val="24"/>
          <w:szCs w:val="24"/>
        </w:rPr>
      </w:pPr>
    </w:p>
    <w:p w14:paraId="3BC39C62" w14:textId="77777777" w:rsidR="00083A33" w:rsidRPr="0098686C" w:rsidRDefault="00083A33" w:rsidP="0098686C">
      <w:pPr>
        <w:spacing w:line="360" w:lineRule="auto"/>
        <w:jc w:val="both"/>
        <w:rPr>
          <w:rFonts w:ascii="Times New Roman" w:hAnsi="Times New Roman" w:cs="Times New Roman"/>
          <w:sz w:val="24"/>
          <w:szCs w:val="24"/>
        </w:rPr>
      </w:pPr>
      <w:proofErr w:type="spellStart"/>
      <w:r w:rsidRPr="0098686C">
        <w:rPr>
          <w:rFonts w:ascii="Times New Roman" w:hAnsi="Times New Roman" w:cs="Times New Roman"/>
          <w:sz w:val="24"/>
          <w:szCs w:val="24"/>
        </w:rPr>
        <w:t>Langenwater</w:t>
      </w:r>
      <w:proofErr w:type="spellEnd"/>
      <w:r w:rsidRPr="0098686C">
        <w:rPr>
          <w:rFonts w:ascii="Times New Roman" w:hAnsi="Times New Roman" w:cs="Times New Roman"/>
          <w:sz w:val="24"/>
          <w:szCs w:val="24"/>
        </w:rPr>
        <w:t xml:space="preserve">, G. Planet First. Ind. </w:t>
      </w:r>
      <w:proofErr w:type="spellStart"/>
      <w:r w:rsidRPr="0098686C">
        <w:rPr>
          <w:rFonts w:ascii="Times New Roman" w:hAnsi="Times New Roman" w:cs="Times New Roman"/>
          <w:sz w:val="24"/>
          <w:szCs w:val="24"/>
        </w:rPr>
        <w:t>Manag</w:t>
      </w:r>
      <w:proofErr w:type="spellEnd"/>
      <w:r w:rsidRPr="0098686C">
        <w:rPr>
          <w:rFonts w:ascii="Times New Roman" w:hAnsi="Times New Roman" w:cs="Times New Roman"/>
          <w:sz w:val="24"/>
          <w:szCs w:val="24"/>
        </w:rPr>
        <w:t>. 2009, 51, 10–13.</w:t>
      </w:r>
    </w:p>
    <w:p w14:paraId="5A532601"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Concerns about sustainability are raised during the textile and apparel manufacturing processes in the fashion industry [39].</w:t>
      </w:r>
    </w:p>
    <w:p w14:paraId="42E5DC5D" w14:textId="77777777" w:rsidR="00083A33" w:rsidRPr="0098686C" w:rsidRDefault="00083A33" w:rsidP="0098686C">
      <w:pPr>
        <w:spacing w:line="360" w:lineRule="auto"/>
        <w:jc w:val="both"/>
        <w:rPr>
          <w:rFonts w:ascii="Times New Roman" w:hAnsi="Times New Roman" w:cs="Times New Roman"/>
          <w:sz w:val="24"/>
          <w:szCs w:val="24"/>
        </w:rPr>
      </w:pPr>
      <w:proofErr w:type="spellStart"/>
      <w:r w:rsidRPr="0098686C">
        <w:rPr>
          <w:rFonts w:ascii="Times New Roman" w:hAnsi="Times New Roman" w:cs="Times New Roman"/>
          <w:sz w:val="24"/>
          <w:szCs w:val="24"/>
        </w:rPr>
        <w:t>Zimon</w:t>
      </w:r>
      <w:proofErr w:type="spellEnd"/>
      <w:r w:rsidRPr="0098686C">
        <w:rPr>
          <w:rFonts w:ascii="Times New Roman" w:hAnsi="Times New Roman" w:cs="Times New Roman"/>
          <w:sz w:val="24"/>
          <w:szCs w:val="24"/>
        </w:rPr>
        <w:t xml:space="preserve">, D.; </w:t>
      </w:r>
      <w:proofErr w:type="spellStart"/>
      <w:r w:rsidRPr="0098686C">
        <w:rPr>
          <w:rFonts w:ascii="Times New Roman" w:hAnsi="Times New Roman" w:cs="Times New Roman"/>
          <w:sz w:val="24"/>
          <w:szCs w:val="24"/>
        </w:rPr>
        <w:t>Madzík</w:t>
      </w:r>
      <w:proofErr w:type="spellEnd"/>
      <w:r w:rsidRPr="0098686C">
        <w:rPr>
          <w:rFonts w:ascii="Times New Roman" w:hAnsi="Times New Roman" w:cs="Times New Roman"/>
          <w:sz w:val="24"/>
          <w:szCs w:val="24"/>
        </w:rPr>
        <w:t xml:space="preserve">, P.; </w:t>
      </w:r>
      <w:proofErr w:type="spellStart"/>
      <w:r w:rsidRPr="0098686C">
        <w:rPr>
          <w:rFonts w:ascii="Times New Roman" w:hAnsi="Times New Roman" w:cs="Times New Roman"/>
          <w:sz w:val="24"/>
          <w:szCs w:val="24"/>
        </w:rPr>
        <w:t>Sroufe</w:t>
      </w:r>
      <w:proofErr w:type="spellEnd"/>
      <w:r w:rsidRPr="0098686C">
        <w:rPr>
          <w:rFonts w:ascii="Times New Roman" w:hAnsi="Times New Roman" w:cs="Times New Roman"/>
          <w:sz w:val="24"/>
          <w:szCs w:val="24"/>
        </w:rPr>
        <w:t>, R. The Influence of ISO 9001 &amp; ISO 14001 on Sustainable Supply Chain Management in the Textile Industry. Sustainability 2020, 12, 4282.</w:t>
      </w:r>
    </w:p>
    <w:p w14:paraId="0743BA20" w14:textId="77777777" w:rsidR="00083A33" w:rsidRPr="0098686C" w:rsidRDefault="00083A33" w:rsidP="0098686C">
      <w:pPr>
        <w:spacing w:line="360" w:lineRule="auto"/>
        <w:jc w:val="both"/>
        <w:rPr>
          <w:rFonts w:ascii="Times New Roman" w:hAnsi="Times New Roman" w:cs="Times New Roman"/>
          <w:sz w:val="24"/>
          <w:szCs w:val="24"/>
        </w:rPr>
      </w:pPr>
      <w:proofErr w:type="spellStart"/>
      <w:r w:rsidRPr="0098686C">
        <w:rPr>
          <w:rFonts w:ascii="Times New Roman" w:hAnsi="Times New Roman" w:cs="Times New Roman"/>
          <w:sz w:val="24"/>
          <w:szCs w:val="24"/>
        </w:rPr>
        <w:t>Gardetti</w:t>
      </w:r>
      <w:proofErr w:type="spellEnd"/>
      <w:r w:rsidRPr="0098686C">
        <w:rPr>
          <w:rFonts w:ascii="Times New Roman" w:hAnsi="Times New Roman" w:cs="Times New Roman"/>
          <w:sz w:val="24"/>
          <w:szCs w:val="24"/>
        </w:rPr>
        <w:t xml:space="preserve">, M.A.; Torres, A.L. Sustainability in Fashion and Textiles: Values, Design, Production and Consumption; Greenleaf </w:t>
      </w:r>
      <w:proofErr w:type="spellStart"/>
      <w:proofErr w:type="gramStart"/>
      <w:r w:rsidRPr="0098686C">
        <w:rPr>
          <w:rFonts w:ascii="Times New Roman" w:hAnsi="Times New Roman" w:cs="Times New Roman"/>
          <w:sz w:val="24"/>
          <w:szCs w:val="24"/>
        </w:rPr>
        <w:t>Publishing:Sheffield</w:t>
      </w:r>
      <w:proofErr w:type="spellEnd"/>
      <w:proofErr w:type="gramEnd"/>
      <w:r w:rsidRPr="0098686C">
        <w:rPr>
          <w:rFonts w:ascii="Times New Roman" w:hAnsi="Times New Roman" w:cs="Times New Roman"/>
          <w:sz w:val="24"/>
          <w:szCs w:val="24"/>
        </w:rPr>
        <w:t>, UK, 2013.</w:t>
      </w:r>
    </w:p>
    <w:p w14:paraId="4C480509"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 </w:t>
      </w:r>
      <w:proofErr w:type="spellStart"/>
      <w:r w:rsidRPr="0098686C">
        <w:rPr>
          <w:rFonts w:ascii="Times New Roman" w:hAnsi="Times New Roman" w:cs="Times New Roman"/>
          <w:sz w:val="24"/>
          <w:szCs w:val="24"/>
        </w:rPr>
        <w:t>Niinimäki</w:t>
      </w:r>
      <w:proofErr w:type="spellEnd"/>
      <w:r w:rsidRPr="0098686C">
        <w:rPr>
          <w:rFonts w:ascii="Times New Roman" w:hAnsi="Times New Roman" w:cs="Times New Roman"/>
          <w:sz w:val="24"/>
          <w:szCs w:val="24"/>
        </w:rPr>
        <w:t xml:space="preserve">, K.; </w:t>
      </w:r>
      <w:proofErr w:type="spellStart"/>
      <w:r w:rsidRPr="0098686C">
        <w:rPr>
          <w:rFonts w:ascii="Times New Roman" w:hAnsi="Times New Roman" w:cs="Times New Roman"/>
          <w:sz w:val="24"/>
          <w:szCs w:val="24"/>
        </w:rPr>
        <w:t>Hassi</w:t>
      </w:r>
      <w:proofErr w:type="spellEnd"/>
      <w:r w:rsidRPr="0098686C">
        <w:rPr>
          <w:rFonts w:ascii="Times New Roman" w:hAnsi="Times New Roman" w:cs="Times New Roman"/>
          <w:sz w:val="24"/>
          <w:szCs w:val="24"/>
        </w:rPr>
        <w:t xml:space="preserve">, L. Emerging design strategies in sustainable production and consumption of textiles and clothing. J. </w:t>
      </w:r>
      <w:proofErr w:type="spellStart"/>
      <w:r w:rsidRPr="0098686C">
        <w:rPr>
          <w:rFonts w:ascii="Times New Roman" w:hAnsi="Times New Roman" w:cs="Times New Roman"/>
          <w:sz w:val="24"/>
          <w:szCs w:val="24"/>
        </w:rPr>
        <w:t>Clean.Prod</w:t>
      </w:r>
      <w:proofErr w:type="spellEnd"/>
      <w:r w:rsidRPr="0098686C">
        <w:rPr>
          <w:rFonts w:ascii="Times New Roman" w:hAnsi="Times New Roman" w:cs="Times New Roman"/>
          <w:sz w:val="24"/>
          <w:szCs w:val="24"/>
        </w:rPr>
        <w:t>. 2011, 19, 1876–1883</w:t>
      </w:r>
    </w:p>
    <w:p w14:paraId="01F618F1"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Shen, B.; Wang, Y.; Lo, C.; Shum, M. The impact of ethical fashion on consumer purchase </w:t>
      </w:r>
      <w:proofErr w:type="spellStart"/>
      <w:r w:rsidRPr="0098686C">
        <w:rPr>
          <w:rFonts w:ascii="Times New Roman" w:hAnsi="Times New Roman" w:cs="Times New Roman"/>
          <w:sz w:val="24"/>
          <w:szCs w:val="24"/>
        </w:rPr>
        <w:t>behavior</w:t>
      </w:r>
      <w:proofErr w:type="spellEnd"/>
      <w:r w:rsidRPr="0098686C">
        <w:rPr>
          <w:rFonts w:ascii="Times New Roman" w:hAnsi="Times New Roman" w:cs="Times New Roman"/>
          <w:sz w:val="24"/>
          <w:szCs w:val="24"/>
        </w:rPr>
        <w:t xml:space="preserve">. J. </w:t>
      </w:r>
      <w:proofErr w:type="spellStart"/>
      <w:r w:rsidRPr="0098686C">
        <w:rPr>
          <w:rFonts w:ascii="Times New Roman" w:hAnsi="Times New Roman" w:cs="Times New Roman"/>
          <w:sz w:val="24"/>
          <w:szCs w:val="24"/>
        </w:rPr>
        <w:t>Fash</w:t>
      </w:r>
      <w:proofErr w:type="spellEnd"/>
      <w:r w:rsidRPr="0098686C">
        <w:rPr>
          <w:rFonts w:ascii="Times New Roman" w:hAnsi="Times New Roman" w:cs="Times New Roman"/>
          <w:sz w:val="24"/>
          <w:szCs w:val="24"/>
        </w:rPr>
        <w:t xml:space="preserve">. Mark. </w:t>
      </w:r>
      <w:proofErr w:type="spellStart"/>
      <w:r w:rsidRPr="0098686C">
        <w:rPr>
          <w:rFonts w:ascii="Times New Roman" w:hAnsi="Times New Roman" w:cs="Times New Roman"/>
          <w:sz w:val="24"/>
          <w:szCs w:val="24"/>
        </w:rPr>
        <w:t>Manag</w:t>
      </w:r>
      <w:proofErr w:type="spellEnd"/>
      <w:r w:rsidRPr="0098686C">
        <w:rPr>
          <w:rFonts w:ascii="Times New Roman" w:hAnsi="Times New Roman" w:cs="Times New Roman"/>
          <w:sz w:val="24"/>
          <w:szCs w:val="24"/>
        </w:rPr>
        <w:t>. 2012, 16, 234–245</w:t>
      </w:r>
    </w:p>
    <w:p w14:paraId="592793E4" w14:textId="77777777" w:rsidR="00083A33" w:rsidRPr="0098686C" w:rsidRDefault="00083A33" w:rsidP="0098686C">
      <w:pPr>
        <w:spacing w:line="360" w:lineRule="auto"/>
        <w:jc w:val="both"/>
        <w:rPr>
          <w:rFonts w:ascii="Times New Roman" w:hAnsi="Times New Roman" w:cs="Times New Roman"/>
          <w:sz w:val="24"/>
          <w:szCs w:val="24"/>
        </w:rPr>
      </w:pPr>
    </w:p>
    <w:p w14:paraId="5E617077" w14:textId="77777777" w:rsidR="00083A33" w:rsidRPr="0098686C" w:rsidRDefault="00083A33" w:rsidP="0098686C">
      <w:pPr>
        <w:spacing w:line="360" w:lineRule="auto"/>
        <w:jc w:val="both"/>
        <w:rPr>
          <w:rFonts w:ascii="Times New Roman" w:hAnsi="Times New Roman" w:cs="Times New Roman"/>
          <w:sz w:val="24"/>
          <w:szCs w:val="24"/>
        </w:rPr>
      </w:pPr>
      <w:proofErr w:type="spellStart"/>
      <w:r w:rsidRPr="0098686C">
        <w:rPr>
          <w:rFonts w:ascii="Times New Roman" w:hAnsi="Times New Roman" w:cs="Times New Roman"/>
          <w:sz w:val="24"/>
          <w:szCs w:val="24"/>
        </w:rPr>
        <w:t>Paulins</w:t>
      </w:r>
      <w:proofErr w:type="spellEnd"/>
      <w:r w:rsidRPr="0098686C">
        <w:rPr>
          <w:rFonts w:ascii="Times New Roman" w:hAnsi="Times New Roman" w:cs="Times New Roman"/>
          <w:sz w:val="24"/>
          <w:szCs w:val="24"/>
        </w:rPr>
        <w:t xml:space="preserve">, V.A.; </w:t>
      </w:r>
      <w:proofErr w:type="spellStart"/>
      <w:r w:rsidRPr="0098686C">
        <w:rPr>
          <w:rFonts w:ascii="Times New Roman" w:hAnsi="Times New Roman" w:cs="Times New Roman"/>
          <w:sz w:val="24"/>
          <w:szCs w:val="24"/>
        </w:rPr>
        <w:t>Hillery</w:t>
      </w:r>
      <w:proofErr w:type="spellEnd"/>
      <w:r w:rsidRPr="0098686C">
        <w:rPr>
          <w:rFonts w:ascii="Times New Roman" w:hAnsi="Times New Roman" w:cs="Times New Roman"/>
          <w:sz w:val="24"/>
          <w:szCs w:val="24"/>
        </w:rPr>
        <w:t>, J.L. Ethics in the Fashion Industry; Fairchild Books: New York, NY, USA, 2009</w:t>
      </w:r>
    </w:p>
    <w:p w14:paraId="5B245F85"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Yang, C.L.; Lin, S.P.; Chan, Y.H.; </w:t>
      </w:r>
      <w:proofErr w:type="spellStart"/>
      <w:r w:rsidRPr="0098686C">
        <w:rPr>
          <w:rFonts w:ascii="Times New Roman" w:hAnsi="Times New Roman" w:cs="Times New Roman"/>
          <w:sz w:val="24"/>
          <w:szCs w:val="24"/>
        </w:rPr>
        <w:t>Sheu</w:t>
      </w:r>
      <w:proofErr w:type="spellEnd"/>
      <w:r w:rsidRPr="0098686C">
        <w:rPr>
          <w:rFonts w:ascii="Times New Roman" w:hAnsi="Times New Roman" w:cs="Times New Roman"/>
          <w:sz w:val="24"/>
          <w:szCs w:val="24"/>
        </w:rPr>
        <w:t xml:space="preserve">, C. Mediated effect of environmental management on manufacturing competitiveness: An empirical study. Int. J. Prod. Econ. 2010, 123, 210–220. </w:t>
      </w:r>
    </w:p>
    <w:p w14:paraId="1D714670"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 Anson, R. Editorial: Can the shift of textile and clothing production to Asia be reversed? Text. Outlook Int. 2012, 19, 4–9</w:t>
      </w:r>
    </w:p>
    <w:p w14:paraId="1DA7F75A"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lastRenderedPageBreak/>
        <w:t xml:space="preserve">Chan, T.Y.; Wong, C.W.Y. The consumption side of sustainable fashion supply chain: Understanding fashion consumer eco-fashion consumption decision. J. </w:t>
      </w:r>
      <w:proofErr w:type="spellStart"/>
      <w:r w:rsidRPr="0098686C">
        <w:rPr>
          <w:rFonts w:ascii="Times New Roman" w:hAnsi="Times New Roman" w:cs="Times New Roman"/>
          <w:sz w:val="24"/>
          <w:szCs w:val="24"/>
        </w:rPr>
        <w:t>Fash</w:t>
      </w:r>
      <w:proofErr w:type="spellEnd"/>
      <w:r w:rsidRPr="0098686C">
        <w:rPr>
          <w:rFonts w:ascii="Times New Roman" w:hAnsi="Times New Roman" w:cs="Times New Roman"/>
          <w:sz w:val="24"/>
          <w:szCs w:val="24"/>
        </w:rPr>
        <w:t xml:space="preserve">. Mark. </w:t>
      </w:r>
      <w:proofErr w:type="spellStart"/>
      <w:r w:rsidRPr="0098686C">
        <w:rPr>
          <w:rFonts w:ascii="Times New Roman" w:hAnsi="Times New Roman" w:cs="Times New Roman"/>
          <w:sz w:val="24"/>
          <w:szCs w:val="24"/>
        </w:rPr>
        <w:t>Manag</w:t>
      </w:r>
      <w:proofErr w:type="spellEnd"/>
      <w:r w:rsidRPr="0098686C">
        <w:rPr>
          <w:rFonts w:ascii="Times New Roman" w:hAnsi="Times New Roman" w:cs="Times New Roman"/>
          <w:sz w:val="24"/>
          <w:szCs w:val="24"/>
        </w:rPr>
        <w:t>. 2012, 16, 193–215.</w:t>
      </w:r>
    </w:p>
    <w:p w14:paraId="4FC9082B"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Etsy, D.; Winston, A. Green to Gold; Yale University Press: New Haven, CT, USA, 2009</w:t>
      </w:r>
    </w:p>
    <w:p w14:paraId="6E4B369B" w14:textId="77777777" w:rsidR="00083A33" w:rsidRPr="0098686C" w:rsidRDefault="00083A33" w:rsidP="0098686C">
      <w:pPr>
        <w:spacing w:line="360" w:lineRule="auto"/>
        <w:jc w:val="both"/>
        <w:rPr>
          <w:rFonts w:ascii="Times New Roman" w:hAnsi="Times New Roman" w:cs="Times New Roman"/>
          <w:sz w:val="24"/>
          <w:szCs w:val="24"/>
        </w:rPr>
      </w:pPr>
      <w:proofErr w:type="spellStart"/>
      <w:r w:rsidRPr="0098686C">
        <w:rPr>
          <w:rFonts w:ascii="Times New Roman" w:hAnsi="Times New Roman" w:cs="Times New Roman"/>
          <w:sz w:val="24"/>
          <w:szCs w:val="24"/>
        </w:rPr>
        <w:t>Niinimaki</w:t>
      </w:r>
      <w:proofErr w:type="spellEnd"/>
      <w:r w:rsidRPr="0098686C">
        <w:rPr>
          <w:rFonts w:ascii="Times New Roman" w:hAnsi="Times New Roman" w:cs="Times New Roman"/>
          <w:sz w:val="24"/>
          <w:szCs w:val="24"/>
        </w:rPr>
        <w:t>, K. Eco-clothing, consumer identity and ideology. Sustain. Dev. 2010, 18, 150–162.</w:t>
      </w:r>
    </w:p>
    <w:p w14:paraId="567AC21B"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Aguilera, R.V.; Rupp, D.E.; Williams, C.A.; Ganapathi, J. Putting the S Back in Corporate Social Responsibility: A Multi-level Theory of Social Change in Organizations. Acad. </w:t>
      </w:r>
      <w:proofErr w:type="spellStart"/>
      <w:r w:rsidRPr="0098686C">
        <w:rPr>
          <w:rFonts w:ascii="Times New Roman" w:hAnsi="Times New Roman" w:cs="Times New Roman"/>
          <w:sz w:val="24"/>
          <w:szCs w:val="24"/>
        </w:rPr>
        <w:t>Manag</w:t>
      </w:r>
      <w:proofErr w:type="spellEnd"/>
      <w:r w:rsidRPr="0098686C">
        <w:rPr>
          <w:rFonts w:ascii="Times New Roman" w:hAnsi="Times New Roman" w:cs="Times New Roman"/>
          <w:sz w:val="24"/>
          <w:szCs w:val="24"/>
        </w:rPr>
        <w:t>. Rev. 2007, 32, 836–863. [</w:t>
      </w:r>
      <w:proofErr w:type="spellStart"/>
      <w:r w:rsidRPr="0098686C">
        <w:rPr>
          <w:rFonts w:ascii="Times New Roman" w:hAnsi="Times New Roman" w:cs="Times New Roman"/>
          <w:sz w:val="24"/>
          <w:szCs w:val="24"/>
        </w:rPr>
        <w:t>CrossRef</w:t>
      </w:r>
      <w:proofErr w:type="spellEnd"/>
      <w:r w:rsidRPr="0098686C">
        <w:rPr>
          <w:rFonts w:ascii="Times New Roman" w:hAnsi="Times New Roman" w:cs="Times New Roman"/>
          <w:sz w:val="24"/>
          <w:szCs w:val="24"/>
        </w:rPr>
        <w:t>]</w:t>
      </w:r>
    </w:p>
    <w:p w14:paraId="3E7571EE"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50. Wei, A.-P.; Peng, C.-L.; Huang, H.-C.; Yeh, S.-P. Effects of Corporate Social Responsibility on Firm Performance: Does Customer Satisfaction Matter? Sustainability 2020, 12, 7545</w:t>
      </w:r>
    </w:p>
    <w:p w14:paraId="3AA0956C" w14:textId="77777777" w:rsidR="00083A33" w:rsidRPr="0098686C" w:rsidRDefault="00083A33" w:rsidP="0098686C">
      <w:pPr>
        <w:spacing w:line="360" w:lineRule="auto"/>
        <w:jc w:val="both"/>
        <w:rPr>
          <w:rFonts w:ascii="Times New Roman" w:hAnsi="Times New Roman" w:cs="Times New Roman"/>
          <w:sz w:val="24"/>
          <w:szCs w:val="24"/>
        </w:rPr>
      </w:pPr>
      <w:proofErr w:type="spellStart"/>
      <w:r w:rsidRPr="0098686C">
        <w:rPr>
          <w:rFonts w:ascii="Times New Roman" w:hAnsi="Times New Roman" w:cs="Times New Roman"/>
          <w:sz w:val="24"/>
          <w:szCs w:val="24"/>
        </w:rPr>
        <w:t>Simchi</w:t>
      </w:r>
      <w:proofErr w:type="spellEnd"/>
      <w:r w:rsidRPr="0098686C">
        <w:rPr>
          <w:rFonts w:ascii="Times New Roman" w:hAnsi="Times New Roman" w:cs="Times New Roman"/>
          <w:sz w:val="24"/>
          <w:szCs w:val="24"/>
        </w:rPr>
        <w:t xml:space="preserve">-Levi, D. Going green in the supply chain. Manufacturing and Logistics IT. 21 April 2018. Available online:  </w:t>
      </w:r>
      <w:hyperlink r:id="rId47" w:history="1">
        <w:r w:rsidRPr="0098686C">
          <w:rPr>
            <w:rStyle w:val="Hyperlink"/>
            <w:rFonts w:ascii="Times New Roman" w:hAnsi="Times New Roman" w:cs="Times New Roman"/>
            <w:sz w:val="24"/>
            <w:szCs w:val="24"/>
          </w:rPr>
          <w:t>www.logisticsit.com/absolutenm/templates/articlesupplychain.aspx?articleid</w:t>
        </w:r>
      </w:hyperlink>
      <w:r w:rsidRPr="0098686C">
        <w:rPr>
          <w:rFonts w:ascii="Times New Roman" w:hAnsi="Times New Roman" w:cs="Times New Roman"/>
          <w:sz w:val="24"/>
          <w:szCs w:val="24"/>
        </w:rPr>
        <w:t xml:space="preserve"> 3781&amp;zoneid=5 (accessed on 31 January 2021)</w:t>
      </w:r>
    </w:p>
    <w:p w14:paraId="3D912188"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Weber, M. The business case for corporate social responsibility: A company-level measurement approach for CSR. Eur. </w:t>
      </w:r>
      <w:proofErr w:type="spellStart"/>
      <w:r w:rsidRPr="0098686C">
        <w:rPr>
          <w:rFonts w:ascii="Times New Roman" w:hAnsi="Times New Roman" w:cs="Times New Roman"/>
          <w:sz w:val="24"/>
          <w:szCs w:val="24"/>
        </w:rPr>
        <w:t>Manag</w:t>
      </w:r>
      <w:proofErr w:type="spellEnd"/>
      <w:r w:rsidRPr="0098686C">
        <w:rPr>
          <w:rFonts w:ascii="Times New Roman" w:hAnsi="Times New Roman" w:cs="Times New Roman"/>
          <w:sz w:val="24"/>
          <w:szCs w:val="24"/>
        </w:rPr>
        <w:t>. J. 2008, 26, 247–261.</w:t>
      </w:r>
    </w:p>
    <w:p w14:paraId="03C03B52" w14:textId="77777777" w:rsidR="00083A33" w:rsidRPr="0098686C" w:rsidRDefault="00083A33" w:rsidP="0098686C">
      <w:pPr>
        <w:spacing w:line="360" w:lineRule="auto"/>
        <w:jc w:val="both"/>
        <w:rPr>
          <w:rFonts w:ascii="Times New Roman" w:hAnsi="Times New Roman" w:cs="Times New Roman"/>
          <w:sz w:val="24"/>
          <w:szCs w:val="24"/>
        </w:rPr>
      </w:pPr>
      <w:proofErr w:type="spellStart"/>
      <w:r w:rsidRPr="0098686C">
        <w:rPr>
          <w:rFonts w:ascii="Times New Roman" w:hAnsi="Times New Roman" w:cs="Times New Roman"/>
          <w:sz w:val="24"/>
          <w:szCs w:val="24"/>
        </w:rPr>
        <w:t>Amed</w:t>
      </w:r>
      <w:proofErr w:type="spellEnd"/>
      <w:r w:rsidRPr="0098686C">
        <w:rPr>
          <w:rFonts w:ascii="Times New Roman" w:hAnsi="Times New Roman" w:cs="Times New Roman"/>
          <w:sz w:val="24"/>
          <w:szCs w:val="24"/>
        </w:rPr>
        <w:t xml:space="preserve">, I., Berg, A., </w:t>
      </w:r>
      <w:proofErr w:type="spellStart"/>
      <w:r w:rsidRPr="0098686C">
        <w:rPr>
          <w:rFonts w:ascii="Times New Roman" w:hAnsi="Times New Roman" w:cs="Times New Roman"/>
          <w:sz w:val="24"/>
          <w:szCs w:val="24"/>
        </w:rPr>
        <w:t>Brantberg</w:t>
      </w:r>
      <w:proofErr w:type="spellEnd"/>
      <w:r w:rsidRPr="0098686C">
        <w:rPr>
          <w:rFonts w:ascii="Times New Roman" w:hAnsi="Times New Roman" w:cs="Times New Roman"/>
          <w:sz w:val="24"/>
          <w:szCs w:val="24"/>
        </w:rPr>
        <w:t xml:space="preserve">, L., </w:t>
      </w:r>
      <w:proofErr w:type="spellStart"/>
      <w:r w:rsidRPr="0098686C">
        <w:rPr>
          <w:rFonts w:ascii="Times New Roman" w:hAnsi="Times New Roman" w:cs="Times New Roman"/>
          <w:sz w:val="24"/>
          <w:szCs w:val="24"/>
        </w:rPr>
        <w:t>Hedrich</w:t>
      </w:r>
      <w:proofErr w:type="spellEnd"/>
      <w:r w:rsidRPr="0098686C">
        <w:rPr>
          <w:rFonts w:ascii="Times New Roman" w:hAnsi="Times New Roman" w:cs="Times New Roman"/>
          <w:sz w:val="24"/>
          <w:szCs w:val="24"/>
        </w:rPr>
        <w:t xml:space="preserve">, S., Leon, J. and Young, R. (2016), “The state of fashion 2017”, available at: </w:t>
      </w:r>
      <w:hyperlink r:id="rId48" w:history="1">
        <w:r w:rsidRPr="0098686C">
          <w:rPr>
            <w:rStyle w:val="Hyperlink"/>
            <w:rFonts w:ascii="Times New Roman" w:hAnsi="Times New Roman" w:cs="Times New Roman"/>
            <w:sz w:val="24"/>
            <w:szCs w:val="24"/>
          </w:rPr>
          <w:t>www.mckinsey.com/industries/retail/our-insights/the-state-of-fashion</w:t>
        </w:r>
      </w:hyperlink>
      <w:r w:rsidRPr="0098686C">
        <w:rPr>
          <w:rFonts w:ascii="Times New Roman" w:hAnsi="Times New Roman" w:cs="Times New Roman"/>
          <w:sz w:val="24"/>
          <w:szCs w:val="24"/>
        </w:rPr>
        <w:t xml:space="preserve">  (accessed 15 May 2018).</w:t>
      </w:r>
    </w:p>
    <w:p w14:paraId="00B07543"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(Joy et al., 2012; </w:t>
      </w:r>
      <w:proofErr w:type="spellStart"/>
      <w:r w:rsidRPr="0098686C">
        <w:rPr>
          <w:rFonts w:ascii="Times New Roman" w:hAnsi="Times New Roman" w:cs="Times New Roman"/>
          <w:sz w:val="24"/>
          <w:szCs w:val="24"/>
        </w:rPr>
        <w:t>Kapferer</w:t>
      </w:r>
      <w:proofErr w:type="spellEnd"/>
      <w:r w:rsidRPr="0098686C">
        <w:rPr>
          <w:rFonts w:ascii="Times New Roman" w:hAnsi="Times New Roman" w:cs="Times New Roman"/>
          <w:sz w:val="24"/>
          <w:szCs w:val="24"/>
        </w:rPr>
        <w:t xml:space="preserve"> and </w:t>
      </w:r>
      <w:proofErr w:type="spellStart"/>
      <w:r w:rsidRPr="0098686C">
        <w:rPr>
          <w:rFonts w:ascii="Times New Roman" w:hAnsi="Times New Roman" w:cs="Times New Roman"/>
          <w:sz w:val="24"/>
          <w:szCs w:val="24"/>
        </w:rPr>
        <w:t>Michaut-Denizeau</w:t>
      </w:r>
      <w:proofErr w:type="spellEnd"/>
      <w:r w:rsidRPr="0098686C">
        <w:rPr>
          <w:rFonts w:ascii="Times New Roman" w:hAnsi="Times New Roman" w:cs="Times New Roman"/>
          <w:sz w:val="24"/>
          <w:szCs w:val="24"/>
        </w:rPr>
        <w:t xml:space="preserve">, 2014). </w:t>
      </w:r>
    </w:p>
    <w:p w14:paraId="0C8F2EDC" w14:textId="77777777" w:rsidR="00083A33" w:rsidRPr="0098686C" w:rsidRDefault="00083A33" w:rsidP="0098686C">
      <w:pPr>
        <w:spacing w:line="360" w:lineRule="auto"/>
        <w:jc w:val="both"/>
        <w:rPr>
          <w:rFonts w:ascii="Times New Roman" w:hAnsi="Times New Roman" w:cs="Times New Roman"/>
          <w:sz w:val="24"/>
          <w:szCs w:val="24"/>
        </w:rPr>
      </w:pPr>
      <w:proofErr w:type="spellStart"/>
      <w:r w:rsidRPr="0098686C">
        <w:rPr>
          <w:rFonts w:ascii="Times New Roman" w:hAnsi="Times New Roman" w:cs="Times New Roman"/>
          <w:sz w:val="24"/>
          <w:szCs w:val="24"/>
        </w:rPr>
        <w:t>Kapferer</w:t>
      </w:r>
      <w:proofErr w:type="spellEnd"/>
      <w:r w:rsidRPr="0098686C">
        <w:rPr>
          <w:rFonts w:ascii="Times New Roman" w:hAnsi="Times New Roman" w:cs="Times New Roman"/>
          <w:sz w:val="24"/>
          <w:szCs w:val="24"/>
        </w:rPr>
        <w:t xml:space="preserve">, J.-N. and </w:t>
      </w:r>
      <w:proofErr w:type="spellStart"/>
      <w:r w:rsidRPr="0098686C">
        <w:rPr>
          <w:rFonts w:ascii="Times New Roman" w:hAnsi="Times New Roman" w:cs="Times New Roman"/>
          <w:sz w:val="24"/>
          <w:szCs w:val="24"/>
        </w:rPr>
        <w:t>Michaut-Denizeau</w:t>
      </w:r>
      <w:proofErr w:type="spellEnd"/>
      <w:r w:rsidRPr="0098686C">
        <w:rPr>
          <w:rFonts w:ascii="Times New Roman" w:hAnsi="Times New Roman" w:cs="Times New Roman"/>
          <w:sz w:val="24"/>
          <w:szCs w:val="24"/>
        </w:rPr>
        <w:t xml:space="preserve">, A. (2014), “Is luxury compatible with sustainability? Luxury consumers’ viewpoint”, Journal of Brand Management, Vol. 21 No. 1, pp. 1-22, </w:t>
      </w:r>
    </w:p>
    <w:p w14:paraId="6C056525" w14:textId="77777777" w:rsidR="00083A33" w:rsidRPr="0098686C" w:rsidRDefault="00083A33" w:rsidP="0098686C">
      <w:pPr>
        <w:spacing w:line="360" w:lineRule="auto"/>
        <w:jc w:val="both"/>
        <w:rPr>
          <w:rFonts w:ascii="Times New Roman" w:hAnsi="Times New Roman" w:cs="Times New Roman"/>
          <w:sz w:val="24"/>
          <w:szCs w:val="24"/>
        </w:rPr>
      </w:pPr>
    </w:p>
    <w:p w14:paraId="26061CC3"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Joy, A., Sherry, J.F., Venkatesh, A., Wang, J. and Chan, R. (2012), “Fast fashion, sustainability, and the ethical appeal of luxury brands”, Fashion Theory, Vol. 16 No. 3, pp. 273-295</w:t>
      </w:r>
    </w:p>
    <w:p w14:paraId="538A3EAE"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Joy, A., Sherry, J.F., Venkatesh, A., Wang, J. and Chan, R. (2012), “Fast fashion, sustainability, and the ethical appeal of luxury brands”, Fashion Theory, Vol. 16 No. 3, pp. 273-295</w:t>
      </w:r>
    </w:p>
    <w:p w14:paraId="79936AE1" w14:textId="77777777" w:rsidR="00083A33" w:rsidRPr="0098686C" w:rsidRDefault="00000000" w:rsidP="0098686C">
      <w:pPr>
        <w:spacing w:line="360" w:lineRule="auto"/>
        <w:jc w:val="both"/>
        <w:rPr>
          <w:rFonts w:ascii="Times New Roman" w:hAnsi="Times New Roman" w:cs="Times New Roman"/>
          <w:sz w:val="24"/>
          <w:szCs w:val="24"/>
        </w:rPr>
      </w:pPr>
      <w:hyperlink r:id="rId49" w:history="1">
        <w:r w:rsidR="00083A33" w:rsidRPr="0098686C">
          <w:rPr>
            <w:rStyle w:val="Hyperlink"/>
            <w:rFonts w:ascii="Times New Roman" w:hAnsi="Times New Roman" w:cs="Times New Roman"/>
            <w:sz w:val="24"/>
            <w:szCs w:val="24"/>
          </w:rPr>
          <w:t>https://www.tandfonline.com/doi/abs/10.2752/175174112X13340749707123</w:t>
        </w:r>
      </w:hyperlink>
    </w:p>
    <w:p w14:paraId="2778397E"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lastRenderedPageBreak/>
        <w:t>Ritch, E.L. (2015), “Consumers interpreting sustainability: moving beyond food to fashion”, Journal of Fashion Marketing and Management, Vol. 16 No. 2, pp. 193-215</w:t>
      </w:r>
    </w:p>
    <w:p w14:paraId="4A426513"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D’Astous, A. and Legendre, A. (2009), “Understanding consumers’ ethical justifications: a scale for appraising consumers’ reasons for not behaving ethically”, Journal of Business Ethics, Vol. 87 No. 2, pp. 255-268</w:t>
      </w:r>
    </w:p>
    <w:p w14:paraId="702C5C9F"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Valor, C. (2007), “The influence of information about labour abuses on consumer choice of clothes: a grounded theory approach”, Journal of Marketing Management, Vol. 23 Nos 7/8, pp. 675-695</w:t>
      </w:r>
    </w:p>
    <w:p w14:paraId="70EA2DFB"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Binotto, C. and Payne, A. (2017), “The poetics of waste: contemporary fashion practice in the context of wastefulness”, Fashion Practice, Vol. 9 No. 1, pp. 5-29</w:t>
      </w:r>
    </w:p>
    <w:p w14:paraId="62F2D783" w14:textId="77777777" w:rsidR="00083A33" w:rsidRPr="0098686C" w:rsidRDefault="00083A33" w:rsidP="0098686C">
      <w:pPr>
        <w:spacing w:line="360" w:lineRule="auto"/>
        <w:jc w:val="both"/>
        <w:rPr>
          <w:rFonts w:ascii="Times New Roman" w:hAnsi="Times New Roman" w:cs="Times New Roman"/>
          <w:sz w:val="24"/>
          <w:szCs w:val="24"/>
        </w:rPr>
      </w:pPr>
    </w:p>
    <w:p w14:paraId="1942BAFF"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Haws, K.L., Page, K. and Walker, R. (2014), “Seeing the world through GREEN-tinted glasses: green consumption values and responses to environmentally friendly products”, Journal of Consumer Psychology, Vol. 24 No. 3, pp. 336-354</w:t>
      </w:r>
    </w:p>
    <w:p w14:paraId="300C8C86"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D’Astous, A. and Legendre, A. (2009), “Understanding consumers’ ethical justifications: a scale for appraising consumers’ reasons for not behaving </w:t>
      </w:r>
      <w:r w:rsidRPr="0098686C">
        <w:rPr>
          <w:rFonts w:ascii="Times New Roman" w:hAnsi="Times New Roman" w:cs="Times New Roman"/>
          <w:sz w:val="24"/>
          <w:szCs w:val="24"/>
        </w:rPr>
        <w:t>ethically”, Journal of Business Ethics, Vol. 87 No. 2, pp. 255-268</w:t>
      </w:r>
    </w:p>
    <w:p w14:paraId="6C77B9E2"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Joy, A., Sherry, J.F., Venkatesh, A., Wang, J. and Chan, R. (2012), “Fast fashion, sustainability, and the ethical appeal of luxury brands”, Fashion Theory, Vol. 16 No. 3, pp. 273-295,</w:t>
      </w:r>
    </w:p>
    <w:p w14:paraId="4822FEB3" w14:textId="77777777" w:rsidR="00083A33" w:rsidRPr="0098686C" w:rsidRDefault="00083A33" w:rsidP="0098686C">
      <w:pPr>
        <w:spacing w:line="360" w:lineRule="auto"/>
        <w:jc w:val="both"/>
        <w:rPr>
          <w:rFonts w:ascii="Times New Roman" w:hAnsi="Times New Roman" w:cs="Times New Roman"/>
          <w:sz w:val="24"/>
          <w:szCs w:val="24"/>
        </w:rPr>
      </w:pPr>
      <w:proofErr w:type="spellStart"/>
      <w:r w:rsidRPr="0098686C">
        <w:rPr>
          <w:rFonts w:ascii="Times New Roman" w:hAnsi="Times New Roman" w:cs="Times New Roman"/>
          <w:sz w:val="24"/>
          <w:szCs w:val="24"/>
        </w:rPr>
        <w:t>Bendoni</w:t>
      </w:r>
      <w:proofErr w:type="spellEnd"/>
      <w:r w:rsidRPr="0098686C">
        <w:rPr>
          <w:rFonts w:ascii="Times New Roman" w:hAnsi="Times New Roman" w:cs="Times New Roman"/>
          <w:sz w:val="24"/>
          <w:szCs w:val="24"/>
        </w:rPr>
        <w:t>, W. Social Media for Fashion Marketing; Bloomsbury Publishing Inc.: New York, NY, USA, 2017.</w:t>
      </w:r>
    </w:p>
    <w:p w14:paraId="0191EC94"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Kaplan, A.; </w:t>
      </w:r>
      <w:proofErr w:type="spellStart"/>
      <w:r w:rsidRPr="0098686C">
        <w:rPr>
          <w:rFonts w:ascii="Times New Roman" w:hAnsi="Times New Roman" w:cs="Times New Roman"/>
          <w:sz w:val="24"/>
          <w:szCs w:val="24"/>
        </w:rPr>
        <w:t>Haenlein</w:t>
      </w:r>
      <w:proofErr w:type="spellEnd"/>
      <w:r w:rsidRPr="0098686C">
        <w:rPr>
          <w:rFonts w:ascii="Times New Roman" w:hAnsi="Times New Roman" w:cs="Times New Roman"/>
          <w:sz w:val="24"/>
          <w:szCs w:val="24"/>
        </w:rPr>
        <w:t xml:space="preserve">, M. Users of the world, unite! The challenges and opportunities of Social Media. Bus. </w:t>
      </w:r>
      <w:proofErr w:type="spellStart"/>
      <w:r w:rsidRPr="0098686C">
        <w:rPr>
          <w:rFonts w:ascii="Times New Roman" w:hAnsi="Times New Roman" w:cs="Times New Roman"/>
          <w:sz w:val="24"/>
          <w:szCs w:val="24"/>
        </w:rPr>
        <w:t>Horiz</w:t>
      </w:r>
      <w:proofErr w:type="spellEnd"/>
      <w:r w:rsidRPr="0098686C">
        <w:rPr>
          <w:rFonts w:ascii="Times New Roman" w:hAnsi="Times New Roman" w:cs="Times New Roman"/>
          <w:sz w:val="24"/>
          <w:szCs w:val="24"/>
        </w:rPr>
        <w:t>. 2010, 53, 59–68</w:t>
      </w:r>
    </w:p>
    <w:p w14:paraId="562D8B2F" w14:textId="77777777" w:rsidR="00083A33" w:rsidRPr="0098686C" w:rsidRDefault="00083A33" w:rsidP="0098686C">
      <w:pPr>
        <w:spacing w:line="360" w:lineRule="auto"/>
        <w:jc w:val="both"/>
        <w:rPr>
          <w:rFonts w:ascii="Times New Roman" w:hAnsi="Times New Roman" w:cs="Times New Roman"/>
          <w:sz w:val="24"/>
          <w:szCs w:val="24"/>
        </w:rPr>
      </w:pPr>
    </w:p>
    <w:p w14:paraId="2C41645E"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Shankar, V.; </w:t>
      </w:r>
      <w:proofErr w:type="spellStart"/>
      <w:r w:rsidRPr="0098686C">
        <w:rPr>
          <w:rFonts w:ascii="Times New Roman" w:hAnsi="Times New Roman" w:cs="Times New Roman"/>
          <w:sz w:val="24"/>
          <w:szCs w:val="24"/>
        </w:rPr>
        <w:t>Kleijnen</w:t>
      </w:r>
      <w:proofErr w:type="spellEnd"/>
      <w:r w:rsidRPr="0098686C">
        <w:rPr>
          <w:rFonts w:ascii="Times New Roman" w:hAnsi="Times New Roman" w:cs="Times New Roman"/>
          <w:sz w:val="24"/>
          <w:szCs w:val="24"/>
        </w:rPr>
        <w:t xml:space="preserve">, M.; Ramanathan, S.; </w:t>
      </w:r>
      <w:proofErr w:type="spellStart"/>
      <w:r w:rsidRPr="0098686C">
        <w:rPr>
          <w:rFonts w:ascii="Times New Roman" w:hAnsi="Times New Roman" w:cs="Times New Roman"/>
          <w:sz w:val="24"/>
          <w:szCs w:val="24"/>
        </w:rPr>
        <w:t>Rizley</w:t>
      </w:r>
      <w:proofErr w:type="spellEnd"/>
      <w:r w:rsidRPr="0098686C">
        <w:rPr>
          <w:rFonts w:ascii="Times New Roman" w:hAnsi="Times New Roman" w:cs="Times New Roman"/>
          <w:sz w:val="24"/>
          <w:szCs w:val="24"/>
        </w:rPr>
        <w:t xml:space="preserve">, R.; Holland, S.; Morrisey, S. Mobile Shopper Marketing: Key Issues, Current Insights, and Future Research Avenues. J. Interact. Mark. 2016, 34, 37–48. </w:t>
      </w:r>
    </w:p>
    <w:p w14:paraId="63B4245E" w14:textId="77777777" w:rsidR="00083A33" w:rsidRPr="0098686C" w:rsidRDefault="00083A33" w:rsidP="0098686C">
      <w:pPr>
        <w:spacing w:line="360" w:lineRule="auto"/>
        <w:jc w:val="both"/>
        <w:rPr>
          <w:rFonts w:ascii="Times New Roman" w:hAnsi="Times New Roman" w:cs="Times New Roman"/>
          <w:sz w:val="24"/>
          <w:szCs w:val="24"/>
        </w:rPr>
      </w:pPr>
      <w:proofErr w:type="spellStart"/>
      <w:r w:rsidRPr="0098686C">
        <w:rPr>
          <w:rFonts w:ascii="Times New Roman" w:hAnsi="Times New Roman" w:cs="Times New Roman"/>
          <w:sz w:val="24"/>
          <w:szCs w:val="24"/>
        </w:rPr>
        <w:t>Sułkowski</w:t>
      </w:r>
      <w:proofErr w:type="spellEnd"/>
      <w:r w:rsidRPr="0098686C">
        <w:rPr>
          <w:rFonts w:ascii="Times New Roman" w:hAnsi="Times New Roman" w:cs="Times New Roman"/>
          <w:sz w:val="24"/>
          <w:szCs w:val="24"/>
        </w:rPr>
        <w:t>, Ł.; Kaczorowska-</w:t>
      </w:r>
      <w:proofErr w:type="spellStart"/>
      <w:r w:rsidRPr="0098686C">
        <w:rPr>
          <w:rFonts w:ascii="Times New Roman" w:hAnsi="Times New Roman" w:cs="Times New Roman"/>
          <w:sz w:val="24"/>
          <w:szCs w:val="24"/>
        </w:rPr>
        <w:t>Spychalska</w:t>
      </w:r>
      <w:proofErr w:type="spellEnd"/>
      <w:r w:rsidRPr="0098686C">
        <w:rPr>
          <w:rFonts w:ascii="Times New Roman" w:hAnsi="Times New Roman" w:cs="Times New Roman"/>
          <w:sz w:val="24"/>
          <w:szCs w:val="24"/>
        </w:rPr>
        <w:t>, D. Social Media in the Process of Marketing Evolution in Polish Textile-Clothing Industry. Fibres Text. East. Eur. 2016, 5, 15–20</w:t>
      </w:r>
    </w:p>
    <w:p w14:paraId="10E40929" w14:textId="77777777" w:rsidR="00083A33" w:rsidRPr="0098686C" w:rsidRDefault="00083A33" w:rsidP="0098686C">
      <w:pPr>
        <w:spacing w:line="360" w:lineRule="auto"/>
        <w:jc w:val="both"/>
        <w:rPr>
          <w:rFonts w:ascii="Times New Roman" w:hAnsi="Times New Roman" w:cs="Times New Roman"/>
          <w:sz w:val="24"/>
          <w:szCs w:val="24"/>
        </w:rPr>
      </w:pPr>
      <w:proofErr w:type="spellStart"/>
      <w:r w:rsidRPr="0098686C">
        <w:rPr>
          <w:rFonts w:ascii="Times New Roman" w:hAnsi="Times New Roman" w:cs="Times New Roman"/>
          <w:sz w:val="24"/>
          <w:szCs w:val="24"/>
        </w:rPr>
        <w:t>Jin</w:t>
      </w:r>
      <w:proofErr w:type="spellEnd"/>
      <w:r w:rsidRPr="0098686C">
        <w:rPr>
          <w:rFonts w:ascii="Times New Roman" w:hAnsi="Times New Roman" w:cs="Times New Roman"/>
          <w:sz w:val="24"/>
          <w:szCs w:val="24"/>
        </w:rPr>
        <w:t xml:space="preserve">, S.; Muqaddam, A.; Ryu, E. Instafamous and social media influencer marketing. Mark. </w:t>
      </w:r>
      <w:proofErr w:type="spellStart"/>
      <w:r w:rsidRPr="0098686C">
        <w:rPr>
          <w:rFonts w:ascii="Times New Roman" w:hAnsi="Times New Roman" w:cs="Times New Roman"/>
          <w:sz w:val="24"/>
          <w:szCs w:val="24"/>
        </w:rPr>
        <w:t>Intell</w:t>
      </w:r>
      <w:proofErr w:type="spellEnd"/>
      <w:r w:rsidRPr="0098686C">
        <w:rPr>
          <w:rFonts w:ascii="Times New Roman" w:hAnsi="Times New Roman" w:cs="Times New Roman"/>
          <w:sz w:val="24"/>
          <w:szCs w:val="24"/>
        </w:rPr>
        <w:t>. Plan. 2019, 37, 567–579</w:t>
      </w:r>
    </w:p>
    <w:p w14:paraId="174029A9"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lastRenderedPageBreak/>
        <w:t xml:space="preserve">Li, G., Li, G., and </w:t>
      </w:r>
      <w:proofErr w:type="spellStart"/>
      <w:r w:rsidRPr="0098686C">
        <w:rPr>
          <w:rFonts w:ascii="Times New Roman" w:hAnsi="Times New Roman" w:cs="Times New Roman"/>
          <w:sz w:val="24"/>
          <w:szCs w:val="24"/>
        </w:rPr>
        <w:t>Kambele</w:t>
      </w:r>
      <w:proofErr w:type="spellEnd"/>
      <w:r w:rsidRPr="0098686C">
        <w:rPr>
          <w:rFonts w:ascii="Times New Roman" w:hAnsi="Times New Roman" w:cs="Times New Roman"/>
          <w:sz w:val="24"/>
          <w:szCs w:val="24"/>
        </w:rPr>
        <w:t>, Z. (2012), “Luxury fashion brand consumers in China: perceived value, fashion lifestyle, and willingness to pay”, Journal of Business Research, Vol. 65 No. 10, pp. 1516–1522.</w:t>
      </w:r>
    </w:p>
    <w:p w14:paraId="138B01FA"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Lawry, C.A., Choi, L., </w:t>
      </w:r>
      <w:proofErr w:type="spellStart"/>
      <w:r w:rsidRPr="0098686C">
        <w:rPr>
          <w:rFonts w:ascii="Times New Roman" w:hAnsi="Times New Roman" w:cs="Times New Roman"/>
          <w:sz w:val="24"/>
          <w:szCs w:val="24"/>
        </w:rPr>
        <w:t>Toure</w:t>
      </w:r>
      <w:proofErr w:type="spellEnd"/>
      <w:r w:rsidRPr="0098686C">
        <w:rPr>
          <w:rFonts w:ascii="Times New Roman" w:hAnsi="Times New Roman" w:cs="Times New Roman"/>
          <w:sz w:val="24"/>
          <w:szCs w:val="24"/>
        </w:rPr>
        <w:t xml:space="preserve">, Z., and </w:t>
      </w:r>
      <w:proofErr w:type="spellStart"/>
      <w:r w:rsidRPr="0098686C">
        <w:rPr>
          <w:rFonts w:ascii="Times New Roman" w:hAnsi="Times New Roman" w:cs="Times New Roman"/>
          <w:sz w:val="24"/>
          <w:szCs w:val="24"/>
        </w:rPr>
        <w:t>Eastlick</w:t>
      </w:r>
      <w:proofErr w:type="spellEnd"/>
      <w:r w:rsidRPr="0098686C">
        <w:rPr>
          <w:rFonts w:ascii="Times New Roman" w:hAnsi="Times New Roman" w:cs="Times New Roman"/>
          <w:sz w:val="24"/>
          <w:szCs w:val="24"/>
        </w:rPr>
        <w:t>, M.A. (2010), “A conceptual model for luxury ecommerce and exclusivity: building initial trust through personal luxury values, perceived experiential value and self-concept”, paper presented at the Global Marketing Conference (GMC), 9 September–12 September, Tokyo, Japan</w:t>
      </w:r>
    </w:p>
    <w:p w14:paraId="56D79588" w14:textId="77777777" w:rsidR="00083A33" w:rsidRPr="0098686C" w:rsidRDefault="00083A33" w:rsidP="0098686C">
      <w:pPr>
        <w:spacing w:line="360" w:lineRule="auto"/>
        <w:jc w:val="both"/>
        <w:rPr>
          <w:rFonts w:ascii="Times New Roman" w:hAnsi="Times New Roman" w:cs="Times New Roman"/>
          <w:sz w:val="24"/>
          <w:szCs w:val="24"/>
        </w:rPr>
      </w:pPr>
      <w:proofErr w:type="spellStart"/>
      <w:r w:rsidRPr="0098686C">
        <w:rPr>
          <w:rFonts w:ascii="Times New Roman" w:hAnsi="Times New Roman" w:cs="Times New Roman"/>
          <w:sz w:val="24"/>
          <w:szCs w:val="24"/>
        </w:rPr>
        <w:t>Wiedmann</w:t>
      </w:r>
      <w:proofErr w:type="spellEnd"/>
      <w:r w:rsidRPr="0098686C">
        <w:rPr>
          <w:rFonts w:ascii="Times New Roman" w:hAnsi="Times New Roman" w:cs="Times New Roman"/>
          <w:sz w:val="24"/>
          <w:szCs w:val="24"/>
        </w:rPr>
        <w:t xml:space="preserve">, K. P., </w:t>
      </w:r>
      <w:proofErr w:type="spellStart"/>
      <w:r w:rsidRPr="0098686C">
        <w:rPr>
          <w:rFonts w:ascii="Times New Roman" w:hAnsi="Times New Roman" w:cs="Times New Roman"/>
          <w:sz w:val="24"/>
          <w:szCs w:val="24"/>
        </w:rPr>
        <w:t>Hennigs</w:t>
      </w:r>
      <w:proofErr w:type="spellEnd"/>
      <w:r w:rsidRPr="0098686C">
        <w:rPr>
          <w:rFonts w:ascii="Times New Roman" w:hAnsi="Times New Roman" w:cs="Times New Roman"/>
          <w:sz w:val="24"/>
          <w:szCs w:val="24"/>
        </w:rPr>
        <w:t xml:space="preserve">, N., and </w:t>
      </w:r>
      <w:proofErr w:type="spellStart"/>
      <w:r w:rsidRPr="0098686C">
        <w:rPr>
          <w:rFonts w:ascii="Times New Roman" w:hAnsi="Times New Roman" w:cs="Times New Roman"/>
          <w:sz w:val="24"/>
          <w:szCs w:val="24"/>
        </w:rPr>
        <w:t>Siebels</w:t>
      </w:r>
      <w:proofErr w:type="spellEnd"/>
      <w:r w:rsidRPr="0098686C">
        <w:rPr>
          <w:rFonts w:ascii="Times New Roman" w:hAnsi="Times New Roman" w:cs="Times New Roman"/>
          <w:sz w:val="24"/>
          <w:szCs w:val="24"/>
        </w:rPr>
        <w:t xml:space="preserve">, A. (2009), “Value-based segmentation of luxury consumption </w:t>
      </w:r>
      <w:proofErr w:type="spellStart"/>
      <w:r w:rsidRPr="0098686C">
        <w:rPr>
          <w:rFonts w:ascii="Times New Roman" w:hAnsi="Times New Roman" w:cs="Times New Roman"/>
          <w:sz w:val="24"/>
          <w:szCs w:val="24"/>
        </w:rPr>
        <w:t>behavior</w:t>
      </w:r>
      <w:proofErr w:type="spellEnd"/>
      <w:r w:rsidRPr="0098686C">
        <w:rPr>
          <w:rFonts w:ascii="Times New Roman" w:hAnsi="Times New Roman" w:cs="Times New Roman"/>
          <w:sz w:val="24"/>
          <w:szCs w:val="24"/>
        </w:rPr>
        <w:t>”, Psychology and Marketing, Vol. 26 No. 7, pp. 625– 651</w:t>
      </w:r>
    </w:p>
    <w:p w14:paraId="279067B6"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Social influence refers to a customer's interactions with salespeople or other customers in a store, and it is tied to social ideals (Zhang et al., 2014)</w:t>
      </w:r>
    </w:p>
    <w:p w14:paraId="69E77AC5"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Zhang, X., Li, S., Burke, R. R., and </w:t>
      </w:r>
      <w:proofErr w:type="spellStart"/>
      <w:r w:rsidRPr="0098686C">
        <w:rPr>
          <w:rFonts w:ascii="Times New Roman" w:hAnsi="Times New Roman" w:cs="Times New Roman"/>
          <w:sz w:val="24"/>
          <w:szCs w:val="24"/>
        </w:rPr>
        <w:t>Leykin</w:t>
      </w:r>
      <w:proofErr w:type="spellEnd"/>
      <w:r w:rsidRPr="0098686C">
        <w:rPr>
          <w:rFonts w:ascii="Times New Roman" w:hAnsi="Times New Roman" w:cs="Times New Roman"/>
          <w:sz w:val="24"/>
          <w:szCs w:val="24"/>
        </w:rPr>
        <w:t xml:space="preserve">, A. (2014), “An examination of social influence on shopper </w:t>
      </w:r>
      <w:proofErr w:type="spellStart"/>
      <w:r w:rsidRPr="0098686C">
        <w:rPr>
          <w:rFonts w:ascii="Times New Roman" w:hAnsi="Times New Roman" w:cs="Times New Roman"/>
          <w:sz w:val="24"/>
          <w:szCs w:val="24"/>
        </w:rPr>
        <w:t>behavior</w:t>
      </w:r>
      <w:proofErr w:type="spellEnd"/>
      <w:r w:rsidRPr="0098686C">
        <w:rPr>
          <w:rFonts w:ascii="Times New Roman" w:hAnsi="Times New Roman" w:cs="Times New Roman"/>
          <w:sz w:val="24"/>
          <w:szCs w:val="24"/>
        </w:rPr>
        <w:t xml:space="preserve"> using video tracking data”, Journal of Marketing, Vol. 78 No. 5, pp. 24-41</w:t>
      </w:r>
    </w:p>
    <w:p w14:paraId="705DC69C"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Beard, N. D. 2008. “The Branding of Ethical Fashion and the Consumer: A Luxury Niche or Mass-Market Reality?” Fashion Theory 12 (4): 447–468</w:t>
      </w:r>
    </w:p>
    <w:p w14:paraId="58992FDA"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Curwen, L. G., J. Park, and A. K. Sarkar. 2013. “Challenges and Solutions of Sustainable Apparel Product Development: A Case Study of Eileen Fischer.” Clothing and Textiles Research Journal 31 (1): 32–47</w:t>
      </w:r>
    </w:p>
    <w:p w14:paraId="07CDAEAB"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Griggs, D.; Stafford-Smith, M.; Gaffney, O.; </w:t>
      </w:r>
      <w:proofErr w:type="spellStart"/>
      <w:r w:rsidRPr="0098686C">
        <w:rPr>
          <w:rFonts w:ascii="Times New Roman" w:hAnsi="Times New Roman" w:cs="Times New Roman"/>
          <w:sz w:val="24"/>
          <w:szCs w:val="24"/>
        </w:rPr>
        <w:t>Rockström</w:t>
      </w:r>
      <w:proofErr w:type="spellEnd"/>
      <w:r w:rsidRPr="0098686C">
        <w:rPr>
          <w:rFonts w:ascii="Times New Roman" w:hAnsi="Times New Roman" w:cs="Times New Roman"/>
          <w:sz w:val="24"/>
          <w:szCs w:val="24"/>
        </w:rPr>
        <w:t xml:space="preserve">, J.; </w:t>
      </w:r>
      <w:proofErr w:type="spellStart"/>
      <w:r w:rsidRPr="0098686C">
        <w:rPr>
          <w:rFonts w:ascii="Times New Roman" w:hAnsi="Times New Roman" w:cs="Times New Roman"/>
          <w:sz w:val="24"/>
          <w:szCs w:val="24"/>
        </w:rPr>
        <w:t>Öhman</w:t>
      </w:r>
      <w:proofErr w:type="spellEnd"/>
      <w:r w:rsidRPr="0098686C">
        <w:rPr>
          <w:rFonts w:ascii="Times New Roman" w:hAnsi="Times New Roman" w:cs="Times New Roman"/>
          <w:sz w:val="24"/>
          <w:szCs w:val="24"/>
        </w:rPr>
        <w:t xml:space="preserve">, M.C.; </w:t>
      </w:r>
      <w:proofErr w:type="spellStart"/>
      <w:r w:rsidRPr="0098686C">
        <w:rPr>
          <w:rFonts w:ascii="Times New Roman" w:hAnsi="Times New Roman" w:cs="Times New Roman"/>
          <w:sz w:val="24"/>
          <w:szCs w:val="24"/>
        </w:rPr>
        <w:t>Shyamsundar</w:t>
      </w:r>
      <w:proofErr w:type="spellEnd"/>
      <w:r w:rsidRPr="0098686C">
        <w:rPr>
          <w:rFonts w:ascii="Times New Roman" w:hAnsi="Times New Roman" w:cs="Times New Roman"/>
          <w:sz w:val="24"/>
          <w:szCs w:val="24"/>
        </w:rPr>
        <w:t>, P.; Noble, I. Policy: Sustainable development goals for people and planet. Nature 2013, 495, 305–307</w:t>
      </w:r>
    </w:p>
    <w:p w14:paraId="78B27BE2"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Lee, B.X.; </w:t>
      </w:r>
      <w:proofErr w:type="spellStart"/>
      <w:r w:rsidRPr="0098686C">
        <w:rPr>
          <w:rFonts w:ascii="Times New Roman" w:hAnsi="Times New Roman" w:cs="Times New Roman"/>
          <w:sz w:val="24"/>
          <w:szCs w:val="24"/>
        </w:rPr>
        <w:t>Kjaerulf</w:t>
      </w:r>
      <w:proofErr w:type="spellEnd"/>
      <w:r w:rsidRPr="0098686C">
        <w:rPr>
          <w:rFonts w:ascii="Times New Roman" w:hAnsi="Times New Roman" w:cs="Times New Roman"/>
          <w:sz w:val="24"/>
          <w:szCs w:val="24"/>
        </w:rPr>
        <w:t xml:space="preserve">, F.; Turner, S.; Cohen, L.; Donnelly, P.D.; </w:t>
      </w:r>
      <w:proofErr w:type="spellStart"/>
      <w:r w:rsidRPr="0098686C">
        <w:rPr>
          <w:rFonts w:ascii="Times New Roman" w:hAnsi="Times New Roman" w:cs="Times New Roman"/>
          <w:sz w:val="24"/>
          <w:szCs w:val="24"/>
        </w:rPr>
        <w:t>Muggah</w:t>
      </w:r>
      <w:proofErr w:type="spellEnd"/>
      <w:r w:rsidRPr="0098686C">
        <w:rPr>
          <w:rFonts w:ascii="Times New Roman" w:hAnsi="Times New Roman" w:cs="Times New Roman"/>
          <w:sz w:val="24"/>
          <w:szCs w:val="24"/>
        </w:rPr>
        <w:t xml:space="preserve">, R.; Waller, I. Transforming our world: Implementing the 2030 agenda through sustainable development goal indicators. J. Public Health Policy 2016, 37, 13–31. </w:t>
      </w:r>
    </w:p>
    <w:p w14:paraId="72477BEB"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 Doyle, M.W.; Stiglitz, J.E. Eliminating extreme inequality: A sustainable development goal, 2015–2030. Ethics Int. </w:t>
      </w:r>
      <w:proofErr w:type="spellStart"/>
      <w:r w:rsidRPr="0098686C">
        <w:rPr>
          <w:rFonts w:ascii="Times New Roman" w:hAnsi="Times New Roman" w:cs="Times New Roman"/>
          <w:sz w:val="24"/>
          <w:szCs w:val="24"/>
        </w:rPr>
        <w:t>Aff</w:t>
      </w:r>
      <w:proofErr w:type="spellEnd"/>
      <w:r w:rsidRPr="0098686C">
        <w:rPr>
          <w:rFonts w:ascii="Times New Roman" w:hAnsi="Times New Roman" w:cs="Times New Roman"/>
          <w:sz w:val="24"/>
          <w:szCs w:val="24"/>
        </w:rPr>
        <w:t>. 2014, 28, 5–13</w:t>
      </w:r>
    </w:p>
    <w:p w14:paraId="3B69D916"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Birkie, S.; Feldmann, A.; </w:t>
      </w:r>
      <w:proofErr w:type="spellStart"/>
      <w:r w:rsidRPr="0098686C">
        <w:rPr>
          <w:rFonts w:ascii="Times New Roman" w:hAnsi="Times New Roman" w:cs="Times New Roman"/>
          <w:sz w:val="24"/>
          <w:szCs w:val="24"/>
        </w:rPr>
        <w:t>Nuur</w:t>
      </w:r>
      <w:proofErr w:type="spellEnd"/>
      <w:r w:rsidRPr="0098686C">
        <w:rPr>
          <w:rFonts w:ascii="Times New Roman" w:hAnsi="Times New Roman" w:cs="Times New Roman"/>
          <w:sz w:val="24"/>
          <w:szCs w:val="24"/>
        </w:rPr>
        <w:t>, C.; Korhonen, J. Circular economy as an essential contested concept. J. Clean. Prod. 2017, 175, 544–552</w:t>
      </w:r>
    </w:p>
    <w:p w14:paraId="66B9FE6D"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Ruiz-Real, J.L.; Uribe-Toril, J.; De Pablo Valenciano, J.; </w:t>
      </w:r>
      <w:proofErr w:type="spellStart"/>
      <w:r w:rsidRPr="0098686C">
        <w:rPr>
          <w:rFonts w:ascii="Times New Roman" w:hAnsi="Times New Roman" w:cs="Times New Roman"/>
          <w:sz w:val="24"/>
          <w:szCs w:val="24"/>
        </w:rPr>
        <w:t>Gázquez</w:t>
      </w:r>
      <w:proofErr w:type="spellEnd"/>
      <w:r w:rsidRPr="0098686C">
        <w:rPr>
          <w:rFonts w:ascii="Times New Roman" w:hAnsi="Times New Roman" w:cs="Times New Roman"/>
          <w:sz w:val="24"/>
          <w:szCs w:val="24"/>
        </w:rPr>
        <w:t>-Abad, J.C. Worldwide research on circular economy and environment: A bibliometric analysis. Int. J. Environ. Res. Public Health 2018, 15, 2699.</w:t>
      </w:r>
    </w:p>
    <w:p w14:paraId="086288D9"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lastRenderedPageBreak/>
        <w:t xml:space="preserve">Ruiz-Real, J.L.; Uribe-Toril, J.; </w:t>
      </w:r>
      <w:proofErr w:type="spellStart"/>
      <w:r w:rsidRPr="0098686C">
        <w:rPr>
          <w:rFonts w:ascii="Times New Roman" w:hAnsi="Times New Roman" w:cs="Times New Roman"/>
          <w:sz w:val="24"/>
          <w:szCs w:val="24"/>
        </w:rPr>
        <w:t>Gázquez</w:t>
      </w:r>
      <w:proofErr w:type="spellEnd"/>
      <w:r w:rsidRPr="0098686C">
        <w:rPr>
          <w:rFonts w:ascii="Times New Roman" w:hAnsi="Times New Roman" w:cs="Times New Roman"/>
          <w:sz w:val="24"/>
          <w:szCs w:val="24"/>
        </w:rPr>
        <w:t>-Abad, J.C.; de Pablo Valenciano, J. Sustainability and Retail: Analysis of Global Research. Sustainability 2019, 11, 14.</w:t>
      </w:r>
    </w:p>
    <w:p w14:paraId="472899DD" w14:textId="77777777" w:rsidR="00083A33" w:rsidRPr="0098686C" w:rsidRDefault="00083A33" w:rsidP="0098686C">
      <w:pPr>
        <w:spacing w:line="360" w:lineRule="auto"/>
        <w:jc w:val="both"/>
        <w:rPr>
          <w:rFonts w:ascii="Times New Roman" w:hAnsi="Times New Roman" w:cs="Times New Roman"/>
          <w:sz w:val="24"/>
          <w:szCs w:val="24"/>
        </w:rPr>
      </w:pPr>
      <w:proofErr w:type="spellStart"/>
      <w:r w:rsidRPr="0098686C">
        <w:rPr>
          <w:rFonts w:ascii="Times New Roman" w:hAnsi="Times New Roman" w:cs="Times New Roman"/>
          <w:sz w:val="24"/>
          <w:szCs w:val="24"/>
        </w:rPr>
        <w:t>Geissdoerfer</w:t>
      </w:r>
      <w:proofErr w:type="spellEnd"/>
      <w:r w:rsidRPr="0098686C">
        <w:rPr>
          <w:rFonts w:ascii="Times New Roman" w:hAnsi="Times New Roman" w:cs="Times New Roman"/>
          <w:sz w:val="24"/>
          <w:szCs w:val="24"/>
        </w:rPr>
        <w:t xml:space="preserve">, M.; </w:t>
      </w:r>
      <w:proofErr w:type="spellStart"/>
      <w:r w:rsidRPr="0098686C">
        <w:rPr>
          <w:rFonts w:ascii="Times New Roman" w:hAnsi="Times New Roman" w:cs="Times New Roman"/>
          <w:sz w:val="24"/>
          <w:szCs w:val="24"/>
        </w:rPr>
        <w:t>Savaget</w:t>
      </w:r>
      <w:proofErr w:type="spellEnd"/>
      <w:r w:rsidRPr="0098686C">
        <w:rPr>
          <w:rFonts w:ascii="Times New Roman" w:hAnsi="Times New Roman" w:cs="Times New Roman"/>
          <w:sz w:val="24"/>
          <w:szCs w:val="24"/>
        </w:rPr>
        <w:t xml:space="preserve">, P.; </w:t>
      </w:r>
      <w:proofErr w:type="spellStart"/>
      <w:r w:rsidRPr="0098686C">
        <w:rPr>
          <w:rFonts w:ascii="Times New Roman" w:hAnsi="Times New Roman" w:cs="Times New Roman"/>
          <w:sz w:val="24"/>
          <w:szCs w:val="24"/>
        </w:rPr>
        <w:t>Bocken</w:t>
      </w:r>
      <w:proofErr w:type="spellEnd"/>
      <w:r w:rsidRPr="0098686C">
        <w:rPr>
          <w:rFonts w:ascii="Times New Roman" w:hAnsi="Times New Roman" w:cs="Times New Roman"/>
          <w:sz w:val="24"/>
          <w:szCs w:val="24"/>
        </w:rPr>
        <w:t xml:space="preserve">, N.; </w:t>
      </w:r>
      <w:proofErr w:type="spellStart"/>
      <w:r w:rsidRPr="0098686C">
        <w:rPr>
          <w:rFonts w:ascii="Times New Roman" w:hAnsi="Times New Roman" w:cs="Times New Roman"/>
          <w:sz w:val="24"/>
          <w:szCs w:val="24"/>
        </w:rPr>
        <w:t>Hultink</w:t>
      </w:r>
      <w:proofErr w:type="spellEnd"/>
      <w:r w:rsidRPr="0098686C">
        <w:rPr>
          <w:rFonts w:ascii="Times New Roman" w:hAnsi="Times New Roman" w:cs="Times New Roman"/>
          <w:sz w:val="24"/>
          <w:szCs w:val="24"/>
        </w:rPr>
        <w:t>, E.J. The circular economy—A new sustainability paradigm? J. Clean. Prod. 2017, 143, 757–768</w:t>
      </w:r>
    </w:p>
    <w:p w14:paraId="4D5E2B4E" w14:textId="1B743494"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Wrap (2020) Clothing: Wrap. Available from  </w:t>
      </w:r>
      <w:hyperlink r:id="rId50" w:history="1">
        <w:r w:rsidRPr="0098686C">
          <w:rPr>
            <w:rStyle w:val="Hyperlink"/>
            <w:rFonts w:ascii="Times New Roman" w:hAnsi="Times New Roman" w:cs="Times New Roman"/>
            <w:sz w:val="24"/>
            <w:szCs w:val="24"/>
          </w:rPr>
          <w:t>https://wrap.org.uk/resources/guide/textiles/clothing</w:t>
        </w:r>
      </w:hyperlink>
      <w:r w:rsidRPr="0098686C">
        <w:rPr>
          <w:rFonts w:ascii="Times New Roman" w:hAnsi="Times New Roman" w:cs="Times New Roman"/>
          <w:sz w:val="24"/>
          <w:szCs w:val="24"/>
        </w:rPr>
        <w:t xml:space="preserve"> Accessed 01 Aug 2020</w:t>
      </w:r>
    </w:p>
    <w:p w14:paraId="30B023C8"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Manickam P, </w:t>
      </w:r>
      <w:proofErr w:type="spellStart"/>
      <w:r w:rsidRPr="0098686C">
        <w:rPr>
          <w:rFonts w:ascii="Times New Roman" w:hAnsi="Times New Roman" w:cs="Times New Roman"/>
          <w:sz w:val="24"/>
          <w:szCs w:val="24"/>
        </w:rPr>
        <w:t>Duraisamy</w:t>
      </w:r>
      <w:proofErr w:type="spellEnd"/>
      <w:r w:rsidRPr="0098686C">
        <w:rPr>
          <w:rFonts w:ascii="Times New Roman" w:hAnsi="Times New Roman" w:cs="Times New Roman"/>
          <w:sz w:val="24"/>
          <w:szCs w:val="24"/>
        </w:rPr>
        <w:t xml:space="preserve"> G (2019) 4 - 3rs and circular economy. In: Muthu S. S. (ed), Circular Economy in Textiles and Apparel. Woodhead Publishing, Cambridge, pp. 77–93. </w:t>
      </w:r>
    </w:p>
    <w:p w14:paraId="70597E54" w14:textId="77777777" w:rsidR="00083A33" w:rsidRPr="0098686C" w:rsidRDefault="00083A33" w:rsidP="0098686C">
      <w:pPr>
        <w:spacing w:line="360" w:lineRule="auto"/>
        <w:jc w:val="both"/>
        <w:rPr>
          <w:rFonts w:ascii="Times New Roman" w:hAnsi="Times New Roman" w:cs="Times New Roman"/>
          <w:sz w:val="24"/>
          <w:szCs w:val="24"/>
        </w:rPr>
      </w:pPr>
    </w:p>
    <w:p w14:paraId="34505214" w14:textId="77777777" w:rsidR="00083A33" w:rsidRPr="0098686C" w:rsidRDefault="00083A33" w:rsidP="0098686C">
      <w:pPr>
        <w:spacing w:line="360" w:lineRule="auto"/>
        <w:jc w:val="both"/>
        <w:rPr>
          <w:rFonts w:ascii="Times New Roman" w:hAnsi="Times New Roman" w:cs="Times New Roman"/>
          <w:sz w:val="24"/>
          <w:szCs w:val="24"/>
        </w:rPr>
      </w:pPr>
      <w:proofErr w:type="spellStart"/>
      <w:r w:rsidRPr="0098686C">
        <w:rPr>
          <w:rFonts w:ascii="Times New Roman" w:hAnsi="Times New Roman" w:cs="Times New Roman"/>
          <w:sz w:val="24"/>
          <w:szCs w:val="24"/>
        </w:rPr>
        <w:t>Morlet</w:t>
      </w:r>
      <w:proofErr w:type="spellEnd"/>
      <w:r w:rsidRPr="0098686C">
        <w:rPr>
          <w:rFonts w:ascii="Times New Roman" w:hAnsi="Times New Roman" w:cs="Times New Roman"/>
          <w:sz w:val="24"/>
          <w:szCs w:val="24"/>
        </w:rPr>
        <w:t xml:space="preserve"> A, </w:t>
      </w:r>
      <w:proofErr w:type="spellStart"/>
      <w:r w:rsidRPr="0098686C">
        <w:rPr>
          <w:rFonts w:ascii="Times New Roman" w:hAnsi="Times New Roman" w:cs="Times New Roman"/>
          <w:sz w:val="24"/>
          <w:szCs w:val="24"/>
        </w:rPr>
        <w:t>Opsomer</w:t>
      </w:r>
      <w:proofErr w:type="spellEnd"/>
      <w:r w:rsidRPr="0098686C">
        <w:rPr>
          <w:rFonts w:ascii="Times New Roman" w:hAnsi="Times New Roman" w:cs="Times New Roman"/>
          <w:sz w:val="24"/>
          <w:szCs w:val="24"/>
        </w:rPr>
        <w:t xml:space="preserve"> R, Herrmann S, Balmond L, Gillet C, Fuchs L (2017) A new textiles economy: redesigning fashion’s future. Ellen </w:t>
      </w:r>
      <w:proofErr w:type="spellStart"/>
      <w:r w:rsidRPr="0098686C">
        <w:rPr>
          <w:rFonts w:ascii="Times New Roman" w:hAnsi="Times New Roman" w:cs="Times New Roman"/>
          <w:sz w:val="24"/>
          <w:szCs w:val="24"/>
        </w:rPr>
        <w:t>MacArthurFoundation</w:t>
      </w:r>
      <w:proofErr w:type="spellEnd"/>
      <w:r w:rsidRPr="0098686C">
        <w:rPr>
          <w:rFonts w:ascii="Times New Roman" w:hAnsi="Times New Roman" w:cs="Times New Roman"/>
          <w:sz w:val="24"/>
          <w:szCs w:val="24"/>
        </w:rPr>
        <w:t xml:space="preserve">.  </w:t>
      </w:r>
    </w:p>
    <w:p w14:paraId="0869A2F5" w14:textId="77777777" w:rsidR="00083A33" w:rsidRPr="0098686C" w:rsidRDefault="00000000" w:rsidP="0098686C">
      <w:pPr>
        <w:spacing w:line="360" w:lineRule="auto"/>
        <w:jc w:val="both"/>
        <w:rPr>
          <w:rFonts w:ascii="Times New Roman" w:hAnsi="Times New Roman" w:cs="Times New Roman"/>
          <w:sz w:val="24"/>
          <w:szCs w:val="24"/>
        </w:rPr>
      </w:pPr>
      <w:hyperlink r:id="rId51" w:history="1">
        <w:r w:rsidR="00083A33" w:rsidRPr="0098686C">
          <w:rPr>
            <w:rStyle w:val="Hyperlink"/>
            <w:rFonts w:ascii="Times New Roman" w:hAnsi="Times New Roman" w:cs="Times New Roman"/>
            <w:sz w:val="24"/>
            <w:szCs w:val="24"/>
          </w:rPr>
          <w:t>https://ellenmacarthurfoundation.org/a-new-textiles-economy</w:t>
        </w:r>
      </w:hyperlink>
      <w:r w:rsidR="00083A33" w:rsidRPr="0098686C">
        <w:rPr>
          <w:rFonts w:ascii="Times New Roman" w:hAnsi="Times New Roman" w:cs="Times New Roman"/>
          <w:sz w:val="24"/>
          <w:szCs w:val="24"/>
        </w:rPr>
        <w:t xml:space="preserve">  Accessed 01 Aug 2020</w:t>
      </w:r>
    </w:p>
    <w:p w14:paraId="579D54BD" w14:textId="77777777" w:rsidR="00083A33" w:rsidRPr="0098686C" w:rsidRDefault="00083A33" w:rsidP="0098686C">
      <w:pPr>
        <w:spacing w:line="360" w:lineRule="auto"/>
        <w:jc w:val="both"/>
        <w:rPr>
          <w:rFonts w:ascii="Times New Roman" w:hAnsi="Times New Roman" w:cs="Times New Roman"/>
          <w:sz w:val="24"/>
          <w:szCs w:val="24"/>
        </w:rPr>
      </w:pPr>
    </w:p>
    <w:p w14:paraId="49C8B84B"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 xml:space="preserve">Kumar PS, Saravanan A (2019) 7 - Sustainable business strategies and circular economy. In: Muthu S. S. (ed) Circular </w:t>
      </w:r>
      <w:r w:rsidRPr="0098686C">
        <w:rPr>
          <w:rFonts w:ascii="Times New Roman" w:hAnsi="Times New Roman" w:cs="Times New Roman"/>
          <w:sz w:val="24"/>
          <w:szCs w:val="24"/>
        </w:rPr>
        <w:t>Economy in Textiles and Apparel. Woodhead Publishing, Cambridge, pp. 149–167.</w:t>
      </w:r>
    </w:p>
    <w:p w14:paraId="3452E2B9" w14:textId="77777777" w:rsidR="00083A33" w:rsidRPr="0098686C" w:rsidRDefault="00000000" w:rsidP="0098686C">
      <w:pPr>
        <w:spacing w:line="360" w:lineRule="auto"/>
        <w:jc w:val="both"/>
        <w:rPr>
          <w:rFonts w:ascii="Times New Roman" w:hAnsi="Times New Roman" w:cs="Times New Roman"/>
          <w:sz w:val="24"/>
          <w:szCs w:val="24"/>
        </w:rPr>
      </w:pPr>
      <w:hyperlink r:id="rId52" w:history="1">
        <w:r w:rsidR="00083A33" w:rsidRPr="0098686C">
          <w:rPr>
            <w:rStyle w:val="Hyperlink"/>
            <w:rFonts w:ascii="Times New Roman" w:hAnsi="Times New Roman" w:cs="Times New Roman"/>
            <w:sz w:val="24"/>
            <w:szCs w:val="24"/>
          </w:rPr>
          <w:t>https://www.sciencedirect.com/science/article/pii/B9780081026304000078?via%3Dihub</w:t>
        </w:r>
      </w:hyperlink>
      <w:r w:rsidR="00083A33" w:rsidRPr="0098686C">
        <w:rPr>
          <w:rFonts w:ascii="Times New Roman" w:hAnsi="Times New Roman" w:cs="Times New Roman"/>
          <w:sz w:val="24"/>
          <w:szCs w:val="24"/>
        </w:rPr>
        <w:t xml:space="preserve"> </w:t>
      </w:r>
    </w:p>
    <w:p w14:paraId="6AD0A600" w14:textId="77777777" w:rsidR="00083A33" w:rsidRPr="0098686C" w:rsidRDefault="00083A33" w:rsidP="0098686C">
      <w:pPr>
        <w:spacing w:line="360" w:lineRule="auto"/>
        <w:jc w:val="both"/>
        <w:rPr>
          <w:rFonts w:ascii="Times New Roman" w:hAnsi="Times New Roman" w:cs="Times New Roman"/>
          <w:sz w:val="24"/>
          <w:szCs w:val="24"/>
        </w:rPr>
      </w:pPr>
      <w:r w:rsidRPr="0098686C">
        <w:rPr>
          <w:rFonts w:ascii="Times New Roman" w:hAnsi="Times New Roman" w:cs="Times New Roman"/>
          <w:sz w:val="24"/>
          <w:szCs w:val="24"/>
        </w:rPr>
        <w:t>In addition to these initiatives, readers are referred to recent outstanding reviews from (Jia et al. 2020) and (</w:t>
      </w:r>
      <w:proofErr w:type="spellStart"/>
      <w:r w:rsidRPr="0098686C">
        <w:rPr>
          <w:rFonts w:ascii="Times New Roman" w:hAnsi="Times New Roman" w:cs="Times New Roman"/>
          <w:sz w:val="24"/>
          <w:szCs w:val="24"/>
        </w:rPr>
        <w:t>Shirvanimoghaddam</w:t>
      </w:r>
      <w:proofErr w:type="spellEnd"/>
      <w:r w:rsidRPr="0098686C">
        <w:rPr>
          <w:rFonts w:ascii="Times New Roman" w:hAnsi="Times New Roman" w:cs="Times New Roman"/>
          <w:sz w:val="24"/>
          <w:szCs w:val="24"/>
        </w:rPr>
        <w:t xml:space="preserve"> et al. 2020) for a thorough understanding of the most recent literature surveys, drivers, barriers, practises, and indicators of sustainable performance when applying a circular economy in the textile and apparel industry. </w:t>
      </w:r>
    </w:p>
    <w:p w14:paraId="617D4330" w14:textId="77777777" w:rsidR="00083A33" w:rsidRPr="0098686C" w:rsidRDefault="00083A33" w:rsidP="0098686C">
      <w:pPr>
        <w:spacing w:line="360" w:lineRule="auto"/>
        <w:jc w:val="both"/>
        <w:rPr>
          <w:rFonts w:ascii="Times New Roman" w:hAnsi="Times New Roman" w:cs="Times New Roman"/>
          <w:sz w:val="24"/>
          <w:szCs w:val="24"/>
        </w:rPr>
      </w:pPr>
      <w:proofErr w:type="spellStart"/>
      <w:r w:rsidRPr="0098686C">
        <w:rPr>
          <w:rFonts w:ascii="Times New Roman" w:hAnsi="Times New Roman" w:cs="Times New Roman"/>
          <w:sz w:val="24"/>
          <w:szCs w:val="24"/>
        </w:rPr>
        <w:t>Shirvanimoghaddam</w:t>
      </w:r>
      <w:proofErr w:type="spellEnd"/>
      <w:r w:rsidRPr="0098686C">
        <w:rPr>
          <w:rFonts w:ascii="Times New Roman" w:hAnsi="Times New Roman" w:cs="Times New Roman"/>
          <w:sz w:val="24"/>
          <w:szCs w:val="24"/>
        </w:rPr>
        <w:t xml:space="preserve"> K, </w:t>
      </w:r>
      <w:proofErr w:type="spellStart"/>
      <w:r w:rsidRPr="0098686C">
        <w:rPr>
          <w:rFonts w:ascii="Times New Roman" w:hAnsi="Times New Roman" w:cs="Times New Roman"/>
          <w:sz w:val="24"/>
          <w:szCs w:val="24"/>
        </w:rPr>
        <w:t>Motamed</w:t>
      </w:r>
      <w:proofErr w:type="spellEnd"/>
      <w:r w:rsidRPr="0098686C">
        <w:rPr>
          <w:rFonts w:ascii="Times New Roman" w:hAnsi="Times New Roman" w:cs="Times New Roman"/>
          <w:sz w:val="24"/>
          <w:szCs w:val="24"/>
        </w:rPr>
        <w:t xml:space="preserve"> B, Ramakrishna S, </w:t>
      </w:r>
      <w:proofErr w:type="spellStart"/>
      <w:r w:rsidRPr="0098686C">
        <w:rPr>
          <w:rFonts w:ascii="Times New Roman" w:hAnsi="Times New Roman" w:cs="Times New Roman"/>
          <w:sz w:val="24"/>
          <w:szCs w:val="24"/>
        </w:rPr>
        <w:t>Naebe</w:t>
      </w:r>
      <w:proofErr w:type="spellEnd"/>
      <w:r w:rsidRPr="0098686C">
        <w:rPr>
          <w:rFonts w:ascii="Times New Roman" w:hAnsi="Times New Roman" w:cs="Times New Roman"/>
          <w:sz w:val="24"/>
          <w:szCs w:val="24"/>
        </w:rPr>
        <w:t xml:space="preserve"> M (2020) Death by waste: fashion and textile circular economy case. Sci Total Environ 718:137317.</w:t>
      </w:r>
    </w:p>
    <w:p w14:paraId="1D876593" w14:textId="77777777" w:rsidR="00083A33" w:rsidRPr="0098686C" w:rsidRDefault="00000000" w:rsidP="0098686C">
      <w:pPr>
        <w:spacing w:line="360" w:lineRule="auto"/>
        <w:jc w:val="both"/>
        <w:rPr>
          <w:rFonts w:ascii="Times New Roman" w:hAnsi="Times New Roman" w:cs="Times New Roman"/>
          <w:sz w:val="24"/>
          <w:szCs w:val="24"/>
        </w:rPr>
      </w:pPr>
      <w:hyperlink r:id="rId53" w:history="1">
        <w:r w:rsidR="00083A33" w:rsidRPr="0098686C">
          <w:rPr>
            <w:rStyle w:val="Hyperlink"/>
            <w:rFonts w:ascii="Times New Roman" w:hAnsi="Times New Roman" w:cs="Times New Roman"/>
            <w:sz w:val="24"/>
            <w:szCs w:val="24"/>
          </w:rPr>
          <w:t>https://www.sciencedirect.com/science/article/abs/pii/S0048969720308275?via%3Dihub</w:t>
        </w:r>
      </w:hyperlink>
      <w:r w:rsidR="00083A33" w:rsidRPr="0098686C">
        <w:rPr>
          <w:rFonts w:ascii="Times New Roman" w:hAnsi="Times New Roman" w:cs="Times New Roman"/>
          <w:sz w:val="24"/>
          <w:szCs w:val="24"/>
        </w:rPr>
        <w:t xml:space="preserve"> </w:t>
      </w:r>
    </w:p>
    <w:p w14:paraId="6E5089C6" w14:textId="77777777" w:rsidR="00083A33" w:rsidRPr="0098686C" w:rsidRDefault="00083A33" w:rsidP="0098686C">
      <w:pPr>
        <w:spacing w:line="360" w:lineRule="auto"/>
        <w:jc w:val="both"/>
        <w:rPr>
          <w:rFonts w:ascii="Times New Roman" w:hAnsi="Times New Roman" w:cs="Times New Roman"/>
          <w:sz w:val="24"/>
          <w:szCs w:val="24"/>
        </w:rPr>
      </w:pPr>
    </w:p>
    <w:p w14:paraId="1751DE22" w14:textId="77777777" w:rsidR="00083A33" w:rsidRPr="0098686C" w:rsidRDefault="00083A33" w:rsidP="0098686C">
      <w:pPr>
        <w:spacing w:line="360" w:lineRule="auto"/>
        <w:jc w:val="both"/>
        <w:rPr>
          <w:rFonts w:ascii="Times New Roman" w:hAnsi="Times New Roman" w:cs="Times New Roman"/>
          <w:color w:val="000000" w:themeColor="text1"/>
          <w:sz w:val="24"/>
          <w:szCs w:val="24"/>
        </w:rPr>
      </w:pPr>
    </w:p>
    <w:sectPr w:rsidR="00083A33" w:rsidRPr="0098686C" w:rsidSect="00BC2F03">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DEEC6" w14:textId="77777777" w:rsidR="007C1F1C" w:rsidRDefault="007C1F1C" w:rsidP="00E72439">
      <w:pPr>
        <w:spacing w:after="0" w:line="240" w:lineRule="auto"/>
      </w:pPr>
      <w:r>
        <w:separator/>
      </w:r>
    </w:p>
  </w:endnote>
  <w:endnote w:type="continuationSeparator" w:id="0">
    <w:p w14:paraId="27091FB3" w14:textId="77777777" w:rsidR="007C1F1C" w:rsidRDefault="007C1F1C" w:rsidP="00E72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F0B2" w14:textId="55122822" w:rsidR="00E72439" w:rsidRPr="00E72439" w:rsidRDefault="00E72439" w:rsidP="00E72439">
    <w:pPr>
      <w:pStyle w:val="Footer"/>
      <w:pBdr>
        <w:top w:val="single" w:sz="8" w:space="1" w:color="auto"/>
      </w:pBdr>
      <w:tabs>
        <w:tab w:val="right" w:pos="10467"/>
      </w:tabs>
      <w:rPr>
        <w:rFonts w:ascii="Cambria" w:hAnsi="Cambria"/>
        <w:b/>
        <w:bCs/>
        <w:color w:val="000000" w:themeColor="text1"/>
        <w:sz w:val="20"/>
        <w:szCs w:val="20"/>
      </w:rPr>
    </w:pPr>
    <w:r w:rsidRPr="00E72439">
      <w:rPr>
        <w:rFonts w:ascii="Cambria" w:hAnsi="Cambria" w:cs="Cambria"/>
        <w:b/>
        <w:bCs/>
        <w:color w:val="000000" w:themeColor="text1"/>
        <w:sz w:val="20"/>
        <w:szCs w:val="20"/>
      </w:rPr>
      <w:t>©</w:t>
    </w:r>
    <w:r w:rsidRPr="00E72439">
      <w:rPr>
        <w:rFonts w:ascii="Cambria" w:hAnsi="Cambria" w:cs="Cambria"/>
        <w:b/>
        <w:bCs/>
        <w:color w:val="000000" w:themeColor="text1"/>
        <w:spacing w:val="1"/>
        <w:sz w:val="20"/>
        <w:szCs w:val="20"/>
      </w:rPr>
      <w:t xml:space="preserve"> 20</w:t>
    </w:r>
    <w:r w:rsidRPr="00E72439">
      <w:rPr>
        <w:rFonts w:ascii="Cambria" w:hAnsi="Cambria" w:cs="Cambria"/>
        <w:b/>
        <w:bCs/>
        <w:color w:val="000000" w:themeColor="text1"/>
        <w:spacing w:val="-4"/>
        <w:sz w:val="20"/>
        <w:szCs w:val="20"/>
      </w:rPr>
      <w:t>23</w:t>
    </w:r>
    <w:r w:rsidR="007C73CD">
      <w:rPr>
        <w:rFonts w:ascii="Cambria" w:hAnsi="Cambria" w:cs="Cambria"/>
        <w:b/>
        <w:bCs/>
        <w:color w:val="000000" w:themeColor="text1"/>
        <w:sz w:val="20"/>
        <w:szCs w:val="20"/>
      </w:rPr>
      <w:t xml:space="preserve">                                                                                                                                                           </w:t>
    </w:r>
    <w:r w:rsidRPr="00E72439">
      <w:rPr>
        <w:rFonts w:ascii="Cambria" w:hAnsi="Cambria" w:cs="Cambria"/>
        <w:b/>
        <w:bCs/>
        <w:color w:val="000000" w:themeColor="text1"/>
        <w:spacing w:val="-1"/>
        <w:sz w:val="20"/>
        <w:szCs w:val="20"/>
      </w:rPr>
      <w:t xml:space="preserve"> </w:t>
    </w:r>
    <w:r w:rsidR="00F134DE" w:rsidRPr="00E72439">
      <w:rPr>
        <w:rFonts w:ascii="Cambria" w:hAnsi="Cambria" w:cs="Cambria"/>
        <w:b/>
        <w:bCs/>
        <w:color w:val="000000" w:themeColor="text1"/>
        <w:spacing w:val="-1"/>
        <w:sz w:val="20"/>
        <w:szCs w:val="20"/>
      </w:rPr>
      <w:t>|</w:t>
    </w:r>
    <w:r w:rsidR="00F134DE" w:rsidRPr="00E72439">
      <w:rPr>
        <w:rFonts w:ascii="Cambria" w:hAnsi="Cambria"/>
        <w:b/>
        <w:bCs/>
        <w:color w:val="000000" w:themeColor="text1"/>
        <w:sz w:val="20"/>
        <w:szCs w:val="20"/>
      </w:rPr>
      <w:t xml:space="preserve"> Page</w:t>
    </w:r>
    <w:r w:rsidRPr="00E72439">
      <w:rPr>
        <w:rFonts w:ascii="Cambria" w:hAnsi="Cambria"/>
        <w:b/>
        <w:bCs/>
        <w:color w:val="000000" w:themeColor="text1"/>
        <w:sz w:val="20"/>
        <w:szCs w:val="20"/>
      </w:rPr>
      <w:t xml:space="preserve"> </w:t>
    </w:r>
    <w:r w:rsidRPr="00E72439">
      <w:rPr>
        <w:rFonts w:ascii="Cambria" w:hAnsi="Cambria"/>
        <w:b/>
        <w:bCs/>
        <w:color w:val="000000" w:themeColor="text1"/>
        <w:sz w:val="20"/>
        <w:szCs w:val="20"/>
      </w:rPr>
      <w:fldChar w:fldCharType="begin"/>
    </w:r>
    <w:r w:rsidRPr="00E72439">
      <w:rPr>
        <w:rFonts w:ascii="Cambria" w:hAnsi="Cambria"/>
        <w:b/>
        <w:bCs/>
        <w:color w:val="000000" w:themeColor="text1"/>
        <w:sz w:val="20"/>
        <w:szCs w:val="20"/>
      </w:rPr>
      <w:instrText xml:space="preserve"> PAGE   \* MERGEFORMAT </w:instrText>
    </w:r>
    <w:r w:rsidRPr="00E72439">
      <w:rPr>
        <w:rFonts w:ascii="Cambria" w:hAnsi="Cambria"/>
        <w:b/>
        <w:bCs/>
        <w:color w:val="000000" w:themeColor="text1"/>
        <w:sz w:val="20"/>
        <w:szCs w:val="20"/>
      </w:rPr>
      <w:fldChar w:fldCharType="separate"/>
    </w:r>
    <w:r w:rsidRPr="00E72439">
      <w:rPr>
        <w:rFonts w:ascii="Cambria" w:hAnsi="Cambria"/>
        <w:b/>
        <w:bCs/>
        <w:color w:val="000000" w:themeColor="text1"/>
        <w:sz w:val="20"/>
        <w:szCs w:val="20"/>
      </w:rPr>
      <w:t>1</w:t>
    </w:r>
    <w:r w:rsidRPr="00E72439">
      <w:rPr>
        <w:rFonts w:ascii="Cambria" w:hAnsi="Cambria"/>
        <w:b/>
        <w:bCs/>
        <w:noProof/>
        <w:color w:val="000000" w:themeColor="text1"/>
        <w:sz w:val="20"/>
        <w:szCs w:val="20"/>
      </w:rPr>
      <w:fldChar w:fldCharType="end"/>
    </w:r>
  </w:p>
  <w:p w14:paraId="7B973000" w14:textId="77777777" w:rsidR="00E72439" w:rsidRPr="00E72439" w:rsidRDefault="00E7243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AC612" w14:textId="77777777" w:rsidR="007C1F1C" w:rsidRDefault="007C1F1C" w:rsidP="00E72439">
      <w:pPr>
        <w:spacing w:after="0" w:line="240" w:lineRule="auto"/>
      </w:pPr>
      <w:r>
        <w:separator/>
      </w:r>
    </w:p>
  </w:footnote>
  <w:footnote w:type="continuationSeparator" w:id="0">
    <w:p w14:paraId="2C311279" w14:textId="77777777" w:rsidR="007C1F1C" w:rsidRDefault="007C1F1C" w:rsidP="00E72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37B2" w14:textId="50F06CEC" w:rsidR="00E72439" w:rsidRPr="00E72439" w:rsidRDefault="00E72439" w:rsidP="00E72439">
    <w:pPr>
      <w:pStyle w:val="Header"/>
      <w:spacing w:after="120"/>
      <w:rPr>
        <w:rFonts w:asciiTheme="majorHAnsi" w:hAnsiTheme="majorHAnsi"/>
        <w:b/>
        <w:sz w:val="16"/>
        <w:szCs w:val="16"/>
      </w:rPr>
    </w:pPr>
    <w:r w:rsidRPr="00E72439">
      <w:rPr>
        <w:rFonts w:asciiTheme="majorHAnsi" w:hAnsiTheme="majorHAnsi"/>
        <w:b/>
        <w:noProof/>
        <w:sz w:val="16"/>
        <w:szCs w:val="16"/>
        <w:lang w:eastAsia="en-IN"/>
      </w:rPr>
      <mc:AlternateContent>
        <mc:Choice Requires="wps">
          <w:drawing>
            <wp:anchor distT="0" distB="0" distL="114300" distR="114300" simplePos="0" relativeHeight="251659264" behindDoc="0" locked="0" layoutInCell="1" allowOverlap="1" wp14:anchorId="396CC598" wp14:editId="1CE51836">
              <wp:simplePos x="0" y="0"/>
              <wp:positionH relativeFrom="column">
                <wp:posOffset>-28575</wp:posOffset>
              </wp:positionH>
              <wp:positionV relativeFrom="paragraph">
                <wp:posOffset>20955</wp:posOffset>
              </wp:positionV>
              <wp:extent cx="6685280" cy="0"/>
              <wp:effectExtent l="0" t="0" r="0" b="0"/>
              <wp:wrapNone/>
              <wp:docPr id="2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816E18"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" strokecolor="gray">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C4AA8"/>
    <w:multiLevelType w:val="hybridMultilevel"/>
    <w:tmpl w:val="A55084A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026110D"/>
    <w:multiLevelType w:val="hybridMultilevel"/>
    <w:tmpl w:val="B7944C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8904DF3"/>
    <w:multiLevelType w:val="hybridMultilevel"/>
    <w:tmpl w:val="250CA080"/>
    <w:lvl w:ilvl="0" w:tplc="9B44F0DE">
      <w:start w:val="1"/>
      <w:numFmt w:val="decimal"/>
      <w:lvlText w:val="(%1)"/>
      <w:lvlJc w:val="left"/>
      <w:pPr>
        <w:ind w:left="660" w:hanging="360"/>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3" w15:restartNumberingAfterBreak="0">
    <w:nsid w:val="35291678"/>
    <w:multiLevelType w:val="hybridMultilevel"/>
    <w:tmpl w:val="8698DFF6"/>
    <w:lvl w:ilvl="0" w:tplc="E0BABF1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BAF6A5B"/>
    <w:multiLevelType w:val="hybridMultilevel"/>
    <w:tmpl w:val="AAD407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3380218"/>
    <w:multiLevelType w:val="hybridMultilevel"/>
    <w:tmpl w:val="EB662E6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E4305A9"/>
    <w:multiLevelType w:val="hybridMultilevel"/>
    <w:tmpl w:val="D6A4F172"/>
    <w:lvl w:ilvl="0" w:tplc="505C60E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26B668C"/>
    <w:multiLevelType w:val="hybridMultilevel"/>
    <w:tmpl w:val="CCA09132"/>
    <w:lvl w:ilvl="0" w:tplc="40090013">
      <w:start w:val="1"/>
      <w:numFmt w:val="upperRoman"/>
      <w:lvlText w:val="%1."/>
      <w:lvlJc w:val="right"/>
      <w:pPr>
        <w:ind w:left="768" w:hanging="360"/>
      </w:p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8" w15:restartNumberingAfterBreak="0">
    <w:nsid w:val="6AB6092A"/>
    <w:multiLevelType w:val="hybridMultilevel"/>
    <w:tmpl w:val="D6A4F1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5446158">
    <w:abstractNumId w:val="6"/>
  </w:num>
  <w:num w:numId="2" w16cid:durableId="1371495255">
    <w:abstractNumId w:val="3"/>
  </w:num>
  <w:num w:numId="3" w16cid:durableId="1280796372">
    <w:abstractNumId w:val="8"/>
  </w:num>
  <w:num w:numId="4" w16cid:durableId="285434948">
    <w:abstractNumId w:val="2"/>
  </w:num>
  <w:num w:numId="5" w16cid:durableId="850799824">
    <w:abstractNumId w:val="7"/>
  </w:num>
  <w:num w:numId="6" w16cid:durableId="1692105604">
    <w:abstractNumId w:val="5"/>
  </w:num>
  <w:num w:numId="7" w16cid:durableId="2104766043">
    <w:abstractNumId w:val="0"/>
  </w:num>
  <w:num w:numId="8" w16cid:durableId="585111277">
    <w:abstractNumId w:val="4"/>
  </w:num>
  <w:num w:numId="9" w16cid:durableId="1008026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1B"/>
    <w:rsid w:val="00005904"/>
    <w:rsid w:val="00013062"/>
    <w:rsid w:val="00043F9A"/>
    <w:rsid w:val="00056D8D"/>
    <w:rsid w:val="0007282F"/>
    <w:rsid w:val="000815D5"/>
    <w:rsid w:val="00083A33"/>
    <w:rsid w:val="00091D5B"/>
    <w:rsid w:val="0009267C"/>
    <w:rsid w:val="00096941"/>
    <w:rsid w:val="000A60C1"/>
    <w:rsid w:val="000B21C2"/>
    <w:rsid w:val="000B6D73"/>
    <w:rsid w:val="000C369C"/>
    <w:rsid w:val="000D1AED"/>
    <w:rsid w:val="000E09D1"/>
    <w:rsid w:val="000F7CAB"/>
    <w:rsid w:val="00101449"/>
    <w:rsid w:val="00116D65"/>
    <w:rsid w:val="00147976"/>
    <w:rsid w:val="00153E82"/>
    <w:rsid w:val="00170027"/>
    <w:rsid w:val="00174F31"/>
    <w:rsid w:val="0018225D"/>
    <w:rsid w:val="00182586"/>
    <w:rsid w:val="00187241"/>
    <w:rsid w:val="001A1DA2"/>
    <w:rsid w:val="001A1DE0"/>
    <w:rsid w:val="001B16B7"/>
    <w:rsid w:val="001B5EBD"/>
    <w:rsid w:val="001B7049"/>
    <w:rsid w:val="001E3A6D"/>
    <w:rsid w:val="001E53BF"/>
    <w:rsid w:val="001E6EB3"/>
    <w:rsid w:val="001F5276"/>
    <w:rsid w:val="001F5CAC"/>
    <w:rsid w:val="002038DC"/>
    <w:rsid w:val="00203AE1"/>
    <w:rsid w:val="00205ED0"/>
    <w:rsid w:val="00216452"/>
    <w:rsid w:val="00225B6D"/>
    <w:rsid w:val="00246CFA"/>
    <w:rsid w:val="00252C9C"/>
    <w:rsid w:val="002625C0"/>
    <w:rsid w:val="00263E49"/>
    <w:rsid w:val="002648F0"/>
    <w:rsid w:val="002667FB"/>
    <w:rsid w:val="00266884"/>
    <w:rsid w:val="00280CEB"/>
    <w:rsid w:val="00291E24"/>
    <w:rsid w:val="00296B34"/>
    <w:rsid w:val="00297380"/>
    <w:rsid w:val="002A5412"/>
    <w:rsid w:val="002A7E70"/>
    <w:rsid w:val="002C2F79"/>
    <w:rsid w:val="002C4B94"/>
    <w:rsid w:val="002C566E"/>
    <w:rsid w:val="002C5B3E"/>
    <w:rsid w:val="002D482B"/>
    <w:rsid w:val="002D6104"/>
    <w:rsid w:val="002D61C9"/>
    <w:rsid w:val="002E6115"/>
    <w:rsid w:val="00310EF7"/>
    <w:rsid w:val="00316619"/>
    <w:rsid w:val="003177E1"/>
    <w:rsid w:val="0032379B"/>
    <w:rsid w:val="003310D7"/>
    <w:rsid w:val="00342300"/>
    <w:rsid w:val="00352F77"/>
    <w:rsid w:val="0035330F"/>
    <w:rsid w:val="00364B52"/>
    <w:rsid w:val="00367E19"/>
    <w:rsid w:val="00372C80"/>
    <w:rsid w:val="00375CB6"/>
    <w:rsid w:val="0039001F"/>
    <w:rsid w:val="00390BC7"/>
    <w:rsid w:val="0039443E"/>
    <w:rsid w:val="00395993"/>
    <w:rsid w:val="003A4F0E"/>
    <w:rsid w:val="003A6835"/>
    <w:rsid w:val="003B20BA"/>
    <w:rsid w:val="003C2E7D"/>
    <w:rsid w:val="003D1BEB"/>
    <w:rsid w:val="003D54C3"/>
    <w:rsid w:val="003E3674"/>
    <w:rsid w:val="00413EE8"/>
    <w:rsid w:val="00447AED"/>
    <w:rsid w:val="00457A2E"/>
    <w:rsid w:val="00460404"/>
    <w:rsid w:val="00472C8B"/>
    <w:rsid w:val="00473EDC"/>
    <w:rsid w:val="00476161"/>
    <w:rsid w:val="0048235D"/>
    <w:rsid w:val="00490122"/>
    <w:rsid w:val="0049565E"/>
    <w:rsid w:val="004A3687"/>
    <w:rsid w:val="004A41AB"/>
    <w:rsid w:val="004A5795"/>
    <w:rsid w:val="004A58E6"/>
    <w:rsid w:val="004C65A3"/>
    <w:rsid w:val="004D07B6"/>
    <w:rsid w:val="004D07F6"/>
    <w:rsid w:val="004E2CC1"/>
    <w:rsid w:val="004F750F"/>
    <w:rsid w:val="0050069C"/>
    <w:rsid w:val="005018BA"/>
    <w:rsid w:val="00513CBD"/>
    <w:rsid w:val="00514AFF"/>
    <w:rsid w:val="00517BD9"/>
    <w:rsid w:val="00526AE5"/>
    <w:rsid w:val="00533C8D"/>
    <w:rsid w:val="00544780"/>
    <w:rsid w:val="005519CA"/>
    <w:rsid w:val="00552B2A"/>
    <w:rsid w:val="00553AD3"/>
    <w:rsid w:val="00560EA9"/>
    <w:rsid w:val="005705D6"/>
    <w:rsid w:val="005A4A85"/>
    <w:rsid w:val="005A7EB4"/>
    <w:rsid w:val="005B362F"/>
    <w:rsid w:val="005B56F4"/>
    <w:rsid w:val="005D5E76"/>
    <w:rsid w:val="005F38F5"/>
    <w:rsid w:val="005F61B2"/>
    <w:rsid w:val="006050F4"/>
    <w:rsid w:val="00612B75"/>
    <w:rsid w:val="0063312C"/>
    <w:rsid w:val="006349F7"/>
    <w:rsid w:val="00641352"/>
    <w:rsid w:val="00644752"/>
    <w:rsid w:val="00645439"/>
    <w:rsid w:val="00652806"/>
    <w:rsid w:val="00652C7C"/>
    <w:rsid w:val="00654E68"/>
    <w:rsid w:val="00667C93"/>
    <w:rsid w:val="0067220E"/>
    <w:rsid w:val="00672B2B"/>
    <w:rsid w:val="0068298F"/>
    <w:rsid w:val="00696A1B"/>
    <w:rsid w:val="006B168C"/>
    <w:rsid w:val="006B3955"/>
    <w:rsid w:val="00706B5A"/>
    <w:rsid w:val="00707A34"/>
    <w:rsid w:val="007202EC"/>
    <w:rsid w:val="00730481"/>
    <w:rsid w:val="007307E2"/>
    <w:rsid w:val="00732409"/>
    <w:rsid w:val="007460A7"/>
    <w:rsid w:val="007467BF"/>
    <w:rsid w:val="007520CA"/>
    <w:rsid w:val="00754B1D"/>
    <w:rsid w:val="0075726D"/>
    <w:rsid w:val="00760017"/>
    <w:rsid w:val="00761F7B"/>
    <w:rsid w:val="0079561B"/>
    <w:rsid w:val="007A5F3F"/>
    <w:rsid w:val="007B42B0"/>
    <w:rsid w:val="007C031F"/>
    <w:rsid w:val="007C1F1C"/>
    <w:rsid w:val="007C3AA2"/>
    <w:rsid w:val="007C73CD"/>
    <w:rsid w:val="007D4564"/>
    <w:rsid w:val="007D747A"/>
    <w:rsid w:val="007E2C92"/>
    <w:rsid w:val="00800346"/>
    <w:rsid w:val="00800A31"/>
    <w:rsid w:val="00815196"/>
    <w:rsid w:val="00830E9C"/>
    <w:rsid w:val="008367D3"/>
    <w:rsid w:val="0084399A"/>
    <w:rsid w:val="0084449E"/>
    <w:rsid w:val="008503EF"/>
    <w:rsid w:val="00862AC8"/>
    <w:rsid w:val="0086560C"/>
    <w:rsid w:val="008829E2"/>
    <w:rsid w:val="008A07C4"/>
    <w:rsid w:val="008A08C1"/>
    <w:rsid w:val="008B3FE9"/>
    <w:rsid w:val="008D5BF9"/>
    <w:rsid w:val="00902852"/>
    <w:rsid w:val="00916DD2"/>
    <w:rsid w:val="0092553B"/>
    <w:rsid w:val="0094509F"/>
    <w:rsid w:val="00947F81"/>
    <w:rsid w:val="009843FA"/>
    <w:rsid w:val="0098686C"/>
    <w:rsid w:val="00996A24"/>
    <w:rsid w:val="009A1217"/>
    <w:rsid w:val="009A4DD3"/>
    <w:rsid w:val="009B0CCB"/>
    <w:rsid w:val="009B1299"/>
    <w:rsid w:val="009C5F99"/>
    <w:rsid w:val="009D217D"/>
    <w:rsid w:val="009D2D13"/>
    <w:rsid w:val="009F290F"/>
    <w:rsid w:val="00A00A83"/>
    <w:rsid w:val="00A07864"/>
    <w:rsid w:val="00A12127"/>
    <w:rsid w:val="00A311EA"/>
    <w:rsid w:val="00A36DA9"/>
    <w:rsid w:val="00A378BD"/>
    <w:rsid w:val="00A511BC"/>
    <w:rsid w:val="00A51EBD"/>
    <w:rsid w:val="00A67720"/>
    <w:rsid w:val="00A81F36"/>
    <w:rsid w:val="00AA0873"/>
    <w:rsid w:val="00AB6B6F"/>
    <w:rsid w:val="00AC2BB3"/>
    <w:rsid w:val="00AE66D0"/>
    <w:rsid w:val="00AF291D"/>
    <w:rsid w:val="00B01B09"/>
    <w:rsid w:val="00B064A2"/>
    <w:rsid w:val="00B1030D"/>
    <w:rsid w:val="00B14559"/>
    <w:rsid w:val="00B15E72"/>
    <w:rsid w:val="00B17ED8"/>
    <w:rsid w:val="00B2702F"/>
    <w:rsid w:val="00B30FBF"/>
    <w:rsid w:val="00B37159"/>
    <w:rsid w:val="00B37DA1"/>
    <w:rsid w:val="00B51923"/>
    <w:rsid w:val="00B5719C"/>
    <w:rsid w:val="00B71415"/>
    <w:rsid w:val="00B738C0"/>
    <w:rsid w:val="00B75909"/>
    <w:rsid w:val="00B80418"/>
    <w:rsid w:val="00B81A7A"/>
    <w:rsid w:val="00B8466B"/>
    <w:rsid w:val="00B87A45"/>
    <w:rsid w:val="00BB0DE4"/>
    <w:rsid w:val="00BB3636"/>
    <w:rsid w:val="00BC2F03"/>
    <w:rsid w:val="00BC5D17"/>
    <w:rsid w:val="00BC7CDE"/>
    <w:rsid w:val="00BD49AD"/>
    <w:rsid w:val="00BD6EC1"/>
    <w:rsid w:val="00BF4F16"/>
    <w:rsid w:val="00C01867"/>
    <w:rsid w:val="00C040FB"/>
    <w:rsid w:val="00C062BD"/>
    <w:rsid w:val="00C152AD"/>
    <w:rsid w:val="00C4398D"/>
    <w:rsid w:val="00C47DDE"/>
    <w:rsid w:val="00C520F2"/>
    <w:rsid w:val="00C568F7"/>
    <w:rsid w:val="00C74223"/>
    <w:rsid w:val="00C82BA4"/>
    <w:rsid w:val="00C85E55"/>
    <w:rsid w:val="00CB0835"/>
    <w:rsid w:val="00CC0ECD"/>
    <w:rsid w:val="00CD0F4D"/>
    <w:rsid w:val="00CE1068"/>
    <w:rsid w:val="00CF07B7"/>
    <w:rsid w:val="00CF448B"/>
    <w:rsid w:val="00CF501B"/>
    <w:rsid w:val="00CF5889"/>
    <w:rsid w:val="00D0014B"/>
    <w:rsid w:val="00D0171B"/>
    <w:rsid w:val="00D02EC6"/>
    <w:rsid w:val="00D04AD5"/>
    <w:rsid w:val="00D103B9"/>
    <w:rsid w:val="00D143A2"/>
    <w:rsid w:val="00D27380"/>
    <w:rsid w:val="00D34667"/>
    <w:rsid w:val="00D5662A"/>
    <w:rsid w:val="00D664AE"/>
    <w:rsid w:val="00D710E7"/>
    <w:rsid w:val="00D732CD"/>
    <w:rsid w:val="00D760CD"/>
    <w:rsid w:val="00DA039F"/>
    <w:rsid w:val="00DA0C14"/>
    <w:rsid w:val="00DA6162"/>
    <w:rsid w:val="00DA637E"/>
    <w:rsid w:val="00DB61C7"/>
    <w:rsid w:val="00DD12FD"/>
    <w:rsid w:val="00E04E53"/>
    <w:rsid w:val="00E16B41"/>
    <w:rsid w:val="00E241EB"/>
    <w:rsid w:val="00E24BAB"/>
    <w:rsid w:val="00E30B77"/>
    <w:rsid w:val="00E514CF"/>
    <w:rsid w:val="00E65A10"/>
    <w:rsid w:val="00E72439"/>
    <w:rsid w:val="00E7448E"/>
    <w:rsid w:val="00E75B61"/>
    <w:rsid w:val="00E7671E"/>
    <w:rsid w:val="00E86079"/>
    <w:rsid w:val="00E869E9"/>
    <w:rsid w:val="00E87253"/>
    <w:rsid w:val="00E876FB"/>
    <w:rsid w:val="00E93A56"/>
    <w:rsid w:val="00EA52D9"/>
    <w:rsid w:val="00EA56E4"/>
    <w:rsid w:val="00EA7DA3"/>
    <w:rsid w:val="00EB6734"/>
    <w:rsid w:val="00EB6FC6"/>
    <w:rsid w:val="00EC0E72"/>
    <w:rsid w:val="00EC18A2"/>
    <w:rsid w:val="00EC39EB"/>
    <w:rsid w:val="00EE23AF"/>
    <w:rsid w:val="00EE4093"/>
    <w:rsid w:val="00EF59BA"/>
    <w:rsid w:val="00F00F8C"/>
    <w:rsid w:val="00F134DE"/>
    <w:rsid w:val="00F42687"/>
    <w:rsid w:val="00F4697B"/>
    <w:rsid w:val="00F504B0"/>
    <w:rsid w:val="00F50D41"/>
    <w:rsid w:val="00F6071F"/>
    <w:rsid w:val="00F63240"/>
    <w:rsid w:val="00F66437"/>
    <w:rsid w:val="00F679F7"/>
    <w:rsid w:val="00F72E49"/>
    <w:rsid w:val="00F82C2F"/>
    <w:rsid w:val="00F91D48"/>
    <w:rsid w:val="00F949BB"/>
    <w:rsid w:val="00FA2E95"/>
    <w:rsid w:val="00FA3386"/>
    <w:rsid w:val="00FB3989"/>
    <w:rsid w:val="00FC3B27"/>
    <w:rsid w:val="00FC72E2"/>
    <w:rsid w:val="00FE2BDA"/>
    <w:rsid w:val="00FE4BEB"/>
    <w:rsid w:val="00FF3BB0"/>
    <w:rsid w:val="00FF4B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9787A"/>
  <w15:docId w15:val="{D4EB9889-29E3-4ACE-8A61-A2496C61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4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98686C"/>
    <w:pPr>
      <w:keepNext/>
      <w:keepLines/>
      <w:spacing w:before="200" w:after="0" w:line="276" w:lineRule="auto"/>
      <w:outlineLvl w:val="1"/>
    </w:pPr>
    <w:rPr>
      <w:rFonts w:ascii="Cambria" w:eastAsia="Times New Roman" w:hAnsi="Cambria" w:cs="Times New Roman"/>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566E"/>
    <w:rPr>
      <w:color w:val="0563C1" w:themeColor="hyperlink"/>
      <w:u w:val="single"/>
    </w:rPr>
  </w:style>
  <w:style w:type="character" w:styleId="UnresolvedMention">
    <w:name w:val="Unresolved Mention"/>
    <w:basedOn w:val="DefaultParagraphFont"/>
    <w:uiPriority w:val="99"/>
    <w:semiHidden/>
    <w:unhideWhenUsed/>
    <w:rsid w:val="002C566E"/>
    <w:rPr>
      <w:color w:val="605E5C"/>
      <w:shd w:val="clear" w:color="auto" w:fill="E1DFDD"/>
    </w:rPr>
  </w:style>
  <w:style w:type="paragraph" w:styleId="ListParagraph">
    <w:name w:val="List Paragraph"/>
    <w:basedOn w:val="Normal"/>
    <w:uiPriority w:val="34"/>
    <w:qFormat/>
    <w:rsid w:val="00296B34"/>
    <w:pPr>
      <w:ind w:left="720"/>
      <w:contextualSpacing/>
    </w:pPr>
  </w:style>
  <w:style w:type="character" w:customStyle="1" w:styleId="Heading2Char">
    <w:name w:val="Heading 2 Char"/>
    <w:basedOn w:val="DefaultParagraphFont"/>
    <w:link w:val="Heading2"/>
    <w:uiPriority w:val="9"/>
    <w:rsid w:val="0098686C"/>
    <w:rPr>
      <w:rFonts w:ascii="Cambria" w:eastAsia="Times New Roman" w:hAnsi="Cambria" w:cs="Times New Roman"/>
      <w:b/>
      <w:bCs/>
      <w:color w:val="4F81BD"/>
      <w:sz w:val="26"/>
      <w:szCs w:val="26"/>
      <w:lang w:val="en-US"/>
    </w:rPr>
  </w:style>
  <w:style w:type="paragraph" w:customStyle="1" w:styleId="IEEEAuthorAffiliation">
    <w:name w:val="IEEE Author Affiliation"/>
    <w:basedOn w:val="Normal"/>
    <w:next w:val="Normal"/>
    <w:rsid w:val="0098686C"/>
    <w:pPr>
      <w:spacing w:after="60" w:line="240" w:lineRule="auto"/>
      <w:jc w:val="center"/>
    </w:pPr>
    <w:rPr>
      <w:rFonts w:ascii="Times New Roman" w:eastAsia="Times New Roman" w:hAnsi="Times New Roman" w:cs="Times New Roman"/>
      <w:i/>
      <w:sz w:val="20"/>
      <w:szCs w:val="24"/>
      <w:lang w:val="en-GB" w:eastAsia="en-GB"/>
    </w:rPr>
  </w:style>
  <w:style w:type="paragraph" w:styleId="Header">
    <w:name w:val="header"/>
    <w:basedOn w:val="Normal"/>
    <w:link w:val="HeaderChar"/>
    <w:uiPriority w:val="99"/>
    <w:unhideWhenUsed/>
    <w:rsid w:val="00E724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439"/>
  </w:style>
  <w:style w:type="paragraph" w:styleId="Footer">
    <w:name w:val="footer"/>
    <w:basedOn w:val="Normal"/>
    <w:link w:val="FooterChar"/>
    <w:uiPriority w:val="99"/>
    <w:unhideWhenUsed/>
    <w:rsid w:val="00E724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439"/>
  </w:style>
  <w:style w:type="character" w:customStyle="1" w:styleId="Heading1Char">
    <w:name w:val="Heading 1 Char"/>
    <w:basedOn w:val="DefaultParagraphFont"/>
    <w:link w:val="Heading1"/>
    <w:uiPriority w:val="9"/>
    <w:rsid w:val="00E72439"/>
    <w:rPr>
      <w:rFonts w:asciiTheme="majorHAnsi" w:eastAsiaTheme="majorEastAsia" w:hAnsiTheme="majorHAnsi" w:cstheme="majorBidi"/>
      <w:color w:val="2F5496" w:themeColor="accent1" w:themeShade="BF"/>
      <w:sz w:val="32"/>
      <w:szCs w:val="32"/>
    </w:rPr>
  </w:style>
  <w:style w:type="character" w:styleId="Strong">
    <w:name w:val="Strong"/>
    <w:uiPriority w:val="22"/>
    <w:qFormat/>
    <w:rsid w:val="00E72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5372">
      <w:bodyDiv w:val="1"/>
      <w:marLeft w:val="0"/>
      <w:marRight w:val="0"/>
      <w:marTop w:val="0"/>
      <w:marBottom w:val="0"/>
      <w:divBdr>
        <w:top w:val="none" w:sz="0" w:space="0" w:color="auto"/>
        <w:left w:val="none" w:sz="0" w:space="0" w:color="auto"/>
        <w:bottom w:val="none" w:sz="0" w:space="0" w:color="auto"/>
        <w:right w:val="none" w:sz="0" w:space="0" w:color="auto"/>
      </w:divBdr>
    </w:div>
    <w:div w:id="140198838">
      <w:bodyDiv w:val="1"/>
      <w:marLeft w:val="0"/>
      <w:marRight w:val="0"/>
      <w:marTop w:val="0"/>
      <w:marBottom w:val="0"/>
      <w:divBdr>
        <w:top w:val="none" w:sz="0" w:space="0" w:color="auto"/>
        <w:left w:val="none" w:sz="0" w:space="0" w:color="auto"/>
        <w:bottom w:val="none" w:sz="0" w:space="0" w:color="auto"/>
        <w:right w:val="none" w:sz="0" w:space="0" w:color="auto"/>
      </w:divBdr>
    </w:div>
    <w:div w:id="233853227">
      <w:bodyDiv w:val="1"/>
      <w:marLeft w:val="0"/>
      <w:marRight w:val="0"/>
      <w:marTop w:val="0"/>
      <w:marBottom w:val="0"/>
      <w:divBdr>
        <w:top w:val="none" w:sz="0" w:space="0" w:color="auto"/>
        <w:left w:val="none" w:sz="0" w:space="0" w:color="auto"/>
        <w:bottom w:val="none" w:sz="0" w:space="0" w:color="auto"/>
        <w:right w:val="none" w:sz="0" w:space="0" w:color="auto"/>
      </w:divBdr>
    </w:div>
    <w:div w:id="263808569">
      <w:bodyDiv w:val="1"/>
      <w:marLeft w:val="0"/>
      <w:marRight w:val="0"/>
      <w:marTop w:val="0"/>
      <w:marBottom w:val="0"/>
      <w:divBdr>
        <w:top w:val="none" w:sz="0" w:space="0" w:color="auto"/>
        <w:left w:val="none" w:sz="0" w:space="0" w:color="auto"/>
        <w:bottom w:val="none" w:sz="0" w:space="0" w:color="auto"/>
        <w:right w:val="none" w:sz="0" w:space="0" w:color="auto"/>
      </w:divBdr>
    </w:div>
    <w:div w:id="265163301">
      <w:bodyDiv w:val="1"/>
      <w:marLeft w:val="0"/>
      <w:marRight w:val="0"/>
      <w:marTop w:val="0"/>
      <w:marBottom w:val="0"/>
      <w:divBdr>
        <w:top w:val="none" w:sz="0" w:space="0" w:color="auto"/>
        <w:left w:val="none" w:sz="0" w:space="0" w:color="auto"/>
        <w:bottom w:val="none" w:sz="0" w:space="0" w:color="auto"/>
        <w:right w:val="none" w:sz="0" w:space="0" w:color="auto"/>
      </w:divBdr>
    </w:div>
    <w:div w:id="377053669">
      <w:bodyDiv w:val="1"/>
      <w:marLeft w:val="0"/>
      <w:marRight w:val="0"/>
      <w:marTop w:val="0"/>
      <w:marBottom w:val="0"/>
      <w:divBdr>
        <w:top w:val="none" w:sz="0" w:space="0" w:color="auto"/>
        <w:left w:val="none" w:sz="0" w:space="0" w:color="auto"/>
        <w:bottom w:val="none" w:sz="0" w:space="0" w:color="auto"/>
        <w:right w:val="none" w:sz="0" w:space="0" w:color="auto"/>
      </w:divBdr>
    </w:div>
    <w:div w:id="406734198">
      <w:bodyDiv w:val="1"/>
      <w:marLeft w:val="0"/>
      <w:marRight w:val="0"/>
      <w:marTop w:val="0"/>
      <w:marBottom w:val="0"/>
      <w:divBdr>
        <w:top w:val="none" w:sz="0" w:space="0" w:color="auto"/>
        <w:left w:val="none" w:sz="0" w:space="0" w:color="auto"/>
        <w:bottom w:val="none" w:sz="0" w:space="0" w:color="auto"/>
        <w:right w:val="none" w:sz="0" w:space="0" w:color="auto"/>
      </w:divBdr>
    </w:div>
    <w:div w:id="406803900">
      <w:bodyDiv w:val="1"/>
      <w:marLeft w:val="0"/>
      <w:marRight w:val="0"/>
      <w:marTop w:val="0"/>
      <w:marBottom w:val="0"/>
      <w:divBdr>
        <w:top w:val="none" w:sz="0" w:space="0" w:color="auto"/>
        <w:left w:val="none" w:sz="0" w:space="0" w:color="auto"/>
        <w:bottom w:val="none" w:sz="0" w:space="0" w:color="auto"/>
        <w:right w:val="none" w:sz="0" w:space="0" w:color="auto"/>
      </w:divBdr>
      <w:divsChild>
        <w:div w:id="694966206">
          <w:marLeft w:val="0"/>
          <w:marRight w:val="0"/>
          <w:marTop w:val="0"/>
          <w:marBottom w:val="0"/>
          <w:divBdr>
            <w:top w:val="none" w:sz="0" w:space="0" w:color="auto"/>
            <w:left w:val="none" w:sz="0" w:space="0" w:color="auto"/>
            <w:bottom w:val="none" w:sz="0" w:space="0" w:color="auto"/>
            <w:right w:val="none" w:sz="0" w:space="0" w:color="auto"/>
          </w:divBdr>
        </w:div>
        <w:div w:id="877089126">
          <w:marLeft w:val="0"/>
          <w:marRight w:val="0"/>
          <w:marTop w:val="0"/>
          <w:marBottom w:val="0"/>
          <w:divBdr>
            <w:top w:val="none" w:sz="0" w:space="0" w:color="auto"/>
            <w:left w:val="none" w:sz="0" w:space="0" w:color="auto"/>
            <w:bottom w:val="none" w:sz="0" w:space="0" w:color="auto"/>
            <w:right w:val="none" w:sz="0" w:space="0" w:color="auto"/>
          </w:divBdr>
        </w:div>
        <w:div w:id="1024790284">
          <w:marLeft w:val="0"/>
          <w:marRight w:val="0"/>
          <w:marTop w:val="0"/>
          <w:marBottom w:val="0"/>
          <w:divBdr>
            <w:top w:val="none" w:sz="0" w:space="0" w:color="auto"/>
            <w:left w:val="none" w:sz="0" w:space="0" w:color="auto"/>
            <w:bottom w:val="none" w:sz="0" w:space="0" w:color="auto"/>
            <w:right w:val="none" w:sz="0" w:space="0" w:color="auto"/>
          </w:divBdr>
        </w:div>
        <w:div w:id="1168793679">
          <w:marLeft w:val="0"/>
          <w:marRight w:val="0"/>
          <w:marTop w:val="0"/>
          <w:marBottom w:val="0"/>
          <w:divBdr>
            <w:top w:val="none" w:sz="0" w:space="0" w:color="auto"/>
            <w:left w:val="none" w:sz="0" w:space="0" w:color="auto"/>
            <w:bottom w:val="none" w:sz="0" w:space="0" w:color="auto"/>
            <w:right w:val="none" w:sz="0" w:space="0" w:color="auto"/>
          </w:divBdr>
        </w:div>
        <w:div w:id="1277831175">
          <w:marLeft w:val="0"/>
          <w:marRight w:val="0"/>
          <w:marTop w:val="0"/>
          <w:marBottom w:val="0"/>
          <w:divBdr>
            <w:top w:val="none" w:sz="0" w:space="0" w:color="auto"/>
            <w:left w:val="none" w:sz="0" w:space="0" w:color="auto"/>
            <w:bottom w:val="none" w:sz="0" w:space="0" w:color="auto"/>
            <w:right w:val="none" w:sz="0" w:space="0" w:color="auto"/>
          </w:divBdr>
        </w:div>
        <w:div w:id="1363940107">
          <w:marLeft w:val="0"/>
          <w:marRight w:val="0"/>
          <w:marTop w:val="0"/>
          <w:marBottom w:val="0"/>
          <w:divBdr>
            <w:top w:val="none" w:sz="0" w:space="0" w:color="auto"/>
            <w:left w:val="none" w:sz="0" w:space="0" w:color="auto"/>
            <w:bottom w:val="none" w:sz="0" w:space="0" w:color="auto"/>
            <w:right w:val="none" w:sz="0" w:space="0" w:color="auto"/>
          </w:divBdr>
        </w:div>
        <w:div w:id="1527712557">
          <w:marLeft w:val="0"/>
          <w:marRight w:val="0"/>
          <w:marTop w:val="0"/>
          <w:marBottom w:val="0"/>
          <w:divBdr>
            <w:top w:val="none" w:sz="0" w:space="0" w:color="auto"/>
            <w:left w:val="none" w:sz="0" w:space="0" w:color="auto"/>
            <w:bottom w:val="none" w:sz="0" w:space="0" w:color="auto"/>
            <w:right w:val="none" w:sz="0" w:space="0" w:color="auto"/>
          </w:divBdr>
        </w:div>
      </w:divsChild>
    </w:div>
    <w:div w:id="410396197">
      <w:bodyDiv w:val="1"/>
      <w:marLeft w:val="0"/>
      <w:marRight w:val="0"/>
      <w:marTop w:val="0"/>
      <w:marBottom w:val="0"/>
      <w:divBdr>
        <w:top w:val="none" w:sz="0" w:space="0" w:color="auto"/>
        <w:left w:val="none" w:sz="0" w:space="0" w:color="auto"/>
        <w:bottom w:val="none" w:sz="0" w:space="0" w:color="auto"/>
        <w:right w:val="none" w:sz="0" w:space="0" w:color="auto"/>
      </w:divBdr>
    </w:div>
    <w:div w:id="473912434">
      <w:bodyDiv w:val="1"/>
      <w:marLeft w:val="0"/>
      <w:marRight w:val="0"/>
      <w:marTop w:val="0"/>
      <w:marBottom w:val="0"/>
      <w:divBdr>
        <w:top w:val="none" w:sz="0" w:space="0" w:color="auto"/>
        <w:left w:val="none" w:sz="0" w:space="0" w:color="auto"/>
        <w:bottom w:val="none" w:sz="0" w:space="0" w:color="auto"/>
        <w:right w:val="none" w:sz="0" w:space="0" w:color="auto"/>
      </w:divBdr>
    </w:div>
    <w:div w:id="474877578">
      <w:bodyDiv w:val="1"/>
      <w:marLeft w:val="0"/>
      <w:marRight w:val="0"/>
      <w:marTop w:val="0"/>
      <w:marBottom w:val="0"/>
      <w:divBdr>
        <w:top w:val="none" w:sz="0" w:space="0" w:color="auto"/>
        <w:left w:val="none" w:sz="0" w:space="0" w:color="auto"/>
        <w:bottom w:val="none" w:sz="0" w:space="0" w:color="auto"/>
        <w:right w:val="none" w:sz="0" w:space="0" w:color="auto"/>
      </w:divBdr>
    </w:div>
    <w:div w:id="503789922">
      <w:bodyDiv w:val="1"/>
      <w:marLeft w:val="0"/>
      <w:marRight w:val="0"/>
      <w:marTop w:val="0"/>
      <w:marBottom w:val="0"/>
      <w:divBdr>
        <w:top w:val="none" w:sz="0" w:space="0" w:color="auto"/>
        <w:left w:val="none" w:sz="0" w:space="0" w:color="auto"/>
        <w:bottom w:val="none" w:sz="0" w:space="0" w:color="auto"/>
        <w:right w:val="none" w:sz="0" w:space="0" w:color="auto"/>
      </w:divBdr>
    </w:div>
    <w:div w:id="509564778">
      <w:bodyDiv w:val="1"/>
      <w:marLeft w:val="0"/>
      <w:marRight w:val="0"/>
      <w:marTop w:val="0"/>
      <w:marBottom w:val="0"/>
      <w:divBdr>
        <w:top w:val="none" w:sz="0" w:space="0" w:color="auto"/>
        <w:left w:val="none" w:sz="0" w:space="0" w:color="auto"/>
        <w:bottom w:val="none" w:sz="0" w:space="0" w:color="auto"/>
        <w:right w:val="none" w:sz="0" w:space="0" w:color="auto"/>
      </w:divBdr>
    </w:div>
    <w:div w:id="530266961">
      <w:bodyDiv w:val="1"/>
      <w:marLeft w:val="0"/>
      <w:marRight w:val="0"/>
      <w:marTop w:val="0"/>
      <w:marBottom w:val="0"/>
      <w:divBdr>
        <w:top w:val="none" w:sz="0" w:space="0" w:color="auto"/>
        <w:left w:val="none" w:sz="0" w:space="0" w:color="auto"/>
        <w:bottom w:val="none" w:sz="0" w:space="0" w:color="auto"/>
        <w:right w:val="none" w:sz="0" w:space="0" w:color="auto"/>
      </w:divBdr>
    </w:div>
    <w:div w:id="572350592">
      <w:bodyDiv w:val="1"/>
      <w:marLeft w:val="0"/>
      <w:marRight w:val="0"/>
      <w:marTop w:val="0"/>
      <w:marBottom w:val="0"/>
      <w:divBdr>
        <w:top w:val="none" w:sz="0" w:space="0" w:color="auto"/>
        <w:left w:val="none" w:sz="0" w:space="0" w:color="auto"/>
        <w:bottom w:val="none" w:sz="0" w:space="0" w:color="auto"/>
        <w:right w:val="none" w:sz="0" w:space="0" w:color="auto"/>
      </w:divBdr>
    </w:div>
    <w:div w:id="621882530">
      <w:bodyDiv w:val="1"/>
      <w:marLeft w:val="0"/>
      <w:marRight w:val="0"/>
      <w:marTop w:val="0"/>
      <w:marBottom w:val="0"/>
      <w:divBdr>
        <w:top w:val="none" w:sz="0" w:space="0" w:color="auto"/>
        <w:left w:val="none" w:sz="0" w:space="0" w:color="auto"/>
        <w:bottom w:val="none" w:sz="0" w:space="0" w:color="auto"/>
        <w:right w:val="none" w:sz="0" w:space="0" w:color="auto"/>
      </w:divBdr>
    </w:div>
    <w:div w:id="629745713">
      <w:bodyDiv w:val="1"/>
      <w:marLeft w:val="0"/>
      <w:marRight w:val="0"/>
      <w:marTop w:val="0"/>
      <w:marBottom w:val="0"/>
      <w:divBdr>
        <w:top w:val="none" w:sz="0" w:space="0" w:color="auto"/>
        <w:left w:val="none" w:sz="0" w:space="0" w:color="auto"/>
        <w:bottom w:val="none" w:sz="0" w:space="0" w:color="auto"/>
        <w:right w:val="none" w:sz="0" w:space="0" w:color="auto"/>
      </w:divBdr>
    </w:div>
    <w:div w:id="648872436">
      <w:bodyDiv w:val="1"/>
      <w:marLeft w:val="0"/>
      <w:marRight w:val="0"/>
      <w:marTop w:val="0"/>
      <w:marBottom w:val="0"/>
      <w:divBdr>
        <w:top w:val="none" w:sz="0" w:space="0" w:color="auto"/>
        <w:left w:val="none" w:sz="0" w:space="0" w:color="auto"/>
        <w:bottom w:val="none" w:sz="0" w:space="0" w:color="auto"/>
        <w:right w:val="none" w:sz="0" w:space="0" w:color="auto"/>
      </w:divBdr>
    </w:div>
    <w:div w:id="665130568">
      <w:bodyDiv w:val="1"/>
      <w:marLeft w:val="0"/>
      <w:marRight w:val="0"/>
      <w:marTop w:val="0"/>
      <w:marBottom w:val="0"/>
      <w:divBdr>
        <w:top w:val="none" w:sz="0" w:space="0" w:color="auto"/>
        <w:left w:val="none" w:sz="0" w:space="0" w:color="auto"/>
        <w:bottom w:val="none" w:sz="0" w:space="0" w:color="auto"/>
        <w:right w:val="none" w:sz="0" w:space="0" w:color="auto"/>
      </w:divBdr>
    </w:div>
    <w:div w:id="675153356">
      <w:bodyDiv w:val="1"/>
      <w:marLeft w:val="0"/>
      <w:marRight w:val="0"/>
      <w:marTop w:val="0"/>
      <w:marBottom w:val="0"/>
      <w:divBdr>
        <w:top w:val="none" w:sz="0" w:space="0" w:color="auto"/>
        <w:left w:val="none" w:sz="0" w:space="0" w:color="auto"/>
        <w:bottom w:val="none" w:sz="0" w:space="0" w:color="auto"/>
        <w:right w:val="none" w:sz="0" w:space="0" w:color="auto"/>
      </w:divBdr>
    </w:div>
    <w:div w:id="683098641">
      <w:bodyDiv w:val="1"/>
      <w:marLeft w:val="0"/>
      <w:marRight w:val="0"/>
      <w:marTop w:val="0"/>
      <w:marBottom w:val="0"/>
      <w:divBdr>
        <w:top w:val="none" w:sz="0" w:space="0" w:color="auto"/>
        <w:left w:val="none" w:sz="0" w:space="0" w:color="auto"/>
        <w:bottom w:val="none" w:sz="0" w:space="0" w:color="auto"/>
        <w:right w:val="none" w:sz="0" w:space="0" w:color="auto"/>
      </w:divBdr>
    </w:div>
    <w:div w:id="736898680">
      <w:bodyDiv w:val="1"/>
      <w:marLeft w:val="0"/>
      <w:marRight w:val="0"/>
      <w:marTop w:val="0"/>
      <w:marBottom w:val="0"/>
      <w:divBdr>
        <w:top w:val="none" w:sz="0" w:space="0" w:color="auto"/>
        <w:left w:val="none" w:sz="0" w:space="0" w:color="auto"/>
        <w:bottom w:val="none" w:sz="0" w:space="0" w:color="auto"/>
        <w:right w:val="none" w:sz="0" w:space="0" w:color="auto"/>
      </w:divBdr>
    </w:div>
    <w:div w:id="744690064">
      <w:bodyDiv w:val="1"/>
      <w:marLeft w:val="0"/>
      <w:marRight w:val="0"/>
      <w:marTop w:val="0"/>
      <w:marBottom w:val="0"/>
      <w:divBdr>
        <w:top w:val="none" w:sz="0" w:space="0" w:color="auto"/>
        <w:left w:val="none" w:sz="0" w:space="0" w:color="auto"/>
        <w:bottom w:val="none" w:sz="0" w:space="0" w:color="auto"/>
        <w:right w:val="none" w:sz="0" w:space="0" w:color="auto"/>
      </w:divBdr>
    </w:div>
    <w:div w:id="773942510">
      <w:bodyDiv w:val="1"/>
      <w:marLeft w:val="0"/>
      <w:marRight w:val="0"/>
      <w:marTop w:val="0"/>
      <w:marBottom w:val="0"/>
      <w:divBdr>
        <w:top w:val="none" w:sz="0" w:space="0" w:color="auto"/>
        <w:left w:val="none" w:sz="0" w:space="0" w:color="auto"/>
        <w:bottom w:val="none" w:sz="0" w:space="0" w:color="auto"/>
        <w:right w:val="none" w:sz="0" w:space="0" w:color="auto"/>
      </w:divBdr>
      <w:divsChild>
        <w:div w:id="401609117">
          <w:marLeft w:val="0"/>
          <w:marRight w:val="0"/>
          <w:marTop w:val="0"/>
          <w:marBottom w:val="0"/>
          <w:divBdr>
            <w:top w:val="none" w:sz="0" w:space="0" w:color="auto"/>
            <w:left w:val="none" w:sz="0" w:space="0" w:color="auto"/>
            <w:bottom w:val="none" w:sz="0" w:space="0" w:color="auto"/>
            <w:right w:val="none" w:sz="0" w:space="0" w:color="auto"/>
          </w:divBdr>
        </w:div>
        <w:div w:id="564493564">
          <w:marLeft w:val="0"/>
          <w:marRight w:val="0"/>
          <w:marTop w:val="0"/>
          <w:marBottom w:val="0"/>
          <w:divBdr>
            <w:top w:val="none" w:sz="0" w:space="0" w:color="auto"/>
            <w:left w:val="none" w:sz="0" w:space="0" w:color="auto"/>
            <w:bottom w:val="none" w:sz="0" w:space="0" w:color="auto"/>
            <w:right w:val="none" w:sz="0" w:space="0" w:color="auto"/>
          </w:divBdr>
        </w:div>
        <w:div w:id="2145124813">
          <w:marLeft w:val="0"/>
          <w:marRight w:val="0"/>
          <w:marTop w:val="0"/>
          <w:marBottom w:val="0"/>
          <w:divBdr>
            <w:top w:val="none" w:sz="0" w:space="0" w:color="auto"/>
            <w:left w:val="none" w:sz="0" w:space="0" w:color="auto"/>
            <w:bottom w:val="none" w:sz="0" w:space="0" w:color="auto"/>
            <w:right w:val="none" w:sz="0" w:space="0" w:color="auto"/>
          </w:divBdr>
        </w:div>
      </w:divsChild>
    </w:div>
    <w:div w:id="774252209">
      <w:bodyDiv w:val="1"/>
      <w:marLeft w:val="0"/>
      <w:marRight w:val="0"/>
      <w:marTop w:val="0"/>
      <w:marBottom w:val="0"/>
      <w:divBdr>
        <w:top w:val="none" w:sz="0" w:space="0" w:color="auto"/>
        <w:left w:val="none" w:sz="0" w:space="0" w:color="auto"/>
        <w:bottom w:val="none" w:sz="0" w:space="0" w:color="auto"/>
        <w:right w:val="none" w:sz="0" w:space="0" w:color="auto"/>
      </w:divBdr>
    </w:div>
    <w:div w:id="839349432">
      <w:bodyDiv w:val="1"/>
      <w:marLeft w:val="0"/>
      <w:marRight w:val="0"/>
      <w:marTop w:val="0"/>
      <w:marBottom w:val="0"/>
      <w:divBdr>
        <w:top w:val="none" w:sz="0" w:space="0" w:color="auto"/>
        <w:left w:val="none" w:sz="0" w:space="0" w:color="auto"/>
        <w:bottom w:val="none" w:sz="0" w:space="0" w:color="auto"/>
        <w:right w:val="none" w:sz="0" w:space="0" w:color="auto"/>
      </w:divBdr>
    </w:div>
    <w:div w:id="1013150979">
      <w:bodyDiv w:val="1"/>
      <w:marLeft w:val="0"/>
      <w:marRight w:val="0"/>
      <w:marTop w:val="0"/>
      <w:marBottom w:val="0"/>
      <w:divBdr>
        <w:top w:val="none" w:sz="0" w:space="0" w:color="auto"/>
        <w:left w:val="none" w:sz="0" w:space="0" w:color="auto"/>
        <w:bottom w:val="none" w:sz="0" w:space="0" w:color="auto"/>
        <w:right w:val="none" w:sz="0" w:space="0" w:color="auto"/>
      </w:divBdr>
      <w:divsChild>
        <w:div w:id="62415058">
          <w:marLeft w:val="0"/>
          <w:marRight w:val="0"/>
          <w:marTop w:val="0"/>
          <w:marBottom w:val="0"/>
          <w:divBdr>
            <w:top w:val="none" w:sz="0" w:space="0" w:color="auto"/>
            <w:left w:val="none" w:sz="0" w:space="0" w:color="auto"/>
            <w:bottom w:val="none" w:sz="0" w:space="0" w:color="auto"/>
            <w:right w:val="none" w:sz="0" w:space="0" w:color="auto"/>
          </w:divBdr>
        </w:div>
        <w:div w:id="151682125">
          <w:marLeft w:val="0"/>
          <w:marRight w:val="0"/>
          <w:marTop w:val="0"/>
          <w:marBottom w:val="0"/>
          <w:divBdr>
            <w:top w:val="none" w:sz="0" w:space="0" w:color="auto"/>
            <w:left w:val="none" w:sz="0" w:space="0" w:color="auto"/>
            <w:bottom w:val="none" w:sz="0" w:space="0" w:color="auto"/>
            <w:right w:val="none" w:sz="0" w:space="0" w:color="auto"/>
          </w:divBdr>
        </w:div>
        <w:div w:id="1021006917">
          <w:marLeft w:val="0"/>
          <w:marRight w:val="0"/>
          <w:marTop w:val="0"/>
          <w:marBottom w:val="0"/>
          <w:divBdr>
            <w:top w:val="none" w:sz="0" w:space="0" w:color="auto"/>
            <w:left w:val="none" w:sz="0" w:space="0" w:color="auto"/>
            <w:bottom w:val="none" w:sz="0" w:space="0" w:color="auto"/>
            <w:right w:val="none" w:sz="0" w:space="0" w:color="auto"/>
          </w:divBdr>
        </w:div>
      </w:divsChild>
    </w:div>
    <w:div w:id="1042051955">
      <w:bodyDiv w:val="1"/>
      <w:marLeft w:val="0"/>
      <w:marRight w:val="0"/>
      <w:marTop w:val="0"/>
      <w:marBottom w:val="0"/>
      <w:divBdr>
        <w:top w:val="none" w:sz="0" w:space="0" w:color="auto"/>
        <w:left w:val="none" w:sz="0" w:space="0" w:color="auto"/>
        <w:bottom w:val="none" w:sz="0" w:space="0" w:color="auto"/>
        <w:right w:val="none" w:sz="0" w:space="0" w:color="auto"/>
      </w:divBdr>
    </w:div>
    <w:div w:id="1168248368">
      <w:bodyDiv w:val="1"/>
      <w:marLeft w:val="0"/>
      <w:marRight w:val="0"/>
      <w:marTop w:val="0"/>
      <w:marBottom w:val="0"/>
      <w:divBdr>
        <w:top w:val="none" w:sz="0" w:space="0" w:color="auto"/>
        <w:left w:val="none" w:sz="0" w:space="0" w:color="auto"/>
        <w:bottom w:val="none" w:sz="0" w:space="0" w:color="auto"/>
        <w:right w:val="none" w:sz="0" w:space="0" w:color="auto"/>
      </w:divBdr>
    </w:div>
    <w:div w:id="1198008759">
      <w:bodyDiv w:val="1"/>
      <w:marLeft w:val="0"/>
      <w:marRight w:val="0"/>
      <w:marTop w:val="0"/>
      <w:marBottom w:val="0"/>
      <w:divBdr>
        <w:top w:val="none" w:sz="0" w:space="0" w:color="auto"/>
        <w:left w:val="none" w:sz="0" w:space="0" w:color="auto"/>
        <w:bottom w:val="none" w:sz="0" w:space="0" w:color="auto"/>
        <w:right w:val="none" w:sz="0" w:space="0" w:color="auto"/>
      </w:divBdr>
    </w:div>
    <w:div w:id="1239289885">
      <w:bodyDiv w:val="1"/>
      <w:marLeft w:val="0"/>
      <w:marRight w:val="0"/>
      <w:marTop w:val="0"/>
      <w:marBottom w:val="0"/>
      <w:divBdr>
        <w:top w:val="none" w:sz="0" w:space="0" w:color="auto"/>
        <w:left w:val="none" w:sz="0" w:space="0" w:color="auto"/>
        <w:bottom w:val="none" w:sz="0" w:space="0" w:color="auto"/>
        <w:right w:val="none" w:sz="0" w:space="0" w:color="auto"/>
      </w:divBdr>
    </w:div>
    <w:div w:id="1366371615">
      <w:bodyDiv w:val="1"/>
      <w:marLeft w:val="0"/>
      <w:marRight w:val="0"/>
      <w:marTop w:val="0"/>
      <w:marBottom w:val="0"/>
      <w:divBdr>
        <w:top w:val="none" w:sz="0" w:space="0" w:color="auto"/>
        <w:left w:val="none" w:sz="0" w:space="0" w:color="auto"/>
        <w:bottom w:val="none" w:sz="0" w:space="0" w:color="auto"/>
        <w:right w:val="none" w:sz="0" w:space="0" w:color="auto"/>
      </w:divBdr>
    </w:div>
    <w:div w:id="1373655847">
      <w:bodyDiv w:val="1"/>
      <w:marLeft w:val="0"/>
      <w:marRight w:val="0"/>
      <w:marTop w:val="0"/>
      <w:marBottom w:val="0"/>
      <w:divBdr>
        <w:top w:val="none" w:sz="0" w:space="0" w:color="auto"/>
        <w:left w:val="none" w:sz="0" w:space="0" w:color="auto"/>
        <w:bottom w:val="none" w:sz="0" w:space="0" w:color="auto"/>
        <w:right w:val="none" w:sz="0" w:space="0" w:color="auto"/>
      </w:divBdr>
    </w:div>
    <w:div w:id="1493133183">
      <w:bodyDiv w:val="1"/>
      <w:marLeft w:val="0"/>
      <w:marRight w:val="0"/>
      <w:marTop w:val="0"/>
      <w:marBottom w:val="0"/>
      <w:divBdr>
        <w:top w:val="none" w:sz="0" w:space="0" w:color="auto"/>
        <w:left w:val="none" w:sz="0" w:space="0" w:color="auto"/>
        <w:bottom w:val="none" w:sz="0" w:space="0" w:color="auto"/>
        <w:right w:val="none" w:sz="0" w:space="0" w:color="auto"/>
      </w:divBdr>
    </w:div>
    <w:div w:id="1515877804">
      <w:bodyDiv w:val="1"/>
      <w:marLeft w:val="0"/>
      <w:marRight w:val="0"/>
      <w:marTop w:val="0"/>
      <w:marBottom w:val="0"/>
      <w:divBdr>
        <w:top w:val="none" w:sz="0" w:space="0" w:color="auto"/>
        <w:left w:val="none" w:sz="0" w:space="0" w:color="auto"/>
        <w:bottom w:val="none" w:sz="0" w:space="0" w:color="auto"/>
        <w:right w:val="none" w:sz="0" w:space="0" w:color="auto"/>
      </w:divBdr>
    </w:div>
    <w:div w:id="1538007537">
      <w:bodyDiv w:val="1"/>
      <w:marLeft w:val="0"/>
      <w:marRight w:val="0"/>
      <w:marTop w:val="0"/>
      <w:marBottom w:val="0"/>
      <w:divBdr>
        <w:top w:val="none" w:sz="0" w:space="0" w:color="auto"/>
        <w:left w:val="none" w:sz="0" w:space="0" w:color="auto"/>
        <w:bottom w:val="none" w:sz="0" w:space="0" w:color="auto"/>
        <w:right w:val="none" w:sz="0" w:space="0" w:color="auto"/>
      </w:divBdr>
    </w:div>
    <w:div w:id="1542327359">
      <w:bodyDiv w:val="1"/>
      <w:marLeft w:val="0"/>
      <w:marRight w:val="0"/>
      <w:marTop w:val="0"/>
      <w:marBottom w:val="0"/>
      <w:divBdr>
        <w:top w:val="none" w:sz="0" w:space="0" w:color="auto"/>
        <w:left w:val="none" w:sz="0" w:space="0" w:color="auto"/>
        <w:bottom w:val="none" w:sz="0" w:space="0" w:color="auto"/>
        <w:right w:val="none" w:sz="0" w:space="0" w:color="auto"/>
      </w:divBdr>
    </w:div>
    <w:div w:id="1574663937">
      <w:bodyDiv w:val="1"/>
      <w:marLeft w:val="0"/>
      <w:marRight w:val="0"/>
      <w:marTop w:val="0"/>
      <w:marBottom w:val="0"/>
      <w:divBdr>
        <w:top w:val="none" w:sz="0" w:space="0" w:color="auto"/>
        <w:left w:val="none" w:sz="0" w:space="0" w:color="auto"/>
        <w:bottom w:val="none" w:sz="0" w:space="0" w:color="auto"/>
        <w:right w:val="none" w:sz="0" w:space="0" w:color="auto"/>
      </w:divBdr>
      <w:divsChild>
        <w:div w:id="102462468">
          <w:marLeft w:val="0"/>
          <w:marRight w:val="0"/>
          <w:marTop w:val="0"/>
          <w:marBottom w:val="0"/>
          <w:divBdr>
            <w:top w:val="none" w:sz="0" w:space="0" w:color="auto"/>
            <w:left w:val="none" w:sz="0" w:space="0" w:color="auto"/>
            <w:bottom w:val="none" w:sz="0" w:space="0" w:color="auto"/>
            <w:right w:val="none" w:sz="0" w:space="0" w:color="auto"/>
          </w:divBdr>
        </w:div>
        <w:div w:id="218786656">
          <w:marLeft w:val="0"/>
          <w:marRight w:val="0"/>
          <w:marTop w:val="0"/>
          <w:marBottom w:val="0"/>
          <w:divBdr>
            <w:top w:val="none" w:sz="0" w:space="0" w:color="auto"/>
            <w:left w:val="none" w:sz="0" w:space="0" w:color="auto"/>
            <w:bottom w:val="none" w:sz="0" w:space="0" w:color="auto"/>
            <w:right w:val="none" w:sz="0" w:space="0" w:color="auto"/>
          </w:divBdr>
        </w:div>
        <w:div w:id="1668899393">
          <w:marLeft w:val="0"/>
          <w:marRight w:val="0"/>
          <w:marTop w:val="0"/>
          <w:marBottom w:val="0"/>
          <w:divBdr>
            <w:top w:val="none" w:sz="0" w:space="0" w:color="auto"/>
            <w:left w:val="none" w:sz="0" w:space="0" w:color="auto"/>
            <w:bottom w:val="none" w:sz="0" w:space="0" w:color="auto"/>
            <w:right w:val="none" w:sz="0" w:space="0" w:color="auto"/>
          </w:divBdr>
        </w:div>
        <w:div w:id="1881746631">
          <w:marLeft w:val="0"/>
          <w:marRight w:val="0"/>
          <w:marTop w:val="0"/>
          <w:marBottom w:val="0"/>
          <w:divBdr>
            <w:top w:val="none" w:sz="0" w:space="0" w:color="auto"/>
            <w:left w:val="none" w:sz="0" w:space="0" w:color="auto"/>
            <w:bottom w:val="none" w:sz="0" w:space="0" w:color="auto"/>
            <w:right w:val="none" w:sz="0" w:space="0" w:color="auto"/>
          </w:divBdr>
        </w:div>
      </w:divsChild>
    </w:div>
    <w:div w:id="1588267964">
      <w:bodyDiv w:val="1"/>
      <w:marLeft w:val="0"/>
      <w:marRight w:val="0"/>
      <w:marTop w:val="0"/>
      <w:marBottom w:val="0"/>
      <w:divBdr>
        <w:top w:val="none" w:sz="0" w:space="0" w:color="auto"/>
        <w:left w:val="none" w:sz="0" w:space="0" w:color="auto"/>
        <w:bottom w:val="none" w:sz="0" w:space="0" w:color="auto"/>
        <w:right w:val="none" w:sz="0" w:space="0" w:color="auto"/>
      </w:divBdr>
    </w:div>
    <w:div w:id="1613512769">
      <w:bodyDiv w:val="1"/>
      <w:marLeft w:val="0"/>
      <w:marRight w:val="0"/>
      <w:marTop w:val="0"/>
      <w:marBottom w:val="0"/>
      <w:divBdr>
        <w:top w:val="none" w:sz="0" w:space="0" w:color="auto"/>
        <w:left w:val="none" w:sz="0" w:space="0" w:color="auto"/>
        <w:bottom w:val="none" w:sz="0" w:space="0" w:color="auto"/>
        <w:right w:val="none" w:sz="0" w:space="0" w:color="auto"/>
      </w:divBdr>
    </w:div>
    <w:div w:id="1643732515">
      <w:bodyDiv w:val="1"/>
      <w:marLeft w:val="0"/>
      <w:marRight w:val="0"/>
      <w:marTop w:val="0"/>
      <w:marBottom w:val="0"/>
      <w:divBdr>
        <w:top w:val="none" w:sz="0" w:space="0" w:color="auto"/>
        <w:left w:val="none" w:sz="0" w:space="0" w:color="auto"/>
        <w:bottom w:val="none" w:sz="0" w:space="0" w:color="auto"/>
        <w:right w:val="none" w:sz="0" w:space="0" w:color="auto"/>
      </w:divBdr>
      <w:divsChild>
        <w:div w:id="1359743086">
          <w:marLeft w:val="0"/>
          <w:marRight w:val="0"/>
          <w:marTop w:val="0"/>
          <w:marBottom w:val="0"/>
          <w:divBdr>
            <w:top w:val="none" w:sz="0" w:space="0" w:color="auto"/>
            <w:left w:val="none" w:sz="0" w:space="0" w:color="auto"/>
            <w:bottom w:val="none" w:sz="0" w:space="0" w:color="auto"/>
            <w:right w:val="none" w:sz="0" w:space="0" w:color="auto"/>
          </w:divBdr>
        </w:div>
        <w:div w:id="2041123920">
          <w:marLeft w:val="0"/>
          <w:marRight w:val="0"/>
          <w:marTop w:val="0"/>
          <w:marBottom w:val="0"/>
          <w:divBdr>
            <w:top w:val="none" w:sz="0" w:space="0" w:color="auto"/>
            <w:left w:val="none" w:sz="0" w:space="0" w:color="auto"/>
            <w:bottom w:val="none" w:sz="0" w:space="0" w:color="auto"/>
            <w:right w:val="none" w:sz="0" w:space="0" w:color="auto"/>
          </w:divBdr>
        </w:div>
      </w:divsChild>
    </w:div>
    <w:div w:id="1698383379">
      <w:bodyDiv w:val="1"/>
      <w:marLeft w:val="0"/>
      <w:marRight w:val="0"/>
      <w:marTop w:val="0"/>
      <w:marBottom w:val="0"/>
      <w:divBdr>
        <w:top w:val="none" w:sz="0" w:space="0" w:color="auto"/>
        <w:left w:val="none" w:sz="0" w:space="0" w:color="auto"/>
        <w:bottom w:val="none" w:sz="0" w:space="0" w:color="auto"/>
        <w:right w:val="none" w:sz="0" w:space="0" w:color="auto"/>
      </w:divBdr>
    </w:div>
    <w:div w:id="1961760869">
      <w:bodyDiv w:val="1"/>
      <w:marLeft w:val="0"/>
      <w:marRight w:val="0"/>
      <w:marTop w:val="0"/>
      <w:marBottom w:val="0"/>
      <w:divBdr>
        <w:top w:val="none" w:sz="0" w:space="0" w:color="auto"/>
        <w:left w:val="none" w:sz="0" w:space="0" w:color="auto"/>
        <w:bottom w:val="none" w:sz="0" w:space="0" w:color="auto"/>
        <w:right w:val="none" w:sz="0" w:space="0" w:color="auto"/>
      </w:divBdr>
    </w:div>
    <w:div w:id="1990747029">
      <w:bodyDiv w:val="1"/>
      <w:marLeft w:val="0"/>
      <w:marRight w:val="0"/>
      <w:marTop w:val="0"/>
      <w:marBottom w:val="0"/>
      <w:divBdr>
        <w:top w:val="none" w:sz="0" w:space="0" w:color="auto"/>
        <w:left w:val="none" w:sz="0" w:space="0" w:color="auto"/>
        <w:bottom w:val="none" w:sz="0" w:space="0" w:color="auto"/>
        <w:right w:val="none" w:sz="0" w:space="0" w:color="auto"/>
      </w:divBdr>
    </w:div>
    <w:div w:id="2063363504">
      <w:bodyDiv w:val="1"/>
      <w:marLeft w:val="0"/>
      <w:marRight w:val="0"/>
      <w:marTop w:val="0"/>
      <w:marBottom w:val="0"/>
      <w:divBdr>
        <w:top w:val="none" w:sz="0" w:space="0" w:color="auto"/>
        <w:left w:val="none" w:sz="0" w:space="0" w:color="auto"/>
        <w:bottom w:val="none" w:sz="0" w:space="0" w:color="auto"/>
        <w:right w:val="none" w:sz="0" w:space="0" w:color="auto"/>
      </w:divBdr>
    </w:div>
    <w:div w:id="2086799277">
      <w:bodyDiv w:val="1"/>
      <w:marLeft w:val="0"/>
      <w:marRight w:val="0"/>
      <w:marTop w:val="0"/>
      <w:marBottom w:val="0"/>
      <w:divBdr>
        <w:top w:val="none" w:sz="0" w:space="0" w:color="auto"/>
        <w:left w:val="none" w:sz="0" w:space="0" w:color="auto"/>
        <w:bottom w:val="none" w:sz="0" w:space="0" w:color="auto"/>
        <w:right w:val="none" w:sz="0" w:space="0" w:color="auto"/>
      </w:divBdr>
    </w:div>
    <w:div w:id="2090812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hyperlink" Target="https://media.business-humanrights.org/media/" TargetMode="External"/><Relationship Id="rId21" Type="http://schemas.openxmlformats.org/officeDocument/2006/relationships/chart" Target="charts/chart10.xml"/><Relationship Id="rId34" Type="http://schemas.openxmlformats.org/officeDocument/2006/relationships/hyperlink" Target="http://www.business.financialpost.com/fpcomment/in-bangladesh-tau-investment-management-hopes-to-spur-a-race-to-the-top" TargetMode="External"/><Relationship Id="rId42" Type="http://schemas.openxmlformats.org/officeDocument/2006/relationships/hyperlink" Target="https://www.ellenmacarthurfoundation.org/assets/downloads/publications/Ellen-MacArthur" TargetMode="External"/><Relationship Id="rId47" Type="http://schemas.openxmlformats.org/officeDocument/2006/relationships/hyperlink" Target="http://www.logisticsit.com/absolutenm/templates/articlesupplychain.aspx?articleid" TargetMode="External"/><Relationship Id="rId50" Type="http://schemas.openxmlformats.org/officeDocument/2006/relationships/hyperlink" Target="https://wrap.org.uk/resources/guide/textiles/clothing" TargetMode="External"/><Relationship Id="rId55"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hyperlink" Target="https://www.researchgate.net/publication/340376900_Trends_in_the_Fashion_Industry_The_Perception_of_Sustainability_and_Circular_Economy_A_GenderGeneration_Quantitative_Approach" TargetMode="External"/><Relationship Id="rId46" Type="http://schemas.openxmlformats.org/officeDocument/2006/relationships/hyperlink" Target="https://www.marieclaire.co.uk/news/fashion-news/best-ethical-fashion-brands-to-know-sustainable-fashion-84169" TargetMode="Externa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hyperlink" Target="http://www.ecowatch.com/fast-fashion-is-the-second-dirtiest-industry-in-the-world-next-to-bi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hyperlink" Target="http://media-publications.bcg.com/france/True-Luxury%20Global%20Consumer%20Insight%202019%25" TargetMode="External"/><Relationship Id="rId40" Type="http://schemas.openxmlformats.org/officeDocument/2006/relationships/hyperlink" Target="https://www.researchgate.net/publication/332402984_Sustainability_within_Fashion_Business_Models_A_Systematic_Literature_Review" TargetMode="External"/><Relationship Id="rId45" Type="http://schemas.openxmlformats.org/officeDocument/2006/relationships/hyperlink" Target="https://www.huffingtonpost.co.uk/entry/zara" TargetMode="External"/><Relationship Id="rId53" Type="http://schemas.openxmlformats.org/officeDocument/2006/relationships/hyperlink" Target="https://www.sciencedirect.com/science/article/abs/pii/S0048969720308275?via%3Dihub" TargetMode="External"/><Relationship Id="rId5" Type="http://schemas.openxmlformats.org/officeDocument/2006/relationships/styles" Target="style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hyperlink" Target="https://www.businessoffashion.com/" TargetMode="External"/><Relationship Id="rId49" Type="http://schemas.openxmlformats.org/officeDocument/2006/relationships/hyperlink" Target="https://www.tandfonline.com/doi/abs/10.2752/175174112X13340749707123" TargetMode="External"/><Relationship Id="rId10" Type="http://schemas.openxmlformats.org/officeDocument/2006/relationships/header" Target="header1.xml"/><Relationship Id="rId19" Type="http://schemas.openxmlformats.org/officeDocument/2006/relationships/chart" Target="charts/chart8.xml"/><Relationship Id="rId31" Type="http://schemas.openxmlformats.org/officeDocument/2006/relationships/chart" Target="charts/chart20.xml"/><Relationship Id="rId44" Type="http://schemas.openxmlformats.org/officeDocument/2006/relationships/hyperlink" Target="https://www.mckinsey.com/businessfunctions/sustainability/our" TargetMode="External"/><Relationship Id="rId52" Type="http://schemas.openxmlformats.org/officeDocument/2006/relationships/hyperlink" Target="https://www.sciencedirect.com/science/article/pii/B9780081026304000078?via%3Dihu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hyperlink" Target="http://news.mit.edu/2015/nike-mit-climate-colab-apparel-materials-sustainability-contest-1029" TargetMode="External"/><Relationship Id="rId43" Type="http://schemas.openxmlformats.org/officeDocument/2006/relationships/hyperlink" Target="https://www.researchgate.net/publication/353028502_Circular_Economy_and_Sustainability_of_the_Clothing_and_Textile_Industry" TargetMode="External"/><Relationship Id="rId48" Type="http://schemas.openxmlformats.org/officeDocument/2006/relationships/hyperlink" Target="http://www.mckinsey.com/industries/retail/our-insights/the-state-of-fashion" TargetMode="External"/><Relationship Id="rId8" Type="http://schemas.openxmlformats.org/officeDocument/2006/relationships/footnotes" Target="footnotes.xml"/><Relationship Id="rId51" Type="http://schemas.openxmlformats.org/officeDocument/2006/relationships/hyperlink" Target="https://ellenmacarthurfoundation.org/a-new-textiles-economy" TargetMode="Externa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To%20identify%20the%20sustainability%20gap%20in%20the%20fashion%20industry%20for%20the%20region%20of%20South%20India(1-68).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hp\Downloads\To%20identify%20the%20sustainability%20gap%20in%20the%20fashion%20industry%20for%20the%20region%20of%20South%20India(1-53).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hp\Downloads\To%20identify%20the%20sustainability%20gap%20in%20the%20fashion%20industry%20for%20the%20region%20of%20South%20India(1-68).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hp\Downloads\To%20identify%20the%20sustainability%20gap%20in%20the%20fashion%20industry%20for%20the%20region%20of%20South%20India(1-68).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hp\Downloads\To%20identify%20the%20sustainability%20gap%20in%20the%20fashion%20industry%20for%20the%20region%20of%20South%20India(1-68).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hp\Downloads\To%20identify%20the%20sustainability%20gap%20in%20the%20fashion%20industry%20for%20the%20region%20of%20South%20India(1-53).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hp\Downloads\To%20identify%20the%20sustainability%20gap%20in%20the%20fashion%20industry%20for%20the%20region%20of%20South%20India(1-68).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hp\Downloads\To%20identify%20the%20sustainability%20gap%20in%20the%20fashion%20industry%20for%20the%20region%20of%20South%20India(1-53).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hp\Downloads\To%20identify%20the%20sustainability%20gap%20in%20the%20fashion%20industry%20for%20the%20region%20of%20South%20India(1-68).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hp\Downloads\To%20identify%20the%20sustainability%20gap%20in%20the%20fashion%20industry%20for%20the%20region%20of%20South%20India(1-53).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hp\Downloads\To%20identify%20the%20sustainability%20gap%20in%20the%20fashion%20industry%20for%20the%20region%20of%20South%20India(1-68).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wnloads\To%20identify%20the%20sustainability%20gap%20in%20the%20fashion%20industry%20for%20the%20region%20of%20South%20India(1-53).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hp\Downloads\To%20identify%20the%20sustainability%20gap%20in%20the%20fashion%20industry%20for%20the%20region%20of%20South%20India(1-68).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hp\Downloads\To%20identify%20the%20sustainability%20gap%20in%20the%20fashion%20industry%20for%20the%20region%20of%20South%20India(1-53).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hp\Downloads\To%20identify%20the%20sustainability%20gap%20in%20the%20fashion%20industry%20for%20the%20region%20of%20South%20India(1-53).xlsx" TargetMode="External"/><Relationship Id="rId2" Type="http://schemas.microsoft.com/office/2011/relationships/chartColorStyle" Target="colors22.xml"/><Relationship Id="rId1" Type="http://schemas.microsoft.com/office/2011/relationships/chartStyle" Target="style2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wnloads\To%20identify%20the%20sustainability%20gap%20in%20the%20fashion%20industry%20for%20the%20region%20of%20South%20India(1-6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ownloads\To%20identify%20the%20sustainability%20gap%20in%20the%20fashion%20industry%20for%20the%20region%20of%20South%20India(1-6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ownloads\To%20identify%20the%20sustainability%20gap%20in%20the%20fashion%20industry%20for%20the%20region%20of%20South%20India(1-6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ownloads\To%20identify%20the%20sustainability%20gap%20in%20the%20fashion%20industry%20for%20the%20region%20of%20South%20India(1-5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Downloads\To%20identify%20the%20sustainability%20gap%20in%20the%20fashion%20industry%20for%20the%20region%20of%20South%20India(1-68).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p\Downloads\To%20identify%20the%20sustainability%20gap%20in%20the%20fashion%20industry%20for%20the%20region%20of%20South%20India(1-53).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hp\Downloads\To%20identify%20the%20sustainability%20gap%20in%20the%20fashion%20industry%20for%20the%20region%20of%20South%20India(1-68).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[To identify the sustainability gap in the fashion industry for the region of South India(1-68).xlsx]5.budget share in fast fashion!PivotTable5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t>Distribution of Sustainable Purchases by Gender</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'5.budget share in fast fashion'!$H$31:$H$32</c:f>
              <c:strCache>
                <c:ptCount val="1"/>
                <c:pt idx="0">
                  <c:v>Man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'5.budget share in fast fashion'!$G$33:$G$38</c:f>
              <c:multiLvlStrCache>
                <c:ptCount val="4"/>
                <c:lvl>
                  <c:pt idx="0">
                    <c:v>10- 20%</c:v>
                  </c:pt>
                  <c:pt idx="1">
                    <c:v>20-30%</c:v>
                  </c:pt>
                  <c:pt idx="2">
                    <c:v>Above 30%</c:v>
                  </c:pt>
                  <c:pt idx="3">
                    <c:v>Under 10%</c:v>
                  </c:pt>
                </c:lvl>
                <c:lvl>
                  <c:pt idx="0">
                    <c:v>Customers</c:v>
                  </c:pt>
                </c:lvl>
              </c:multiLvlStrCache>
            </c:multiLvlStrRef>
          </c:cat>
          <c:val>
            <c:numRef>
              <c:f>'5.budget share in fast fashion'!$H$33:$H$38</c:f>
              <c:numCache>
                <c:formatCode>General</c:formatCode>
                <c:ptCount val="4"/>
                <c:pt idx="0">
                  <c:v>13</c:v>
                </c:pt>
                <c:pt idx="1">
                  <c:v>1</c:v>
                </c:pt>
                <c:pt idx="3">
                  <c:v>18</c:v>
                </c:pt>
              </c:numCache>
            </c:numRef>
          </c:val>
          <c:extLst>
            <c:ext xmlns:c16="http://schemas.microsoft.com/office/drawing/2014/chart" uri="{C3380CC4-5D6E-409C-BE32-E72D297353CC}">
              <c16:uniqueId val="{00000000-FD73-44E3-B536-1E9D870BB198}"/>
            </c:ext>
          </c:extLst>
        </c:ser>
        <c:ser>
          <c:idx val="1"/>
          <c:order val="1"/>
          <c:tx>
            <c:strRef>
              <c:f>'5.budget share in fast fashion'!$I$31:$I$32</c:f>
              <c:strCache>
                <c:ptCount val="1"/>
                <c:pt idx="0">
                  <c:v>Woman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'5.budget share in fast fashion'!$G$33:$G$38</c:f>
              <c:multiLvlStrCache>
                <c:ptCount val="4"/>
                <c:lvl>
                  <c:pt idx="0">
                    <c:v>10- 20%</c:v>
                  </c:pt>
                  <c:pt idx="1">
                    <c:v>20-30%</c:v>
                  </c:pt>
                  <c:pt idx="2">
                    <c:v>Above 30%</c:v>
                  </c:pt>
                  <c:pt idx="3">
                    <c:v>Under 10%</c:v>
                  </c:pt>
                </c:lvl>
                <c:lvl>
                  <c:pt idx="0">
                    <c:v>Customers</c:v>
                  </c:pt>
                </c:lvl>
              </c:multiLvlStrCache>
            </c:multiLvlStrRef>
          </c:cat>
          <c:val>
            <c:numRef>
              <c:f>'5.budget share in fast fashion'!$I$33:$I$38</c:f>
              <c:numCache>
                <c:formatCode>General</c:formatCode>
                <c:ptCount val="4"/>
                <c:pt idx="0">
                  <c:v>17</c:v>
                </c:pt>
                <c:pt idx="1">
                  <c:v>6</c:v>
                </c:pt>
                <c:pt idx="2">
                  <c:v>1</c:v>
                </c:pt>
                <c:pt idx="3">
                  <c:v>12</c:v>
                </c:pt>
              </c:numCache>
            </c:numRef>
          </c:val>
          <c:extLst>
            <c:ext xmlns:c16="http://schemas.microsoft.com/office/drawing/2014/chart" uri="{C3380CC4-5D6E-409C-BE32-E72D297353CC}">
              <c16:uniqueId val="{00000001-FD73-44E3-B536-1E9D870BB198}"/>
            </c:ext>
          </c:extLst>
        </c:ser>
        <c:dLbls>
          <c:dLblPos val="outEnd"/>
          <c:showLegendKey val="0"/>
          <c:showVal val="1"/>
          <c:showCatName val="0"/>
          <c:showSerName val="0"/>
          <c:showPercent val="0"/>
          <c:showBubbleSize val="0"/>
        </c:dLbls>
        <c:gapWidth val="219"/>
        <c:overlap val="-27"/>
        <c:axId val="581130680"/>
        <c:axId val="581131992"/>
      </c:barChart>
      <c:catAx>
        <c:axId val="581130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131992"/>
        <c:crosses val="autoZero"/>
        <c:auto val="1"/>
        <c:lblAlgn val="ctr"/>
        <c:lblOffset val="100"/>
        <c:noMultiLvlLbl val="0"/>
      </c:catAx>
      <c:valAx>
        <c:axId val="581131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1306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Manager</a:t>
            </a:r>
            <a:r>
              <a:rPr lang="en-IN" baseline="0"/>
              <a:t> Preference</a:t>
            </a:r>
            <a:endParaRPr lang="en-IN"/>
          </a:p>
        </c:rich>
      </c:tx>
      <c:layout>
        <c:manualLayout>
          <c:xMode val="edge"/>
          <c:yMode val="edge"/>
          <c:x val="0.13498177835684205"/>
          <c:y val="3.257328990228013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768065862270817"/>
          <c:y val="0.18507057546145497"/>
          <c:w val="0.79035291451877865"/>
          <c:h val="0.6130656509955799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'12.preference'!$D$25:$D$26</c:f>
              <c:strCache>
                <c:ptCount val="2"/>
                <c:pt idx="0">
                  <c:v>Long lasting products</c:v>
                </c:pt>
                <c:pt idx="1">
                  <c:v>New trended products</c:v>
                </c:pt>
              </c:strCache>
            </c:strRef>
          </c:cat>
          <c:val>
            <c:numRef>
              <c:f>'12.preference'!$E$25:$E$26</c:f>
              <c:numCache>
                <c:formatCode>General</c:formatCode>
                <c:ptCount val="2"/>
                <c:pt idx="0">
                  <c:v>40</c:v>
                </c:pt>
                <c:pt idx="1">
                  <c:v>13</c:v>
                </c:pt>
              </c:numCache>
            </c:numRef>
          </c:val>
          <c:extLst>
            <c:ext xmlns:c16="http://schemas.microsoft.com/office/drawing/2014/chart" uri="{C3380CC4-5D6E-409C-BE32-E72D297353CC}">
              <c16:uniqueId val="{00000000-5FF9-4532-ACC1-0CF271BBBC19}"/>
            </c:ext>
          </c:extLst>
        </c:ser>
        <c:dLbls>
          <c:dLblPos val="outEnd"/>
          <c:showLegendKey val="0"/>
          <c:showVal val="1"/>
          <c:showCatName val="0"/>
          <c:showSerName val="0"/>
          <c:showPercent val="0"/>
          <c:showBubbleSize val="0"/>
        </c:dLbls>
        <c:gapWidth val="219"/>
        <c:overlap val="-27"/>
        <c:axId val="791035648"/>
        <c:axId val="791028432"/>
      </c:barChart>
      <c:catAx>
        <c:axId val="791035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028432"/>
        <c:crosses val="autoZero"/>
        <c:auto val="1"/>
        <c:lblAlgn val="ctr"/>
        <c:lblOffset val="100"/>
        <c:noMultiLvlLbl val="0"/>
      </c:catAx>
      <c:valAx>
        <c:axId val="791028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035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[To identify the sustainability gap in the fashion industry for the region of South India(1-68).xlsx]6.Often purchase apparels!PivotTable4</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'6.Often purchase apparels'!$H$5:$H$6</c:f>
              <c:strCache>
                <c:ptCount val="1"/>
                <c:pt idx="0">
                  <c:v>Monthly once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'6.Often purchase apparels'!$G$7:$G$8</c:f>
              <c:strCache>
                <c:ptCount val="1"/>
                <c:pt idx="0">
                  <c:v>Customers</c:v>
                </c:pt>
              </c:strCache>
            </c:strRef>
          </c:cat>
          <c:val>
            <c:numRef>
              <c:f>'6.Often purchase apparels'!$H$7:$H$8</c:f>
              <c:numCache>
                <c:formatCode>General</c:formatCode>
                <c:ptCount val="1"/>
                <c:pt idx="0">
                  <c:v>25</c:v>
                </c:pt>
              </c:numCache>
            </c:numRef>
          </c:val>
          <c:extLst>
            <c:ext xmlns:c16="http://schemas.microsoft.com/office/drawing/2014/chart" uri="{C3380CC4-5D6E-409C-BE32-E72D297353CC}">
              <c16:uniqueId val="{00000000-E9D6-4B37-B3D1-F64C5FA942CD}"/>
            </c:ext>
          </c:extLst>
        </c:ser>
        <c:ser>
          <c:idx val="1"/>
          <c:order val="1"/>
          <c:tx>
            <c:strRef>
              <c:f>'6.Often purchase apparels'!$I$5:$I$6</c:f>
              <c:strCache>
                <c:ptCount val="1"/>
                <c:pt idx="0">
                  <c:v>Monthly twice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'6.Often purchase apparels'!$G$7:$G$8</c:f>
              <c:strCache>
                <c:ptCount val="1"/>
                <c:pt idx="0">
                  <c:v>Customers</c:v>
                </c:pt>
              </c:strCache>
            </c:strRef>
          </c:cat>
          <c:val>
            <c:numRef>
              <c:f>'6.Often purchase apparels'!$I$7:$I$8</c:f>
              <c:numCache>
                <c:formatCode>General</c:formatCode>
                <c:ptCount val="1"/>
                <c:pt idx="0">
                  <c:v>10</c:v>
                </c:pt>
              </c:numCache>
            </c:numRef>
          </c:val>
          <c:extLst>
            <c:ext xmlns:c16="http://schemas.microsoft.com/office/drawing/2014/chart" uri="{C3380CC4-5D6E-409C-BE32-E72D297353CC}">
              <c16:uniqueId val="{00000001-E9D6-4B37-B3D1-F64C5FA942CD}"/>
            </c:ext>
          </c:extLst>
        </c:ser>
        <c:ser>
          <c:idx val="2"/>
          <c:order val="2"/>
          <c:tx>
            <c:strRef>
              <c:f>'6.Often purchase apparels'!$J$5:$J$6</c:f>
              <c:strCache>
                <c:ptCount val="1"/>
                <c:pt idx="0">
                  <c:v>Two months once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'6.Often purchase apparels'!$G$7:$G$8</c:f>
              <c:strCache>
                <c:ptCount val="1"/>
                <c:pt idx="0">
                  <c:v>Customers</c:v>
                </c:pt>
              </c:strCache>
            </c:strRef>
          </c:cat>
          <c:val>
            <c:numRef>
              <c:f>'6.Often purchase apparels'!$J$7:$J$8</c:f>
              <c:numCache>
                <c:formatCode>General</c:formatCode>
                <c:ptCount val="1"/>
                <c:pt idx="0">
                  <c:v>33</c:v>
                </c:pt>
              </c:numCache>
            </c:numRef>
          </c:val>
          <c:extLst>
            <c:ext xmlns:c16="http://schemas.microsoft.com/office/drawing/2014/chart" uri="{C3380CC4-5D6E-409C-BE32-E72D297353CC}">
              <c16:uniqueId val="{00000002-E9D6-4B37-B3D1-F64C5FA942CD}"/>
            </c:ext>
          </c:extLst>
        </c:ser>
        <c:dLbls>
          <c:dLblPos val="outEnd"/>
          <c:showLegendKey val="0"/>
          <c:showVal val="1"/>
          <c:showCatName val="0"/>
          <c:showSerName val="0"/>
          <c:showPercent val="0"/>
          <c:showBubbleSize val="0"/>
        </c:dLbls>
        <c:gapWidth val="219"/>
        <c:overlap val="-27"/>
        <c:axId val="585125640"/>
        <c:axId val="585120720"/>
      </c:barChart>
      <c:catAx>
        <c:axId val="585125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5120720"/>
        <c:crosses val="autoZero"/>
        <c:auto val="1"/>
        <c:lblAlgn val="ctr"/>
        <c:lblOffset val="100"/>
        <c:noMultiLvlLbl val="0"/>
      </c:catAx>
      <c:valAx>
        <c:axId val="585120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51256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COVID</a:t>
            </a:r>
            <a:r>
              <a:rPr lang="en-IN" baseline="0"/>
              <a:t> Crisis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'8.covid crisis '!$G$6:$G$7</c:f>
              <c:strCache>
                <c:ptCount val="2"/>
                <c:pt idx="0">
                  <c:v>No</c:v>
                </c:pt>
                <c:pt idx="1">
                  <c:v>Yes</c:v>
                </c:pt>
              </c:strCache>
            </c:strRef>
          </c:cat>
          <c:val>
            <c:numRef>
              <c:f>'8.covid crisis '!$H$6:$H$7</c:f>
              <c:numCache>
                <c:formatCode>General</c:formatCode>
                <c:ptCount val="2"/>
                <c:pt idx="0">
                  <c:v>35</c:v>
                </c:pt>
                <c:pt idx="1">
                  <c:v>33</c:v>
                </c:pt>
              </c:numCache>
            </c:numRef>
          </c:val>
          <c:extLst>
            <c:ext xmlns:c16="http://schemas.microsoft.com/office/drawing/2014/chart" uri="{C3380CC4-5D6E-409C-BE32-E72D297353CC}">
              <c16:uniqueId val="{00000000-F434-45C9-AC89-6060FDDFB2F3}"/>
            </c:ext>
          </c:extLst>
        </c:ser>
        <c:dLbls>
          <c:dLblPos val="outEnd"/>
          <c:showLegendKey val="0"/>
          <c:showVal val="1"/>
          <c:showCatName val="0"/>
          <c:showSerName val="0"/>
          <c:showPercent val="0"/>
          <c:showBubbleSize val="0"/>
        </c:dLbls>
        <c:gapWidth val="219"/>
        <c:overlap val="-27"/>
        <c:axId val="616748344"/>
        <c:axId val="616750312"/>
      </c:barChart>
      <c:catAx>
        <c:axId val="616748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CUSTOMERS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750312"/>
        <c:crosses val="autoZero"/>
        <c:auto val="1"/>
        <c:lblAlgn val="ctr"/>
        <c:lblOffset val="100"/>
        <c:noMultiLvlLbl val="0"/>
      </c:catAx>
      <c:valAx>
        <c:axId val="616750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748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a:t>Brand</a:t>
            </a:r>
            <a:r>
              <a:rPr lang="en-IN" baseline="0"/>
              <a:t> Awareness-Managers</a:t>
            </a:r>
            <a:endParaRPr lang="en-IN"/>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4DA-4AE5-83AD-02FA8109171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4DA-4AE5-83AD-02FA8109171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'9.stick with the brand'!$C$7:$C$8</c:f>
              <c:strCache>
                <c:ptCount val="2"/>
                <c:pt idx="0">
                  <c:v>No</c:v>
                </c:pt>
                <c:pt idx="1">
                  <c:v>Yes</c:v>
                </c:pt>
              </c:strCache>
            </c:strRef>
          </c:cat>
          <c:val>
            <c:numRef>
              <c:f>'9.stick with the brand'!$D$7:$D$8</c:f>
              <c:numCache>
                <c:formatCode>General</c:formatCode>
                <c:ptCount val="2"/>
                <c:pt idx="0">
                  <c:v>13</c:v>
                </c:pt>
                <c:pt idx="1">
                  <c:v>55</c:v>
                </c:pt>
              </c:numCache>
            </c:numRef>
          </c:val>
          <c:extLst>
            <c:ext xmlns:c16="http://schemas.microsoft.com/office/drawing/2014/chart" uri="{C3380CC4-5D6E-409C-BE32-E72D297353CC}">
              <c16:uniqueId val="{00000004-44DA-4AE5-83AD-02FA8109171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a:t>Brand</a:t>
            </a:r>
            <a:r>
              <a:rPr lang="en-IN" baseline="0"/>
              <a:t> Awareness- Customers</a:t>
            </a:r>
            <a:endParaRPr lang="en-IN"/>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890-40F5-8EB3-9CDC567886B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890-40F5-8EB3-9CDC567886B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'7.pandemic'!$C$5:$C$6</c:f>
              <c:strCache>
                <c:ptCount val="2"/>
                <c:pt idx="0">
                  <c:v>No</c:v>
                </c:pt>
                <c:pt idx="1">
                  <c:v>Yes</c:v>
                </c:pt>
              </c:strCache>
            </c:strRef>
          </c:cat>
          <c:val>
            <c:numRef>
              <c:f>'7.pandemic'!$D$5:$D$6</c:f>
              <c:numCache>
                <c:formatCode>General</c:formatCode>
                <c:ptCount val="2"/>
                <c:pt idx="0">
                  <c:v>15</c:v>
                </c:pt>
                <c:pt idx="1">
                  <c:v>38</c:v>
                </c:pt>
              </c:numCache>
            </c:numRef>
          </c:val>
          <c:extLst>
            <c:ext xmlns:c16="http://schemas.microsoft.com/office/drawing/2014/chart" uri="{C3380CC4-5D6E-409C-BE32-E72D297353CC}">
              <c16:uniqueId val="{00000004-B890-40F5-8EB3-9CDC567886B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a:t>Second</a:t>
            </a:r>
            <a:r>
              <a:rPr lang="en-IN" baseline="0"/>
              <a:t> hand Fashion- Customers</a:t>
            </a:r>
            <a:endParaRPr lang="en-IN"/>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97C-4400-A2EB-766F69D502B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97C-4400-A2EB-766F69D502B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'10.second hand fashion'!$D$7:$D$8</c:f>
              <c:strCache>
                <c:ptCount val="2"/>
                <c:pt idx="0">
                  <c:v>No</c:v>
                </c:pt>
                <c:pt idx="1">
                  <c:v>Yes</c:v>
                </c:pt>
              </c:strCache>
            </c:strRef>
          </c:cat>
          <c:val>
            <c:numRef>
              <c:f>'10.second hand fashion'!$E$7:$E$8</c:f>
              <c:numCache>
                <c:formatCode>General</c:formatCode>
                <c:ptCount val="2"/>
                <c:pt idx="0">
                  <c:v>55</c:v>
                </c:pt>
                <c:pt idx="1">
                  <c:v>13</c:v>
                </c:pt>
              </c:numCache>
            </c:numRef>
          </c:val>
          <c:extLst>
            <c:ext xmlns:c16="http://schemas.microsoft.com/office/drawing/2014/chart" uri="{C3380CC4-5D6E-409C-BE32-E72D297353CC}">
              <c16:uniqueId val="{00000004-997C-4400-A2EB-766F69D502B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Second</a:t>
            </a:r>
            <a:r>
              <a:rPr lang="en-US" baseline="0"/>
              <a:t> hand Fashion- Managers</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BAD-4DA0-BB07-E48C7930420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BAD-4DA0-BB07-E48C7930420B}"/>
              </c:ext>
            </c:extLst>
          </c:dPt>
          <c:dLbls>
            <c:dLbl>
              <c:idx val="0"/>
              <c:tx>
                <c:rich>
                  <a:bodyPr/>
                  <a:lstStyle/>
                  <a:p>
                    <a:r>
                      <a:rPr lang="en-US" baseline="0"/>
                      <a:t> </a:t>
                    </a:r>
                    <a:fld id="{89BF438B-D159-4670-9F37-DFC73FC8F8A1}" type="PERCENTAGE">
                      <a:rPr lang="en-US" baseline="0"/>
                      <a:pPr/>
                      <a:t>[PERCENTAGE]</a:t>
                    </a:fld>
                    <a:endParaRPr lang="en-US" baseline="0"/>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BAD-4DA0-BB07-E48C7930420B}"/>
                </c:ext>
              </c:extLst>
            </c:dLbl>
            <c:dLbl>
              <c:idx val="1"/>
              <c:tx>
                <c:rich>
                  <a:bodyPr/>
                  <a:lstStyle/>
                  <a:p>
                    <a:r>
                      <a:rPr lang="en-US" baseline="0"/>
                      <a:t> </a:t>
                    </a:r>
                    <a:fld id="{476CFDF9-54AE-4905-9D77-1B15C411A7CC}" type="PERCENTAGE">
                      <a:rPr lang="en-US" baseline="0"/>
                      <a:pPr/>
                      <a:t>[PERCENTAGE]</a:t>
                    </a:fld>
                    <a:endParaRPr lang="en-US" baseline="0"/>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BAD-4DA0-BB07-E48C7930420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'8.second hand fashion'!$C$6:$C$7</c:f>
              <c:strCache>
                <c:ptCount val="2"/>
                <c:pt idx="0">
                  <c:v>No</c:v>
                </c:pt>
                <c:pt idx="1">
                  <c:v>Yes</c:v>
                </c:pt>
              </c:strCache>
            </c:strRef>
          </c:cat>
          <c:val>
            <c:numRef>
              <c:f>'8.second hand fashion'!$D$6:$D$7</c:f>
              <c:numCache>
                <c:formatCode>General</c:formatCode>
                <c:ptCount val="2"/>
                <c:pt idx="0">
                  <c:v>24</c:v>
                </c:pt>
                <c:pt idx="1">
                  <c:v>29</c:v>
                </c:pt>
              </c:numCache>
            </c:numRef>
          </c:val>
          <c:extLst>
            <c:ext xmlns:c16="http://schemas.microsoft.com/office/drawing/2014/chart" uri="{C3380CC4-5D6E-409C-BE32-E72D297353CC}">
              <c16:uniqueId val="{00000004-1BAD-4DA0-BB07-E48C7930420B}"/>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Sustainable</a:t>
            </a:r>
            <a:r>
              <a:rPr lang="en-IN" baseline="0"/>
              <a:t> Products- Customers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'16.sustainable products.'!$G$3</c:f>
              <c:strCache>
                <c:ptCount val="1"/>
                <c:pt idx="0">
                  <c:v>strongly disagree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'16.sustainable products.'!$F$4:$F$5</c:f>
              <c:strCache>
                <c:ptCount val="2"/>
                <c:pt idx="0">
                  <c:v>Higher price </c:v>
                </c:pt>
                <c:pt idx="1">
                  <c:v>Lack of availability of stylish option </c:v>
                </c:pt>
              </c:strCache>
            </c:strRef>
          </c:cat>
          <c:val>
            <c:numRef>
              <c:f>'16.sustainable products.'!$G$4:$G$5</c:f>
              <c:numCache>
                <c:formatCode>General</c:formatCode>
                <c:ptCount val="2"/>
                <c:pt idx="0">
                  <c:v>0</c:v>
                </c:pt>
                <c:pt idx="1">
                  <c:v>0</c:v>
                </c:pt>
              </c:numCache>
            </c:numRef>
          </c:val>
          <c:extLst>
            <c:ext xmlns:c16="http://schemas.microsoft.com/office/drawing/2014/chart" uri="{C3380CC4-5D6E-409C-BE32-E72D297353CC}">
              <c16:uniqueId val="{00000000-4C2E-4BDC-9C7A-F17F9EC795BF}"/>
            </c:ext>
          </c:extLst>
        </c:ser>
        <c:ser>
          <c:idx val="1"/>
          <c:order val="1"/>
          <c:tx>
            <c:strRef>
              <c:f>'16.sustainable products.'!$H$3</c:f>
              <c:strCache>
                <c:ptCount val="1"/>
                <c:pt idx="0">
                  <c:v>disagree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'16.sustainable products.'!$F$4:$F$5</c:f>
              <c:strCache>
                <c:ptCount val="2"/>
                <c:pt idx="0">
                  <c:v>Higher price </c:v>
                </c:pt>
                <c:pt idx="1">
                  <c:v>Lack of availability of stylish option </c:v>
                </c:pt>
              </c:strCache>
            </c:strRef>
          </c:cat>
          <c:val>
            <c:numRef>
              <c:f>'16.sustainable products.'!$H$4:$H$5</c:f>
              <c:numCache>
                <c:formatCode>General</c:formatCode>
                <c:ptCount val="2"/>
                <c:pt idx="0">
                  <c:v>1</c:v>
                </c:pt>
                <c:pt idx="1">
                  <c:v>8</c:v>
                </c:pt>
              </c:numCache>
            </c:numRef>
          </c:val>
          <c:extLst>
            <c:ext xmlns:c16="http://schemas.microsoft.com/office/drawing/2014/chart" uri="{C3380CC4-5D6E-409C-BE32-E72D297353CC}">
              <c16:uniqueId val="{00000001-4C2E-4BDC-9C7A-F17F9EC795BF}"/>
            </c:ext>
          </c:extLst>
        </c:ser>
        <c:ser>
          <c:idx val="2"/>
          <c:order val="2"/>
          <c:tx>
            <c:strRef>
              <c:f>'16.sustainable products.'!$I$3</c:f>
              <c:strCache>
                <c:ptCount val="1"/>
                <c:pt idx="0">
                  <c:v>neutral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'16.sustainable products.'!$F$4:$F$5</c:f>
              <c:strCache>
                <c:ptCount val="2"/>
                <c:pt idx="0">
                  <c:v>Higher price </c:v>
                </c:pt>
                <c:pt idx="1">
                  <c:v>Lack of availability of stylish option </c:v>
                </c:pt>
              </c:strCache>
            </c:strRef>
          </c:cat>
          <c:val>
            <c:numRef>
              <c:f>'16.sustainable products.'!$I$4:$I$5</c:f>
              <c:numCache>
                <c:formatCode>General</c:formatCode>
                <c:ptCount val="2"/>
                <c:pt idx="0">
                  <c:v>9</c:v>
                </c:pt>
                <c:pt idx="1">
                  <c:v>16</c:v>
                </c:pt>
              </c:numCache>
            </c:numRef>
          </c:val>
          <c:extLst>
            <c:ext xmlns:c16="http://schemas.microsoft.com/office/drawing/2014/chart" uri="{C3380CC4-5D6E-409C-BE32-E72D297353CC}">
              <c16:uniqueId val="{00000002-4C2E-4BDC-9C7A-F17F9EC795BF}"/>
            </c:ext>
          </c:extLst>
        </c:ser>
        <c:ser>
          <c:idx val="3"/>
          <c:order val="3"/>
          <c:tx>
            <c:strRef>
              <c:f>'16.sustainable products.'!$J$3</c:f>
              <c:strCache>
                <c:ptCount val="1"/>
                <c:pt idx="0">
                  <c:v>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'16.sustainable products.'!$F$4:$F$5</c:f>
              <c:strCache>
                <c:ptCount val="2"/>
                <c:pt idx="0">
                  <c:v>Higher price </c:v>
                </c:pt>
                <c:pt idx="1">
                  <c:v>Lack of availability of stylish option </c:v>
                </c:pt>
              </c:strCache>
            </c:strRef>
          </c:cat>
          <c:val>
            <c:numRef>
              <c:f>'16.sustainable products.'!$J$4:$J$5</c:f>
              <c:numCache>
                <c:formatCode>General</c:formatCode>
                <c:ptCount val="2"/>
                <c:pt idx="0">
                  <c:v>42</c:v>
                </c:pt>
                <c:pt idx="1">
                  <c:v>31</c:v>
                </c:pt>
              </c:numCache>
            </c:numRef>
          </c:val>
          <c:extLst>
            <c:ext xmlns:c16="http://schemas.microsoft.com/office/drawing/2014/chart" uri="{C3380CC4-5D6E-409C-BE32-E72D297353CC}">
              <c16:uniqueId val="{00000003-4C2E-4BDC-9C7A-F17F9EC795BF}"/>
            </c:ext>
          </c:extLst>
        </c:ser>
        <c:ser>
          <c:idx val="4"/>
          <c:order val="4"/>
          <c:tx>
            <c:strRef>
              <c:f>'16.sustainable products.'!$K$3</c:f>
              <c:strCache>
                <c:ptCount val="1"/>
                <c:pt idx="0">
                  <c:v>strongly agree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'16.sustainable products.'!$F$4:$F$5</c:f>
              <c:strCache>
                <c:ptCount val="2"/>
                <c:pt idx="0">
                  <c:v>Higher price </c:v>
                </c:pt>
                <c:pt idx="1">
                  <c:v>Lack of availability of stylish option </c:v>
                </c:pt>
              </c:strCache>
            </c:strRef>
          </c:cat>
          <c:val>
            <c:numRef>
              <c:f>'16.sustainable products.'!$K$4:$K$5</c:f>
              <c:numCache>
                <c:formatCode>General</c:formatCode>
                <c:ptCount val="2"/>
                <c:pt idx="0">
                  <c:v>16</c:v>
                </c:pt>
                <c:pt idx="1">
                  <c:v>13</c:v>
                </c:pt>
              </c:numCache>
            </c:numRef>
          </c:val>
          <c:extLst>
            <c:ext xmlns:c16="http://schemas.microsoft.com/office/drawing/2014/chart" uri="{C3380CC4-5D6E-409C-BE32-E72D297353CC}">
              <c16:uniqueId val="{00000004-4C2E-4BDC-9C7A-F17F9EC795BF}"/>
            </c:ext>
          </c:extLst>
        </c:ser>
        <c:dLbls>
          <c:dLblPos val="ctr"/>
          <c:showLegendKey val="0"/>
          <c:showVal val="1"/>
          <c:showCatName val="0"/>
          <c:showSerName val="0"/>
          <c:showPercent val="0"/>
          <c:showBubbleSize val="0"/>
        </c:dLbls>
        <c:gapWidth val="150"/>
        <c:overlap val="100"/>
        <c:axId val="99981848"/>
        <c:axId val="65924584"/>
      </c:barChart>
      <c:catAx>
        <c:axId val="99981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24584"/>
        <c:crosses val="autoZero"/>
        <c:auto val="1"/>
        <c:lblAlgn val="ctr"/>
        <c:lblOffset val="100"/>
        <c:noMultiLvlLbl val="0"/>
      </c:catAx>
      <c:valAx>
        <c:axId val="659245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981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Sustainable</a:t>
            </a:r>
            <a:r>
              <a:rPr lang="en-IN" baseline="0"/>
              <a:t> Products- Managers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'16, 17.positive response '!$J$1</c:f>
              <c:strCache>
                <c:ptCount val="1"/>
                <c:pt idx="0">
                  <c:v>strongly disagree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'16, 17.positive response '!$I$2:$I$3</c:f>
              <c:strCache>
                <c:ptCount val="2"/>
                <c:pt idx="0">
                  <c:v>higher price</c:v>
                </c:pt>
                <c:pt idx="1">
                  <c:v>lack of availability</c:v>
                </c:pt>
              </c:strCache>
            </c:strRef>
          </c:cat>
          <c:val>
            <c:numRef>
              <c:f>'16, 17.positive response '!$J$2:$J$3</c:f>
              <c:numCache>
                <c:formatCode>General</c:formatCode>
                <c:ptCount val="2"/>
                <c:pt idx="0">
                  <c:v>0</c:v>
                </c:pt>
                <c:pt idx="1">
                  <c:v>1</c:v>
                </c:pt>
              </c:numCache>
            </c:numRef>
          </c:val>
          <c:extLst>
            <c:ext xmlns:c16="http://schemas.microsoft.com/office/drawing/2014/chart" uri="{C3380CC4-5D6E-409C-BE32-E72D297353CC}">
              <c16:uniqueId val="{00000000-D33E-4531-B325-F5054F057BC6}"/>
            </c:ext>
          </c:extLst>
        </c:ser>
        <c:ser>
          <c:idx val="1"/>
          <c:order val="1"/>
          <c:tx>
            <c:strRef>
              <c:f>'16, 17.positive response '!$K$1</c:f>
              <c:strCache>
                <c:ptCount val="1"/>
                <c:pt idx="0">
                  <c:v>disagree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'16, 17.positive response '!$I$2:$I$3</c:f>
              <c:strCache>
                <c:ptCount val="2"/>
                <c:pt idx="0">
                  <c:v>higher price</c:v>
                </c:pt>
                <c:pt idx="1">
                  <c:v>lack of availability</c:v>
                </c:pt>
              </c:strCache>
            </c:strRef>
          </c:cat>
          <c:val>
            <c:numRef>
              <c:f>'16, 17.positive response '!$K$2:$K$3</c:f>
              <c:numCache>
                <c:formatCode>General</c:formatCode>
                <c:ptCount val="2"/>
                <c:pt idx="0">
                  <c:v>2</c:v>
                </c:pt>
                <c:pt idx="1">
                  <c:v>10</c:v>
                </c:pt>
              </c:numCache>
            </c:numRef>
          </c:val>
          <c:extLst>
            <c:ext xmlns:c16="http://schemas.microsoft.com/office/drawing/2014/chart" uri="{C3380CC4-5D6E-409C-BE32-E72D297353CC}">
              <c16:uniqueId val="{00000001-D33E-4531-B325-F5054F057BC6}"/>
            </c:ext>
          </c:extLst>
        </c:ser>
        <c:ser>
          <c:idx val="2"/>
          <c:order val="2"/>
          <c:tx>
            <c:strRef>
              <c:f>'16, 17.positive response '!$L$1</c:f>
              <c:strCache>
                <c:ptCount val="1"/>
                <c:pt idx="0">
                  <c:v>neutral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'16, 17.positive response '!$I$2:$I$3</c:f>
              <c:strCache>
                <c:ptCount val="2"/>
                <c:pt idx="0">
                  <c:v>higher price</c:v>
                </c:pt>
                <c:pt idx="1">
                  <c:v>lack of availability</c:v>
                </c:pt>
              </c:strCache>
            </c:strRef>
          </c:cat>
          <c:val>
            <c:numRef>
              <c:f>'16, 17.positive response '!$L$2:$L$3</c:f>
              <c:numCache>
                <c:formatCode>General</c:formatCode>
                <c:ptCount val="2"/>
                <c:pt idx="0">
                  <c:v>5</c:v>
                </c:pt>
                <c:pt idx="1">
                  <c:v>11</c:v>
                </c:pt>
              </c:numCache>
            </c:numRef>
          </c:val>
          <c:extLst>
            <c:ext xmlns:c16="http://schemas.microsoft.com/office/drawing/2014/chart" uri="{C3380CC4-5D6E-409C-BE32-E72D297353CC}">
              <c16:uniqueId val="{00000002-D33E-4531-B325-F5054F057BC6}"/>
            </c:ext>
          </c:extLst>
        </c:ser>
        <c:ser>
          <c:idx val="3"/>
          <c:order val="3"/>
          <c:tx>
            <c:strRef>
              <c:f>'16, 17.positive response '!$M$1</c:f>
              <c:strCache>
                <c:ptCount val="1"/>
                <c:pt idx="0">
                  <c:v>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'16, 17.positive response '!$I$2:$I$3</c:f>
              <c:strCache>
                <c:ptCount val="2"/>
                <c:pt idx="0">
                  <c:v>higher price</c:v>
                </c:pt>
                <c:pt idx="1">
                  <c:v>lack of availability</c:v>
                </c:pt>
              </c:strCache>
            </c:strRef>
          </c:cat>
          <c:val>
            <c:numRef>
              <c:f>'16, 17.positive response '!$M$2:$M$3</c:f>
              <c:numCache>
                <c:formatCode>General</c:formatCode>
                <c:ptCount val="2"/>
                <c:pt idx="0">
                  <c:v>29</c:v>
                </c:pt>
                <c:pt idx="1">
                  <c:v>23</c:v>
                </c:pt>
              </c:numCache>
            </c:numRef>
          </c:val>
          <c:extLst>
            <c:ext xmlns:c16="http://schemas.microsoft.com/office/drawing/2014/chart" uri="{C3380CC4-5D6E-409C-BE32-E72D297353CC}">
              <c16:uniqueId val="{00000003-D33E-4531-B325-F5054F057BC6}"/>
            </c:ext>
          </c:extLst>
        </c:ser>
        <c:ser>
          <c:idx val="4"/>
          <c:order val="4"/>
          <c:tx>
            <c:strRef>
              <c:f>'16, 17.positive response '!$N$1</c:f>
              <c:strCache>
                <c:ptCount val="1"/>
                <c:pt idx="0">
                  <c:v>strongly agree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'16, 17.positive response '!$I$2:$I$3</c:f>
              <c:strCache>
                <c:ptCount val="2"/>
                <c:pt idx="0">
                  <c:v>higher price</c:v>
                </c:pt>
                <c:pt idx="1">
                  <c:v>lack of availability</c:v>
                </c:pt>
              </c:strCache>
            </c:strRef>
          </c:cat>
          <c:val>
            <c:numRef>
              <c:f>'16, 17.positive response '!$N$2:$N$3</c:f>
              <c:numCache>
                <c:formatCode>General</c:formatCode>
                <c:ptCount val="2"/>
                <c:pt idx="0">
                  <c:v>17</c:v>
                </c:pt>
                <c:pt idx="1">
                  <c:v>8</c:v>
                </c:pt>
              </c:numCache>
            </c:numRef>
          </c:val>
          <c:extLst>
            <c:ext xmlns:c16="http://schemas.microsoft.com/office/drawing/2014/chart" uri="{C3380CC4-5D6E-409C-BE32-E72D297353CC}">
              <c16:uniqueId val="{00000004-D33E-4531-B325-F5054F057BC6}"/>
            </c:ext>
          </c:extLst>
        </c:ser>
        <c:dLbls>
          <c:dLblPos val="ctr"/>
          <c:showLegendKey val="0"/>
          <c:showVal val="1"/>
          <c:showCatName val="0"/>
          <c:showSerName val="0"/>
          <c:showPercent val="0"/>
          <c:showBubbleSize val="0"/>
        </c:dLbls>
        <c:gapWidth val="150"/>
        <c:overlap val="100"/>
        <c:axId val="612980120"/>
        <c:axId val="582034408"/>
      </c:barChart>
      <c:catAx>
        <c:axId val="612980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2034408"/>
        <c:crosses val="autoZero"/>
        <c:auto val="1"/>
        <c:lblAlgn val="ctr"/>
        <c:lblOffset val="100"/>
        <c:noMultiLvlLbl val="0"/>
      </c:catAx>
      <c:valAx>
        <c:axId val="5820344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2980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[To identify the sustainability gap in the fashion industry for the region of South India(1-68).xlsx]17.thrift shops!PivotTable26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Thrifts Shop</a:t>
            </a:r>
            <a:r>
              <a:rPr lang="en-IN" baseline="0"/>
              <a:t>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'17.thrift shops'!$F$3:$F$4</c:f>
              <c:strCache>
                <c:ptCount val="1"/>
                <c:pt idx="0">
                  <c:v>No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'17.thrift shops'!$E$5:$E$6</c:f>
              <c:strCache>
                <c:ptCount val="1"/>
                <c:pt idx="0">
                  <c:v>Customers</c:v>
                </c:pt>
              </c:strCache>
            </c:strRef>
          </c:cat>
          <c:val>
            <c:numRef>
              <c:f>'17.thrift shops'!$F$5:$F$6</c:f>
              <c:numCache>
                <c:formatCode>General</c:formatCode>
                <c:ptCount val="1"/>
                <c:pt idx="0">
                  <c:v>28</c:v>
                </c:pt>
              </c:numCache>
            </c:numRef>
          </c:val>
          <c:extLst>
            <c:ext xmlns:c16="http://schemas.microsoft.com/office/drawing/2014/chart" uri="{C3380CC4-5D6E-409C-BE32-E72D297353CC}">
              <c16:uniqueId val="{00000000-53A2-4A49-B34D-440E4F7EBAB7}"/>
            </c:ext>
          </c:extLst>
        </c:ser>
        <c:ser>
          <c:idx val="1"/>
          <c:order val="1"/>
          <c:tx>
            <c:strRef>
              <c:f>'17.thrift shops'!$G$3:$G$4</c:f>
              <c:strCache>
                <c:ptCount val="1"/>
                <c:pt idx="0">
                  <c:v>Yes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'17.thrift shops'!$E$5:$E$6</c:f>
              <c:strCache>
                <c:ptCount val="1"/>
                <c:pt idx="0">
                  <c:v>Customers</c:v>
                </c:pt>
              </c:strCache>
            </c:strRef>
          </c:cat>
          <c:val>
            <c:numRef>
              <c:f>'17.thrift shops'!$G$5:$G$6</c:f>
              <c:numCache>
                <c:formatCode>General</c:formatCode>
                <c:ptCount val="1"/>
                <c:pt idx="0">
                  <c:v>40</c:v>
                </c:pt>
              </c:numCache>
            </c:numRef>
          </c:val>
          <c:extLst>
            <c:ext xmlns:c16="http://schemas.microsoft.com/office/drawing/2014/chart" uri="{C3380CC4-5D6E-409C-BE32-E72D297353CC}">
              <c16:uniqueId val="{00000001-53A2-4A49-B34D-440E4F7EBAB7}"/>
            </c:ext>
          </c:extLst>
        </c:ser>
        <c:dLbls>
          <c:showLegendKey val="0"/>
          <c:showVal val="0"/>
          <c:showCatName val="0"/>
          <c:showSerName val="0"/>
          <c:showPercent val="0"/>
          <c:showBubbleSize val="0"/>
        </c:dLbls>
        <c:gapWidth val="219"/>
        <c:overlap val="-27"/>
        <c:axId val="620010392"/>
        <c:axId val="589168744"/>
      </c:barChart>
      <c:catAx>
        <c:axId val="620010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9168744"/>
        <c:crosses val="autoZero"/>
        <c:auto val="1"/>
        <c:lblAlgn val="ctr"/>
        <c:lblOffset val="100"/>
        <c:noMultiLvlLbl val="0"/>
      </c:catAx>
      <c:valAx>
        <c:axId val="589168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0103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Sustainable fabric</a:t>
            </a:r>
            <a:r>
              <a:rPr lang="en-US" baseline="0"/>
              <a:t> - Managers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4E5-4E47-8659-33D58D6D64E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4E5-4E47-8659-33D58D6D64E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4E5-4E47-8659-33D58D6D64E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4E5-4E47-8659-33D58D6D64E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'19.Sustainable fabric'!$G$12:$G$15</c:f>
              <c:strCache>
                <c:ptCount val="4"/>
                <c:pt idx="0">
                  <c:v>Cotton</c:v>
                </c:pt>
                <c:pt idx="1">
                  <c:v>Modal</c:v>
                </c:pt>
                <c:pt idx="2">
                  <c:v>Synthetics</c:v>
                </c:pt>
                <c:pt idx="3">
                  <c:v>Wool</c:v>
                </c:pt>
              </c:strCache>
            </c:strRef>
          </c:cat>
          <c:val>
            <c:numRef>
              <c:f>'19.Sustainable fabric'!$H$12:$H$15</c:f>
              <c:numCache>
                <c:formatCode>General</c:formatCode>
                <c:ptCount val="4"/>
                <c:pt idx="0">
                  <c:v>24</c:v>
                </c:pt>
                <c:pt idx="1">
                  <c:v>12</c:v>
                </c:pt>
                <c:pt idx="2">
                  <c:v>6</c:v>
                </c:pt>
                <c:pt idx="3">
                  <c:v>11</c:v>
                </c:pt>
              </c:numCache>
            </c:numRef>
          </c:val>
          <c:extLst>
            <c:ext xmlns:c16="http://schemas.microsoft.com/office/drawing/2014/chart" uri="{C3380CC4-5D6E-409C-BE32-E72D297353CC}">
              <c16:uniqueId val="{00000008-24E5-4E47-8659-33D58D6D64E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[To identify the sustainability gap in the fashion industry for the region of South India(1-68).xlsx]18.exchange!PivotTable27</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Exchange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'18.exchange'!$F$4:$F$5</c:f>
              <c:strCache>
                <c:ptCount val="1"/>
                <c:pt idx="0">
                  <c:v>No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'18.exchange'!$E$6:$E$7</c:f>
              <c:strCache>
                <c:ptCount val="1"/>
                <c:pt idx="0">
                  <c:v>Customers</c:v>
                </c:pt>
              </c:strCache>
            </c:strRef>
          </c:cat>
          <c:val>
            <c:numRef>
              <c:f>'18.exchange'!$F$6:$F$7</c:f>
              <c:numCache>
                <c:formatCode>General</c:formatCode>
                <c:ptCount val="1"/>
                <c:pt idx="0">
                  <c:v>14</c:v>
                </c:pt>
              </c:numCache>
            </c:numRef>
          </c:val>
          <c:extLst>
            <c:ext xmlns:c16="http://schemas.microsoft.com/office/drawing/2014/chart" uri="{C3380CC4-5D6E-409C-BE32-E72D297353CC}">
              <c16:uniqueId val="{00000000-A650-450D-B426-D30568C7FC3F}"/>
            </c:ext>
          </c:extLst>
        </c:ser>
        <c:ser>
          <c:idx val="1"/>
          <c:order val="1"/>
          <c:tx>
            <c:strRef>
              <c:f>'18.exchange'!$G$4:$G$5</c:f>
              <c:strCache>
                <c:ptCount val="1"/>
                <c:pt idx="0">
                  <c:v>Yes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'18.exchange'!$E$6:$E$7</c:f>
              <c:strCache>
                <c:ptCount val="1"/>
                <c:pt idx="0">
                  <c:v>Customers</c:v>
                </c:pt>
              </c:strCache>
            </c:strRef>
          </c:cat>
          <c:val>
            <c:numRef>
              <c:f>'18.exchange'!$G$6:$G$7</c:f>
              <c:numCache>
                <c:formatCode>General</c:formatCode>
                <c:ptCount val="1"/>
                <c:pt idx="0">
                  <c:v>54</c:v>
                </c:pt>
              </c:numCache>
            </c:numRef>
          </c:val>
          <c:extLst>
            <c:ext xmlns:c16="http://schemas.microsoft.com/office/drawing/2014/chart" uri="{C3380CC4-5D6E-409C-BE32-E72D297353CC}">
              <c16:uniqueId val="{00000001-A650-450D-B426-D30568C7FC3F}"/>
            </c:ext>
          </c:extLst>
        </c:ser>
        <c:dLbls>
          <c:dLblPos val="outEnd"/>
          <c:showLegendKey val="0"/>
          <c:showVal val="1"/>
          <c:showCatName val="0"/>
          <c:showSerName val="0"/>
          <c:showPercent val="0"/>
          <c:showBubbleSize val="0"/>
        </c:dLbls>
        <c:gapWidth val="219"/>
        <c:overlap val="-27"/>
        <c:axId val="622327344"/>
        <c:axId val="258909048"/>
      </c:barChart>
      <c:catAx>
        <c:axId val="622327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8909048"/>
        <c:crosses val="autoZero"/>
        <c:auto val="1"/>
        <c:lblAlgn val="ctr"/>
        <c:lblOffset val="100"/>
        <c:noMultiLvlLbl val="0"/>
      </c:catAx>
      <c:valAx>
        <c:axId val="258909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23273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Exchange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'18.old apparels'!$C$6</c:f>
              <c:strCache>
                <c:ptCount val="1"/>
                <c:pt idx="0">
                  <c:v>No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'18.old apparels'!$D$6</c:f>
              <c:numCache>
                <c:formatCode>General</c:formatCode>
                <c:ptCount val="1"/>
                <c:pt idx="0">
                  <c:v>23</c:v>
                </c:pt>
              </c:numCache>
            </c:numRef>
          </c:val>
          <c:extLst>
            <c:ext xmlns:c16="http://schemas.microsoft.com/office/drawing/2014/chart" uri="{C3380CC4-5D6E-409C-BE32-E72D297353CC}">
              <c16:uniqueId val="{00000000-3ADE-4825-A132-370DFC8D5C6D}"/>
            </c:ext>
          </c:extLst>
        </c:ser>
        <c:ser>
          <c:idx val="1"/>
          <c:order val="1"/>
          <c:tx>
            <c:strRef>
              <c:f>'18.old apparels'!$C$7</c:f>
              <c:strCache>
                <c:ptCount val="1"/>
                <c:pt idx="0">
                  <c:v>Yes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'18.old apparels'!$D$7</c:f>
              <c:numCache>
                <c:formatCode>General</c:formatCode>
                <c:ptCount val="1"/>
                <c:pt idx="0">
                  <c:v>30</c:v>
                </c:pt>
              </c:numCache>
            </c:numRef>
          </c:val>
          <c:extLst>
            <c:ext xmlns:c16="http://schemas.microsoft.com/office/drawing/2014/chart" uri="{C3380CC4-5D6E-409C-BE32-E72D297353CC}">
              <c16:uniqueId val="{00000001-3ADE-4825-A132-370DFC8D5C6D}"/>
            </c:ext>
          </c:extLst>
        </c:ser>
        <c:dLbls>
          <c:dLblPos val="outEnd"/>
          <c:showLegendKey val="0"/>
          <c:showVal val="1"/>
          <c:showCatName val="0"/>
          <c:showSerName val="0"/>
          <c:showPercent val="0"/>
          <c:showBubbleSize val="0"/>
        </c:dLbls>
        <c:gapWidth val="219"/>
        <c:overlap val="-27"/>
        <c:axId val="664941096"/>
        <c:axId val="664937160"/>
      </c:barChart>
      <c:catAx>
        <c:axId val="664941096"/>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Managers</a:t>
                </a:r>
              </a:p>
            </c:rich>
          </c:tx>
          <c:layout>
            <c:manualLayout>
              <c:xMode val="edge"/>
              <c:yMode val="edge"/>
              <c:x val="0.44249868766404205"/>
              <c:y val="0.8144437153689122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664937160"/>
        <c:crosses val="autoZero"/>
        <c:auto val="1"/>
        <c:lblAlgn val="ctr"/>
        <c:lblOffset val="100"/>
        <c:noMultiLvlLbl val="0"/>
      </c:catAx>
      <c:valAx>
        <c:axId val="664937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4941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Positive</a:t>
            </a:r>
            <a:r>
              <a:rPr lang="en-IN" baseline="0"/>
              <a:t> Consumer Response</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'16, 17.positive response '!$J$5</c:f>
              <c:strCache>
                <c:ptCount val="1"/>
                <c:pt idx="0">
                  <c:v>strongly disagree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'16, 17.positive response '!$I$6:$I$8</c:f>
              <c:strCache>
                <c:ptCount val="3"/>
                <c:pt idx="0">
                  <c:v>Retension rate</c:v>
                </c:pt>
                <c:pt idx="1">
                  <c:v>repurchase rate</c:v>
                </c:pt>
                <c:pt idx="2">
                  <c:v>customer loyalty</c:v>
                </c:pt>
              </c:strCache>
            </c:strRef>
          </c:cat>
          <c:val>
            <c:numRef>
              <c:f>'16, 17.positive response '!$J$6:$J$8</c:f>
              <c:numCache>
                <c:formatCode>General</c:formatCode>
                <c:ptCount val="3"/>
                <c:pt idx="0">
                  <c:v>0</c:v>
                </c:pt>
                <c:pt idx="1">
                  <c:v>0</c:v>
                </c:pt>
                <c:pt idx="2">
                  <c:v>0</c:v>
                </c:pt>
              </c:numCache>
            </c:numRef>
          </c:val>
          <c:extLst>
            <c:ext xmlns:c16="http://schemas.microsoft.com/office/drawing/2014/chart" uri="{C3380CC4-5D6E-409C-BE32-E72D297353CC}">
              <c16:uniqueId val="{00000000-BE79-4E07-AC0C-492A595CC58A}"/>
            </c:ext>
          </c:extLst>
        </c:ser>
        <c:ser>
          <c:idx val="1"/>
          <c:order val="1"/>
          <c:tx>
            <c:strRef>
              <c:f>'16, 17.positive response '!$K$5</c:f>
              <c:strCache>
                <c:ptCount val="1"/>
                <c:pt idx="0">
                  <c:v>disagree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'16, 17.positive response '!$I$6:$I$8</c:f>
              <c:strCache>
                <c:ptCount val="3"/>
                <c:pt idx="0">
                  <c:v>Retension rate</c:v>
                </c:pt>
                <c:pt idx="1">
                  <c:v>repurchase rate</c:v>
                </c:pt>
                <c:pt idx="2">
                  <c:v>customer loyalty</c:v>
                </c:pt>
              </c:strCache>
            </c:strRef>
          </c:cat>
          <c:val>
            <c:numRef>
              <c:f>'16, 17.positive response '!$K$6:$K$8</c:f>
              <c:numCache>
                <c:formatCode>General</c:formatCode>
                <c:ptCount val="3"/>
                <c:pt idx="0">
                  <c:v>4</c:v>
                </c:pt>
                <c:pt idx="1">
                  <c:v>12</c:v>
                </c:pt>
                <c:pt idx="2">
                  <c:v>7</c:v>
                </c:pt>
              </c:numCache>
            </c:numRef>
          </c:val>
          <c:extLst>
            <c:ext xmlns:c16="http://schemas.microsoft.com/office/drawing/2014/chart" uri="{C3380CC4-5D6E-409C-BE32-E72D297353CC}">
              <c16:uniqueId val="{00000001-BE79-4E07-AC0C-492A595CC58A}"/>
            </c:ext>
          </c:extLst>
        </c:ser>
        <c:ser>
          <c:idx val="2"/>
          <c:order val="2"/>
          <c:tx>
            <c:strRef>
              <c:f>'16, 17.positive response '!$L$5</c:f>
              <c:strCache>
                <c:ptCount val="1"/>
                <c:pt idx="0">
                  <c:v>neutral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'16, 17.positive response '!$I$6:$I$8</c:f>
              <c:strCache>
                <c:ptCount val="3"/>
                <c:pt idx="0">
                  <c:v>Retension rate</c:v>
                </c:pt>
                <c:pt idx="1">
                  <c:v>repurchase rate</c:v>
                </c:pt>
                <c:pt idx="2">
                  <c:v>customer loyalty</c:v>
                </c:pt>
              </c:strCache>
            </c:strRef>
          </c:cat>
          <c:val>
            <c:numRef>
              <c:f>'16, 17.positive response '!$L$6:$L$8</c:f>
              <c:numCache>
                <c:formatCode>General</c:formatCode>
                <c:ptCount val="3"/>
                <c:pt idx="0">
                  <c:v>6</c:v>
                </c:pt>
                <c:pt idx="1">
                  <c:v>7</c:v>
                </c:pt>
                <c:pt idx="2">
                  <c:v>6</c:v>
                </c:pt>
              </c:numCache>
            </c:numRef>
          </c:val>
          <c:extLst>
            <c:ext xmlns:c16="http://schemas.microsoft.com/office/drawing/2014/chart" uri="{C3380CC4-5D6E-409C-BE32-E72D297353CC}">
              <c16:uniqueId val="{00000002-BE79-4E07-AC0C-492A595CC58A}"/>
            </c:ext>
          </c:extLst>
        </c:ser>
        <c:ser>
          <c:idx val="3"/>
          <c:order val="3"/>
          <c:tx>
            <c:strRef>
              <c:f>'16, 17.positive response '!$M$5</c:f>
              <c:strCache>
                <c:ptCount val="1"/>
                <c:pt idx="0">
                  <c:v>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'16, 17.positive response '!$I$6:$I$8</c:f>
              <c:strCache>
                <c:ptCount val="3"/>
                <c:pt idx="0">
                  <c:v>Retension rate</c:v>
                </c:pt>
                <c:pt idx="1">
                  <c:v>repurchase rate</c:v>
                </c:pt>
                <c:pt idx="2">
                  <c:v>customer loyalty</c:v>
                </c:pt>
              </c:strCache>
            </c:strRef>
          </c:cat>
          <c:val>
            <c:numRef>
              <c:f>'16, 17.positive response '!$M$6:$M$8</c:f>
              <c:numCache>
                <c:formatCode>General</c:formatCode>
                <c:ptCount val="3"/>
                <c:pt idx="0">
                  <c:v>36</c:v>
                </c:pt>
                <c:pt idx="1">
                  <c:v>29</c:v>
                </c:pt>
                <c:pt idx="2">
                  <c:v>29</c:v>
                </c:pt>
              </c:numCache>
            </c:numRef>
          </c:val>
          <c:extLst>
            <c:ext xmlns:c16="http://schemas.microsoft.com/office/drawing/2014/chart" uri="{C3380CC4-5D6E-409C-BE32-E72D297353CC}">
              <c16:uniqueId val="{00000003-BE79-4E07-AC0C-492A595CC58A}"/>
            </c:ext>
          </c:extLst>
        </c:ser>
        <c:ser>
          <c:idx val="4"/>
          <c:order val="4"/>
          <c:tx>
            <c:strRef>
              <c:f>'16, 17.positive response '!$N$5</c:f>
              <c:strCache>
                <c:ptCount val="1"/>
                <c:pt idx="0">
                  <c:v>strongly agree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'16, 17.positive response '!$I$6:$I$8</c:f>
              <c:strCache>
                <c:ptCount val="3"/>
                <c:pt idx="0">
                  <c:v>Retension rate</c:v>
                </c:pt>
                <c:pt idx="1">
                  <c:v>repurchase rate</c:v>
                </c:pt>
                <c:pt idx="2">
                  <c:v>customer loyalty</c:v>
                </c:pt>
              </c:strCache>
            </c:strRef>
          </c:cat>
          <c:val>
            <c:numRef>
              <c:f>'16, 17.positive response '!$N$6:$N$8</c:f>
              <c:numCache>
                <c:formatCode>General</c:formatCode>
                <c:ptCount val="3"/>
                <c:pt idx="0">
                  <c:v>7</c:v>
                </c:pt>
                <c:pt idx="1">
                  <c:v>5</c:v>
                </c:pt>
                <c:pt idx="2">
                  <c:v>11</c:v>
                </c:pt>
              </c:numCache>
            </c:numRef>
          </c:val>
          <c:extLst>
            <c:ext xmlns:c16="http://schemas.microsoft.com/office/drawing/2014/chart" uri="{C3380CC4-5D6E-409C-BE32-E72D297353CC}">
              <c16:uniqueId val="{00000004-BE79-4E07-AC0C-492A595CC58A}"/>
            </c:ext>
          </c:extLst>
        </c:ser>
        <c:dLbls>
          <c:dLblPos val="outEnd"/>
          <c:showLegendKey val="0"/>
          <c:showVal val="1"/>
          <c:showCatName val="0"/>
          <c:showSerName val="0"/>
          <c:showPercent val="0"/>
          <c:showBubbleSize val="0"/>
        </c:dLbls>
        <c:gapWidth val="219"/>
        <c:overlap val="-27"/>
        <c:axId val="668449680"/>
        <c:axId val="668448040"/>
      </c:barChart>
      <c:catAx>
        <c:axId val="66844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8448040"/>
        <c:crosses val="autoZero"/>
        <c:auto val="1"/>
        <c:lblAlgn val="ctr"/>
        <c:lblOffset val="100"/>
        <c:noMultiLvlLbl val="0"/>
      </c:catAx>
      <c:valAx>
        <c:axId val="668448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844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t>Sustainable Fabric- Customers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solidFill>
                <a:srgbClr val="FFC000"/>
              </a:solidFill>
              <a:ln>
                <a:noFill/>
              </a:ln>
              <a:effectLst/>
            </c:spPr>
            <c:extLst>
              <c:ext xmlns:c16="http://schemas.microsoft.com/office/drawing/2014/chart" uri="{C3380CC4-5D6E-409C-BE32-E72D297353CC}">
                <c16:uniqueId val="{00000001-2C3C-4FB1-91B8-96449ACCB04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2C3C-4FB1-91B8-96449ACCB04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2C3C-4FB1-91B8-96449ACCB048}"/>
              </c:ext>
            </c:extLst>
          </c:dPt>
          <c:dLbls>
            <c:dLbl>
              <c:idx val="0"/>
              <c:tx>
                <c:rich>
                  <a:bodyPr/>
                  <a:lstStyle/>
                  <a:p>
                    <a:r>
                      <a:rPr lang="en-US"/>
                      <a:t>63%</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C3C-4FB1-91B8-96449ACCB048}"/>
                </c:ext>
              </c:extLst>
            </c:dLbl>
            <c:dLbl>
              <c:idx val="1"/>
              <c:tx>
                <c:rich>
                  <a:bodyPr/>
                  <a:lstStyle/>
                  <a:p>
                    <a:fld id="{038D05F5-DAAC-49B4-8286-C005931085B6}" type="VALUE">
                      <a:rPr lang="en-US"/>
                      <a:pPr/>
                      <a:t>[VALUE]</a:t>
                    </a:fld>
                    <a:endParaRPr lang="en-IN"/>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C3C-4FB1-91B8-96449ACCB048}"/>
                </c:ext>
              </c:extLst>
            </c:dLbl>
            <c:dLbl>
              <c:idx val="2"/>
              <c:tx>
                <c:rich>
                  <a:bodyPr/>
                  <a:lstStyle/>
                  <a:p>
                    <a:fld id="{8ECCE7AF-F0FF-475B-A968-B76EFF22FF5F}"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C3C-4FB1-91B8-96449ACCB0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'20.fabric'!$H$4:$H$6</c:f>
              <c:strCache>
                <c:ptCount val="3"/>
                <c:pt idx="0">
                  <c:v>Cotton</c:v>
                </c:pt>
                <c:pt idx="1">
                  <c:v>Modal</c:v>
                </c:pt>
                <c:pt idx="2">
                  <c:v>Wool</c:v>
                </c:pt>
              </c:strCache>
            </c:strRef>
          </c:cat>
          <c:val>
            <c:numRef>
              <c:f>'20.fabric'!$I$4:$I$6</c:f>
              <c:numCache>
                <c:formatCode>General</c:formatCode>
                <c:ptCount val="3"/>
                <c:pt idx="0">
                  <c:v>63</c:v>
                </c:pt>
                <c:pt idx="1">
                  <c:v>2</c:v>
                </c:pt>
                <c:pt idx="2">
                  <c:v>3</c:v>
                </c:pt>
              </c:numCache>
            </c:numRef>
          </c:val>
          <c:extLst>
            <c:ext xmlns:c16="http://schemas.microsoft.com/office/drawing/2014/chart" uri="{C3380CC4-5D6E-409C-BE32-E72D297353CC}">
              <c16:uniqueId val="{00000006-2C3C-4FB1-91B8-96449ACCB04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[To identify the sustainability gap in the fashion industry for the region of South India(1-68).xlsx]5.budget share in fast fashion!PivotTable3</c:name>
    <c:fmtId val="-1"/>
  </c:pivotSource>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IN" sz="1400" b="0" i="0" u="none" strike="noStrike" cap="none" baseline="0"/>
              <a:t>Budget Share of Fast Fashion by Gender</a:t>
            </a:r>
            <a:r>
              <a:rPr lang="en-US" baseline="0"/>
              <a:t> </a:t>
            </a:r>
            <a:endParaRPr lang="en-US"/>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ivotFmts>
      <c:pivotFmt>
        <c:idx val="0"/>
        <c:spPr>
          <a:solidFill>
            <a:schemeClr val="accent1"/>
          </a:solidFill>
          <a:ln w="9525" cap="flat" cmpd="sng" algn="ctr">
            <a:no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9525" cap="flat" cmpd="sng" algn="ctr">
            <a:no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9525" cap="flat" cmpd="sng" algn="ctr">
            <a:no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'5.budget share in fast fashion'!$H$23</c:f>
              <c:strCache>
                <c:ptCount val="1"/>
                <c:pt idx="0">
                  <c:v>Total</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'5.budget share in fast fashion'!$G$24:$G$29</c:f>
              <c:multiLvlStrCache>
                <c:ptCount val="4"/>
                <c:lvl>
                  <c:pt idx="0">
                    <c:v>10- 20%</c:v>
                  </c:pt>
                  <c:pt idx="1">
                    <c:v>20-30%</c:v>
                  </c:pt>
                  <c:pt idx="2">
                    <c:v>Above 30%</c:v>
                  </c:pt>
                  <c:pt idx="3">
                    <c:v>Under 10%</c:v>
                  </c:pt>
                </c:lvl>
                <c:lvl>
                  <c:pt idx="0">
                    <c:v>Customers</c:v>
                  </c:pt>
                </c:lvl>
              </c:multiLvlStrCache>
            </c:multiLvlStrRef>
          </c:cat>
          <c:val>
            <c:numRef>
              <c:f>'5.budget share in fast fashion'!$H$24:$H$29</c:f>
              <c:numCache>
                <c:formatCode>General</c:formatCode>
                <c:ptCount val="4"/>
                <c:pt idx="0">
                  <c:v>30</c:v>
                </c:pt>
                <c:pt idx="1">
                  <c:v>7</c:v>
                </c:pt>
                <c:pt idx="2">
                  <c:v>1</c:v>
                </c:pt>
                <c:pt idx="3">
                  <c:v>30</c:v>
                </c:pt>
              </c:numCache>
            </c:numRef>
          </c:val>
          <c:extLst>
            <c:ext xmlns:c16="http://schemas.microsoft.com/office/drawing/2014/chart" uri="{C3380CC4-5D6E-409C-BE32-E72D297353CC}">
              <c16:uniqueId val="{00000000-75E4-4DEF-A2B8-CFF204400A19}"/>
            </c:ext>
          </c:extLst>
        </c:ser>
        <c:dLbls>
          <c:dLblPos val="outEnd"/>
          <c:showLegendKey val="0"/>
          <c:showVal val="1"/>
          <c:showCatName val="0"/>
          <c:showSerName val="0"/>
          <c:showPercent val="0"/>
          <c:showBubbleSize val="0"/>
        </c:dLbls>
        <c:gapWidth val="100"/>
        <c:overlap val="-24"/>
        <c:axId val="585141056"/>
        <c:axId val="585144664"/>
      </c:barChart>
      <c:catAx>
        <c:axId val="58514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85144664"/>
        <c:crosses val="autoZero"/>
        <c:auto val="1"/>
        <c:lblAlgn val="ctr"/>
        <c:lblOffset val="100"/>
        <c:noMultiLvlLbl val="0"/>
      </c:catAx>
      <c:valAx>
        <c:axId val="585144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851410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[To identify the sustainability gap in the fashion industry for the region of South India(1-68).xlsx]15.budget is your constraint!PivotTable14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Budget</a:t>
            </a:r>
            <a:r>
              <a:rPr lang="en-IN" baseline="0"/>
              <a:t> Constraint</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'15.budget is your constraint'!$F$4:$F$5</c:f>
              <c:strCache>
                <c:ptCount val="1"/>
                <c:pt idx="0">
                  <c:v>No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'15.budget is your constraint'!$E$6:$E$7</c:f>
              <c:strCache>
                <c:ptCount val="1"/>
                <c:pt idx="0">
                  <c:v>Customers</c:v>
                </c:pt>
              </c:strCache>
            </c:strRef>
          </c:cat>
          <c:val>
            <c:numRef>
              <c:f>'15.budget is your constraint'!$F$6:$F$7</c:f>
              <c:numCache>
                <c:formatCode>General</c:formatCode>
                <c:ptCount val="1"/>
                <c:pt idx="0">
                  <c:v>17</c:v>
                </c:pt>
              </c:numCache>
            </c:numRef>
          </c:val>
          <c:extLst>
            <c:ext xmlns:c16="http://schemas.microsoft.com/office/drawing/2014/chart" uri="{C3380CC4-5D6E-409C-BE32-E72D297353CC}">
              <c16:uniqueId val="{00000000-F7A1-4286-B14D-695C6A5DD1E6}"/>
            </c:ext>
          </c:extLst>
        </c:ser>
        <c:ser>
          <c:idx val="1"/>
          <c:order val="1"/>
          <c:tx>
            <c:strRef>
              <c:f>'15.budget is your constraint'!$G$4:$G$5</c:f>
              <c:strCache>
                <c:ptCount val="1"/>
                <c:pt idx="0">
                  <c:v>Yes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'15.budget is your constraint'!$E$6:$E$7</c:f>
              <c:strCache>
                <c:ptCount val="1"/>
                <c:pt idx="0">
                  <c:v>Customers</c:v>
                </c:pt>
              </c:strCache>
            </c:strRef>
          </c:cat>
          <c:val>
            <c:numRef>
              <c:f>'15.budget is your constraint'!$G$6:$G$7</c:f>
              <c:numCache>
                <c:formatCode>General</c:formatCode>
                <c:ptCount val="1"/>
                <c:pt idx="0">
                  <c:v>51</c:v>
                </c:pt>
              </c:numCache>
            </c:numRef>
          </c:val>
          <c:extLst>
            <c:ext xmlns:c16="http://schemas.microsoft.com/office/drawing/2014/chart" uri="{C3380CC4-5D6E-409C-BE32-E72D297353CC}">
              <c16:uniqueId val="{00000001-F7A1-4286-B14D-695C6A5DD1E6}"/>
            </c:ext>
          </c:extLst>
        </c:ser>
        <c:dLbls>
          <c:dLblPos val="outEnd"/>
          <c:showLegendKey val="0"/>
          <c:showVal val="1"/>
          <c:showCatName val="0"/>
          <c:showSerName val="0"/>
          <c:showPercent val="0"/>
          <c:showBubbleSize val="0"/>
        </c:dLbls>
        <c:gapWidth val="219"/>
        <c:overlap val="-27"/>
        <c:axId val="65923928"/>
        <c:axId val="99982176"/>
      </c:barChart>
      <c:catAx>
        <c:axId val="65923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982176"/>
        <c:crosses val="autoZero"/>
        <c:auto val="1"/>
        <c:lblAlgn val="ctr"/>
        <c:lblOffset val="100"/>
        <c:noMultiLvlLbl val="0"/>
      </c:catAx>
      <c:valAx>
        <c:axId val="99982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239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[To identify the sustainability gap in the fashion industry for the region of South India(1-53).xlsx]15.buget is the only constraint!PivotTable39</c:name>
    <c:fmtId val="-1"/>
  </c:pivotSource>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600" b="0" i="0" baseline="0">
                <a:effectLst/>
              </a:rPr>
              <a:t>Budget Constraint</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ivotFmts>
      <c:pivotFmt>
        <c:idx val="0"/>
        <c:spPr>
          <a:solidFill>
            <a:schemeClr val="accent2">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2">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2">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5.3111309236134982E-2"/>
          <c:y val="0.16913580246913579"/>
          <c:w val="0.92251466018553574"/>
          <c:h val="0.64142195900726084"/>
        </c:manualLayout>
      </c:layout>
      <c:barChart>
        <c:barDir val="col"/>
        <c:grouping val="clustered"/>
        <c:varyColors val="0"/>
        <c:ser>
          <c:idx val="0"/>
          <c:order val="0"/>
          <c:tx>
            <c:strRef>
              <c:f>'15.buget is the only constraint'!$F$4</c:f>
              <c:strCache>
                <c:ptCount val="1"/>
                <c:pt idx="0">
                  <c:v>Total</c:v>
                </c:pt>
              </c:strCache>
            </c:strRef>
          </c:tx>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'15.buget is the only constraint'!$E$5:$E$8</c:f>
              <c:multiLvlStrCache>
                <c:ptCount val="2"/>
                <c:lvl>
                  <c:pt idx="0">
                    <c:v>No</c:v>
                  </c:pt>
                  <c:pt idx="1">
                    <c:v>Yes</c:v>
                  </c:pt>
                </c:lvl>
                <c:lvl>
                  <c:pt idx="0">
                    <c:v>Manager</c:v>
                  </c:pt>
                </c:lvl>
              </c:multiLvlStrCache>
            </c:multiLvlStrRef>
          </c:cat>
          <c:val>
            <c:numRef>
              <c:f>'15.buget is the only constraint'!$F$5:$F$8</c:f>
              <c:numCache>
                <c:formatCode>General</c:formatCode>
                <c:ptCount val="2"/>
                <c:pt idx="0">
                  <c:v>17</c:v>
                </c:pt>
                <c:pt idx="1">
                  <c:v>36</c:v>
                </c:pt>
              </c:numCache>
            </c:numRef>
          </c:val>
          <c:extLst>
            <c:ext xmlns:c16="http://schemas.microsoft.com/office/drawing/2014/chart" uri="{C3380CC4-5D6E-409C-BE32-E72D297353CC}">
              <c16:uniqueId val="{00000000-6E0E-49FC-A0AD-4F06E742013B}"/>
            </c:ext>
          </c:extLst>
        </c:ser>
        <c:dLbls>
          <c:dLblPos val="outEnd"/>
          <c:showLegendKey val="0"/>
          <c:showVal val="1"/>
          <c:showCatName val="0"/>
          <c:showSerName val="0"/>
          <c:showPercent val="0"/>
          <c:showBubbleSize val="0"/>
        </c:dLbls>
        <c:gapWidth val="219"/>
        <c:overlap val="-27"/>
        <c:axId val="720472424"/>
        <c:axId val="720471768"/>
      </c:barChart>
      <c:catAx>
        <c:axId val="720472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0471768"/>
        <c:crosses val="autoZero"/>
        <c:auto val="1"/>
        <c:lblAlgn val="ctr"/>
        <c:lblOffset val="100"/>
        <c:noMultiLvlLbl val="0"/>
      </c:catAx>
      <c:valAx>
        <c:axId val="720471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04724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Customer</a:t>
            </a:r>
            <a:r>
              <a:rPr lang="en-IN" baseline="0"/>
              <a:t> Preference</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D82-4B17-8259-11A302E8447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D82-4B17-8259-11A302E8447B}"/>
              </c:ext>
            </c:extLst>
          </c:dPt>
          <c:dLbls>
            <c:dLbl>
              <c:idx val="0"/>
              <c:tx>
                <c:rich>
                  <a:bodyPr/>
                  <a:lstStyle/>
                  <a:p>
                    <a:fld id="{FBC8DD6A-85A6-480D-99A8-2848BD34185C}"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D82-4B17-8259-11A302E8447B}"/>
                </c:ext>
              </c:extLst>
            </c:dLbl>
            <c:dLbl>
              <c:idx val="1"/>
              <c:tx>
                <c:rich>
                  <a:bodyPr/>
                  <a:lstStyle/>
                  <a:p>
                    <a:r>
                      <a:rPr lang="en-US"/>
                      <a:t>22%</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D82-4B17-8259-11A302E8447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'11.preference'!$F$26:$F$27</c:f>
              <c:strCache>
                <c:ptCount val="2"/>
                <c:pt idx="0">
                  <c:v>Commercial Clothes</c:v>
                </c:pt>
                <c:pt idx="1">
                  <c:v>Hand made/ Customized sustainable  clothes</c:v>
                </c:pt>
              </c:strCache>
            </c:strRef>
          </c:cat>
          <c:val>
            <c:numRef>
              <c:f>'11.preference'!$G$26:$G$27</c:f>
              <c:numCache>
                <c:formatCode>General</c:formatCode>
                <c:ptCount val="2"/>
                <c:pt idx="0">
                  <c:v>46</c:v>
                </c:pt>
                <c:pt idx="1">
                  <c:v>22</c:v>
                </c:pt>
              </c:numCache>
            </c:numRef>
          </c:val>
          <c:extLst>
            <c:ext xmlns:c16="http://schemas.microsoft.com/office/drawing/2014/chart" uri="{C3380CC4-5D6E-409C-BE32-E72D297353CC}">
              <c16:uniqueId val="{00000004-ED82-4B17-8259-11A302E8447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Manager</a:t>
            </a:r>
            <a:r>
              <a:rPr lang="en-IN" baseline="0"/>
              <a:t> Preference</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A18-46FF-A879-1D8BDD769C1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A18-46FF-A879-1D8BDD769C1E}"/>
              </c:ext>
            </c:extLst>
          </c:dPt>
          <c:dLbls>
            <c:dLbl>
              <c:idx val="0"/>
              <c:tx>
                <c:rich>
                  <a:bodyPr/>
                  <a:lstStyle/>
                  <a:p>
                    <a:r>
                      <a:rPr lang="en-US"/>
                      <a:t>29%</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6A18-46FF-A879-1D8BDD769C1E}"/>
                </c:ext>
              </c:extLst>
            </c:dLbl>
            <c:dLbl>
              <c:idx val="1"/>
              <c:tx>
                <c:rich>
                  <a:bodyPr/>
                  <a:lstStyle/>
                  <a:p>
                    <a:r>
                      <a:rPr lang="en-US"/>
                      <a:t>24%</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6A18-46FF-A879-1D8BDD769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'11. preference'!$E$28:$E$29</c:f>
              <c:strCache>
                <c:ptCount val="2"/>
                <c:pt idx="0">
                  <c:v>Commercial Clothes</c:v>
                </c:pt>
                <c:pt idx="1">
                  <c:v>Handmade /Customized sustainable clothes</c:v>
                </c:pt>
              </c:strCache>
            </c:strRef>
          </c:cat>
          <c:val>
            <c:numRef>
              <c:f>'11. preference'!$F$28:$F$29</c:f>
              <c:numCache>
                <c:formatCode>General</c:formatCode>
                <c:ptCount val="2"/>
                <c:pt idx="0">
                  <c:v>29</c:v>
                </c:pt>
                <c:pt idx="1">
                  <c:v>24</c:v>
                </c:pt>
              </c:numCache>
            </c:numRef>
          </c:val>
          <c:extLst>
            <c:ext xmlns:c16="http://schemas.microsoft.com/office/drawing/2014/chart" uri="{C3380CC4-5D6E-409C-BE32-E72D297353CC}">
              <c16:uniqueId val="{00000004-6A18-46FF-A879-1D8BDD769C1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Customer - Preference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408304015189591E-2"/>
          <c:y val="0.19757882882882882"/>
          <c:w val="0.84499497403250123"/>
          <c:h val="0.66053903312761586"/>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'12.preference'!$H$5:$H$6</c:f>
              <c:strCache>
                <c:ptCount val="2"/>
                <c:pt idx="0">
                  <c:v>Long lasting products</c:v>
                </c:pt>
                <c:pt idx="1">
                  <c:v>New trended products</c:v>
                </c:pt>
              </c:strCache>
            </c:strRef>
          </c:cat>
          <c:val>
            <c:numRef>
              <c:f>'12.preference'!$I$5:$I$6</c:f>
              <c:numCache>
                <c:formatCode>General</c:formatCode>
                <c:ptCount val="2"/>
                <c:pt idx="0">
                  <c:v>57</c:v>
                </c:pt>
                <c:pt idx="1">
                  <c:v>11</c:v>
                </c:pt>
              </c:numCache>
            </c:numRef>
          </c:val>
          <c:extLst>
            <c:ext xmlns:c16="http://schemas.microsoft.com/office/drawing/2014/chart" uri="{C3380CC4-5D6E-409C-BE32-E72D297353CC}">
              <c16:uniqueId val="{00000000-C72B-4971-8280-38D48AE18E94}"/>
            </c:ext>
          </c:extLst>
        </c:ser>
        <c:dLbls>
          <c:dLblPos val="inEnd"/>
          <c:showLegendKey val="0"/>
          <c:showVal val="1"/>
          <c:showCatName val="0"/>
          <c:showSerName val="0"/>
          <c:showPercent val="0"/>
          <c:showBubbleSize val="0"/>
        </c:dLbls>
        <c:gapWidth val="219"/>
        <c:overlap val="-27"/>
        <c:axId val="720115152"/>
        <c:axId val="720118104"/>
      </c:barChart>
      <c:catAx>
        <c:axId val="72011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0118104"/>
        <c:crosses val="autoZero"/>
        <c:auto val="1"/>
        <c:lblAlgn val="ctr"/>
        <c:lblOffset val="100"/>
        <c:noMultiLvlLbl val="0"/>
      </c:catAx>
      <c:valAx>
        <c:axId val="720118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0115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31B484706AAC43A320745E4ECF09F4" ma:contentTypeVersion="7" ma:contentTypeDescription="Create a new document." ma:contentTypeScope="" ma:versionID="ceeb217546448cdd4bd0495b23c6b107">
  <xsd:schema xmlns:xsd="http://www.w3.org/2001/XMLSchema" xmlns:xs="http://www.w3.org/2001/XMLSchema" xmlns:p="http://schemas.microsoft.com/office/2006/metadata/properties" xmlns:ns3="048d0f25-4ea6-4d2e-b537-58df427cb54f" xmlns:ns4="49eeb223-5b76-4f45-8c84-c05332dda3fd" targetNamespace="http://schemas.microsoft.com/office/2006/metadata/properties" ma:root="true" ma:fieldsID="ce57b25edbfdc5a0ff5389e510712d40" ns3:_="" ns4:_="">
    <xsd:import namespace="048d0f25-4ea6-4d2e-b537-58df427cb54f"/>
    <xsd:import namespace="49eeb223-5b76-4f45-8c84-c05332dda3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d0f25-4ea6-4d2e-b537-58df427cb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eeb223-5b76-4f45-8c84-c05332dda3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7551C0-B063-4ADF-8583-F4BC26683FA4}">
  <ds:schemaRefs>
    <ds:schemaRef ds:uri="http://schemas.microsoft.com/sharepoint/v3/contenttype/forms"/>
  </ds:schemaRefs>
</ds:datastoreItem>
</file>

<file path=customXml/itemProps2.xml><?xml version="1.0" encoding="utf-8"?>
<ds:datastoreItem xmlns:ds="http://schemas.openxmlformats.org/officeDocument/2006/customXml" ds:itemID="{B871A166-7142-415D-8776-B2661E913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d0f25-4ea6-4d2e-b537-58df427cb54f"/>
    <ds:schemaRef ds:uri="49eeb223-5b76-4f45-8c84-c05332dda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CC9756-1AEB-498A-BA81-D86575034A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7607</Words>
  <Characters>43363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2023-03-17T20:08:00Z</dcterms:created>
  <dcterms:modified xsi:type="dcterms:W3CDTF">2023-03-17T20:30:00Z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0x010100B831B484706AAC43A320745E4ECF09F4</vt:lpwstr>
  </property>
</Properties>
</file>