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microsoft.com/office/2011/relationships/webextensiontaskpanes" Target="word/webextensions/taskpanes.xml"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0957F" w14:textId="1891A101" w:rsidR="001E2833" w:rsidRPr="00882CB8" w:rsidRDefault="001E2833" w:rsidP="000E4330">
      <w:pPr>
        <w:widowControl w:val="0"/>
        <w:pBdr>
          <w:top w:val="nil"/>
          <w:left w:val="nil"/>
          <w:bottom w:val="nil"/>
          <w:right w:val="nil"/>
          <w:between w:val="nil"/>
        </w:pBdr>
        <w:spacing w:line="252" w:lineRule="auto"/>
        <w:jc w:val="both"/>
        <w:rPr>
          <w:color w:val="000000"/>
          <w:sz w:val="34"/>
          <w:szCs w:val="34"/>
        </w:rPr>
        <w:sectPr w:rsidR="001E2833" w:rsidRPr="00882CB8">
          <w:headerReference w:type="default" r:id="rId8"/>
          <w:pgSz w:w="12240" w:h="15840"/>
          <w:pgMar w:top="1080" w:right="1080" w:bottom="1080" w:left="1080" w:header="432" w:footer="432" w:gutter="0"/>
          <w:pgNumType w:start="1"/>
          <w:cols w:num="2" w:space="720" w:equalWidth="0">
            <w:col w:w="4896" w:space="288"/>
            <w:col w:w="4896" w:space="0"/>
          </w:cols>
        </w:sectPr>
      </w:pPr>
      <w:bookmarkStart w:id="0" w:name="_gjdgxs" w:colFirst="0" w:colLast="0"/>
      <w:bookmarkEnd w:id="0"/>
    </w:p>
    <w:p w14:paraId="06733802" w14:textId="071187E1" w:rsidR="00783A15" w:rsidRPr="00EB1B7E" w:rsidRDefault="00C55ED0" w:rsidP="000E4330">
      <w:pPr>
        <w:pStyle w:val="Title"/>
        <w:jc w:val="left"/>
        <w:rPr>
          <w:color w:val="000000"/>
          <w:sz w:val="28"/>
          <w:szCs w:val="28"/>
        </w:rPr>
      </w:pPr>
      <w:r w:rsidRPr="00EB1B7E">
        <w:rPr>
          <w:color w:val="000000"/>
          <w:sz w:val="28"/>
          <w:szCs w:val="28"/>
        </w:rPr>
        <w:t>Microcontroller based</w:t>
      </w:r>
      <w:r w:rsidR="001C2997" w:rsidRPr="00EB1B7E">
        <w:rPr>
          <w:color w:val="000000"/>
          <w:sz w:val="28"/>
          <w:szCs w:val="28"/>
        </w:rPr>
        <w:t xml:space="preserve"> </w:t>
      </w:r>
      <w:r w:rsidR="00D63F69" w:rsidRPr="00EB1B7E">
        <w:rPr>
          <w:color w:val="000000"/>
          <w:sz w:val="28"/>
          <w:szCs w:val="28"/>
        </w:rPr>
        <w:t>Data T</w:t>
      </w:r>
      <w:r w:rsidR="00E7789B" w:rsidRPr="00EB1B7E">
        <w:rPr>
          <w:color w:val="000000"/>
          <w:sz w:val="28"/>
          <w:szCs w:val="28"/>
        </w:rPr>
        <w:t>r</w:t>
      </w:r>
      <w:r w:rsidR="00D63F69" w:rsidRPr="00EB1B7E">
        <w:rPr>
          <w:color w:val="000000"/>
          <w:sz w:val="28"/>
          <w:szCs w:val="28"/>
        </w:rPr>
        <w:t>ansmission</w:t>
      </w:r>
      <w:r w:rsidR="00A3086D" w:rsidRPr="00EB1B7E">
        <w:rPr>
          <w:color w:val="000000"/>
          <w:sz w:val="28"/>
          <w:szCs w:val="28"/>
        </w:rPr>
        <w:t xml:space="preserve"> System</w:t>
      </w:r>
      <w:r w:rsidRPr="00EB1B7E">
        <w:rPr>
          <w:color w:val="000000"/>
          <w:sz w:val="28"/>
          <w:szCs w:val="28"/>
        </w:rPr>
        <w:t xml:space="preserve"> </w:t>
      </w:r>
      <w:r w:rsidR="001C2997" w:rsidRPr="00EB1B7E">
        <w:rPr>
          <w:color w:val="000000"/>
          <w:sz w:val="28"/>
          <w:szCs w:val="28"/>
        </w:rPr>
        <w:t xml:space="preserve">using </w:t>
      </w:r>
      <w:r w:rsidRPr="00EB1B7E">
        <w:rPr>
          <w:color w:val="000000"/>
          <w:sz w:val="28"/>
          <w:szCs w:val="28"/>
        </w:rPr>
        <w:t xml:space="preserve">Li-Fi </w:t>
      </w:r>
      <w:r w:rsidR="00E7789B" w:rsidRPr="00EB1B7E">
        <w:rPr>
          <w:color w:val="000000"/>
          <w:sz w:val="28"/>
          <w:szCs w:val="28"/>
        </w:rPr>
        <w:t>T</w:t>
      </w:r>
      <w:r w:rsidR="00D63F69" w:rsidRPr="00EB1B7E">
        <w:rPr>
          <w:color w:val="000000"/>
          <w:sz w:val="28"/>
          <w:szCs w:val="28"/>
        </w:rPr>
        <w:t>echnology</w:t>
      </w:r>
    </w:p>
    <w:p w14:paraId="0D3858A8" w14:textId="6B72477E" w:rsidR="00783A15" w:rsidRPr="00882CB8" w:rsidRDefault="00882CB8">
      <w:pPr>
        <w:pBdr>
          <w:top w:val="nil"/>
          <w:left w:val="nil"/>
          <w:bottom w:val="nil"/>
          <w:right w:val="nil"/>
          <w:between w:val="nil"/>
        </w:pBdr>
        <w:spacing w:after="320"/>
        <w:jc w:val="center"/>
        <w:rPr>
          <w:color w:val="000000"/>
          <w:sz w:val="28"/>
          <w:szCs w:val="28"/>
        </w:rPr>
      </w:pPr>
      <w:r w:rsidRPr="00882CB8">
        <w:rPr>
          <w:color w:val="000000"/>
          <w:sz w:val="28"/>
          <w:szCs w:val="28"/>
        </w:rPr>
        <w:t>1)</w:t>
      </w:r>
      <w:r w:rsidR="00C55ED0" w:rsidRPr="00882CB8">
        <w:rPr>
          <w:color w:val="000000"/>
          <w:sz w:val="28"/>
          <w:szCs w:val="28"/>
        </w:rPr>
        <w:t xml:space="preserve">Sheela </w:t>
      </w:r>
      <w:proofErr w:type="spellStart"/>
      <w:r w:rsidR="00C55ED0" w:rsidRPr="00882CB8">
        <w:rPr>
          <w:color w:val="000000"/>
          <w:sz w:val="28"/>
          <w:szCs w:val="28"/>
        </w:rPr>
        <w:t>Chinchmalatpure</w:t>
      </w:r>
      <w:proofErr w:type="spellEnd"/>
      <w:r w:rsidR="00C55ED0" w:rsidRPr="00882CB8">
        <w:rPr>
          <w:color w:val="000000"/>
          <w:sz w:val="28"/>
          <w:szCs w:val="28"/>
        </w:rPr>
        <w:t xml:space="preserve">, </w:t>
      </w:r>
      <w:r w:rsidRPr="00882CB8">
        <w:rPr>
          <w:color w:val="000000"/>
          <w:sz w:val="28"/>
          <w:szCs w:val="28"/>
        </w:rPr>
        <w:t>2)</w:t>
      </w:r>
      <w:proofErr w:type="spellStart"/>
      <w:r w:rsidR="00C55ED0" w:rsidRPr="00882CB8">
        <w:rPr>
          <w:color w:val="000000"/>
          <w:sz w:val="28"/>
          <w:szCs w:val="28"/>
        </w:rPr>
        <w:t>Kaushal</w:t>
      </w:r>
      <w:proofErr w:type="spellEnd"/>
      <w:r w:rsidR="00C55ED0" w:rsidRPr="00882CB8">
        <w:rPr>
          <w:color w:val="000000"/>
          <w:sz w:val="28"/>
          <w:szCs w:val="28"/>
        </w:rPr>
        <w:t xml:space="preserve"> </w:t>
      </w:r>
      <w:proofErr w:type="spellStart"/>
      <w:r w:rsidR="00C55ED0" w:rsidRPr="00882CB8">
        <w:rPr>
          <w:color w:val="000000"/>
          <w:sz w:val="28"/>
          <w:szCs w:val="28"/>
        </w:rPr>
        <w:t>Jadhav</w:t>
      </w:r>
      <w:proofErr w:type="spellEnd"/>
      <w:r w:rsidR="00C55ED0" w:rsidRPr="00882CB8">
        <w:rPr>
          <w:color w:val="000000"/>
          <w:sz w:val="28"/>
          <w:szCs w:val="28"/>
        </w:rPr>
        <w:t xml:space="preserve">, </w:t>
      </w:r>
      <w:r w:rsidRPr="00882CB8">
        <w:rPr>
          <w:color w:val="000000"/>
          <w:sz w:val="28"/>
          <w:szCs w:val="28"/>
        </w:rPr>
        <w:t>3)</w:t>
      </w:r>
      <w:proofErr w:type="spellStart"/>
      <w:r w:rsidR="00C55ED0" w:rsidRPr="00882CB8">
        <w:rPr>
          <w:color w:val="000000"/>
          <w:sz w:val="28"/>
          <w:szCs w:val="28"/>
        </w:rPr>
        <w:t>Satyajeet</w:t>
      </w:r>
      <w:proofErr w:type="spellEnd"/>
      <w:r w:rsidR="00C55ED0" w:rsidRPr="00882CB8">
        <w:rPr>
          <w:color w:val="000000"/>
          <w:sz w:val="28"/>
          <w:szCs w:val="28"/>
        </w:rPr>
        <w:t xml:space="preserve"> Jadhav, </w:t>
      </w:r>
      <w:r w:rsidRPr="00882CB8">
        <w:rPr>
          <w:color w:val="000000"/>
          <w:sz w:val="28"/>
          <w:szCs w:val="28"/>
        </w:rPr>
        <w:t>4)</w:t>
      </w:r>
      <w:proofErr w:type="spellStart"/>
      <w:r w:rsidR="00C55ED0" w:rsidRPr="00882CB8">
        <w:rPr>
          <w:color w:val="000000"/>
          <w:sz w:val="28"/>
          <w:szCs w:val="28"/>
        </w:rPr>
        <w:t>Ketan</w:t>
      </w:r>
      <w:proofErr w:type="spellEnd"/>
      <w:r w:rsidR="00C55ED0" w:rsidRPr="00882CB8">
        <w:rPr>
          <w:color w:val="000000"/>
          <w:sz w:val="28"/>
          <w:szCs w:val="28"/>
        </w:rPr>
        <w:t xml:space="preserve"> Jain, </w:t>
      </w:r>
      <w:r w:rsidRPr="00882CB8">
        <w:rPr>
          <w:color w:val="000000"/>
          <w:sz w:val="28"/>
          <w:szCs w:val="28"/>
        </w:rPr>
        <w:t>5)</w:t>
      </w:r>
      <w:proofErr w:type="spellStart"/>
      <w:r w:rsidR="00C55ED0" w:rsidRPr="00882CB8">
        <w:rPr>
          <w:color w:val="000000"/>
          <w:sz w:val="28"/>
          <w:szCs w:val="28"/>
        </w:rPr>
        <w:t>Sanika</w:t>
      </w:r>
      <w:proofErr w:type="spellEnd"/>
      <w:r w:rsidR="00C55ED0" w:rsidRPr="00882CB8">
        <w:rPr>
          <w:color w:val="000000"/>
          <w:sz w:val="28"/>
          <w:szCs w:val="28"/>
        </w:rPr>
        <w:t xml:space="preserve"> </w:t>
      </w:r>
      <w:proofErr w:type="spellStart"/>
      <w:r w:rsidR="00C55ED0" w:rsidRPr="00882CB8">
        <w:rPr>
          <w:color w:val="000000"/>
          <w:sz w:val="28"/>
          <w:szCs w:val="28"/>
        </w:rPr>
        <w:t>Jamdade</w:t>
      </w:r>
      <w:proofErr w:type="spellEnd"/>
      <w:r w:rsidR="00C55ED0" w:rsidRPr="00882CB8">
        <w:rPr>
          <w:color w:val="000000"/>
          <w:sz w:val="28"/>
          <w:szCs w:val="28"/>
        </w:rPr>
        <w:t xml:space="preserve">, </w:t>
      </w:r>
      <w:r w:rsidRPr="00882CB8">
        <w:rPr>
          <w:color w:val="000000"/>
          <w:sz w:val="28"/>
          <w:szCs w:val="28"/>
        </w:rPr>
        <w:t>6)</w:t>
      </w:r>
      <w:proofErr w:type="spellStart"/>
      <w:r w:rsidR="00C55ED0" w:rsidRPr="00882CB8">
        <w:rPr>
          <w:color w:val="000000"/>
          <w:sz w:val="28"/>
          <w:szCs w:val="28"/>
        </w:rPr>
        <w:t>Shardul</w:t>
      </w:r>
      <w:proofErr w:type="spellEnd"/>
      <w:r w:rsidR="00C55ED0" w:rsidRPr="00882CB8">
        <w:rPr>
          <w:color w:val="000000"/>
          <w:sz w:val="28"/>
          <w:szCs w:val="28"/>
        </w:rPr>
        <w:t xml:space="preserve"> </w:t>
      </w:r>
      <w:proofErr w:type="spellStart"/>
      <w:r w:rsidR="00C55ED0" w:rsidRPr="00882CB8">
        <w:rPr>
          <w:color w:val="000000"/>
          <w:sz w:val="28"/>
          <w:szCs w:val="28"/>
        </w:rPr>
        <w:t>Jeurkar</w:t>
      </w:r>
      <w:proofErr w:type="spellEnd"/>
    </w:p>
    <w:p w14:paraId="45ADD3C9" w14:textId="77777777" w:rsidR="00783A15" w:rsidRPr="00882CB8" w:rsidRDefault="00C55ED0">
      <w:pPr>
        <w:pBdr>
          <w:top w:val="nil"/>
          <w:left w:val="nil"/>
          <w:bottom w:val="nil"/>
          <w:right w:val="nil"/>
          <w:between w:val="nil"/>
        </w:pBdr>
        <w:jc w:val="center"/>
        <w:rPr>
          <w:b/>
          <w:color w:val="000000"/>
          <w:sz w:val="28"/>
          <w:szCs w:val="28"/>
        </w:rPr>
      </w:pPr>
      <w:r w:rsidRPr="00882CB8">
        <w:rPr>
          <w:b/>
          <w:color w:val="000000"/>
          <w:sz w:val="28"/>
          <w:szCs w:val="28"/>
        </w:rPr>
        <w:t>Department of Multidisciplinary Engineering</w:t>
      </w:r>
    </w:p>
    <w:p w14:paraId="7E480056" w14:textId="5FCC3EAE" w:rsidR="003842A1" w:rsidRDefault="00EB1B7E">
      <w:pPr>
        <w:pBdr>
          <w:top w:val="nil"/>
          <w:left w:val="nil"/>
          <w:bottom w:val="nil"/>
          <w:right w:val="nil"/>
          <w:between w:val="nil"/>
        </w:pBdr>
        <w:jc w:val="center"/>
        <w:rPr>
          <w:color w:val="FF0000"/>
          <w:sz w:val="28"/>
          <w:szCs w:val="28"/>
        </w:rPr>
      </w:pPr>
      <w:r>
        <w:rPr>
          <w:b/>
          <w:color w:val="000000"/>
          <w:sz w:val="28"/>
          <w:szCs w:val="28"/>
        </w:rPr>
        <w:t xml:space="preserve"> </w:t>
      </w:r>
      <w:r w:rsidR="00C55ED0" w:rsidRPr="00882CB8">
        <w:rPr>
          <w:b/>
          <w:color w:val="000000"/>
          <w:sz w:val="28"/>
          <w:szCs w:val="28"/>
        </w:rPr>
        <w:t xml:space="preserve"> Vishwakarma Institute of Technology, Pune, 411037, Maharashtra, India </w:t>
      </w:r>
      <w:r w:rsidR="00C55ED0" w:rsidRPr="00882CB8">
        <w:rPr>
          <w:color w:val="FF0000"/>
          <w:sz w:val="28"/>
          <w:szCs w:val="28"/>
        </w:rPr>
        <w:t xml:space="preserve">  </w:t>
      </w:r>
    </w:p>
    <w:p w14:paraId="2DE140F1" w14:textId="4FF43801" w:rsidR="003842A1" w:rsidRPr="00621C12" w:rsidRDefault="00C55ED0" w:rsidP="00621C12">
      <w:pPr>
        <w:pBdr>
          <w:top w:val="nil"/>
          <w:left w:val="nil"/>
          <w:bottom w:val="nil"/>
          <w:right w:val="nil"/>
          <w:between w:val="nil"/>
        </w:pBdr>
        <w:jc w:val="center"/>
        <w:rPr>
          <w:color w:val="FF0000"/>
          <w:sz w:val="28"/>
          <w:szCs w:val="28"/>
        </w:rPr>
      </w:pPr>
      <w:r w:rsidRPr="00882CB8">
        <w:rPr>
          <w:color w:val="FF0000"/>
          <w:sz w:val="28"/>
          <w:szCs w:val="28"/>
        </w:rPr>
        <w:t xml:space="preserve">  </w:t>
      </w:r>
    </w:p>
    <w:p w14:paraId="250418B5" w14:textId="0581E2F6" w:rsidR="003842A1" w:rsidRPr="003842A1" w:rsidRDefault="003842A1" w:rsidP="000E4330">
      <w:pPr>
        <w:pBdr>
          <w:top w:val="nil"/>
          <w:left w:val="nil"/>
          <w:bottom w:val="nil"/>
          <w:right w:val="nil"/>
          <w:between w:val="nil"/>
        </w:pBdr>
        <w:rPr>
          <w:sz w:val="22"/>
          <w:szCs w:val="22"/>
        </w:rPr>
        <w:sectPr w:rsidR="003842A1" w:rsidRPr="003842A1" w:rsidSect="001E2833">
          <w:type w:val="continuous"/>
          <w:pgSz w:w="12240" w:h="15840"/>
          <w:pgMar w:top="1080" w:right="1080" w:bottom="1080" w:left="1080" w:header="432" w:footer="432" w:gutter="0"/>
          <w:pgNumType w:start="1"/>
          <w:cols w:space="288"/>
        </w:sectPr>
      </w:pPr>
    </w:p>
    <w:p w14:paraId="55095E95" w14:textId="0B91BD9D" w:rsidR="00783A15" w:rsidRPr="000E4330" w:rsidRDefault="00783A15" w:rsidP="000E4330">
      <w:pPr>
        <w:pBdr>
          <w:top w:val="nil"/>
          <w:left w:val="nil"/>
          <w:bottom w:val="nil"/>
          <w:right w:val="nil"/>
          <w:between w:val="nil"/>
        </w:pBdr>
        <w:rPr>
          <w:color w:val="FF0000"/>
          <w:sz w:val="22"/>
          <w:szCs w:val="22"/>
        </w:rPr>
      </w:pPr>
    </w:p>
    <w:p w14:paraId="03258337" w14:textId="398BF2E4" w:rsidR="00783A15" w:rsidRDefault="00C55ED0" w:rsidP="000A78BA">
      <w:pPr>
        <w:pBdr>
          <w:top w:val="nil"/>
          <w:left w:val="nil"/>
          <w:bottom w:val="nil"/>
          <w:right w:val="nil"/>
          <w:between w:val="nil"/>
        </w:pBdr>
        <w:spacing w:before="20"/>
        <w:ind w:firstLine="202"/>
        <w:jc w:val="both"/>
        <w:rPr>
          <w:i/>
          <w:color w:val="000000"/>
          <w:sz w:val="18"/>
          <w:szCs w:val="18"/>
        </w:rPr>
      </w:pPr>
      <w:bookmarkStart w:id="1" w:name="_30j0zll" w:colFirst="0" w:colLast="0"/>
      <w:bookmarkEnd w:id="1"/>
      <w:r>
        <w:rPr>
          <w:b/>
          <w:i/>
          <w:color w:val="000000"/>
          <w:sz w:val="18"/>
          <w:szCs w:val="18"/>
        </w:rPr>
        <w:t xml:space="preserve">Abstract </w:t>
      </w:r>
      <w:r>
        <w:rPr>
          <w:b/>
          <w:color w:val="000000"/>
          <w:sz w:val="18"/>
          <w:szCs w:val="18"/>
        </w:rPr>
        <w:t>—</w:t>
      </w:r>
      <w:r w:rsidR="00CC0E69" w:rsidRPr="00CC0E69">
        <w:t xml:space="preserve"> </w:t>
      </w:r>
      <w:r w:rsidR="00CC0E69" w:rsidRPr="00CC0E69">
        <w:rPr>
          <w:i/>
          <w:color w:val="000000"/>
          <w:sz w:val="18"/>
          <w:szCs w:val="18"/>
        </w:rPr>
        <w:t xml:space="preserve">Everyone is reliant on the internet today. When several devices are connected to the network, it can be unpleasant </w:t>
      </w:r>
      <w:r w:rsidR="00CC0E69" w:rsidRPr="003842A1">
        <w:rPr>
          <w:i/>
          <w:color w:val="000000"/>
          <w:sz w:val="18"/>
          <w:szCs w:val="18"/>
        </w:rPr>
        <w:t>to have poor performance, whether you are using Wi-Fi at home, in</w:t>
      </w:r>
      <w:r w:rsidR="00CC0E69" w:rsidRPr="00CC0E69">
        <w:rPr>
          <w:i/>
          <w:color w:val="000000"/>
          <w:sz w:val="18"/>
          <w:szCs w:val="18"/>
        </w:rPr>
        <w:t xml:space="preserve"> a coffee shop, or when fighting for bandwidth at a meeting. German physicist Harald Haas developed a novel method known as "data through light" to address this issue. With this method, data is communicated using LEDs whose intensity changes more quickly than the human eye can perceive. He claims that the technology is based on the strength and capability of LEDs. We have created a prototype using Li-Fi technology and the Arduino Uno and Nano as the encoder and decoder devices</w:t>
      </w:r>
      <w:r w:rsidR="00A3086D">
        <w:rPr>
          <w:i/>
          <w:color w:val="000000"/>
          <w:sz w:val="18"/>
          <w:szCs w:val="18"/>
        </w:rPr>
        <w:t xml:space="preserve">. </w:t>
      </w:r>
      <w:r w:rsidR="000A78BA" w:rsidRPr="000A78BA">
        <w:rPr>
          <w:i/>
          <w:color w:val="000000"/>
          <w:sz w:val="18"/>
          <w:szCs w:val="18"/>
        </w:rPr>
        <w:t xml:space="preserve">In this paper, we presented a Li-Fi technology paradigm in which information is sent from one end to the other using light. </w:t>
      </w:r>
      <w:r w:rsidR="00A91F2D" w:rsidRPr="00A91F2D">
        <w:rPr>
          <w:i/>
          <w:color w:val="000000"/>
          <w:sz w:val="18"/>
          <w:szCs w:val="18"/>
        </w:rPr>
        <w:t xml:space="preserve">The </w:t>
      </w:r>
      <w:r w:rsidR="00A91F2D">
        <w:rPr>
          <w:i/>
          <w:color w:val="000000"/>
          <w:sz w:val="18"/>
          <w:szCs w:val="18"/>
        </w:rPr>
        <w:t>prototype</w:t>
      </w:r>
      <w:r w:rsidR="00A91F2D" w:rsidRPr="00A91F2D">
        <w:rPr>
          <w:i/>
          <w:color w:val="000000"/>
          <w:sz w:val="18"/>
          <w:szCs w:val="18"/>
        </w:rPr>
        <w:t xml:space="preserve"> was tested at various distances between the light-emitting diode and the photodiode receiver</w:t>
      </w:r>
      <w:r w:rsidR="000A78BA" w:rsidRPr="000A78BA">
        <w:rPr>
          <w:i/>
          <w:color w:val="000000"/>
          <w:sz w:val="18"/>
          <w:szCs w:val="18"/>
        </w:rPr>
        <w:t>, and the data transmission was successful.</w:t>
      </w:r>
    </w:p>
    <w:p w14:paraId="4283CE0A" w14:textId="77777777" w:rsidR="000A78BA" w:rsidRDefault="000A78BA" w:rsidP="000A78BA">
      <w:pPr>
        <w:pBdr>
          <w:top w:val="nil"/>
          <w:left w:val="nil"/>
          <w:bottom w:val="nil"/>
          <w:right w:val="nil"/>
          <w:between w:val="nil"/>
        </w:pBdr>
        <w:spacing w:before="20"/>
        <w:ind w:firstLine="202"/>
        <w:jc w:val="both"/>
      </w:pPr>
    </w:p>
    <w:p w14:paraId="51277FEA" w14:textId="77777777" w:rsidR="00783A15" w:rsidRDefault="00C55ED0">
      <w:pPr>
        <w:rPr>
          <w:i/>
          <w:color w:val="FF0000"/>
          <w:sz w:val="18"/>
          <w:szCs w:val="18"/>
        </w:rPr>
      </w:pPr>
      <w:r>
        <w:rPr>
          <w:b/>
          <w:i/>
          <w:sz w:val="18"/>
          <w:szCs w:val="18"/>
        </w:rPr>
        <w:t xml:space="preserve">Keywords </w:t>
      </w:r>
      <w:r>
        <w:rPr>
          <w:i/>
          <w:sz w:val="18"/>
          <w:szCs w:val="18"/>
        </w:rPr>
        <w:t>—Visible Light Communication (VLC), Light Fidelity (Li-Fi), Wireless Fidelity (Wi-Fi), Data transfer, Light Emitting Diode (LED)</w:t>
      </w:r>
    </w:p>
    <w:p w14:paraId="736310EB" w14:textId="77777777" w:rsidR="00783A15" w:rsidRPr="00084789" w:rsidRDefault="00C55ED0">
      <w:pPr>
        <w:pStyle w:val="Heading1"/>
        <w:numPr>
          <w:ilvl w:val="0"/>
          <w:numId w:val="4"/>
        </w:numPr>
        <w:rPr>
          <w:sz w:val="24"/>
          <w:szCs w:val="24"/>
        </w:rPr>
      </w:pPr>
      <w:r w:rsidRPr="00084789">
        <w:rPr>
          <w:sz w:val="24"/>
          <w:szCs w:val="24"/>
        </w:rPr>
        <w:t>INTRODUCTION</w:t>
      </w:r>
    </w:p>
    <w:p w14:paraId="3A8D0135" w14:textId="5149FA6A" w:rsidR="00783A15" w:rsidRPr="00084789" w:rsidRDefault="00960ACF">
      <w:pPr>
        <w:widowControl w:val="0"/>
        <w:pBdr>
          <w:top w:val="nil"/>
          <w:left w:val="nil"/>
          <w:bottom w:val="nil"/>
          <w:right w:val="nil"/>
          <w:between w:val="nil"/>
        </w:pBdr>
        <w:spacing w:line="252" w:lineRule="auto"/>
        <w:ind w:firstLine="202"/>
        <w:jc w:val="both"/>
        <w:rPr>
          <w:color w:val="000000"/>
          <w:sz w:val="24"/>
          <w:szCs w:val="24"/>
        </w:rPr>
      </w:pPr>
      <w:r w:rsidRPr="00084789">
        <w:rPr>
          <w:color w:val="000000"/>
          <w:sz w:val="24"/>
          <w:szCs w:val="24"/>
        </w:rPr>
        <w:t xml:space="preserve"> </w:t>
      </w:r>
      <w:r w:rsidR="00A91F2D" w:rsidRPr="00084789">
        <w:rPr>
          <w:color w:val="000000"/>
          <w:sz w:val="24"/>
          <w:szCs w:val="24"/>
        </w:rPr>
        <w:t xml:space="preserve">Light Fidelity, often known as Li-Fi, </w:t>
      </w:r>
      <w:r w:rsidR="00804717" w:rsidRPr="00084789">
        <w:rPr>
          <w:color w:val="000000"/>
          <w:sz w:val="24"/>
          <w:szCs w:val="24"/>
        </w:rPr>
        <w:t>is a sort of high-speed</w:t>
      </w:r>
      <w:r w:rsidR="00A91F2D" w:rsidRPr="00084789">
        <w:rPr>
          <w:color w:val="000000"/>
          <w:sz w:val="24"/>
          <w:szCs w:val="24"/>
        </w:rPr>
        <w:t xml:space="preserve"> communication system</w:t>
      </w:r>
      <w:r w:rsidR="00804717" w:rsidRPr="00084789">
        <w:rPr>
          <w:color w:val="000000"/>
          <w:sz w:val="24"/>
          <w:szCs w:val="24"/>
        </w:rPr>
        <w:t xml:space="preserve"> which wireless system</w:t>
      </w:r>
      <w:r w:rsidR="00A91F2D" w:rsidRPr="00084789">
        <w:rPr>
          <w:color w:val="000000"/>
          <w:sz w:val="24"/>
          <w:szCs w:val="24"/>
        </w:rPr>
        <w:t xml:space="preserve"> tha</w:t>
      </w:r>
      <w:r w:rsidR="00804717" w:rsidRPr="00084789">
        <w:rPr>
          <w:color w:val="000000"/>
          <w:sz w:val="24"/>
          <w:szCs w:val="24"/>
        </w:rPr>
        <w:t>t uses visible light to transfer the</w:t>
      </w:r>
      <w:r w:rsidR="00A91F2D" w:rsidRPr="00084789">
        <w:rPr>
          <w:color w:val="000000"/>
          <w:sz w:val="24"/>
          <w:szCs w:val="24"/>
        </w:rPr>
        <w:t xml:space="preserve"> data</w:t>
      </w:r>
      <w:r w:rsidR="00804717" w:rsidRPr="00084789">
        <w:rPr>
          <w:color w:val="000000"/>
          <w:sz w:val="24"/>
          <w:szCs w:val="24"/>
        </w:rPr>
        <w:t xml:space="preserve"> from one point to other</w:t>
      </w:r>
      <w:r w:rsidR="00C55ED0" w:rsidRPr="00084789">
        <w:rPr>
          <w:color w:val="000000"/>
          <w:sz w:val="24"/>
          <w:szCs w:val="24"/>
        </w:rPr>
        <w:t xml:space="preserve">. It corresponds to optical wireless communication. Data is transmitted by a Light Emitting Diode </w:t>
      </w:r>
      <w:r w:rsidR="004F55FB" w:rsidRPr="00084789">
        <w:rPr>
          <w:color w:val="000000"/>
          <w:sz w:val="24"/>
          <w:szCs w:val="24"/>
        </w:rPr>
        <w:t xml:space="preserve">or LED bulb which has a variable intensity. Based on this variation the </w:t>
      </w:r>
      <w:r w:rsidR="00C55ED0" w:rsidRPr="00084789">
        <w:rPr>
          <w:color w:val="000000"/>
          <w:sz w:val="24"/>
          <w:szCs w:val="24"/>
        </w:rPr>
        <w:t>communication is</w:t>
      </w:r>
      <w:r w:rsidR="004F55FB" w:rsidRPr="00084789">
        <w:rPr>
          <w:color w:val="000000"/>
          <w:sz w:val="24"/>
          <w:szCs w:val="24"/>
        </w:rPr>
        <w:t xml:space="preserve"> of</w:t>
      </w:r>
      <w:r w:rsidR="00C55ED0" w:rsidRPr="00084789">
        <w:rPr>
          <w:color w:val="000000"/>
          <w:sz w:val="24"/>
          <w:szCs w:val="24"/>
        </w:rPr>
        <w:t xml:space="preserve"> digital</w:t>
      </w:r>
      <w:r w:rsidR="004F55FB" w:rsidRPr="00084789">
        <w:rPr>
          <w:color w:val="000000"/>
          <w:sz w:val="24"/>
          <w:szCs w:val="24"/>
        </w:rPr>
        <w:t xml:space="preserve"> type. </w:t>
      </w:r>
      <w:r w:rsidR="00A91F2D" w:rsidRPr="00084789">
        <w:rPr>
          <w:color w:val="000000"/>
          <w:sz w:val="24"/>
          <w:szCs w:val="24"/>
        </w:rPr>
        <w:t>Li-Fi technology offers a wide range of uses where Wi-Fi is limited or constricted. It also aids in the elimination of the negative health effects produced by electromagnetic radiation such as radio waves used in Wi-Fi</w:t>
      </w:r>
      <w:r w:rsidR="00C55ED0" w:rsidRPr="00084789">
        <w:rPr>
          <w:color w:val="000000"/>
          <w:sz w:val="24"/>
          <w:szCs w:val="24"/>
        </w:rPr>
        <w:t>. Data transfer is secure because data cannot be hacked unless you can see the l</w:t>
      </w:r>
      <w:r w:rsidR="004F55FB" w:rsidRPr="00084789">
        <w:rPr>
          <w:color w:val="000000"/>
          <w:sz w:val="24"/>
          <w:szCs w:val="24"/>
        </w:rPr>
        <w:t>ight. Data transfer is mostly in G</w:t>
      </w:r>
      <w:r w:rsidR="00C55ED0" w:rsidRPr="00084789">
        <w:rPr>
          <w:color w:val="000000"/>
          <w:sz w:val="24"/>
          <w:szCs w:val="24"/>
        </w:rPr>
        <w:t xml:space="preserve">igabytes per </w:t>
      </w:r>
      <w:r w:rsidR="00355514" w:rsidRPr="00084789">
        <w:rPr>
          <w:color w:val="000000"/>
          <w:sz w:val="24"/>
          <w:szCs w:val="24"/>
        </w:rPr>
        <w:t>second.</w:t>
      </w:r>
      <w:r w:rsidR="00C55ED0" w:rsidRPr="00084789">
        <w:rPr>
          <w:color w:val="000000"/>
          <w:sz w:val="24"/>
          <w:szCs w:val="24"/>
        </w:rPr>
        <w:t xml:space="preserve"> Using light for the transmission of data</w:t>
      </w:r>
      <w:r w:rsidR="004F55FB" w:rsidRPr="00084789">
        <w:rPr>
          <w:color w:val="000000"/>
          <w:sz w:val="24"/>
          <w:szCs w:val="24"/>
        </w:rPr>
        <w:t xml:space="preserve"> </w:t>
      </w:r>
      <w:r w:rsidR="00355514" w:rsidRPr="00084789">
        <w:rPr>
          <w:color w:val="000000"/>
          <w:sz w:val="24"/>
          <w:szCs w:val="24"/>
        </w:rPr>
        <w:t>is</w:t>
      </w:r>
      <w:r w:rsidR="004F55FB" w:rsidRPr="00084789">
        <w:rPr>
          <w:color w:val="000000"/>
          <w:sz w:val="24"/>
          <w:szCs w:val="24"/>
        </w:rPr>
        <w:t xml:space="preserve"> known as Li-Fi. </w:t>
      </w:r>
      <w:r w:rsidR="00804717" w:rsidRPr="00084789">
        <w:rPr>
          <w:color w:val="000000"/>
          <w:sz w:val="24"/>
          <w:szCs w:val="24"/>
        </w:rPr>
        <w:t>Li-Fi is a advanced type of</w:t>
      </w:r>
      <w:r w:rsidR="00173F62" w:rsidRPr="00084789">
        <w:rPr>
          <w:color w:val="000000"/>
          <w:sz w:val="24"/>
          <w:szCs w:val="24"/>
        </w:rPr>
        <w:t xml:space="preserve"> technology </w:t>
      </w:r>
      <w:r w:rsidR="00804717" w:rsidRPr="00084789">
        <w:rPr>
          <w:color w:val="000000"/>
          <w:sz w:val="24"/>
          <w:szCs w:val="24"/>
        </w:rPr>
        <w:t xml:space="preserve">that offers high-speed for transferring the data which is </w:t>
      </w:r>
      <w:r w:rsidR="00173F62" w:rsidRPr="00084789">
        <w:rPr>
          <w:color w:val="000000"/>
          <w:sz w:val="24"/>
          <w:szCs w:val="24"/>
        </w:rPr>
        <w:t>identical to Wi-Fi since both are wireless, but Li-Fi is quicker, so we can transmit and receive data in less time. Light bulbs may be replaced with LEDs that use Li-Fi technology, revolutionizing the telecommunications sector</w:t>
      </w:r>
      <w:r w:rsidR="00C55ED0" w:rsidRPr="00084789">
        <w:rPr>
          <w:color w:val="000000"/>
          <w:sz w:val="24"/>
          <w:szCs w:val="24"/>
        </w:rPr>
        <w:t xml:space="preserve">. </w:t>
      </w:r>
      <w:r w:rsidR="00173F62" w:rsidRPr="00084789">
        <w:rPr>
          <w:color w:val="000000"/>
          <w:sz w:val="24"/>
          <w:szCs w:val="24"/>
        </w:rPr>
        <w:t>Nowadays, due to the wide-scale advancement of wireless</w:t>
      </w:r>
      <w:r w:rsidR="00804717" w:rsidRPr="00084789">
        <w:rPr>
          <w:color w:val="000000"/>
          <w:sz w:val="24"/>
          <w:szCs w:val="24"/>
        </w:rPr>
        <w:t xml:space="preserve"> type of</w:t>
      </w:r>
      <w:r w:rsidR="00173F62" w:rsidRPr="00084789">
        <w:rPr>
          <w:color w:val="000000"/>
          <w:sz w:val="24"/>
          <w:szCs w:val="24"/>
        </w:rPr>
        <w:t xml:space="preserve"> technology, it requires a big quantity of data to be transmitted every day.</w:t>
      </w:r>
      <w:r w:rsidR="004F55FB" w:rsidRPr="00084789">
        <w:rPr>
          <w:color w:val="000000"/>
          <w:sz w:val="24"/>
          <w:szCs w:val="24"/>
        </w:rPr>
        <w:t xml:space="preserve"> R</w:t>
      </w:r>
      <w:r w:rsidR="00C55ED0" w:rsidRPr="00084789">
        <w:rPr>
          <w:color w:val="000000"/>
          <w:sz w:val="24"/>
          <w:szCs w:val="24"/>
        </w:rPr>
        <w:t>adio communication is important</w:t>
      </w:r>
      <w:r w:rsidR="004F55FB" w:rsidRPr="00084789">
        <w:rPr>
          <w:color w:val="000000"/>
          <w:sz w:val="24"/>
          <w:szCs w:val="24"/>
        </w:rPr>
        <w:t xml:space="preserve"> part</w:t>
      </w:r>
      <w:r w:rsidR="00C55ED0" w:rsidRPr="00084789">
        <w:rPr>
          <w:color w:val="000000"/>
          <w:sz w:val="24"/>
          <w:szCs w:val="24"/>
        </w:rPr>
        <w:t xml:space="preserve"> in </w:t>
      </w:r>
      <w:r w:rsidR="00E7789B" w:rsidRPr="00084789">
        <w:rPr>
          <w:color w:val="000000"/>
          <w:sz w:val="24"/>
          <w:szCs w:val="24"/>
        </w:rPr>
        <w:t>t</w:t>
      </w:r>
      <w:r w:rsidR="004F55FB" w:rsidRPr="00084789">
        <w:rPr>
          <w:color w:val="000000"/>
          <w:sz w:val="24"/>
          <w:szCs w:val="24"/>
        </w:rPr>
        <w:t>his process of communication</w:t>
      </w:r>
      <w:r w:rsidR="00C55ED0" w:rsidRPr="00084789">
        <w:rPr>
          <w:color w:val="000000"/>
          <w:sz w:val="24"/>
          <w:szCs w:val="24"/>
        </w:rPr>
        <w:t>.</w:t>
      </w:r>
    </w:p>
    <w:p w14:paraId="4E740F37" w14:textId="6C99DEB8" w:rsidR="00783A15" w:rsidRPr="00084789" w:rsidRDefault="00C55ED0" w:rsidP="000A78BA">
      <w:pPr>
        <w:widowControl w:val="0"/>
        <w:pBdr>
          <w:top w:val="nil"/>
          <w:left w:val="nil"/>
          <w:bottom w:val="nil"/>
          <w:right w:val="nil"/>
          <w:between w:val="nil"/>
        </w:pBdr>
        <w:spacing w:line="252" w:lineRule="auto"/>
        <w:ind w:firstLine="202"/>
        <w:jc w:val="both"/>
        <w:rPr>
          <w:color w:val="000000"/>
          <w:sz w:val="24"/>
          <w:szCs w:val="24"/>
        </w:rPr>
      </w:pPr>
      <w:r w:rsidRPr="00084789">
        <w:rPr>
          <w:color w:val="000000"/>
          <w:sz w:val="24"/>
          <w:szCs w:val="24"/>
        </w:rPr>
        <w:t xml:space="preserve">The primary means of </w:t>
      </w:r>
      <w:r w:rsidR="004F55FB" w:rsidRPr="00084789">
        <w:rPr>
          <w:color w:val="000000"/>
          <w:sz w:val="24"/>
          <w:szCs w:val="24"/>
        </w:rPr>
        <w:t xml:space="preserve">wireless transmission of </w:t>
      </w:r>
      <w:r w:rsidRPr="00084789">
        <w:rPr>
          <w:color w:val="000000"/>
          <w:sz w:val="24"/>
          <w:szCs w:val="24"/>
        </w:rPr>
        <w:t>data is through the use of electromagnetic waves, Radio waves. However, due to compact spectrum availability and penetration, the radio can support less bandwidth. To s</w:t>
      </w:r>
      <w:r w:rsidR="00E7789B" w:rsidRPr="00084789">
        <w:rPr>
          <w:color w:val="000000"/>
          <w:sz w:val="24"/>
          <w:szCs w:val="24"/>
        </w:rPr>
        <w:t xml:space="preserve">olve all these problems we can </w:t>
      </w:r>
      <w:r w:rsidRPr="00084789">
        <w:rPr>
          <w:color w:val="000000"/>
          <w:sz w:val="24"/>
          <w:szCs w:val="24"/>
        </w:rPr>
        <w:t>make use of the Visible Light Communication (VLC) technology for the data transmission. Wi-Fi supports indoor wirel</w:t>
      </w:r>
      <w:r w:rsidR="00944269" w:rsidRPr="00084789">
        <w:rPr>
          <w:color w:val="000000"/>
          <w:sz w:val="24"/>
          <w:szCs w:val="24"/>
        </w:rPr>
        <w:t>ess coverage, Li-Fi can be ideal for</w:t>
      </w:r>
      <w:r w:rsidRPr="00084789">
        <w:rPr>
          <w:color w:val="000000"/>
          <w:sz w:val="24"/>
          <w:szCs w:val="24"/>
        </w:rPr>
        <w:t xml:space="preserve"> wireless </w:t>
      </w:r>
      <w:r w:rsidR="00944269" w:rsidRPr="00084789">
        <w:rPr>
          <w:color w:val="000000"/>
          <w:sz w:val="24"/>
          <w:szCs w:val="24"/>
        </w:rPr>
        <w:t>transmission of large amount of data in defined areas and do not face any issues like radio interference which can be seen in Wi-Fi</w:t>
      </w:r>
      <w:r w:rsidRPr="00084789">
        <w:rPr>
          <w:color w:val="000000"/>
          <w:sz w:val="24"/>
          <w:szCs w:val="24"/>
        </w:rPr>
        <w:t xml:space="preserve">. </w:t>
      </w:r>
      <w:r w:rsidR="00445C3A" w:rsidRPr="00084789">
        <w:rPr>
          <w:color w:val="000000"/>
          <w:sz w:val="24"/>
          <w:szCs w:val="24"/>
        </w:rPr>
        <w:t>Li-Fi mainly focuses on sharing data between two endpoints. By adding a tiny microchip to each potential lighting item, two essential functions: illumination and wireless data transfer are merged.</w:t>
      </w:r>
      <w:r w:rsidRPr="00084789">
        <w:rPr>
          <w:color w:val="000000"/>
          <w:sz w:val="24"/>
          <w:szCs w:val="24"/>
        </w:rPr>
        <w:t xml:space="preserve"> </w:t>
      </w:r>
      <w:r w:rsidR="00445C3A" w:rsidRPr="00084789">
        <w:rPr>
          <w:color w:val="000000"/>
          <w:sz w:val="24"/>
          <w:szCs w:val="24"/>
        </w:rPr>
        <w:t>This prototype has the ability to tackle the basic problems affecting wireless communications today: cost, capacity, efficiency, and security</w:t>
      </w:r>
      <w:r w:rsidRPr="00084789">
        <w:rPr>
          <w:color w:val="000000"/>
          <w:sz w:val="24"/>
          <w:szCs w:val="24"/>
        </w:rPr>
        <w:t xml:space="preserve">. So in the future, we </w:t>
      </w:r>
      <w:r w:rsidR="00445C3A" w:rsidRPr="00084789">
        <w:rPr>
          <w:color w:val="000000"/>
          <w:sz w:val="24"/>
          <w:szCs w:val="24"/>
        </w:rPr>
        <w:t>can,</w:t>
      </w:r>
      <w:r w:rsidR="00E7789B" w:rsidRPr="00084789">
        <w:rPr>
          <w:color w:val="000000"/>
          <w:sz w:val="24"/>
          <w:szCs w:val="24"/>
        </w:rPr>
        <w:t xml:space="preserve"> </w:t>
      </w:r>
      <w:r w:rsidR="00944269" w:rsidRPr="00084789">
        <w:rPr>
          <w:color w:val="000000"/>
          <w:sz w:val="24"/>
          <w:szCs w:val="24"/>
        </w:rPr>
        <w:t xml:space="preserve">not only deploy </w:t>
      </w:r>
      <w:r w:rsidRPr="00084789">
        <w:rPr>
          <w:color w:val="000000"/>
          <w:sz w:val="24"/>
          <w:szCs w:val="24"/>
        </w:rPr>
        <w:t xml:space="preserve"> billion</w:t>
      </w:r>
      <w:r w:rsidR="00944269" w:rsidRPr="00084789">
        <w:rPr>
          <w:color w:val="000000"/>
          <w:sz w:val="24"/>
          <w:szCs w:val="24"/>
        </w:rPr>
        <w:t xml:space="preserve">s of light bulbs, but also </w:t>
      </w:r>
      <w:r w:rsidRPr="00084789">
        <w:rPr>
          <w:color w:val="000000"/>
          <w:sz w:val="24"/>
          <w:szCs w:val="24"/>
        </w:rPr>
        <w:t xml:space="preserve"> billion</w:t>
      </w:r>
      <w:r w:rsidR="00944269" w:rsidRPr="00084789">
        <w:rPr>
          <w:color w:val="000000"/>
          <w:sz w:val="24"/>
          <w:szCs w:val="24"/>
        </w:rPr>
        <w:t>s of</w:t>
      </w:r>
      <w:r w:rsidRPr="00084789">
        <w:rPr>
          <w:color w:val="000000"/>
          <w:sz w:val="24"/>
          <w:szCs w:val="24"/>
        </w:rPr>
        <w:t xml:space="preserve"> Li-Fi APs (Access P</w:t>
      </w:r>
      <w:r w:rsidR="005F7BC4" w:rsidRPr="00084789">
        <w:rPr>
          <w:color w:val="000000"/>
          <w:sz w:val="24"/>
          <w:szCs w:val="24"/>
        </w:rPr>
        <w:t>oints)</w:t>
      </w:r>
      <w:r w:rsidR="00944269" w:rsidRPr="00084789">
        <w:rPr>
          <w:color w:val="000000"/>
          <w:sz w:val="24"/>
          <w:szCs w:val="24"/>
        </w:rPr>
        <w:t xml:space="preserve"> can be deployed</w:t>
      </w:r>
      <w:r w:rsidR="005F7BC4" w:rsidRPr="00084789">
        <w:rPr>
          <w:color w:val="000000"/>
          <w:sz w:val="24"/>
          <w:szCs w:val="24"/>
        </w:rPr>
        <w:t xml:space="preserve"> all over the world</w:t>
      </w:r>
      <w:r w:rsidR="00944269" w:rsidRPr="00084789">
        <w:rPr>
          <w:color w:val="000000"/>
          <w:sz w:val="24"/>
          <w:szCs w:val="24"/>
        </w:rPr>
        <w:t xml:space="preserve"> with LEDs</w:t>
      </w:r>
      <w:r w:rsidR="005F7BC4" w:rsidRPr="00084789">
        <w:rPr>
          <w:color w:val="000000"/>
          <w:sz w:val="24"/>
          <w:szCs w:val="24"/>
        </w:rPr>
        <w:t xml:space="preserve">. With </w:t>
      </w:r>
      <w:r w:rsidR="00445C3A" w:rsidRPr="00084789">
        <w:rPr>
          <w:color w:val="000000"/>
          <w:sz w:val="24"/>
          <w:szCs w:val="24"/>
        </w:rPr>
        <w:t>this you</w:t>
      </w:r>
      <w:r w:rsidR="00944269" w:rsidRPr="00084789">
        <w:rPr>
          <w:color w:val="000000"/>
          <w:sz w:val="24"/>
          <w:szCs w:val="24"/>
        </w:rPr>
        <w:t xml:space="preserve"> can achieve a clean and bright</w:t>
      </w:r>
      <w:r w:rsidRPr="00084789">
        <w:rPr>
          <w:color w:val="000000"/>
          <w:sz w:val="24"/>
          <w:szCs w:val="24"/>
        </w:rPr>
        <w:t xml:space="preserve"> future. </w:t>
      </w:r>
      <w:r w:rsidR="00445C3A" w:rsidRPr="00084789">
        <w:rPr>
          <w:color w:val="000000"/>
          <w:sz w:val="24"/>
          <w:szCs w:val="24"/>
        </w:rPr>
        <w:t>This work presents a simplified form of a Li-Fi data transmission system that employs commercially available electrical components</w:t>
      </w:r>
      <w:r w:rsidRPr="00084789">
        <w:rPr>
          <w:color w:val="000000"/>
          <w:sz w:val="24"/>
          <w:szCs w:val="24"/>
        </w:rPr>
        <w:t>, thereby reducing the complexity, multiple incompatible standards, and new systems of these address any cost issues that arise.</w:t>
      </w:r>
      <w:r w:rsidRPr="00084789">
        <w:rPr>
          <w:color w:val="FF0000"/>
          <w:sz w:val="24"/>
          <w:szCs w:val="24"/>
        </w:rPr>
        <w:t xml:space="preserve"> </w:t>
      </w:r>
    </w:p>
    <w:p w14:paraId="55789D53" w14:textId="77777777" w:rsidR="00783A15" w:rsidRPr="00084789" w:rsidRDefault="00C55ED0">
      <w:pPr>
        <w:pStyle w:val="Heading1"/>
        <w:numPr>
          <w:ilvl w:val="0"/>
          <w:numId w:val="4"/>
        </w:numPr>
        <w:rPr>
          <w:sz w:val="24"/>
          <w:szCs w:val="24"/>
        </w:rPr>
      </w:pPr>
      <w:r w:rsidRPr="00084789">
        <w:rPr>
          <w:sz w:val="24"/>
          <w:szCs w:val="24"/>
        </w:rPr>
        <w:t>Literature Review</w:t>
      </w:r>
    </w:p>
    <w:p w14:paraId="1DC42C72" w14:textId="1923BE6F" w:rsidR="00445C3A" w:rsidRPr="00084789" w:rsidRDefault="00EE4CC0" w:rsidP="00445C3A">
      <w:pPr>
        <w:jc w:val="both"/>
        <w:rPr>
          <w:color w:val="FF0000"/>
          <w:sz w:val="24"/>
          <w:szCs w:val="24"/>
        </w:rPr>
      </w:pPr>
      <w:r w:rsidRPr="00084789">
        <w:rPr>
          <w:sz w:val="24"/>
          <w:szCs w:val="24"/>
        </w:rPr>
        <w:t xml:space="preserve">LEDs can be controlled electrically  based on the research into Visible Light Communication (VLC).  </w:t>
      </w:r>
      <w:r w:rsidR="00445C3A" w:rsidRPr="00084789">
        <w:rPr>
          <w:sz w:val="24"/>
          <w:szCs w:val="24"/>
        </w:rPr>
        <w:t>Harald Hass, a professor at the University of Edinburgh who began his research in</w:t>
      </w:r>
      <w:r w:rsidR="00514E0A" w:rsidRPr="00084789">
        <w:rPr>
          <w:sz w:val="24"/>
          <w:szCs w:val="24"/>
        </w:rPr>
        <w:t xml:space="preserve"> the VLC in 2004, demonstrated one of the</w:t>
      </w:r>
      <w:r w:rsidR="00445C3A" w:rsidRPr="00084789">
        <w:rPr>
          <w:sz w:val="24"/>
          <w:szCs w:val="24"/>
        </w:rPr>
        <w:t xml:space="preserve"> Li-Fi-based prototype at the TEDx worldwide conference in Edinburgh in 2011. He used a table light with an LED bulb to</w:t>
      </w:r>
      <w:r w:rsidR="00514E0A" w:rsidRPr="00084789">
        <w:rPr>
          <w:sz w:val="24"/>
          <w:szCs w:val="24"/>
        </w:rPr>
        <w:t xml:space="preserve"> broadcast a video of</w:t>
      </w:r>
      <w:r w:rsidR="00445C3A" w:rsidRPr="00084789">
        <w:rPr>
          <w:sz w:val="24"/>
          <w:szCs w:val="24"/>
        </w:rPr>
        <w:t xml:space="preserve"> flowers</w:t>
      </w:r>
      <w:r w:rsidR="00514E0A" w:rsidRPr="00084789">
        <w:rPr>
          <w:sz w:val="24"/>
          <w:szCs w:val="24"/>
        </w:rPr>
        <w:t xml:space="preserve"> blossoming and displayed on</w:t>
      </w:r>
      <w:r w:rsidR="00445C3A" w:rsidRPr="00084789">
        <w:rPr>
          <w:sz w:val="24"/>
          <w:szCs w:val="24"/>
        </w:rPr>
        <w:t xml:space="preserve"> the screen.</w:t>
      </w:r>
    </w:p>
    <w:p w14:paraId="0A20028F" w14:textId="440809CB" w:rsidR="001C2997" w:rsidRPr="00084789" w:rsidRDefault="00445C3A" w:rsidP="00445C3A">
      <w:pPr>
        <w:jc w:val="both"/>
        <w:rPr>
          <w:color w:val="FF0000"/>
          <w:sz w:val="24"/>
          <w:szCs w:val="24"/>
        </w:rPr>
      </w:pPr>
      <w:r w:rsidRPr="00084789">
        <w:rPr>
          <w:color w:val="FF0000"/>
          <w:sz w:val="24"/>
          <w:szCs w:val="24"/>
        </w:rPr>
        <w:t xml:space="preserve">    </w:t>
      </w:r>
      <w:proofErr w:type="spellStart"/>
      <w:r w:rsidR="00C55ED0" w:rsidRPr="00084789">
        <w:rPr>
          <w:sz w:val="24"/>
          <w:szCs w:val="24"/>
        </w:rPr>
        <w:t>Veneta</w:t>
      </w:r>
      <w:proofErr w:type="spellEnd"/>
      <w:r w:rsidR="00C55ED0" w:rsidRPr="00084789">
        <w:rPr>
          <w:sz w:val="24"/>
          <w:szCs w:val="24"/>
        </w:rPr>
        <w:t xml:space="preserve"> </w:t>
      </w:r>
      <w:proofErr w:type="spellStart"/>
      <w:r w:rsidR="00C55ED0" w:rsidRPr="00084789">
        <w:rPr>
          <w:sz w:val="24"/>
          <w:szCs w:val="24"/>
        </w:rPr>
        <w:t>Aleksieva</w:t>
      </w:r>
      <w:proofErr w:type="spellEnd"/>
      <w:r w:rsidR="00C55ED0" w:rsidRPr="00084789">
        <w:rPr>
          <w:sz w:val="24"/>
          <w:szCs w:val="24"/>
        </w:rPr>
        <w:t xml:space="preserve"> </w:t>
      </w:r>
      <w:proofErr w:type="spellStart"/>
      <w:r w:rsidR="00C55ED0" w:rsidRPr="00084789">
        <w:rPr>
          <w:sz w:val="24"/>
          <w:szCs w:val="24"/>
        </w:rPr>
        <w:t>et.al</w:t>
      </w:r>
      <w:proofErr w:type="spellEnd"/>
      <w:r w:rsidR="007D5269" w:rsidRPr="00084789">
        <w:rPr>
          <w:sz w:val="24"/>
          <w:szCs w:val="24"/>
        </w:rPr>
        <w:t xml:space="preserve"> [1].</w:t>
      </w:r>
      <w:r w:rsidR="00C55ED0" w:rsidRPr="00084789">
        <w:rPr>
          <w:sz w:val="24"/>
          <w:szCs w:val="24"/>
        </w:rPr>
        <w:t xml:space="preserve"> describes the comparison study of different Li-Fi prototypes. </w:t>
      </w:r>
      <w:r w:rsidR="00783A0E" w:rsidRPr="00084789">
        <w:rPr>
          <w:sz w:val="24"/>
          <w:szCs w:val="24"/>
        </w:rPr>
        <w:t>As all prototypes mentioned in the paper , it can be observed that all the prototypes have same goal like: Low price for Li-fi, data transmission rate should be higher (up to Gbps), the communication should be full duplex, multiuser, data should be transferred up to long distances ,low latency , it should more secure and cannot be hacked, the communication should be free of any type of interference.</w:t>
      </w:r>
    </w:p>
    <w:p w14:paraId="1FB363CA" w14:textId="0F9BDF17" w:rsidR="00783A15" w:rsidRPr="00084789" w:rsidRDefault="00445C3A">
      <w:pPr>
        <w:jc w:val="both"/>
        <w:rPr>
          <w:color w:val="000000"/>
          <w:sz w:val="24"/>
          <w:szCs w:val="24"/>
        </w:rPr>
      </w:pPr>
      <w:r w:rsidRPr="00084789">
        <w:rPr>
          <w:color w:val="000000"/>
          <w:sz w:val="24"/>
          <w:szCs w:val="24"/>
        </w:rPr>
        <w:t xml:space="preserve">    </w:t>
      </w:r>
      <w:r w:rsidR="00C55ED0" w:rsidRPr="00084789">
        <w:rPr>
          <w:color w:val="000000"/>
          <w:sz w:val="24"/>
          <w:szCs w:val="24"/>
        </w:rPr>
        <w:t>Rahul R Sharma et al</w:t>
      </w:r>
      <w:r w:rsidR="007D5269" w:rsidRPr="00084789">
        <w:rPr>
          <w:color w:val="000000"/>
          <w:sz w:val="24"/>
          <w:szCs w:val="24"/>
        </w:rPr>
        <w:t xml:space="preserve"> [2]</w:t>
      </w:r>
      <w:r w:rsidR="00C55ED0" w:rsidRPr="00084789">
        <w:rPr>
          <w:color w:val="000000"/>
          <w:sz w:val="24"/>
          <w:szCs w:val="24"/>
        </w:rPr>
        <w:t xml:space="preserve"> discusses the basic idea of Li-Fi Communication Technology And gives possible solutions to replace Communication Technologies like Wi-Fi . Wi-Fi has problems like availability, efficiency And Li-Fi solves most of the solutions for those problems. There are some disadvantages of Li-Fi Light waves cannot transmit through opaque materials like Wi-Fi.</w:t>
      </w:r>
    </w:p>
    <w:p w14:paraId="5D5624A6" w14:textId="63725081" w:rsidR="00FA7ED8" w:rsidRPr="00084789" w:rsidRDefault="00445C3A" w:rsidP="002A3618">
      <w:pPr>
        <w:jc w:val="both"/>
        <w:rPr>
          <w:sz w:val="24"/>
          <w:szCs w:val="24"/>
        </w:rPr>
      </w:pPr>
      <w:r w:rsidRPr="00084789">
        <w:rPr>
          <w:sz w:val="24"/>
          <w:szCs w:val="24"/>
        </w:rPr>
        <w:t xml:space="preserve">    </w:t>
      </w:r>
      <w:r w:rsidR="00C55ED0" w:rsidRPr="00084789">
        <w:rPr>
          <w:sz w:val="24"/>
          <w:szCs w:val="24"/>
        </w:rPr>
        <w:t xml:space="preserve"> </w:t>
      </w:r>
      <w:proofErr w:type="spellStart"/>
      <w:r w:rsidR="00C55ED0" w:rsidRPr="00084789">
        <w:rPr>
          <w:sz w:val="24"/>
          <w:szCs w:val="24"/>
        </w:rPr>
        <w:t>Amareshwar</w:t>
      </w:r>
      <w:proofErr w:type="spellEnd"/>
      <w:r w:rsidR="00C55ED0" w:rsidRPr="00084789">
        <w:rPr>
          <w:sz w:val="24"/>
          <w:szCs w:val="24"/>
        </w:rPr>
        <w:t xml:space="preserve"> </w:t>
      </w:r>
      <w:proofErr w:type="spellStart"/>
      <w:r w:rsidR="00C55ED0" w:rsidRPr="00084789">
        <w:rPr>
          <w:sz w:val="24"/>
          <w:szCs w:val="24"/>
        </w:rPr>
        <w:t>Karatagi</w:t>
      </w:r>
      <w:proofErr w:type="spellEnd"/>
      <w:r w:rsidR="00C55ED0" w:rsidRPr="00084789">
        <w:rPr>
          <w:sz w:val="24"/>
          <w:szCs w:val="24"/>
        </w:rPr>
        <w:t xml:space="preserve"> </w:t>
      </w:r>
      <w:proofErr w:type="spellStart"/>
      <w:r w:rsidR="00C55ED0" w:rsidRPr="00084789">
        <w:rPr>
          <w:sz w:val="24"/>
          <w:szCs w:val="24"/>
        </w:rPr>
        <w:t>et.al</w:t>
      </w:r>
      <w:proofErr w:type="spellEnd"/>
      <w:r w:rsidR="007D5269" w:rsidRPr="00084789">
        <w:rPr>
          <w:sz w:val="24"/>
          <w:szCs w:val="24"/>
        </w:rPr>
        <w:t xml:space="preserve"> [3]</w:t>
      </w:r>
      <w:r w:rsidR="00C55ED0" w:rsidRPr="00084789">
        <w:rPr>
          <w:sz w:val="24"/>
          <w:szCs w:val="24"/>
        </w:rPr>
        <w:t xml:space="preserve"> </w:t>
      </w:r>
      <w:r w:rsidR="00FA7ED8" w:rsidRPr="00084789">
        <w:rPr>
          <w:sz w:val="24"/>
          <w:szCs w:val="24"/>
        </w:rPr>
        <w:t xml:space="preserve">describe a prototype </w:t>
      </w:r>
      <w:r w:rsidR="00314A48" w:rsidRPr="00084789">
        <w:rPr>
          <w:sz w:val="24"/>
          <w:szCs w:val="24"/>
        </w:rPr>
        <w:t>in which solar panel is used as</w:t>
      </w:r>
      <w:r w:rsidR="00FA7ED8" w:rsidRPr="00084789">
        <w:rPr>
          <w:sz w:val="24"/>
          <w:szCs w:val="24"/>
        </w:rPr>
        <w:t xml:space="preserve"> photoreceiver (instead of a photodiode), LED reflectors, built-in receiver IC ATmega8 and comparator IC lm358</w:t>
      </w:r>
      <w:r w:rsidR="00F23065" w:rsidRPr="00084789">
        <w:rPr>
          <w:sz w:val="24"/>
          <w:szCs w:val="24"/>
        </w:rPr>
        <w:t>The device currently converts the Incoming packets into a light signal as a medium carrier in current technology</w:t>
      </w:r>
      <w:r w:rsidR="00FA7ED8" w:rsidRPr="00084789">
        <w:rPr>
          <w:sz w:val="24"/>
          <w:szCs w:val="24"/>
        </w:rPr>
        <w:t>, and the receiver is compressed and configured as a Li-Fi dongle (the company calls it Pure Li-Fi) which can provide data rates higher than 2 Gigabytes/second (up to 7 Gigabytes/second).</w:t>
      </w:r>
    </w:p>
    <w:p w14:paraId="0F6C1D77" w14:textId="26546688" w:rsidR="000A78BA" w:rsidRPr="00084789" w:rsidRDefault="00445C3A" w:rsidP="002A3618">
      <w:pPr>
        <w:jc w:val="both"/>
        <w:rPr>
          <w:sz w:val="24"/>
          <w:szCs w:val="24"/>
        </w:rPr>
      </w:pPr>
      <w:r w:rsidRPr="00084789">
        <w:rPr>
          <w:sz w:val="24"/>
          <w:szCs w:val="24"/>
        </w:rPr>
        <w:t xml:space="preserve">    </w:t>
      </w:r>
      <w:r w:rsidR="00804717" w:rsidRPr="00084789">
        <w:rPr>
          <w:sz w:val="24"/>
          <w:szCs w:val="24"/>
        </w:rPr>
        <w:t>Li-Fi or</w:t>
      </w:r>
      <w:r w:rsidR="00066832" w:rsidRPr="00084789">
        <w:rPr>
          <w:sz w:val="24"/>
          <w:szCs w:val="24"/>
        </w:rPr>
        <w:t xml:space="preserve"> Light Fidelity</w:t>
      </w:r>
      <w:r w:rsidR="007D5269" w:rsidRPr="00084789">
        <w:rPr>
          <w:sz w:val="24"/>
          <w:szCs w:val="24"/>
        </w:rPr>
        <w:t xml:space="preserve"> [4] </w:t>
      </w:r>
      <w:r w:rsidR="00FA7ED8" w:rsidRPr="00084789">
        <w:rPr>
          <w:sz w:val="24"/>
          <w:szCs w:val="24"/>
        </w:rPr>
        <w:t xml:space="preserve">describes, </w:t>
      </w:r>
      <w:r w:rsidR="00F23065" w:rsidRPr="00084789">
        <w:rPr>
          <w:sz w:val="24"/>
          <w:szCs w:val="24"/>
        </w:rPr>
        <w:t>Li-Fi</w:t>
      </w:r>
      <w:r w:rsidR="00804717" w:rsidRPr="00084789">
        <w:rPr>
          <w:sz w:val="24"/>
          <w:szCs w:val="24"/>
        </w:rPr>
        <w:t xml:space="preserve"> is a VLC technology that utiliz</w:t>
      </w:r>
      <w:r w:rsidR="00F23065" w:rsidRPr="00084789">
        <w:rPr>
          <w:sz w:val="24"/>
          <w:szCs w:val="24"/>
        </w:rPr>
        <w:t>es light as a medium for high-speed communication and adheres to IEEE standard IEEE 802.15.7</w:t>
      </w:r>
      <w:r w:rsidR="00FA7ED8" w:rsidRPr="00084789">
        <w:rPr>
          <w:sz w:val="24"/>
          <w:szCs w:val="24"/>
        </w:rPr>
        <w:t xml:space="preserve">. </w:t>
      </w:r>
      <w:r w:rsidR="00717DFD" w:rsidRPr="00084789">
        <w:rPr>
          <w:sz w:val="24"/>
          <w:szCs w:val="24"/>
        </w:rPr>
        <w:t>It is unique technology</w:t>
      </w:r>
      <w:r w:rsidR="00F23065" w:rsidRPr="00084789">
        <w:rPr>
          <w:sz w:val="24"/>
          <w:szCs w:val="24"/>
        </w:rPr>
        <w:t xml:space="preserve"> for providing high-density</w:t>
      </w:r>
      <w:r w:rsidR="00717DFD" w:rsidRPr="00084789">
        <w:rPr>
          <w:sz w:val="24"/>
          <w:szCs w:val="24"/>
        </w:rPr>
        <w:t xml:space="preserve"> and wireless coverage of data</w:t>
      </w:r>
      <w:r w:rsidR="00F23065" w:rsidRPr="00084789">
        <w:rPr>
          <w:sz w:val="24"/>
          <w:szCs w:val="24"/>
        </w:rPr>
        <w:t xml:space="preserve"> in small areas, and it is especially useful in situations where radio</w:t>
      </w:r>
      <w:r w:rsidR="00717DFD" w:rsidRPr="00084789">
        <w:rPr>
          <w:sz w:val="24"/>
          <w:szCs w:val="24"/>
        </w:rPr>
        <w:t xml:space="preserve"> wave</w:t>
      </w:r>
      <w:r w:rsidR="00F23065" w:rsidRPr="00084789">
        <w:rPr>
          <w:sz w:val="24"/>
          <w:szCs w:val="24"/>
        </w:rPr>
        <w:t xml:space="preserve"> interference is a problem</w:t>
      </w:r>
      <w:r w:rsidR="00FA7ED8" w:rsidRPr="00084789">
        <w:rPr>
          <w:sz w:val="24"/>
          <w:szCs w:val="24"/>
        </w:rPr>
        <w:t>. By utilizing the inexpensive cost of LEDs and lighting components, Li-Fi, which has already topped 1 Gbps in high speeds in the lab, delivers more bandwidth, efficiency, connection, and security than Wi-Fi</w:t>
      </w:r>
      <w:r w:rsidR="000A78BA" w:rsidRPr="00084789">
        <w:rPr>
          <w:sz w:val="24"/>
          <w:szCs w:val="24"/>
        </w:rPr>
        <w:t>.</w:t>
      </w:r>
    </w:p>
    <w:p w14:paraId="29423D7E" w14:textId="1DE1A408" w:rsidR="002A3618" w:rsidRPr="00084789" w:rsidRDefault="00445C3A" w:rsidP="002A3618">
      <w:pPr>
        <w:jc w:val="both"/>
        <w:rPr>
          <w:sz w:val="24"/>
          <w:szCs w:val="24"/>
        </w:rPr>
      </w:pPr>
      <w:r w:rsidRPr="00084789">
        <w:rPr>
          <w:sz w:val="24"/>
          <w:szCs w:val="24"/>
        </w:rPr>
        <w:t xml:space="preserve">    </w:t>
      </w:r>
      <w:r w:rsidR="007D5269" w:rsidRPr="00084789">
        <w:rPr>
          <w:sz w:val="24"/>
          <w:szCs w:val="24"/>
        </w:rPr>
        <w:t xml:space="preserve">M. </w:t>
      </w:r>
      <w:proofErr w:type="spellStart"/>
      <w:r w:rsidR="007D5269" w:rsidRPr="00084789">
        <w:rPr>
          <w:sz w:val="24"/>
          <w:szCs w:val="24"/>
        </w:rPr>
        <w:t>Leba</w:t>
      </w:r>
      <w:proofErr w:type="spellEnd"/>
      <w:r w:rsidR="007D5269" w:rsidRPr="00084789">
        <w:rPr>
          <w:sz w:val="24"/>
          <w:szCs w:val="24"/>
        </w:rPr>
        <w:t xml:space="preserve">, S. </w:t>
      </w:r>
      <w:proofErr w:type="spellStart"/>
      <w:r w:rsidR="007D5269" w:rsidRPr="00084789">
        <w:rPr>
          <w:sz w:val="24"/>
          <w:szCs w:val="24"/>
        </w:rPr>
        <w:t>Riurean</w:t>
      </w:r>
      <w:proofErr w:type="spellEnd"/>
      <w:r w:rsidR="007D5269" w:rsidRPr="00084789">
        <w:rPr>
          <w:sz w:val="24"/>
          <w:szCs w:val="24"/>
        </w:rPr>
        <w:t xml:space="preserve"> and A. </w:t>
      </w:r>
      <w:proofErr w:type="spellStart"/>
      <w:r w:rsidR="007D5269" w:rsidRPr="00084789">
        <w:rPr>
          <w:sz w:val="24"/>
          <w:szCs w:val="24"/>
        </w:rPr>
        <w:t>Lonica</w:t>
      </w:r>
      <w:proofErr w:type="spellEnd"/>
      <w:r w:rsidR="007D5269" w:rsidRPr="00084789">
        <w:rPr>
          <w:sz w:val="24"/>
          <w:szCs w:val="24"/>
        </w:rPr>
        <w:t xml:space="preserve"> - [5] </w:t>
      </w:r>
      <w:r w:rsidR="00F23065" w:rsidRPr="00084789">
        <w:rPr>
          <w:sz w:val="24"/>
          <w:szCs w:val="24"/>
        </w:rPr>
        <w:t xml:space="preserve">The huge majority of mobile data traffic is now consumed indoors, where light fidelity (Li-Fi), a type of visible light communication (VLC), provides several distinct advantages and efficient solutions to the numerous problems associated with wireless communication. This study </w:t>
      </w:r>
      <w:r w:rsidR="00690F65" w:rsidRPr="00084789">
        <w:rPr>
          <w:sz w:val="24"/>
          <w:szCs w:val="24"/>
        </w:rPr>
        <w:t>summarizes</w:t>
      </w:r>
      <w:r w:rsidR="00F23065" w:rsidRPr="00084789">
        <w:rPr>
          <w:sz w:val="24"/>
          <w:szCs w:val="24"/>
        </w:rPr>
        <w:t xml:space="preserve"> </w:t>
      </w:r>
      <w:r w:rsidR="00717DFD" w:rsidRPr="00084789">
        <w:rPr>
          <w:sz w:val="24"/>
          <w:szCs w:val="24"/>
        </w:rPr>
        <w:t>most</w:t>
      </w:r>
      <w:r w:rsidR="00F23065" w:rsidRPr="00084789">
        <w:rPr>
          <w:sz w:val="24"/>
          <w:szCs w:val="24"/>
        </w:rPr>
        <w:t xml:space="preserve"> of</w:t>
      </w:r>
      <w:r w:rsidR="00717DFD" w:rsidRPr="00084789">
        <w:rPr>
          <w:sz w:val="24"/>
          <w:szCs w:val="24"/>
        </w:rPr>
        <w:t xml:space="preserve"> the</w:t>
      </w:r>
      <w:r w:rsidR="00F23065" w:rsidRPr="00084789">
        <w:rPr>
          <w:sz w:val="24"/>
          <w:szCs w:val="24"/>
        </w:rPr>
        <w:t xml:space="preserve"> research, advances, and applications made thus far, as well as various implementations, obstacles, the VLC IEEE standard, data modulation techniques for the VLC, and a new</w:t>
      </w:r>
      <w:r w:rsidR="00514E0A" w:rsidRPr="00084789">
        <w:rPr>
          <w:sz w:val="24"/>
          <w:szCs w:val="24"/>
        </w:rPr>
        <w:t xml:space="preserve"> type of optical</w:t>
      </w:r>
      <w:r w:rsidR="00F23065" w:rsidRPr="00084789">
        <w:rPr>
          <w:sz w:val="24"/>
          <w:szCs w:val="24"/>
        </w:rPr>
        <w:t xml:space="preserve"> communication technology</w:t>
      </w:r>
      <w:r w:rsidR="00514E0A" w:rsidRPr="00084789">
        <w:rPr>
          <w:sz w:val="24"/>
          <w:szCs w:val="24"/>
        </w:rPr>
        <w:t xml:space="preserve"> which is wireless technology</w:t>
      </w:r>
      <w:r w:rsidR="00F23065" w:rsidRPr="00084789">
        <w:rPr>
          <w:sz w:val="24"/>
          <w:szCs w:val="24"/>
        </w:rPr>
        <w:t xml:space="preserve"> called Li-Fi.</w:t>
      </w:r>
    </w:p>
    <w:p w14:paraId="03FFC123" w14:textId="77777777" w:rsidR="00F23065" w:rsidRPr="00084789" w:rsidRDefault="00F23065" w:rsidP="002A3618">
      <w:pPr>
        <w:jc w:val="both"/>
        <w:rPr>
          <w:sz w:val="24"/>
          <w:szCs w:val="24"/>
        </w:rPr>
      </w:pPr>
    </w:p>
    <w:p w14:paraId="0B4D5651" w14:textId="71057B42" w:rsidR="00783A15" w:rsidRPr="00084789" w:rsidRDefault="007E77C8" w:rsidP="002A3618">
      <w:pPr>
        <w:jc w:val="both"/>
        <w:rPr>
          <w:sz w:val="24"/>
          <w:szCs w:val="24"/>
        </w:rPr>
      </w:pPr>
      <w:r w:rsidRPr="00084789">
        <w:rPr>
          <w:sz w:val="24"/>
          <w:szCs w:val="24"/>
        </w:rPr>
        <w:t xml:space="preserve">                     III. </w:t>
      </w:r>
      <w:r w:rsidR="000A78BA" w:rsidRPr="00084789">
        <w:rPr>
          <w:sz w:val="24"/>
          <w:szCs w:val="24"/>
        </w:rPr>
        <w:t>PROPOSED METHODOLGY</w:t>
      </w:r>
    </w:p>
    <w:p w14:paraId="3FB15FB5" w14:textId="77777777" w:rsidR="00690F65" w:rsidRPr="00084789" w:rsidRDefault="00874307" w:rsidP="00874307">
      <w:pPr>
        <w:rPr>
          <w:sz w:val="24"/>
          <w:szCs w:val="24"/>
        </w:rPr>
      </w:pPr>
      <w:r w:rsidRPr="00084789">
        <w:rPr>
          <w:sz w:val="24"/>
          <w:szCs w:val="24"/>
        </w:rPr>
        <w:t>Li-Fi is based on the straightforward idea that data</w:t>
      </w:r>
      <w:r w:rsidR="00FA7ED8" w:rsidRPr="00084789">
        <w:rPr>
          <w:sz w:val="24"/>
          <w:szCs w:val="24"/>
        </w:rPr>
        <w:t xml:space="preserve"> is</w:t>
      </w:r>
      <w:r w:rsidRPr="00084789">
        <w:rPr>
          <w:sz w:val="24"/>
          <w:szCs w:val="24"/>
        </w:rPr>
        <w:t xml:space="preserve"> transfer</w:t>
      </w:r>
      <w:r w:rsidR="00FA7ED8" w:rsidRPr="00084789">
        <w:rPr>
          <w:sz w:val="24"/>
          <w:szCs w:val="24"/>
        </w:rPr>
        <w:t>red</w:t>
      </w:r>
      <w:r w:rsidRPr="00084789">
        <w:rPr>
          <w:sz w:val="24"/>
          <w:szCs w:val="24"/>
        </w:rPr>
        <w:t xml:space="preserve"> when an LED blinks </w:t>
      </w:r>
      <w:r w:rsidR="003B5D9F" w:rsidRPr="00084789">
        <w:rPr>
          <w:sz w:val="24"/>
          <w:szCs w:val="24"/>
        </w:rPr>
        <w:t>(turns on and off) rapidly</w:t>
      </w:r>
      <w:r w:rsidRPr="00084789">
        <w:rPr>
          <w:sz w:val="24"/>
          <w:szCs w:val="24"/>
        </w:rPr>
        <w:t xml:space="preserve">. The value of the LED will be 1 when it is on and 0 when it is off. Binary digits are used to encrypt the data, which is then conveyed via a light source. This idea allows for the wireless transmission of data by sending a stream of 1s and 0s over a small distance. The receiver then receives the data and converts the light waves back into electrical signals, which the receiving device may then decode and comprehend. In the electromagnetic spectrum, radio waves have a </w:t>
      </w:r>
      <w:r w:rsidR="00F23065" w:rsidRPr="00084789">
        <w:rPr>
          <w:sz w:val="24"/>
          <w:szCs w:val="24"/>
        </w:rPr>
        <w:t xml:space="preserve">bandwidth </w:t>
      </w:r>
      <w:r w:rsidRPr="00084789">
        <w:rPr>
          <w:sz w:val="24"/>
          <w:szCs w:val="24"/>
        </w:rPr>
        <w:t xml:space="preserve">of up to 300 GHz, but visible light has a bandwidth of 300 THz, </w:t>
      </w:r>
      <w:r w:rsidR="003B5D9F" w:rsidRPr="00084789">
        <w:rPr>
          <w:sz w:val="24"/>
          <w:szCs w:val="24"/>
        </w:rPr>
        <w:t>implies that the</w:t>
      </w:r>
      <w:r w:rsidR="00690F65" w:rsidRPr="00084789">
        <w:rPr>
          <w:sz w:val="24"/>
          <w:szCs w:val="24"/>
        </w:rPr>
        <w:t xml:space="preserve"> bandwidth of visible light is 10,000 times higher than the bandwidth of radio waves</w:t>
      </w:r>
      <w:r w:rsidRPr="00084789">
        <w:rPr>
          <w:sz w:val="24"/>
          <w:szCs w:val="24"/>
        </w:rPr>
        <w:t xml:space="preserve">. Utilizing VLC not only increases speed but also minimizes radio wave interference (Visible Light Communication). </w:t>
      </w:r>
    </w:p>
    <w:p w14:paraId="136BEFB3" w14:textId="7595775C" w:rsidR="001C2997" w:rsidRPr="00084789" w:rsidRDefault="00690F65" w:rsidP="00874307">
      <w:pPr>
        <w:rPr>
          <w:sz w:val="24"/>
          <w:szCs w:val="24"/>
        </w:rPr>
      </w:pPr>
      <w:r w:rsidRPr="00084789">
        <w:rPr>
          <w:sz w:val="24"/>
          <w:szCs w:val="24"/>
        </w:rPr>
        <w:t xml:space="preserve">    </w:t>
      </w:r>
      <w:r w:rsidR="00717DFD" w:rsidRPr="00084789">
        <w:rPr>
          <w:sz w:val="24"/>
          <w:szCs w:val="24"/>
        </w:rPr>
        <w:t>In our</w:t>
      </w:r>
      <w:r w:rsidR="00874307" w:rsidRPr="00084789">
        <w:rPr>
          <w:sz w:val="24"/>
          <w:szCs w:val="24"/>
        </w:rPr>
        <w:t xml:space="preserve"> proposed system, </w:t>
      </w:r>
      <w:r w:rsidRPr="00084789">
        <w:rPr>
          <w:sz w:val="24"/>
          <w:szCs w:val="24"/>
        </w:rPr>
        <w:t>we have incorporated parts like a solar panel that functions as a photo receiver</w:t>
      </w:r>
      <w:r w:rsidR="00874307" w:rsidRPr="00084789">
        <w:rPr>
          <w:sz w:val="24"/>
          <w:szCs w:val="24"/>
        </w:rPr>
        <w:t xml:space="preserve">, an LED for data transmission, an ATmega328 IC-based receiver, and a TIP122 12 V controller transistor. To receive the data, a constant 5V DC power supply is provided. While a separate 12V power supply for the transmitter board and 9 LEDs (connected in series) are used in the receiver section of the transmitter. Additionally, a variable has been used to modify the Receiver's threshold values. </w:t>
      </w:r>
      <w:r w:rsidRPr="00084789">
        <w:rPr>
          <w:sz w:val="24"/>
          <w:szCs w:val="24"/>
        </w:rPr>
        <w:t>The Threshold value in this instance is determined by the total amount of ambient light</w:t>
      </w:r>
      <w:r w:rsidR="00874307" w:rsidRPr="00084789">
        <w:rPr>
          <w:sz w:val="24"/>
          <w:szCs w:val="24"/>
        </w:rPr>
        <w:t>. The receiver will assume that an LED is ON if its value is greater than the threshold value and OFF if it is below.</w:t>
      </w:r>
    </w:p>
    <w:p w14:paraId="0E8E7F73" w14:textId="4BB89AE5" w:rsidR="00F23065" w:rsidRDefault="00F23065" w:rsidP="00874307"/>
    <w:p w14:paraId="5FAE9838" w14:textId="77777777" w:rsidR="001C2997" w:rsidRDefault="001C2997" w:rsidP="001C2997">
      <w:pPr>
        <w:jc w:val="center"/>
      </w:pPr>
      <w:r>
        <w:rPr>
          <w:noProof/>
          <w:lang w:val="en-IN" w:bidi="mr-IN"/>
        </w:rPr>
        <w:drawing>
          <wp:inline distT="0" distB="0" distL="0" distR="0" wp14:anchorId="19BF3DF8" wp14:editId="58B90B70">
            <wp:extent cx="2549426" cy="17830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2673" cy="1799339"/>
                    </a:xfrm>
                    <a:prstGeom prst="rect">
                      <a:avLst/>
                    </a:prstGeom>
                    <a:noFill/>
                    <a:ln>
                      <a:noFill/>
                    </a:ln>
                  </pic:spPr>
                </pic:pic>
              </a:graphicData>
            </a:graphic>
          </wp:inline>
        </w:drawing>
      </w:r>
    </w:p>
    <w:p w14:paraId="4812797B" w14:textId="77777777" w:rsidR="001C2997" w:rsidRDefault="001C2997" w:rsidP="001C2997"/>
    <w:p w14:paraId="2EAACCA5" w14:textId="7964FB24" w:rsidR="00084789" w:rsidRDefault="001C2997" w:rsidP="00084789">
      <w:pPr>
        <w:pBdr>
          <w:top w:val="nil"/>
          <w:left w:val="nil"/>
          <w:bottom w:val="nil"/>
          <w:right w:val="nil"/>
          <w:between w:val="nil"/>
        </w:pBdr>
        <w:rPr>
          <w:i/>
          <w:color w:val="000000"/>
          <w:sz w:val="18"/>
          <w:szCs w:val="18"/>
        </w:rPr>
      </w:pPr>
      <w:r w:rsidRPr="00084789">
        <w:rPr>
          <w:b/>
          <w:bCs/>
          <w:i/>
          <w:color w:val="000000"/>
          <w:sz w:val="18"/>
          <w:szCs w:val="18"/>
        </w:rPr>
        <w:t xml:space="preserve">           </w:t>
      </w:r>
      <w:r w:rsidR="00084789" w:rsidRPr="00084789">
        <w:rPr>
          <w:b/>
          <w:bCs/>
          <w:i/>
          <w:color w:val="000000"/>
          <w:sz w:val="18"/>
          <w:szCs w:val="18"/>
        </w:rPr>
        <w:t>Fig</w:t>
      </w:r>
      <w:r w:rsidR="00C34FBF">
        <w:rPr>
          <w:b/>
          <w:bCs/>
          <w:i/>
          <w:color w:val="000000"/>
          <w:sz w:val="18"/>
          <w:szCs w:val="18"/>
        </w:rPr>
        <w:t>.</w:t>
      </w:r>
      <w:r w:rsidR="00084789" w:rsidRPr="00084789">
        <w:rPr>
          <w:b/>
          <w:bCs/>
          <w:i/>
          <w:color w:val="000000"/>
          <w:sz w:val="18"/>
          <w:szCs w:val="18"/>
        </w:rPr>
        <w:t>1</w:t>
      </w:r>
      <w:r w:rsidR="00C34FBF">
        <w:rPr>
          <w:b/>
          <w:bCs/>
          <w:i/>
          <w:color w:val="000000"/>
          <w:sz w:val="18"/>
          <w:szCs w:val="18"/>
        </w:rPr>
        <w:t>.</w:t>
      </w:r>
      <w:r w:rsidR="00084789">
        <w:rPr>
          <w:i/>
          <w:color w:val="000000"/>
          <w:sz w:val="18"/>
          <w:szCs w:val="18"/>
        </w:rPr>
        <w:t xml:space="preserve"> Microcontroller Used in project (Arduino board)</w:t>
      </w:r>
    </w:p>
    <w:p w14:paraId="6979A1EB" w14:textId="77777777" w:rsidR="00084789" w:rsidRDefault="00084789" w:rsidP="00084789">
      <w:pPr>
        <w:pBdr>
          <w:top w:val="nil"/>
          <w:left w:val="nil"/>
          <w:bottom w:val="nil"/>
          <w:right w:val="nil"/>
          <w:between w:val="nil"/>
        </w:pBdr>
      </w:pPr>
    </w:p>
    <w:p w14:paraId="7A459540" w14:textId="77777777" w:rsidR="00084789" w:rsidRPr="00084789" w:rsidRDefault="00084789" w:rsidP="00084789">
      <w:r w:rsidRPr="00084789">
        <w:t xml:space="preserve">Since handling and programming the Arduino UNO is a little easier than those of other microcontroller families, we utilized it in the suggested approach. It requires the use of the free Arduino Integrated Development Environment (IDE). Arduino's programming language is called Arduino-C, and it is quite similar to the C programming language. </w:t>
      </w:r>
    </w:p>
    <w:p w14:paraId="09F03800" w14:textId="5A7BB322" w:rsidR="001C2997" w:rsidRPr="001C2997" w:rsidRDefault="001C2997" w:rsidP="00084789">
      <w:pPr>
        <w:pBdr>
          <w:top w:val="nil"/>
          <w:left w:val="nil"/>
          <w:bottom w:val="nil"/>
          <w:right w:val="nil"/>
          <w:between w:val="nil"/>
        </w:pBdr>
      </w:pPr>
    </w:p>
    <w:p w14:paraId="0F735F77" w14:textId="77777777" w:rsidR="0077603F" w:rsidRDefault="0077603F" w:rsidP="00463F73">
      <w:pPr>
        <w:keepNext/>
        <w:jc w:val="center"/>
      </w:pPr>
    </w:p>
    <w:p w14:paraId="5B2FEBE3" w14:textId="484A06A1" w:rsidR="002D3055" w:rsidRDefault="002D3055" w:rsidP="00463F73">
      <w:pPr>
        <w:keepNext/>
        <w:jc w:val="center"/>
        <w:sectPr w:rsidR="002D3055" w:rsidSect="00A85E03">
          <w:type w:val="continuous"/>
          <w:pgSz w:w="12240" w:h="15840"/>
          <w:pgMar w:top="1080" w:right="1080" w:bottom="993" w:left="1080" w:header="432" w:footer="432" w:gutter="0"/>
          <w:pgNumType w:start="1"/>
          <w:cols w:num="2" w:space="720" w:equalWidth="0">
            <w:col w:w="4896" w:space="288"/>
            <w:col w:w="4896" w:space="0"/>
          </w:cols>
        </w:sectPr>
      </w:pPr>
    </w:p>
    <w:p w14:paraId="58793775" w14:textId="08BD8717" w:rsidR="0077603F" w:rsidRDefault="0077603F" w:rsidP="00463F73">
      <w:pPr>
        <w:keepNext/>
        <w:jc w:val="center"/>
        <w:sectPr w:rsidR="0077603F" w:rsidSect="0077603F">
          <w:type w:val="continuous"/>
          <w:pgSz w:w="12240" w:h="15840"/>
          <w:pgMar w:top="1080" w:right="1080" w:bottom="993" w:left="1080" w:header="432" w:footer="432" w:gutter="0"/>
          <w:pgNumType w:start="1"/>
          <w:cols w:space="720"/>
        </w:sectPr>
      </w:pPr>
    </w:p>
    <w:p w14:paraId="026313D7" w14:textId="1E6B36AB" w:rsidR="00783A15" w:rsidRDefault="00783A15" w:rsidP="00463F73">
      <w:pPr>
        <w:keepNext/>
        <w:jc w:val="center"/>
      </w:pPr>
    </w:p>
    <w:p w14:paraId="0FBD060A" w14:textId="05B56EB1" w:rsidR="002D3055" w:rsidRDefault="002D3055" w:rsidP="0077603F">
      <w:pPr>
        <w:pBdr>
          <w:top w:val="nil"/>
          <w:left w:val="nil"/>
          <w:bottom w:val="nil"/>
          <w:right w:val="nil"/>
          <w:between w:val="nil"/>
        </w:pBdr>
        <w:spacing w:after="200"/>
        <w:jc w:val="center"/>
        <w:rPr>
          <w:i/>
          <w:color w:val="000000"/>
          <w:sz w:val="18"/>
          <w:szCs w:val="18"/>
        </w:rPr>
      </w:pPr>
      <w:r>
        <w:rPr>
          <w:noProof/>
          <w:lang w:val="en-IN" w:bidi="mr-IN"/>
        </w:rPr>
        <w:drawing>
          <wp:anchor distT="0" distB="0" distL="114300" distR="114300" simplePos="0" relativeHeight="251660800" behindDoc="0" locked="0" layoutInCell="1" allowOverlap="1" wp14:anchorId="3298A232" wp14:editId="6C28FE99">
            <wp:simplePos x="0" y="0"/>
            <wp:positionH relativeFrom="column">
              <wp:posOffset>483435</wp:posOffset>
            </wp:positionH>
            <wp:positionV relativeFrom="paragraph">
              <wp:posOffset>180540</wp:posOffset>
            </wp:positionV>
            <wp:extent cx="5231330" cy="2098307"/>
            <wp:effectExtent l="0" t="0" r="762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231330" cy="2098307"/>
                    </a:xfrm>
                    <a:prstGeom prst="rect">
                      <a:avLst/>
                    </a:prstGeom>
                    <a:ln/>
                  </pic:spPr>
                </pic:pic>
              </a:graphicData>
            </a:graphic>
            <wp14:sizeRelH relativeFrom="margin">
              <wp14:pctWidth>0</wp14:pctWidth>
            </wp14:sizeRelH>
            <wp14:sizeRelV relativeFrom="margin">
              <wp14:pctHeight>0</wp14:pctHeight>
            </wp14:sizeRelV>
          </wp:anchor>
        </w:drawing>
      </w:r>
    </w:p>
    <w:p w14:paraId="6BF9D3FB" w14:textId="34679B16" w:rsidR="002D3055" w:rsidRDefault="002D3055" w:rsidP="0077603F">
      <w:pPr>
        <w:pBdr>
          <w:top w:val="nil"/>
          <w:left w:val="nil"/>
          <w:bottom w:val="nil"/>
          <w:right w:val="nil"/>
          <w:between w:val="nil"/>
        </w:pBdr>
        <w:spacing w:after="200"/>
        <w:jc w:val="center"/>
        <w:rPr>
          <w:i/>
          <w:color w:val="000000"/>
          <w:sz w:val="18"/>
          <w:szCs w:val="18"/>
        </w:rPr>
      </w:pPr>
    </w:p>
    <w:p w14:paraId="2413A337" w14:textId="169C3A6D" w:rsidR="002D3055" w:rsidRDefault="002D3055" w:rsidP="0077603F">
      <w:pPr>
        <w:pBdr>
          <w:top w:val="nil"/>
          <w:left w:val="nil"/>
          <w:bottom w:val="nil"/>
          <w:right w:val="nil"/>
          <w:between w:val="nil"/>
        </w:pBdr>
        <w:spacing w:after="200"/>
        <w:jc w:val="center"/>
        <w:rPr>
          <w:i/>
          <w:color w:val="000000"/>
          <w:sz w:val="18"/>
          <w:szCs w:val="18"/>
        </w:rPr>
      </w:pPr>
    </w:p>
    <w:p w14:paraId="7F8F27A9" w14:textId="77777777" w:rsidR="002D3055" w:rsidRDefault="002D3055" w:rsidP="0077603F">
      <w:pPr>
        <w:pBdr>
          <w:top w:val="nil"/>
          <w:left w:val="nil"/>
          <w:bottom w:val="nil"/>
          <w:right w:val="nil"/>
          <w:between w:val="nil"/>
        </w:pBdr>
        <w:spacing w:after="200"/>
        <w:jc w:val="center"/>
        <w:rPr>
          <w:i/>
          <w:color w:val="000000"/>
          <w:sz w:val="18"/>
          <w:szCs w:val="18"/>
        </w:rPr>
      </w:pPr>
    </w:p>
    <w:p w14:paraId="1861A79B" w14:textId="233BEA58" w:rsidR="002D3055" w:rsidRDefault="002D3055" w:rsidP="0077603F">
      <w:pPr>
        <w:pBdr>
          <w:top w:val="nil"/>
          <w:left w:val="nil"/>
          <w:bottom w:val="nil"/>
          <w:right w:val="nil"/>
          <w:between w:val="nil"/>
        </w:pBdr>
        <w:spacing w:after="200"/>
        <w:jc w:val="center"/>
        <w:rPr>
          <w:i/>
          <w:color w:val="000000"/>
          <w:sz w:val="18"/>
          <w:szCs w:val="18"/>
        </w:rPr>
      </w:pPr>
    </w:p>
    <w:p w14:paraId="3692D79F" w14:textId="77777777" w:rsidR="002D3055" w:rsidRDefault="002D3055" w:rsidP="0077603F">
      <w:pPr>
        <w:pBdr>
          <w:top w:val="nil"/>
          <w:left w:val="nil"/>
          <w:bottom w:val="nil"/>
          <w:right w:val="nil"/>
          <w:between w:val="nil"/>
        </w:pBdr>
        <w:spacing w:after="200"/>
        <w:jc w:val="center"/>
        <w:rPr>
          <w:i/>
          <w:color w:val="000000"/>
          <w:sz w:val="18"/>
          <w:szCs w:val="18"/>
        </w:rPr>
      </w:pPr>
    </w:p>
    <w:p w14:paraId="14DCC59A" w14:textId="77777777" w:rsidR="002D3055" w:rsidRDefault="002D3055" w:rsidP="0077603F">
      <w:pPr>
        <w:pBdr>
          <w:top w:val="nil"/>
          <w:left w:val="nil"/>
          <w:bottom w:val="nil"/>
          <w:right w:val="nil"/>
          <w:between w:val="nil"/>
        </w:pBdr>
        <w:spacing w:after="200"/>
        <w:jc w:val="center"/>
        <w:rPr>
          <w:i/>
          <w:color w:val="000000"/>
          <w:sz w:val="18"/>
          <w:szCs w:val="18"/>
        </w:rPr>
      </w:pPr>
    </w:p>
    <w:p w14:paraId="2250E32E" w14:textId="77777777" w:rsidR="002D3055" w:rsidRDefault="002D3055" w:rsidP="0077603F">
      <w:pPr>
        <w:pBdr>
          <w:top w:val="nil"/>
          <w:left w:val="nil"/>
          <w:bottom w:val="nil"/>
          <w:right w:val="nil"/>
          <w:between w:val="nil"/>
        </w:pBdr>
        <w:spacing w:after="200"/>
        <w:jc w:val="center"/>
        <w:rPr>
          <w:i/>
          <w:color w:val="000000"/>
          <w:sz w:val="18"/>
          <w:szCs w:val="18"/>
        </w:rPr>
      </w:pPr>
    </w:p>
    <w:p w14:paraId="654AB783" w14:textId="77777777" w:rsidR="002D3055" w:rsidRDefault="002D3055" w:rsidP="0077603F">
      <w:pPr>
        <w:pBdr>
          <w:top w:val="nil"/>
          <w:left w:val="nil"/>
          <w:bottom w:val="nil"/>
          <w:right w:val="nil"/>
          <w:between w:val="nil"/>
        </w:pBdr>
        <w:spacing w:after="200"/>
        <w:jc w:val="center"/>
        <w:rPr>
          <w:i/>
          <w:color w:val="000000"/>
          <w:sz w:val="18"/>
          <w:szCs w:val="18"/>
        </w:rPr>
      </w:pPr>
    </w:p>
    <w:p w14:paraId="5C1B2DB9" w14:textId="4F6134F5" w:rsidR="0077603F" w:rsidRDefault="0077603F" w:rsidP="0077603F">
      <w:pPr>
        <w:pBdr>
          <w:top w:val="nil"/>
          <w:left w:val="nil"/>
          <w:bottom w:val="nil"/>
          <w:right w:val="nil"/>
          <w:between w:val="nil"/>
        </w:pBdr>
        <w:spacing w:after="200"/>
        <w:jc w:val="center"/>
        <w:rPr>
          <w:i/>
          <w:color w:val="000000"/>
          <w:sz w:val="18"/>
          <w:szCs w:val="18"/>
        </w:rPr>
        <w:sectPr w:rsidR="0077603F" w:rsidSect="0077603F">
          <w:type w:val="continuous"/>
          <w:pgSz w:w="12240" w:h="15840"/>
          <w:pgMar w:top="1080" w:right="1080" w:bottom="993" w:left="1080" w:header="432" w:footer="432" w:gutter="0"/>
          <w:pgNumType w:start="1"/>
          <w:cols w:space="288"/>
        </w:sectPr>
      </w:pPr>
      <w:r w:rsidRPr="00C34FBF">
        <w:rPr>
          <w:b/>
          <w:bCs/>
          <w:i/>
          <w:color w:val="000000"/>
          <w:sz w:val="18"/>
          <w:szCs w:val="18"/>
        </w:rPr>
        <w:t>Fig</w:t>
      </w:r>
      <w:r w:rsidR="00C34FBF" w:rsidRPr="00C34FBF">
        <w:rPr>
          <w:b/>
          <w:bCs/>
          <w:i/>
          <w:color w:val="000000"/>
          <w:sz w:val="18"/>
          <w:szCs w:val="18"/>
        </w:rPr>
        <w:t>.</w:t>
      </w:r>
      <w:r w:rsidRPr="00C34FBF">
        <w:rPr>
          <w:b/>
          <w:bCs/>
          <w:i/>
          <w:color w:val="000000"/>
          <w:sz w:val="18"/>
          <w:szCs w:val="18"/>
        </w:rPr>
        <w:t>2</w:t>
      </w:r>
      <w:r w:rsidR="00C34FBF" w:rsidRPr="00C34FBF">
        <w:rPr>
          <w:b/>
          <w:bCs/>
          <w:i/>
          <w:color w:val="000000"/>
          <w:sz w:val="18"/>
          <w:szCs w:val="18"/>
        </w:rPr>
        <w:t>.</w:t>
      </w:r>
      <w:r>
        <w:rPr>
          <w:i/>
          <w:color w:val="000000"/>
          <w:sz w:val="18"/>
          <w:szCs w:val="18"/>
        </w:rPr>
        <w:t xml:space="preserve"> </w:t>
      </w:r>
      <w:r w:rsidR="002D3055" w:rsidRPr="002D3055">
        <w:rPr>
          <w:i/>
          <w:color w:val="000000"/>
          <w:sz w:val="18"/>
          <w:szCs w:val="18"/>
        </w:rPr>
        <w:t>The proposed system's circuit diagram</w:t>
      </w:r>
    </w:p>
    <w:p w14:paraId="61CE2D4C" w14:textId="25FE8844" w:rsidR="0077603F" w:rsidRDefault="0077603F">
      <w:pPr>
        <w:pBdr>
          <w:top w:val="nil"/>
          <w:left w:val="nil"/>
          <w:bottom w:val="nil"/>
          <w:right w:val="nil"/>
          <w:between w:val="nil"/>
        </w:pBdr>
        <w:spacing w:after="200"/>
        <w:rPr>
          <w:i/>
          <w:color w:val="000000"/>
          <w:sz w:val="18"/>
          <w:szCs w:val="18"/>
        </w:rPr>
        <w:sectPr w:rsidR="0077603F" w:rsidSect="0077603F">
          <w:type w:val="continuous"/>
          <w:pgSz w:w="12240" w:h="15840"/>
          <w:pgMar w:top="1080" w:right="1080" w:bottom="851" w:left="1080" w:header="432" w:footer="432" w:gutter="0"/>
          <w:pgNumType w:start="1"/>
          <w:cols w:num="2" w:space="720" w:equalWidth="0">
            <w:col w:w="4896" w:space="288"/>
            <w:col w:w="4896" w:space="0"/>
          </w:cols>
        </w:sectPr>
      </w:pPr>
    </w:p>
    <w:p w14:paraId="340404D0" w14:textId="77777777" w:rsidR="002D3055" w:rsidRDefault="002D3055" w:rsidP="00CC0E69">
      <w:pPr>
        <w:pBdr>
          <w:top w:val="nil"/>
          <w:left w:val="nil"/>
          <w:bottom w:val="nil"/>
          <w:right w:val="nil"/>
          <w:between w:val="nil"/>
        </w:pBdr>
        <w:spacing w:after="200"/>
      </w:pPr>
    </w:p>
    <w:p w14:paraId="454F961E" w14:textId="5D762222" w:rsidR="001E2833" w:rsidRPr="00084789" w:rsidRDefault="003D0324" w:rsidP="00CC0E69">
      <w:pPr>
        <w:pBdr>
          <w:top w:val="nil"/>
          <w:left w:val="nil"/>
          <w:bottom w:val="nil"/>
          <w:right w:val="nil"/>
          <w:between w:val="nil"/>
        </w:pBdr>
        <w:spacing w:after="200"/>
        <w:rPr>
          <w:sz w:val="18"/>
          <w:szCs w:val="18"/>
        </w:rPr>
      </w:pPr>
      <w:r w:rsidRPr="00084789">
        <w:rPr>
          <w:b/>
          <w:bCs/>
        </w:rPr>
        <w:t>Fig</w:t>
      </w:r>
      <w:r w:rsidR="00C34FBF">
        <w:rPr>
          <w:b/>
          <w:bCs/>
        </w:rPr>
        <w:t>.</w:t>
      </w:r>
      <w:r w:rsidRPr="00084789">
        <w:rPr>
          <w:b/>
          <w:bCs/>
        </w:rPr>
        <w:t>2</w:t>
      </w:r>
      <w:r w:rsidR="00084789">
        <w:rPr>
          <w:b/>
          <w:bCs/>
        </w:rPr>
        <w:t>.</w:t>
      </w:r>
      <w:r w:rsidRPr="003D0324">
        <w:t xml:space="preserve"> </w:t>
      </w:r>
      <w:r w:rsidR="00084789" w:rsidRPr="00084789">
        <w:t>D</w:t>
      </w:r>
      <w:r w:rsidRPr="00084789">
        <w:t>isplays the circuit diagram for the transmitter and receiver. The suggested system is demonstrated using two Arduino board</w:t>
      </w:r>
      <w:r w:rsidR="00690F65" w:rsidRPr="00084789">
        <w:t xml:space="preserve">, </w:t>
      </w:r>
      <w:r w:rsidR="004A40C0" w:rsidRPr="00084789">
        <w:t>a single one for the transmitter and a second one for the receiver</w:t>
      </w:r>
      <w:r w:rsidR="00690F65" w:rsidRPr="00084789">
        <w:t xml:space="preserve">, </w:t>
      </w:r>
      <w:r w:rsidR="004A40C0" w:rsidRPr="00084789">
        <w:t>as well as a screen for displaying data</w:t>
      </w:r>
      <w:r w:rsidRPr="00084789">
        <w:t xml:space="preserve"> on a serial monitor with designated ports. </w:t>
      </w:r>
      <w:r w:rsidR="004A40C0" w:rsidRPr="00084789">
        <w:t>Using a separate power supply, th</w:t>
      </w:r>
      <w:r w:rsidR="00514E0A" w:rsidRPr="00084789">
        <w:t>e Arduino board is designed for</w:t>
      </w:r>
      <w:r w:rsidR="004A40C0" w:rsidRPr="00084789">
        <w:t xml:space="preserve"> control</w:t>
      </w:r>
      <w:r w:rsidR="00514E0A" w:rsidRPr="00084789">
        <w:t>ling</w:t>
      </w:r>
      <w:r w:rsidR="004A40C0" w:rsidRPr="00084789">
        <w:t xml:space="preserve"> the transmitter signal</w:t>
      </w:r>
      <w:r w:rsidR="00514E0A" w:rsidRPr="00084789">
        <w:t xml:space="preserve"> part</w:t>
      </w:r>
      <w:r w:rsidR="00CC0E69" w:rsidRPr="00084789">
        <w:t>. Once the solar panel is positioned in front of the LEDs, which served as the transmitter. The information is then gathered by the solar panels and shown as the output on the serial monitor screen.</w:t>
      </w:r>
    </w:p>
    <w:p w14:paraId="1AEA906C" w14:textId="77777777" w:rsidR="001E2833" w:rsidRDefault="001E2833" w:rsidP="001E2833">
      <w:pPr>
        <w:jc w:val="center"/>
      </w:pPr>
    </w:p>
    <w:p w14:paraId="75E562F9" w14:textId="3181CA6E" w:rsidR="001E2833" w:rsidRDefault="001F5681" w:rsidP="001E2833">
      <w:pPr>
        <w:jc w:val="center"/>
      </w:pPr>
      <w:r w:rsidRPr="001F5681">
        <w:rPr>
          <w:noProof/>
          <w:lang w:val="en-IN" w:bidi="mr-IN"/>
        </w:rPr>
        <w:drawing>
          <wp:inline distT="0" distB="0" distL="0" distR="0" wp14:anchorId="0FF457D7" wp14:editId="5DADF828">
            <wp:extent cx="2899919" cy="3406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00424" cy="3406733"/>
                    </a:xfrm>
                    <a:prstGeom prst="rect">
                      <a:avLst/>
                    </a:prstGeom>
                  </pic:spPr>
                </pic:pic>
              </a:graphicData>
            </a:graphic>
          </wp:inline>
        </w:drawing>
      </w:r>
    </w:p>
    <w:p w14:paraId="2F07D65D" w14:textId="3E0AFE79" w:rsidR="001F5681" w:rsidRDefault="001F5681" w:rsidP="001E2833">
      <w:pPr>
        <w:jc w:val="center"/>
        <w:rPr>
          <w:i/>
          <w:iCs/>
          <w:sz w:val="18"/>
          <w:szCs w:val="18"/>
        </w:rPr>
      </w:pPr>
      <w:r w:rsidRPr="00084789">
        <w:rPr>
          <w:b/>
          <w:bCs/>
          <w:i/>
          <w:iCs/>
          <w:sz w:val="18"/>
          <w:szCs w:val="18"/>
        </w:rPr>
        <w:t>Fig</w:t>
      </w:r>
      <w:r w:rsidR="00C34FBF">
        <w:rPr>
          <w:b/>
          <w:bCs/>
          <w:i/>
          <w:iCs/>
          <w:sz w:val="18"/>
          <w:szCs w:val="18"/>
        </w:rPr>
        <w:t>.</w:t>
      </w:r>
      <w:r w:rsidRPr="00084789">
        <w:rPr>
          <w:b/>
          <w:bCs/>
          <w:i/>
          <w:iCs/>
          <w:sz w:val="18"/>
          <w:szCs w:val="18"/>
        </w:rPr>
        <w:t>4</w:t>
      </w:r>
      <w:r w:rsidR="00C34FBF">
        <w:rPr>
          <w:i/>
          <w:iCs/>
          <w:sz w:val="18"/>
          <w:szCs w:val="18"/>
        </w:rPr>
        <w:t>.</w:t>
      </w:r>
      <w:r w:rsidRPr="001F5681">
        <w:rPr>
          <w:i/>
          <w:iCs/>
          <w:sz w:val="18"/>
          <w:szCs w:val="18"/>
        </w:rPr>
        <w:t xml:space="preserve"> Algorithm for Transmitter Side</w:t>
      </w:r>
    </w:p>
    <w:p w14:paraId="5AD50D6C" w14:textId="77777777" w:rsidR="00CF1BAF" w:rsidRDefault="00CF1BAF" w:rsidP="001E2833">
      <w:pPr>
        <w:jc w:val="center"/>
        <w:rPr>
          <w:i/>
          <w:iCs/>
          <w:sz w:val="18"/>
          <w:szCs w:val="18"/>
        </w:rPr>
      </w:pPr>
    </w:p>
    <w:p w14:paraId="3A70DF4C" w14:textId="77777777" w:rsidR="00CF1BAF" w:rsidRDefault="00CF1BAF" w:rsidP="001E2833">
      <w:pPr>
        <w:jc w:val="center"/>
        <w:rPr>
          <w:i/>
          <w:iCs/>
          <w:sz w:val="18"/>
          <w:szCs w:val="18"/>
        </w:rPr>
      </w:pPr>
    </w:p>
    <w:p w14:paraId="22174627" w14:textId="16F29DB0" w:rsidR="00CF1BAF" w:rsidRPr="00CF1BAF" w:rsidRDefault="00CC0E69" w:rsidP="005F6CC9">
      <w:pPr>
        <w:rPr>
          <w:sz w:val="18"/>
          <w:szCs w:val="18"/>
        </w:rPr>
      </w:pPr>
      <w:r w:rsidRPr="00CC0E69">
        <w:t>The transmitter side code scheme is shown in Figure 4. In general, the algorithm explains the reason behind how data is obtained from the user and then conveyed bit by bit.</w:t>
      </w:r>
    </w:p>
    <w:p w14:paraId="6BACAF7C" w14:textId="77777777" w:rsidR="00CF1BAF" w:rsidRDefault="00CF1BAF" w:rsidP="003A2BE9"/>
    <w:p w14:paraId="4376E112" w14:textId="52C91707" w:rsidR="001F5681" w:rsidRDefault="001F5681" w:rsidP="001E2833">
      <w:pPr>
        <w:jc w:val="center"/>
      </w:pPr>
      <w:r w:rsidRPr="001F5681">
        <w:rPr>
          <w:noProof/>
          <w:lang w:val="en-IN" w:bidi="mr-IN"/>
        </w:rPr>
        <w:drawing>
          <wp:inline distT="0" distB="0" distL="0" distR="0" wp14:anchorId="078545BB" wp14:editId="244C273F">
            <wp:extent cx="2915728" cy="3364908"/>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12590" cy="3361287"/>
                    </a:xfrm>
                    <a:prstGeom prst="rect">
                      <a:avLst/>
                    </a:prstGeom>
                  </pic:spPr>
                </pic:pic>
              </a:graphicData>
            </a:graphic>
          </wp:inline>
        </w:drawing>
      </w:r>
    </w:p>
    <w:p w14:paraId="46EB10EC" w14:textId="55E47956" w:rsidR="001E2833" w:rsidRDefault="001F5681" w:rsidP="001F5681">
      <w:pPr>
        <w:jc w:val="center"/>
        <w:rPr>
          <w:i/>
          <w:iCs/>
          <w:sz w:val="18"/>
          <w:szCs w:val="18"/>
        </w:rPr>
      </w:pPr>
      <w:r w:rsidRPr="00C34FBF">
        <w:rPr>
          <w:b/>
          <w:bCs/>
          <w:i/>
          <w:iCs/>
          <w:sz w:val="18"/>
          <w:szCs w:val="18"/>
        </w:rPr>
        <w:t>Fig</w:t>
      </w:r>
      <w:r w:rsidR="00C34FBF" w:rsidRPr="00C34FBF">
        <w:rPr>
          <w:b/>
          <w:bCs/>
          <w:i/>
          <w:iCs/>
          <w:sz w:val="18"/>
          <w:szCs w:val="18"/>
        </w:rPr>
        <w:t>.</w:t>
      </w:r>
      <w:r w:rsidRPr="00C34FBF">
        <w:rPr>
          <w:b/>
          <w:bCs/>
          <w:i/>
          <w:iCs/>
          <w:sz w:val="18"/>
          <w:szCs w:val="18"/>
        </w:rPr>
        <w:t>5</w:t>
      </w:r>
      <w:r w:rsidR="00C34FBF" w:rsidRPr="00C34FBF">
        <w:rPr>
          <w:b/>
          <w:bCs/>
          <w:i/>
          <w:iCs/>
          <w:sz w:val="18"/>
          <w:szCs w:val="18"/>
        </w:rPr>
        <w:t>.</w:t>
      </w:r>
      <w:r w:rsidRPr="001F5681">
        <w:rPr>
          <w:i/>
          <w:iCs/>
          <w:sz w:val="18"/>
          <w:szCs w:val="18"/>
        </w:rPr>
        <w:t xml:space="preserve"> Algorithm for Receiver Side</w:t>
      </w:r>
    </w:p>
    <w:p w14:paraId="2FC71914" w14:textId="77777777" w:rsidR="001F5681" w:rsidRDefault="001F5681" w:rsidP="00D45D2B">
      <w:pPr>
        <w:rPr>
          <w:i/>
          <w:iCs/>
          <w:sz w:val="18"/>
          <w:szCs w:val="18"/>
        </w:rPr>
      </w:pPr>
    </w:p>
    <w:p w14:paraId="76EBDAD9" w14:textId="14AACABB" w:rsidR="005F6CC9" w:rsidRPr="005F6CC9" w:rsidRDefault="00CC0E69" w:rsidP="003A2BE9">
      <w:r w:rsidRPr="00CC0E69">
        <w:t>The receiver side's method of code, which describes how the data is received bit by bit, is explained in Figure 5. The rising or falling edge is used to activate the LDR when the LED initially begins to blink. The LED and LDR will start operating concurrently when a predefined amount of time has passed. Data will therefore be transferred successfully.</w:t>
      </w:r>
    </w:p>
    <w:p w14:paraId="028FA36D" w14:textId="77777777" w:rsidR="00783A15" w:rsidRDefault="00C55ED0">
      <w:pPr>
        <w:pStyle w:val="Heading1"/>
        <w:numPr>
          <w:ilvl w:val="0"/>
          <w:numId w:val="4"/>
        </w:numPr>
      </w:pPr>
      <w:r>
        <w:t>Results and Discussions</w:t>
      </w:r>
    </w:p>
    <w:p w14:paraId="5A3122D5" w14:textId="656880ED" w:rsidR="003A2BE9" w:rsidRDefault="002A055A">
      <w:r w:rsidRPr="002A055A">
        <w:t>This section displays some of the results obtained using the mentioned prototype and the real prototype design, which is meant to serve as a proof of concept.</w:t>
      </w:r>
      <w:r>
        <w:t xml:space="preserve"> </w:t>
      </w:r>
      <w:r w:rsidR="00874307" w:rsidRPr="00874307">
        <w:t>The prototype was tested in a variety of locations, including a dark room, a room with lights on, and an area with weak lighting. In every scenario mentioned above, the model performed flawlessly. There are no issues with the data transfer at all.</w:t>
      </w:r>
    </w:p>
    <w:p w14:paraId="7526FD1B" w14:textId="77777777" w:rsidR="00966507" w:rsidRDefault="00966507"/>
    <w:p w14:paraId="41E79531" w14:textId="77777777" w:rsidR="00783A15" w:rsidRDefault="00C55ED0" w:rsidP="003A2BE9">
      <w:pPr>
        <w:keepNext/>
        <w:jc w:val="center"/>
      </w:pPr>
      <w:r>
        <w:rPr>
          <w:noProof/>
          <w:lang w:val="en-IN" w:bidi="mr-IN"/>
        </w:rPr>
        <w:drawing>
          <wp:inline distT="0" distB="0" distL="0" distR="0" wp14:anchorId="3CCFCF19" wp14:editId="2BCC5EA1">
            <wp:extent cx="2506980" cy="1760220"/>
            <wp:effectExtent l="0" t="0" r="762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506980" cy="1760220"/>
                    </a:xfrm>
                    <a:prstGeom prst="rect">
                      <a:avLst/>
                    </a:prstGeom>
                    <a:ln/>
                  </pic:spPr>
                </pic:pic>
              </a:graphicData>
            </a:graphic>
          </wp:inline>
        </w:drawing>
      </w:r>
    </w:p>
    <w:p w14:paraId="731F0D67" w14:textId="5E026368" w:rsidR="00661F68" w:rsidRDefault="002023BE" w:rsidP="00661F68">
      <w:pPr>
        <w:pBdr>
          <w:top w:val="nil"/>
          <w:left w:val="nil"/>
          <w:bottom w:val="nil"/>
          <w:right w:val="nil"/>
          <w:between w:val="nil"/>
        </w:pBdr>
        <w:spacing w:after="200"/>
        <w:ind w:left="720"/>
        <w:rPr>
          <w:i/>
          <w:color w:val="000000"/>
          <w:sz w:val="18"/>
          <w:szCs w:val="18"/>
        </w:rPr>
      </w:pPr>
      <w:r>
        <w:rPr>
          <w:i/>
          <w:color w:val="000000"/>
          <w:sz w:val="18"/>
          <w:szCs w:val="18"/>
        </w:rPr>
        <w:t xml:space="preserve">                          </w:t>
      </w:r>
      <w:r w:rsidR="001F5681" w:rsidRPr="00084789">
        <w:rPr>
          <w:b/>
          <w:bCs/>
          <w:i/>
          <w:color w:val="000000"/>
          <w:sz w:val="18"/>
          <w:szCs w:val="18"/>
        </w:rPr>
        <w:t>Fig</w:t>
      </w:r>
      <w:r w:rsidR="00C34FBF">
        <w:rPr>
          <w:b/>
          <w:bCs/>
          <w:i/>
          <w:color w:val="000000"/>
          <w:sz w:val="18"/>
          <w:szCs w:val="18"/>
        </w:rPr>
        <w:t>.6.</w:t>
      </w:r>
      <w:r>
        <w:rPr>
          <w:i/>
          <w:color w:val="000000"/>
          <w:sz w:val="18"/>
          <w:szCs w:val="18"/>
        </w:rPr>
        <w:t xml:space="preserve"> Prototype</w:t>
      </w:r>
    </w:p>
    <w:p w14:paraId="36220E48" w14:textId="77777777" w:rsidR="003A2BE9" w:rsidRDefault="003A2BE9" w:rsidP="001E2833">
      <w:pPr>
        <w:pBdr>
          <w:top w:val="nil"/>
          <w:left w:val="nil"/>
          <w:bottom w:val="nil"/>
          <w:right w:val="nil"/>
          <w:between w:val="nil"/>
        </w:pBdr>
        <w:spacing w:after="200"/>
        <w:rPr>
          <w:i/>
          <w:color w:val="000000"/>
          <w:sz w:val="18"/>
          <w:szCs w:val="18"/>
        </w:rPr>
      </w:pPr>
    </w:p>
    <w:p w14:paraId="09D2370C" w14:textId="77777777" w:rsidR="003A2BE9" w:rsidRDefault="003A2BE9" w:rsidP="001E2833">
      <w:pPr>
        <w:pBdr>
          <w:top w:val="nil"/>
          <w:left w:val="nil"/>
          <w:bottom w:val="nil"/>
          <w:right w:val="nil"/>
          <w:between w:val="nil"/>
        </w:pBdr>
        <w:spacing w:after="200"/>
        <w:rPr>
          <w:i/>
          <w:color w:val="000000"/>
          <w:sz w:val="18"/>
          <w:szCs w:val="18"/>
        </w:rPr>
      </w:pPr>
    </w:p>
    <w:p w14:paraId="7855D72D" w14:textId="538AAB15" w:rsidR="001E2833" w:rsidRDefault="003A2BE9" w:rsidP="001E2833">
      <w:pPr>
        <w:pBdr>
          <w:top w:val="nil"/>
          <w:left w:val="nil"/>
          <w:bottom w:val="nil"/>
          <w:right w:val="nil"/>
          <w:between w:val="nil"/>
        </w:pBdr>
        <w:spacing w:after="200"/>
        <w:rPr>
          <w:i/>
          <w:color w:val="000000"/>
          <w:sz w:val="18"/>
          <w:szCs w:val="18"/>
        </w:rPr>
      </w:pPr>
      <w:r>
        <w:rPr>
          <w:i/>
          <w:noProof/>
          <w:color w:val="000000"/>
          <w:sz w:val="18"/>
          <w:szCs w:val="18"/>
          <w:lang w:val="en-IN" w:bidi="mr-IN"/>
        </w:rPr>
        <w:drawing>
          <wp:inline distT="0" distB="0" distL="0" distR="0" wp14:anchorId="4DAE325C" wp14:editId="5B494748">
            <wp:extent cx="2964180" cy="24307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4180" cy="2430780"/>
                    </a:xfrm>
                    <a:prstGeom prst="rect">
                      <a:avLst/>
                    </a:prstGeom>
                    <a:noFill/>
                    <a:ln>
                      <a:noFill/>
                    </a:ln>
                  </pic:spPr>
                </pic:pic>
              </a:graphicData>
            </a:graphic>
          </wp:inline>
        </w:drawing>
      </w:r>
    </w:p>
    <w:p w14:paraId="1C580231" w14:textId="2C465236" w:rsidR="003A2BE9" w:rsidRDefault="003A2BE9" w:rsidP="003A2BE9">
      <w:pPr>
        <w:pBdr>
          <w:top w:val="nil"/>
          <w:left w:val="nil"/>
          <w:bottom w:val="nil"/>
          <w:right w:val="nil"/>
          <w:between w:val="nil"/>
        </w:pBdr>
        <w:spacing w:after="200"/>
        <w:jc w:val="center"/>
        <w:rPr>
          <w:i/>
          <w:color w:val="000000"/>
          <w:sz w:val="18"/>
          <w:szCs w:val="18"/>
        </w:rPr>
      </w:pPr>
      <w:r w:rsidRPr="00084789">
        <w:rPr>
          <w:b/>
          <w:bCs/>
          <w:i/>
          <w:color w:val="000000"/>
          <w:sz w:val="18"/>
          <w:szCs w:val="18"/>
        </w:rPr>
        <w:t>Fig</w:t>
      </w:r>
      <w:r w:rsidR="00C34FBF">
        <w:rPr>
          <w:b/>
          <w:bCs/>
          <w:i/>
          <w:color w:val="000000"/>
          <w:sz w:val="18"/>
          <w:szCs w:val="18"/>
        </w:rPr>
        <w:t>.7</w:t>
      </w:r>
      <w:r w:rsidR="00C34FBF">
        <w:rPr>
          <w:i/>
          <w:color w:val="000000"/>
          <w:sz w:val="18"/>
          <w:szCs w:val="18"/>
        </w:rPr>
        <w:t>.</w:t>
      </w:r>
      <w:r>
        <w:rPr>
          <w:i/>
          <w:color w:val="000000"/>
          <w:sz w:val="18"/>
          <w:szCs w:val="18"/>
        </w:rPr>
        <w:t xml:space="preserve"> Input from Transmitter Side</w:t>
      </w:r>
    </w:p>
    <w:p w14:paraId="2EBB4A9B" w14:textId="2B4F2E27" w:rsidR="003A2BE9" w:rsidRDefault="003A2BE9" w:rsidP="003A2BE9">
      <w:pPr>
        <w:pBdr>
          <w:top w:val="nil"/>
          <w:left w:val="nil"/>
          <w:bottom w:val="nil"/>
          <w:right w:val="nil"/>
          <w:between w:val="nil"/>
        </w:pBdr>
        <w:spacing w:after="200"/>
        <w:rPr>
          <w:color w:val="000000"/>
        </w:rPr>
      </w:pPr>
      <w:r>
        <w:rPr>
          <w:color w:val="000000"/>
        </w:rPr>
        <w:t xml:space="preserve">The serial monitor </w:t>
      </w:r>
      <w:r w:rsidR="00A602A1">
        <w:rPr>
          <w:color w:val="000000"/>
        </w:rPr>
        <w:t xml:space="preserve">of Arduino </w:t>
      </w:r>
      <w:r>
        <w:rPr>
          <w:color w:val="000000"/>
        </w:rPr>
        <w:t>asks for message inputs, as user enters mes</w:t>
      </w:r>
      <w:r w:rsidR="00A602A1">
        <w:rPr>
          <w:color w:val="000000"/>
        </w:rPr>
        <w:t>sage it will get transmitted via</w:t>
      </w:r>
      <w:r>
        <w:rPr>
          <w:color w:val="000000"/>
        </w:rPr>
        <w:t xml:space="preserve"> transmitter.</w:t>
      </w:r>
    </w:p>
    <w:p w14:paraId="2AB7B94D" w14:textId="654C839B" w:rsidR="003A2BE9" w:rsidRDefault="003A2BE9" w:rsidP="003A2BE9">
      <w:pPr>
        <w:pBdr>
          <w:top w:val="nil"/>
          <w:left w:val="nil"/>
          <w:bottom w:val="nil"/>
          <w:right w:val="nil"/>
          <w:between w:val="nil"/>
        </w:pBdr>
        <w:spacing w:after="200"/>
        <w:rPr>
          <w:color w:val="000000"/>
        </w:rPr>
      </w:pPr>
    </w:p>
    <w:p w14:paraId="4361B9D5" w14:textId="77777777" w:rsidR="003A2BE9" w:rsidRDefault="003A2BE9" w:rsidP="003A2BE9">
      <w:pPr>
        <w:pBdr>
          <w:top w:val="nil"/>
          <w:left w:val="nil"/>
          <w:bottom w:val="nil"/>
          <w:right w:val="nil"/>
          <w:between w:val="nil"/>
        </w:pBdr>
        <w:spacing w:after="200"/>
        <w:rPr>
          <w:i/>
          <w:color w:val="000000"/>
          <w:sz w:val="18"/>
          <w:szCs w:val="18"/>
        </w:rPr>
      </w:pPr>
    </w:p>
    <w:p w14:paraId="177C91F2" w14:textId="5F1FAD32" w:rsidR="003A2BE9" w:rsidRDefault="003A2BE9" w:rsidP="001E2833">
      <w:pPr>
        <w:pBdr>
          <w:top w:val="nil"/>
          <w:left w:val="nil"/>
          <w:bottom w:val="nil"/>
          <w:right w:val="nil"/>
          <w:between w:val="nil"/>
        </w:pBdr>
        <w:spacing w:after="200"/>
        <w:rPr>
          <w:i/>
          <w:color w:val="000000"/>
          <w:sz w:val="18"/>
          <w:szCs w:val="18"/>
        </w:rPr>
      </w:pPr>
      <w:r>
        <w:rPr>
          <w:i/>
          <w:noProof/>
          <w:color w:val="000000"/>
          <w:sz w:val="18"/>
          <w:szCs w:val="18"/>
          <w:lang w:val="en-IN" w:bidi="mr-IN"/>
        </w:rPr>
        <w:drawing>
          <wp:inline distT="0" distB="0" distL="0" distR="0" wp14:anchorId="619CBC8E" wp14:editId="7575CF77">
            <wp:extent cx="3018234"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9070" cy="2485391"/>
                    </a:xfrm>
                    <a:prstGeom prst="rect">
                      <a:avLst/>
                    </a:prstGeom>
                    <a:noFill/>
                    <a:ln>
                      <a:noFill/>
                    </a:ln>
                  </pic:spPr>
                </pic:pic>
              </a:graphicData>
            </a:graphic>
          </wp:inline>
        </w:drawing>
      </w:r>
    </w:p>
    <w:p w14:paraId="554E7DC8" w14:textId="57675E91" w:rsidR="003A2BE9" w:rsidRDefault="003A2BE9" w:rsidP="003A2BE9">
      <w:pPr>
        <w:pBdr>
          <w:top w:val="nil"/>
          <w:left w:val="nil"/>
          <w:bottom w:val="nil"/>
          <w:right w:val="nil"/>
          <w:between w:val="nil"/>
        </w:pBdr>
        <w:spacing w:after="200"/>
        <w:jc w:val="center"/>
        <w:rPr>
          <w:i/>
          <w:color w:val="000000"/>
          <w:sz w:val="18"/>
          <w:szCs w:val="18"/>
        </w:rPr>
      </w:pPr>
      <w:r w:rsidRPr="00C34FBF">
        <w:rPr>
          <w:b/>
          <w:bCs/>
          <w:i/>
          <w:color w:val="000000"/>
          <w:sz w:val="18"/>
          <w:szCs w:val="18"/>
        </w:rPr>
        <w:t>Fig</w:t>
      </w:r>
      <w:r w:rsidR="00C34FBF" w:rsidRPr="00C34FBF">
        <w:rPr>
          <w:b/>
          <w:bCs/>
          <w:i/>
          <w:color w:val="000000"/>
          <w:sz w:val="18"/>
          <w:szCs w:val="18"/>
        </w:rPr>
        <w:t>.</w:t>
      </w:r>
      <w:r w:rsidRPr="00C34FBF">
        <w:rPr>
          <w:b/>
          <w:bCs/>
          <w:i/>
          <w:color w:val="000000"/>
          <w:sz w:val="18"/>
          <w:szCs w:val="18"/>
        </w:rPr>
        <w:t>8</w:t>
      </w:r>
      <w:r w:rsidR="00C34FBF">
        <w:rPr>
          <w:i/>
          <w:color w:val="000000"/>
          <w:sz w:val="18"/>
          <w:szCs w:val="18"/>
        </w:rPr>
        <w:t>.</w:t>
      </w:r>
      <w:r>
        <w:rPr>
          <w:i/>
          <w:color w:val="000000"/>
          <w:sz w:val="18"/>
          <w:szCs w:val="18"/>
        </w:rPr>
        <w:t xml:space="preserve"> Output From receiver side</w:t>
      </w:r>
    </w:p>
    <w:p w14:paraId="17EA7350" w14:textId="35C5F761" w:rsidR="002A3618" w:rsidRDefault="002A3618" w:rsidP="003A2BE9">
      <w:pPr>
        <w:pBdr>
          <w:top w:val="nil"/>
          <w:left w:val="nil"/>
          <w:bottom w:val="nil"/>
          <w:right w:val="nil"/>
          <w:between w:val="nil"/>
        </w:pBdr>
        <w:spacing w:after="200"/>
        <w:rPr>
          <w:color w:val="000000"/>
        </w:rPr>
      </w:pPr>
      <w:r w:rsidRPr="002A3618">
        <w:rPr>
          <w:color w:val="000000"/>
        </w:rPr>
        <w:t>The Arduino seria</w:t>
      </w:r>
      <w:r>
        <w:rPr>
          <w:color w:val="000000"/>
        </w:rPr>
        <w:t>l monitor is depicted in figure</w:t>
      </w:r>
      <w:r w:rsidRPr="002A3618">
        <w:rPr>
          <w:color w:val="000000"/>
        </w:rPr>
        <w:t xml:space="preserve"> 8; it is the serial monitor from the receiver's side, and it is obvious from the figure that it requests input from the user. When a message is entered into a serial monitor, light will be used to send the message from the transmitter to the receiver. The entered message is transmitted through light while being encoded in binary numbers.</w:t>
      </w:r>
    </w:p>
    <w:p w14:paraId="209D3FAE" w14:textId="687FC4DD" w:rsidR="003A2BE9" w:rsidRPr="002A3618" w:rsidRDefault="002A055A" w:rsidP="003A2BE9">
      <w:pPr>
        <w:pBdr>
          <w:top w:val="nil"/>
          <w:left w:val="nil"/>
          <w:bottom w:val="nil"/>
          <w:right w:val="nil"/>
          <w:between w:val="nil"/>
        </w:pBdr>
        <w:spacing w:after="200"/>
        <w:rPr>
          <w:color w:val="000000"/>
        </w:rPr>
      </w:pPr>
      <w:r>
        <w:rPr>
          <w:color w:val="000000"/>
        </w:rPr>
        <w:t xml:space="preserve"> </w:t>
      </w:r>
      <w:r w:rsidR="002A3618" w:rsidRPr="002A3618">
        <w:rPr>
          <w:color w:val="000000"/>
        </w:rPr>
        <w:t>The message is subsequently decoded from binary to the input data once the light hits the receiver's panel. The serial monitor then shows this message. The current light intensity will be displayed first, and we can enter the threshold intensity based on that (we can set that value either manually or automatically). The serial monitor will show the output data on the screen after you specify the threshold intensity. The model's output is depicted in Figure 9.</w:t>
      </w:r>
    </w:p>
    <w:p w14:paraId="515FE8BA" w14:textId="77777777" w:rsidR="00783A15" w:rsidRDefault="00783A15"/>
    <w:tbl>
      <w:tblPr>
        <w:tblStyle w:val="a"/>
        <w:tblW w:w="5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1417"/>
        <w:gridCol w:w="1588"/>
        <w:gridCol w:w="1701"/>
      </w:tblGrid>
      <w:tr w:rsidR="000B7DF6" w14:paraId="7342BA77" w14:textId="3DF60DF5" w:rsidTr="008F364F">
        <w:tc>
          <w:tcPr>
            <w:tcW w:w="534" w:type="dxa"/>
          </w:tcPr>
          <w:p w14:paraId="67700740" w14:textId="77777777" w:rsidR="000B7DF6" w:rsidRDefault="000B7DF6">
            <w:pPr>
              <w:jc w:val="center"/>
            </w:pPr>
            <w:r w:rsidRPr="000B7DF6">
              <w:rPr>
                <w:sz w:val="16"/>
                <w:szCs w:val="16"/>
              </w:rPr>
              <w:t>Sr.no</w:t>
            </w:r>
          </w:p>
        </w:tc>
        <w:tc>
          <w:tcPr>
            <w:tcW w:w="1417" w:type="dxa"/>
            <w:tcBorders>
              <w:right w:val="nil"/>
            </w:tcBorders>
          </w:tcPr>
          <w:p w14:paraId="4FD320BA" w14:textId="7054D1D9" w:rsidR="000B7DF6" w:rsidRDefault="00F15722" w:rsidP="008F364F">
            <w:pPr>
              <w:ind w:left="175"/>
              <w:jc w:val="center"/>
            </w:pPr>
            <w:r>
              <w:t>Parameter</w:t>
            </w:r>
            <w:r w:rsidR="00463F73">
              <w:t>s</w:t>
            </w:r>
          </w:p>
        </w:tc>
        <w:tc>
          <w:tcPr>
            <w:tcW w:w="1588" w:type="dxa"/>
          </w:tcPr>
          <w:p w14:paraId="719B70C9" w14:textId="593E2420" w:rsidR="000B7DF6" w:rsidRDefault="000B7DF6">
            <w:pPr>
              <w:jc w:val="center"/>
            </w:pPr>
            <w:r>
              <w:t>Li-FI</w:t>
            </w:r>
          </w:p>
        </w:tc>
        <w:tc>
          <w:tcPr>
            <w:tcW w:w="1701" w:type="dxa"/>
          </w:tcPr>
          <w:p w14:paraId="238241E7" w14:textId="72756B9F" w:rsidR="000B7DF6" w:rsidRDefault="00A3086D">
            <w:pPr>
              <w:jc w:val="center"/>
            </w:pPr>
            <w:r>
              <w:t>Wi-Fi</w:t>
            </w:r>
          </w:p>
        </w:tc>
      </w:tr>
      <w:tr w:rsidR="000B7DF6" w14:paraId="3FB56C51" w14:textId="572702D9" w:rsidTr="008F364F">
        <w:tc>
          <w:tcPr>
            <w:tcW w:w="534" w:type="dxa"/>
          </w:tcPr>
          <w:p w14:paraId="61F8535A" w14:textId="77777777" w:rsidR="000B7DF6" w:rsidRDefault="000B7DF6">
            <w:pPr>
              <w:jc w:val="center"/>
            </w:pPr>
            <w:r>
              <w:t>1.</w:t>
            </w:r>
          </w:p>
        </w:tc>
        <w:tc>
          <w:tcPr>
            <w:tcW w:w="1417" w:type="dxa"/>
          </w:tcPr>
          <w:p w14:paraId="0EA281BC" w14:textId="7890F9FB" w:rsidR="000B7DF6" w:rsidRDefault="009D5F44">
            <w:r>
              <w:t>S</w:t>
            </w:r>
            <w:r w:rsidR="000B7DF6">
              <w:t>peed</w:t>
            </w:r>
          </w:p>
        </w:tc>
        <w:tc>
          <w:tcPr>
            <w:tcW w:w="1588" w:type="dxa"/>
          </w:tcPr>
          <w:p w14:paraId="6187044E" w14:textId="212AB33D" w:rsidR="000B7DF6" w:rsidRDefault="009D5F44">
            <w:r>
              <w:t>100x faster than Wi-Fi.</w:t>
            </w:r>
          </w:p>
          <w:p w14:paraId="1D4EB35D" w14:textId="77777777" w:rsidR="009D5F44" w:rsidRDefault="009D5F44">
            <w:r>
              <w:t>Very high</w:t>
            </w:r>
          </w:p>
          <w:p w14:paraId="7E2AEAEC" w14:textId="3BAB8BC1" w:rsidR="009D5F44" w:rsidRDefault="009D5F44">
            <w:r>
              <w:t>(~ 1 Gbps)</w:t>
            </w:r>
          </w:p>
          <w:p w14:paraId="0B57BB34" w14:textId="574CD50A" w:rsidR="009D5F44" w:rsidRDefault="009D5F44"/>
        </w:tc>
        <w:tc>
          <w:tcPr>
            <w:tcW w:w="1701" w:type="dxa"/>
          </w:tcPr>
          <w:p w14:paraId="6988C3F4" w14:textId="77777777" w:rsidR="000B7DF6" w:rsidRDefault="000B7DF6">
            <w:r>
              <w:t>Compa</w:t>
            </w:r>
            <w:r w:rsidR="009D5F44">
              <w:t>ratively less than LIFI.</w:t>
            </w:r>
          </w:p>
          <w:p w14:paraId="0EA52710" w14:textId="0ACE8ACF" w:rsidR="009D5F44" w:rsidRDefault="009D5F44">
            <w:r>
              <w:t>Low(100 Mbps – 1 Gbps)</w:t>
            </w:r>
          </w:p>
        </w:tc>
      </w:tr>
      <w:tr w:rsidR="000B7DF6" w14:paraId="7067A345" w14:textId="70D83753" w:rsidTr="008F364F">
        <w:tc>
          <w:tcPr>
            <w:tcW w:w="534" w:type="dxa"/>
          </w:tcPr>
          <w:p w14:paraId="2E0942A2" w14:textId="77777777" w:rsidR="000B7DF6" w:rsidRDefault="000B7DF6">
            <w:pPr>
              <w:jc w:val="center"/>
            </w:pPr>
            <w:r>
              <w:t>2.</w:t>
            </w:r>
          </w:p>
        </w:tc>
        <w:tc>
          <w:tcPr>
            <w:tcW w:w="1417" w:type="dxa"/>
          </w:tcPr>
          <w:p w14:paraId="344E0736" w14:textId="3D0AC4A7" w:rsidR="000B7DF6" w:rsidRDefault="009D5F44">
            <w:r>
              <w:t>C</w:t>
            </w:r>
            <w:r w:rsidR="002023BE">
              <w:t>onnectivity</w:t>
            </w:r>
          </w:p>
        </w:tc>
        <w:tc>
          <w:tcPr>
            <w:tcW w:w="1588" w:type="dxa"/>
          </w:tcPr>
          <w:p w14:paraId="0C8AEF2D" w14:textId="7D661110" w:rsidR="002023BE" w:rsidRDefault="00A3086D">
            <w:r>
              <w:t>More than Wi-Fi</w:t>
            </w:r>
            <w:r w:rsidR="002023BE">
              <w:t xml:space="preserve"> (it is possible to connect multiple devices at a </w:t>
            </w:r>
          </w:p>
          <w:p w14:paraId="30776B99" w14:textId="7ABFF98E" w:rsidR="000B7DF6" w:rsidRDefault="002023BE">
            <w:r>
              <w:t xml:space="preserve">time) </w:t>
            </w:r>
          </w:p>
        </w:tc>
        <w:tc>
          <w:tcPr>
            <w:tcW w:w="1701" w:type="dxa"/>
          </w:tcPr>
          <w:p w14:paraId="31CF52EE" w14:textId="06328868" w:rsidR="000B7DF6" w:rsidRDefault="000B7DF6">
            <w:r>
              <w:t>8-10 devices at a time</w:t>
            </w:r>
          </w:p>
        </w:tc>
      </w:tr>
      <w:tr w:rsidR="000B7DF6" w14:paraId="03F3DAD7" w14:textId="5632B42A" w:rsidTr="008F364F">
        <w:tc>
          <w:tcPr>
            <w:tcW w:w="534" w:type="dxa"/>
          </w:tcPr>
          <w:p w14:paraId="34295CEB" w14:textId="30E64C72" w:rsidR="000B7DF6" w:rsidRDefault="009D5F44">
            <w:pPr>
              <w:jc w:val="center"/>
            </w:pPr>
            <w:r>
              <w:t>3</w:t>
            </w:r>
            <w:r w:rsidR="000B7DF6">
              <w:t>.</w:t>
            </w:r>
          </w:p>
        </w:tc>
        <w:tc>
          <w:tcPr>
            <w:tcW w:w="1417" w:type="dxa"/>
          </w:tcPr>
          <w:p w14:paraId="31DE824E" w14:textId="77777777" w:rsidR="000B7DF6" w:rsidRDefault="000B7DF6">
            <w:r>
              <w:t>Safety</w:t>
            </w:r>
          </w:p>
        </w:tc>
        <w:tc>
          <w:tcPr>
            <w:tcW w:w="1588" w:type="dxa"/>
          </w:tcPr>
          <w:p w14:paraId="4039C97F" w14:textId="05BDC7E5" w:rsidR="000B7DF6" w:rsidRDefault="002023BE">
            <w:r>
              <w:t>L</w:t>
            </w:r>
            <w:r w:rsidR="00966507">
              <w:t>i</w:t>
            </w:r>
            <w:r>
              <w:t>-F</w:t>
            </w:r>
            <w:r w:rsidR="00966507">
              <w:t>i</w:t>
            </w:r>
            <w:r>
              <w:t xml:space="preserve"> uses visible or non-visible light waves, which cause no harm to a human body (</w:t>
            </w:r>
            <w:r w:rsidR="00966507" w:rsidRPr="00966507">
              <w:t>It can be used in hospitals where radio waves might be hazardous to patients.</w:t>
            </w:r>
            <w:r>
              <w:t>)</w:t>
            </w:r>
          </w:p>
        </w:tc>
        <w:tc>
          <w:tcPr>
            <w:tcW w:w="1701" w:type="dxa"/>
          </w:tcPr>
          <w:p w14:paraId="72369EE6" w14:textId="41C89E6F" w:rsidR="000B7DF6" w:rsidRDefault="00D45D2B">
            <w:r>
              <w:t>W</w:t>
            </w:r>
            <w:r w:rsidR="008029E9">
              <w:t>i-F</w:t>
            </w:r>
            <w:r w:rsidR="002023BE">
              <w:t>i</w:t>
            </w:r>
            <w:r w:rsidR="008029E9">
              <w:t xml:space="preserve"> </w:t>
            </w:r>
            <w:r w:rsidR="002023BE">
              <w:t xml:space="preserve">transmit data through radio waves which are harmful for humans. </w:t>
            </w:r>
          </w:p>
        </w:tc>
      </w:tr>
      <w:tr w:rsidR="000B7DF6" w14:paraId="16DA2D2D" w14:textId="347AD01F" w:rsidTr="008F364F">
        <w:tc>
          <w:tcPr>
            <w:tcW w:w="534" w:type="dxa"/>
          </w:tcPr>
          <w:p w14:paraId="3D1F2B72" w14:textId="049D76F4" w:rsidR="000B7DF6" w:rsidRDefault="009D5F44">
            <w:pPr>
              <w:jc w:val="center"/>
            </w:pPr>
            <w:r>
              <w:t>4</w:t>
            </w:r>
            <w:r w:rsidR="000B7DF6">
              <w:t>.</w:t>
            </w:r>
          </w:p>
        </w:tc>
        <w:tc>
          <w:tcPr>
            <w:tcW w:w="1417" w:type="dxa"/>
          </w:tcPr>
          <w:p w14:paraId="6FD276DF" w14:textId="77777777" w:rsidR="000B7DF6" w:rsidRDefault="000B7DF6">
            <w:r>
              <w:t>Security</w:t>
            </w:r>
          </w:p>
        </w:tc>
        <w:tc>
          <w:tcPr>
            <w:tcW w:w="1588" w:type="dxa"/>
          </w:tcPr>
          <w:p w14:paraId="78274DA2" w14:textId="5C317D28" w:rsidR="000B7DF6" w:rsidRDefault="009D5F44">
            <w:r>
              <w:t>Li-Fi is secure and cannot be hacked.</w:t>
            </w:r>
          </w:p>
        </w:tc>
        <w:tc>
          <w:tcPr>
            <w:tcW w:w="1701" w:type="dxa"/>
          </w:tcPr>
          <w:p w14:paraId="668F04C2" w14:textId="0BFE73C2" w:rsidR="000B7DF6" w:rsidRDefault="009D5F44">
            <w:r>
              <w:t>Prone to hacking.</w:t>
            </w:r>
          </w:p>
        </w:tc>
      </w:tr>
    </w:tbl>
    <w:p w14:paraId="4E489D82" w14:textId="2A4CA756" w:rsidR="001E2833" w:rsidRPr="00661F68" w:rsidRDefault="00661F68" w:rsidP="001E2833">
      <w:pPr>
        <w:jc w:val="center"/>
        <w:rPr>
          <w:i/>
          <w:iCs/>
          <w:sz w:val="18"/>
          <w:szCs w:val="18"/>
        </w:rPr>
      </w:pPr>
      <w:r w:rsidRPr="003842A1">
        <w:rPr>
          <w:b/>
          <w:bCs/>
          <w:i/>
          <w:iCs/>
          <w:sz w:val="18"/>
          <w:szCs w:val="18"/>
        </w:rPr>
        <w:t>Tab</w:t>
      </w:r>
      <w:r w:rsidR="0068779B" w:rsidRPr="003842A1">
        <w:rPr>
          <w:b/>
          <w:bCs/>
          <w:i/>
          <w:iCs/>
          <w:sz w:val="18"/>
          <w:szCs w:val="18"/>
        </w:rPr>
        <w:t>le 1</w:t>
      </w:r>
      <w:r w:rsidR="0068779B">
        <w:rPr>
          <w:i/>
          <w:iCs/>
          <w:sz w:val="18"/>
          <w:szCs w:val="18"/>
        </w:rPr>
        <w:t xml:space="preserve">: </w:t>
      </w:r>
      <w:r w:rsidR="003D0324" w:rsidRPr="003D0324">
        <w:rPr>
          <w:i/>
          <w:iCs/>
          <w:sz w:val="18"/>
          <w:szCs w:val="18"/>
        </w:rPr>
        <w:t>Li-Fi and Wi-Fi technology comparison</w:t>
      </w:r>
    </w:p>
    <w:p w14:paraId="6D2CE2AA" w14:textId="77777777" w:rsidR="00783A15" w:rsidRDefault="00C55ED0">
      <w:pPr>
        <w:pStyle w:val="Heading1"/>
        <w:numPr>
          <w:ilvl w:val="0"/>
          <w:numId w:val="4"/>
        </w:numPr>
        <w:rPr>
          <w:color w:val="000000"/>
        </w:rPr>
      </w:pPr>
      <w:r>
        <w:rPr>
          <w:color w:val="000000"/>
        </w:rPr>
        <w:t>Future Scope</w:t>
      </w:r>
    </w:p>
    <w:p w14:paraId="78153E00" w14:textId="10421687" w:rsidR="00BF0A1F" w:rsidRDefault="00E11C34" w:rsidP="00BF0A1F">
      <w:pPr>
        <w:jc w:val="both"/>
        <w:rPr>
          <w:color w:val="000000"/>
        </w:rPr>
      </w:pPr>
      <w:r w:rsidRPr="00E11C34">
        <w:rPr>
          <w:color w:val="000000"/>
        </w:rPr>
        <w:t xml:space="preserve">The future of Li-Fi looks bright and promising with potential applications and making a revolution in the communication industry. With the growing need for high-speed internet, Li-Fi will play a significant role to meet this need in the future. In the future, it may be possible that we will be having internet with a speed of multi gigabits per second. </w:t>
      </w:r>
      <w:r w:rsidR="00214578" w:rsidRPr="00214578">
        <w:rPr>
          <w:color w:val="000000"/>
        </w:rPr>
        <w:t>Because light is omnipresent, it may be conceivable in the futu</w:t>
      </w:r>
      <w:r w:rsidR="00514E0A">
        <w:rPr>
          <w:color w:val="000000"/>
        </w:rPr>
        <w:t>re to use every bulb to transfer the</w:t>
      </w:r>
      <w:r w:rsidR="00214578" w:rsidRPr="00214578">
        <w:rPr>
          <w:color w:val="000000"/>
        </w:rPr>
        <w:t xml:space="preserve"> data</w:t>
      </w:r>
      <w:r w:rsidRPr="00E11C34">
        <w:rPr>
          <w:color w:val="000000"/>
        </w:rPr>
        <w:t xml:space="preserve">. </w:t>
      </w:r>
      <w:r w:rsidR="00214578" w:rsidRPr="00214578">
        <w:rPr>
          <w:color w:val="000000"/>
        </w:rPr>
        <w:t>Also, Li-Fi is the most cost-effective options</w:t>
      </w:r>
      <w:r w:rsidR="003D0324" w:rsidRPr="003D0324">
        <w:rPr>
          <w:color w:val="000000"/>
        </w:rPr>
        <w:t xml:space="preserve"> for delivering high-speed data transfer since it can be incorporated into already-existing lighting systems. As Li-Fi technology develops, communication technology will become safer, cleaner, and more cost-effective.</w:t>
      </w:r>
      <w:r w:rsidR="003D0324">
        <w:rPr>
          <w:color w:val="000000"/>
        </w:rPr>
        <w:t xml:space="preserve"> </w:t>
      </w:r>
      <w:r w:rsidRPr="00E11C34">
        <w:rPr>
          <w:color w:val="000000"/>
        </w:rPr>
        <w:t>There are some challenges like the line of sight requirement which should be considered while planning the deployment of Li-Fi technology.</w:t>
      </w:r>
    </w:p>
    <w:p w14:paraId="08A20C16" w14:textId="77777777" w:rsidR="00E11C34" w:rsidRDefault="00E11C34" w:rsidP="00BF0A1F">
      <w:pPr>
        <w:jc w:val="both"/>
        <w:rPr>
          <w:color w:val="000000"/>
        </w:rPr>
      </w:pPr>
    </w:p>
    <w:p w14:paraId="49C1ADD4" w14:textId="77777777" w:rsidR="00E11C34" w:rsidRDefault="00BF0A1F" w:rsidP="00E11C34">
      <w:pPr>
        <w:pStyle w:val="ListParagraph"/>
        <w:numPr>
          <w:ilvl w:val="0"/>
          <w:numId w:val="4"/>
        </w:numPr>
        <w:jc w:val="center"/>
        <w:rPr>
          <w:color w:val="000000"/>
        </w:rPr>
      </w:pPr>
      <w:r w:rsidRPr="007E77C8">
        <w:rPr>
          <w:color w:val="000000"/>
        </w:rPr>
        <w:t>CONCLUSION</w:t>
      </w:r>
    </w:p>
    <w:p w14:paraId="61F36D7B" w14:textId="23424141" w:rsidR="00E93B7B" w:rsidRPr="00882CB8" w:rsidRDefault="00E93B7B" w:rsidP="00874307">
      <w:pPr>
        <w:pStyle w:val="ListParagraph"/>
        <w:ind w:left="0"/>
        <w:rPr>
          <w:sz w:val="24"/>
          <w:szCs w:val="24"/>
        </w:rPr>
      </w:pPr>
      <w:r w:rsidRPr="00882CB8">
        <w:rPr>
          <w:sz w:val="24"/>
          <w:szCs w:val="24"/>
        </w:rPr>
        <w:t xml:space="preserve">Despite significant drawbacks, Li-Fi has impacted practically all industries. </w:t>
      </w:r>
      <w:r w:rsidR="003D0324" w:rsidRPr="00882CB8">
        <w:rPr>
          <w:sz w:val="24"/>
          <w:szCs w:val="24"/>
        </w:rPr>
        <w:t xml:space="preserve">Li-Fi is a relatively new technology, but it has already shown a lot of potential. </w:t>
      </w:r>
      <w:r w:rsidRPr="00882CB8">
        <w:rPr>
          <w:sz w:val="24"/>
          <w:szCs w:val="24"/>
        </w:rPr>
        <w:t>With the use of readily available light sources like tube lights, lamps, street lights, etc., Li-Fi enables us to access the internet from anywhere—in streets, footpaths, homes, etc. Since LEDs flip quickly, they are inexpensive, widely accessible, and consume little powe</w:t>
      </w:r>
      <w:r w:rsidR="00874307" w:rsidRPr="00882CB8">
        <w:rPr>
          <w:sz w:val="24"/>
          <w:szCs w:val="24"/>
        </w:rPr>
        <w:t>r. As a result, it can be utiliz</w:t>
      </w:r>
      <w:r w:rsidRPr="00882CB8">
        <w:rPr>
          <w:sz w:val="24"/>
          <w:szCs w:val="24"/>
        </w:rPr>
        <w:t>ed to instantly transfer huge volumes of data. The technology is quick, safe, and suitable for usage in delicate locations like hospitals, airlines, and other places where radio frequency (RF) technology is impractical.</w:t>
      </w:r>
      <w:r w:rsidR="00874307" w:rsidRPr="00882CB8">
        <w:rPr>
          <w:sz w:val="24"/>
          <w:szCs w:val="24"/>
        </w:rPr>
        <w:t xml:space="preserve"> Defens</w:t>
      </w:r>
      <w:r w:rsidRPr="00882CB8">
        <w:rPr>
          <w:sz w:val="24"/>
          <w:szCs w:val="24"/>
        </w:rPr>
        <w:t>e services will benefit from Li-Fi technology because their data is particularly private and confidential, and it will be challenging to hack, protecting data. Since Li-Fi signals function underwater, marine commandos who operate underwater are able to relay crucial commands to other locations, such as underwater or on land, etc. Li-Fi is substantially more secure because interference and hacking are less likely to occur. Future is promising and exciting with the help of Li-Fi.</w:t>
      </w:r>
    </w:p>
    <w:p w14:paraId="61D7E20D" w14:textId="0039E506" w:rsidR="00783A15" w:rsidRPr="003842A1" w:rsidRDefault="00C55ED0">
      <w:pPr>
        <w:keepNext/>
        <w:pBdr>
          <w:top w:val="nil"/>
          <w:left w:val="nil"/>
          <w:bottom w:val="nil"/>
          <w:right w:val="nil"/>
          <w:between w:val="nil"/>
        </w:pBdr>
        <w:spacing w:before="240" w:after="80"/>
        <w:rPr>
          <w:color w:val="000000"/>
          <w:sz w:val="24"/>
          <w:szCs w:val="24"/>
        </w:rPr>
      </w:pPr>
      <w:r>
        <w:rPr>
          <w:color w:val="000000"/>
        </w:rPr>
        <w:t xml:space="preserve">                            </w:t>
      </w:r>
      <w:r w:rsidRPr="003842A1">
        <w:rPr>
          <w:color w:val="000000"/>
          <w:sz w:val="24"/>
          <w:szCs w:val="24"/>
        </w:rPr>
        <w:t xml:space="preserve"> </w:t>
      </w:r>
      <w:r w:rsidRPr="003842A1">
        <w:rPr>
          <w:smallCaps/>
          <w:color w:val="000000"/>
          <w:sz w:val="24"/>
          <w:szCs w:val="24"/>
        </w:rPr>
        <w:t>References</w:t>
      </w:r>
    </w:p>
    <w:p w14:paraId="3207E690" w14:textId="77777777" w:rsidR="00783A15" w:rsidRPr="00084789" w:rsidRDefault="00C55ED0">
      <w:pPr>
        <w:numPr>
          <w:ilvl w:val="0"/>
          <w:numId w:val="3"/>
        </w:numPr>
        <w:pBdr>
          <w:top w:val="nil"/>
          <w:left w:val="nil"/>
          <w:bottom w:val="nil"/>
          <w:right w:val="nil"/>
          <w:between w:val="nil"/>
        </w:pBdr>
        <w:jc w:val="both"/>
        <w:rPr>
          <w:color w:val="000000"/>
          <w:sz w:val="24"/>
          <w:szCs w:val="24"/>
        </w:rPr>
      </w:pPr>
      <w:proofErr w:type="spellStart"/>
      <w:r w:rsidRPr="00084789">
        <w:rPr>
          <w:color w:val="000000"/>
          <w:sz w:val="24"/>
          <w:szCs w:val="24"/>
        </w:rPr>
        <w:t>Veneta</w:t>
      </w:r>
      <w:proofErr w:type="spellEnd"/>
      <w:r w:rsidRPr="00084789">
        <w:rPr>
          <w:color w:val="000000"/>
          <w:sz w:val="24"/>
          <w:szCs w:val="24"/>
        </w:rPr>
        <w:t xml:space="preserve"> </w:t>
      </w:r>
      <w:proofErr w:type="spellStart"/>
      <w:r w:rsidRPr="00084789">
        <w:rPr>
          <w:color w:val="000000"/>
          <w:sz w:val="24"/>
          <w:szCs w:val="24"/>
        </w:rPr>
        <w:t>Aleksieva</w:t>
      </w:r>
      <w:proofErr w:type="spellEnd"/>
      <w:r w:rsidRPr="00084789">
        <w:rPr>
          <w:color w:val="000000"/>
          <w:sz w:val="24"/>
          <w:szCs w:val="24"/>
        </w:rPr>
        <w:t xml:space="preserve"> </w:t>
      </w:r>
      <w:proofErr w:type="spellStart"/>
      <w:r w:rsidRPr="00084789">
        <w:rPr>
          <w:color w:val="000000"/>
          <w:sz w:val="24"/>
          <w:szCs w:val="24"/>
        </w:rPr>
        <w:t>et.al</w:t>
      </w:r>
      <w:proofErr w:type="spellEnd"/>
      <w:r w:rsidRPr="00084789">
        <w:rPr>
          <w:color w:val="000000"/>
          <w:sz w:val="24"/>
          <w:szCs w:val="24"/>
        </w:rPr>
        <w:t xml:space="preserve">, Comparison Study of Prototypes based on </w:t>
      </w:r>
      <w:proofErr w:type="spellStart"/>
      <w:r w:rsidRPr="00084789">
        <w:rPr>
          <w:color w:val="000000"/>
          <w:sz w:val="24"/>
          <w:szCs w:val="24"/>
        </w:rPr>
        <w:t>LiFi</w:t>
      </w:r>
      <w:proofErr w:type="spellEnd"/>
      <w:r w:rsidRPr="00084789">
        <w:rPr>
          <w:color w:val="000000"/>
          <w:sz w:val="24"/>
          <w:szCs w:val="24"/>
        </w:rPr>
        <w:t xml:space="preserve"> Technology , 978-1-7281-4754-3/19/$31.00 ©2019 IEEE</w:t>
      </w:r>
    </w:p>
    <w:p w14:paraId="7424F3FB" w14:textId="77777777" w:rsidR="00783A15" w:rsidRPr="00084789" w:rsidRDefault="00C55ED0">
      <w:pPr>
        <w:numPr>
          <w:ilvl w:val="0"/>
          <w:numId w:val="3"/>
        </w:numPr>
        <w:pBdr>
          <w:top w:val="nil"/>
          <w:left w:val="nil"/>
          <w:bottom w:val="nil"/>
          <w:right w:val="nil"/>
          <w:between w:val="nil"/>
        </w:pBdr>
        <w:jc w:val="both"/>
        <w:rPr>
          <w:color w:val="000000"/>
          <w:sz w:val="24"/>
          <w:szCs w:val="24"/>
        </w:rPr>
      </w:pPr>
      <w:r w:rsidRPr="00084789">
        <w:rPr>
          <w:color w:val="000000"/>
          <w:sz w:val="24"/>
          <w:szCs w:val="24"/>
        </w:rPr>
        <w:t xml:space="preserve">Transmission of data through light Rahul R Sharma </w:t>
      </w:r>
      <w:proofErr w:type="spellStart"/>
      <w:r w:rsidRPr="00084789">
        <w:rPr>
          <w:color w:val="000000"/>
          <w:sz w:val="24"/>
          <w:szCs w:val="24"/>
        </w:rPr>
        <w:t>et.al</w:t>
      </w:r>
      <w:proofErr w:type="spellEnd"/>
      <w:r w:rsidRPr="00084789">
        <w:rPr>
          <w:color w:val="000000"/>
          <w:sz w:val="24"/>
          <w:szCs w:val="24"/>
        </w:rPr>
        <w:t xml:space="preserve">, </w:t>
      </w:r>
      <w:proofErr w:type="spellStart"/>
      <w:r w:rsidRPr="00084789">
        <w:rPr>
          <w:color w:val="000000"/>
          <w:sz w:val="24"/>
          <w:szCs w:val="24"/>
        </w:rPr>
        <w:t>Int.J.Computer</w:t>
      </w:r>
      <w:proofErr w:type="spellEnd"/>
      <w:r w:rsidRPr="00084789">
        <w:rPr>
          <w:color w:val="000000"/>
          <w:sz w:val="24"/>
          <w:szCs w:val="24"/>
        </w:rPr>
        <w:t xml:space="preserve"> Technology &amp; </w:t>
      </w:r>
      <w:proofErr w:type="spellStart"/>
      <w:r w:rsidRPr="00084789">
        <w:rPr>
          <w:color w:val="000000"/>
          <w:sz w:val="24"/>
          <w:szCs w:val="24"/>
        </w:rPr>
        <w:t>Applications,Vol</w:t>
      </w:r>
      <w:proofErr w:type="spellEnd"/>
      <w:r w:rsidRPr="00084789">
        <w:rPr>
          <w:color w:val="000000"/>
          <w:sz w:val="24"/>
          <w:szCs w:val="24"/>
        </w:rPr>
        <w:t xml:space="preserve"> 5 (1),150-154 IJCTA </w:t>
      </w:r>
    </w:p>
    <w:p w14:paraId="48B0E3F0" w14:textId="7D714D76" w:rsidR="00783A15" w:rsidRPr="00084789" w:rsidRDefault="00C55ED0">
      <w:pPr>
        <w:numPr>
          <w:ilvl w:val="0"/>
          <w:numId w:val="3"/>
        </w:numPr>
        <w:jc w:val="both"/>
        <w:rPr>
          <w:color w:val="000000"/>
          <w:sz w:val="24"/>
          <w:szCs w:val="24"/>
        </w:rPr>
      </w:pPr>
      <w:r w:rsidRPr="00084789">
        <w:rPr>
          <w:color w:val="000000"/>
          <w:sz w:val="24"/>
          <w:szCs w:val="24"/>
        </w:rPr>
        <w:t xml:space="preserve">Positioning Li-Fi in Indoor for Large File Data Transfer For Faster Data Transfer, Connect with </w:t>
      </w:r>
      <w:r w:rsidR="00A43B86" w:rsidRPr="00084789">
        <w:rPr>
          <w:color w:val="000000"/>
          <w:sz w:val="24"/>
          <w:szCs w:val="24"/>
        </w:rPr>
        <w:t xml:space="preserve">Li-Fi </w:t>
      </w:r>
      <w:proofErr w:type="spellStart"/>
      <w:r w:rsidR="00A43B86" w:rsidRPr="00084789">
        <w:rPr>
          <w:color w:val="000000"/>
          <w:sz w:val="24"/>
          <w:szCs w:val="24"/>
        </w:rPr>
        <w:t>Amareshwar</w:t>
      </w:r>
      <w:proofErr w:type="spellEnd"/>
      <w:r w:rsidR="00A43B86" w:rsidRPr="00084789">
        <w:rPr>
          <w:color w:val="000000"/>
          <w:sz w:val="24"/>
          <w:szCs w:val="24"/>
        </w:rPr>
        <w:t xml:space="preserve"> </w:t>
      </w:r>
      <w:proofErr w:type="spellStart"/>
      <w:r w:rsidR="00A43B86" w:rsidRPr="00084789">
        <w:rPr>
          <w:color w:val="000000"/>
          <w:sz w:val="24"/>
          <w:szCs w:val="24"/>
        </w:rPr>
        <w:t>Karatagi</w:t>
      </w:r>
      <w:proofErr w:type="spellEnd"/>
      <w:r w:rsidR="00A43B86" w:rsidRPr="00084789">
        <w:rPr>
          <w:color w:val="000000"/>
          <w:sz w:val="24"/>
          <w:szCs w:val="24"/>
        </w:rPr>
        <w:t xml:space="preserve"> </w:t>
      </w:r>
      <w:proofErr w:type="spellStart"/>
      <w:r w:rsidR="00A43B86" w:rsidRPr="00084789">
        <w:rPr>
          <w:color w:val="000000"/>
          <w:sz w:val="24"/>
          <w:szCs w:val="24"/>
        </w:rPr>
        <w:t>et.al</w:t>
      </w:r>
      <w:proofErr w:type="spellEnd"/>
      <w:r w:rsidR="00A43B86" w:rsidRPr="00084789">
        <w:rPr>
          <w:color w:val="000000"/>
          <w:sz w:val="24"/>
          <w:szCs w:val="24"/>
        </w:rPr>
        <w:t xml:space="preserve"> </w:t>
      </w:r>
      <w:r w:rsidRPr="00084789">
        <w:rPr>
          <w:color w:val="000000"/>
          <w:sz w:val="24"/>
          <w:szCs w:val="24"/>
        </w:rPr>
        <w:t>International Journal of Engineering Research &amp; Technology (IJERT) ISSN: 2278-0181 Published by, www.ijert.org NCCDS - 2021 Conference Proceeding</w:t>
      </w:r>
    </w:p>
    <w:p w14:paraId="329622DF" w14:textId="0D008F08" w:rsidR="00F354FF" w:rsidRPr="00084789" w:rsidRDefault="00F354FF">
      <w:pPr>
        <w:numPr>
          <w:ilvl w:val="0"/>
          <w:numId w:val="3"/>
        </w:numPr>
        <w:jc w:val="both"/>
        <w:rPr>
          <w:color w:val="000000"/>
          <w:sz w:val="24"/>
          <w:szCs w:val="24"/>
        </w:rPr>
      </w:pPr>
      <w:proofErr w:type="spellStart"/>
      <w:r w:rsidRPr="00084789">
        <w:rPr>
          <w:color w:val="000000"/>
          <w:sz w:val="24"/>
          <w:szCs w:val="24"/>
        </w:rPr>
        <w:t>Nischay</w:t>
      </w:r>
      <w:proofErr w:type="spellEnd"/>
      <w:r w:rsidRPr="00084789">
        <w:rPr>
          <w:color w:val="000000"/>
          <w:sz w:val="24"/>
          <w:szCs w:val="24"/>
        </w:rPr>
        <w:t>, 2017, A Review Paper on Li-Fi Technology, INTERNATIONAL JOURNAL OF ENGINEERING RESEARCH &amp; TECHNOLOGY (IJERT) VIMPACT – 2017 (Volume 5 – Issue 23),</w:t>
      </w:r>
    </w:p>
    <w:p w14:paraId="1365E5F6" w14:textId="7572077C" w:rsidR="00F354FF" w:rsidRPr="00084789" w:rsidRDefault="00F354FF">
      <w:pPr>
        <w:numPr>
          <w:ilvl w:val="0"/>
          <w:numId w:val="3"/>
        </w:numPr>
        <w:jc w:val="both"/>
        <w:rPr>
          <w:color w:val="000000"/>
          <w:sz w:val="24"/>
          <w:szCs w:val="24"/>
        </w:rPr>
      </w:pPr>
      <w:r w:rsidRPr="00084789">
        <w:rPr>
          <w:color w:val="000000"/>
          <w:sz w:val="24"/>
          <w:szCs w:val="24"/>
        </w:rPr>
        <w:t xml:space="preserve">M </w:t>
      </w:r>
      <w:proofErr w:type="spellStart"/>
      <w:r w:rsidRPr="00084789">
        <w:rPr>
          <w:color w:val="000000"/>
          <w:sz w:val="24"/>
          <w:szCs w:val="24"/>
        </w:rPr>
        <w:t>Leba</w:t>
      </w:r>
      <w:proofErr w:type="spellEnd"/>
      <w:r w:rsidRPr="00084789">
        <w:rPr>
          <w:color w:val="000000"/>
          <w:sz w:val="24"/>
          <w:szCs w:val="24"/>
        </w:rPr>
        <w:t xml:space="preserve">, S </w:t>
      </w:r>
      <w:proofErr w:type="spellStart"/>
      <w:r w:rsidRPr="00084789">
        <w:rPr>
          <w:color w:val="000000"/>
          <w:sz w:val="24"/>
          <w:szCs w:val="24"/>
        </w:rPr>
        <w:t>Riurean</w:t>
      </w:r>
      <w:proofErr w:type="spellEnd"/>
      <w:r w:rsidRPr="00084789">
        <w:rPr>
          <w:color w:val="000000"/>
          <w:sz w:val="24"/>
          <w:szCs w:val="24"/>
        </w:rPr>
        <w:t xml:space="preserve">, A </w:t>
      </w:r>
      <w:proofErr w:type="spellStart"/>
      <w:r w:rsidRPr="00084789">
        <w:rPr>
          <w:color w:val="000000"/>
          <w:sz w:val="24"/>
          <w:szCs w:val="24"/>
        </w:rPr>
        <w:t>Ionica</w:t>
      </w:r>
      <w:proofErr w:type="spellEnd"/>
      <w:r w:rsidRPr="00084789">
        <w:rPr>
          <w:color w:val="000000"/>
          <w:sz w:val="24"/>
          <w:szCs w:val="24"/>
        </w:rPr>
        <w:t xml:space="preserve"> (2017) </w:t>
      </w:r>
      <w:proofErr w:type="spellStart"/>
      <w:r w:rsidRPr="00084789">
        <w:rPr>
          <w:color w:val="000000"/>
          <w:sz w:val="24"/>
          <w:szCs w:val="24"/>
        </w:rPr>
        <w:t>Lifi</w:t>
      </w:r>
      <w:proofErr w:type="spellEnd"/>
      <w:r w:rsidRPr="00084789">
        <w:rPr>
          <w:color w:val="000000"/>
          <w:sz w:val="24"/>
          <w:szCs w:val="24"/>
        </w:rPr>
        <w:t>- The path to a new way of communication. 2017 12</w:t>
      </w:r>
      <w:r w:rsidRPr="00084789">
        <w:rPr>
          <w:color w:val="000000"/>
          <w:sz w:val="24"/>
          <w:szCs w:val="24"/>
          <w:vertAlign w:val="superscript"/>
        </w:rPr>
        <w:t>th</w:t>
      </w:r>
      <w:r w:rsidRPr="00084789">
        <w:rPr>
          <w:color w:val="000000"/>
          <w:sz w:val="24"/>
          <w:szCs w:val="24"/>
        </w:rPr>
        <w:t xml:space="preserve"> Iberian Conference on Information Systems and Technologies(CISTI).</w:t>
      </w:r>
    </w:p>
    <w:p w14:paraId="7BF12907" w14:textId="578F8040" w:rsidR="00A43B86" w:rsidRPr="00084789" w:rsidRDefault="00A43B86" w:rsidP="00A43B86">
      <w:pPr>
        <w:numPr>
          <w:ilvl w:val="0"/>
          <w:numId w:val="3"/>
        </w:numPr>
        <w:jc w:val="both"/>
        <w:rPr>
          <w:color w:val="000000"/>
          <w:sz w:val="24"/>
          <w:szCs w:val="24"/>
        </w:rPr>
      </w:pPr>
      <w:r w:rsidRPr="00084789">
        <w:rPr>
          <w:color w:val="000000"/>
          <w:sz w:val="24"/>
          <w:szCs w:val="24"/>
        </w:rPr>
        <w:t xml:space="preserve">H. Poor, </w:t>
      </w:r>
      <w:r w:rsidRPr="00084789">
        <w:rPr>
          <w:i/>
          <w:color w:val="000000"/>
          <w:sz w:val="24"/>
          <w:szCs w:val="24"/>
        </w:rPr>
        <w:t>An Introduction to Signal Detection and Estimation</w:t>
      </w:r>
      <w:r w:rsidRPr="00084789">
        <w:rPr>
          <w:color w:val="000000"/>
          <w:sz w:val="24"/>
          <w:szCs w:val="24"/>
        </w:rPr>
        <w:t>.   New York: Springer-</w:t>
      </w:r>
      <w:proofErr w:type="spellStart"/>
      <w:r w:rsidRPr="00084789">
        <w:rPr>
          <w:color w:val="000000"/>
          <w:sz w:val="24"/>
          <w:szCs w:val="24"/>
        </w:rPr>
        <w:t>Verlag</w:t>
      </w:r>
      <w:proofErr w:type="spellEnd"/>
      <w:r w:rsidRPr="00084789">
        <w:rPr>
          <w:color w:val="000000"/>
          <w:sz w:val="24"/>
          <w:szCs w:val="24"/>
        </w:rPr>
        <w:t xml:space="preserve">, 1985, </w:t>
      </w:r>
      <w:proofErr w:type="spellStart"/>
      <w:r w:rsidRPr="00084789">
        <w:rPr>
          <w:color w:val="000000"/>
          <w:sz w:val="24"/>
          <w:szCs w:val="24"/>
        </w:rPr>
        <w:t>ch.</w:t>
      </w:r>
      <w:proofErr w:type="spellEnd"/>
      <w:r w:rsidRPr="00084789">
        <w:rPr>
          <w:color w:val="000000"/>
          <w:sz w:val="24"/>
          <w:szCs w:val="24"/>
        </w:rPr>
        <w:t xml:space="preserve"> 4.</w:t>
      </w:r>
    </w:p>
    <w:p w14:paraId="408E5A22" w14:textId="77777777" w:rsidR="00783A15" w:rsidRPr="00084789" w:rsidRDefault="00C55ED0">
      <w:pPr>
        <w:numPr>
          <w:ilvl w:val="0"/>
          <w:numId w:val="3"/>
        </w:numPr>
        <w:pBdr>
          <w:top w:val="nil"/>
          <w:left w:val="nil"/>
          <w:bottom w:val="nil"/>
          <w:right w:val="nil"/>
          <w:between w:val="nil"/>
        </w:pBdr>
        <w:jc w:val="both"/>
        <w:rPr>
          <w:color w:val="000000"/>
          <w:sz w:val="24"/>
          <w:szCs w:val="24"/>
        </w:rPr>
      </w:pPr>
      <w:r w:rsidRPr="00084789">
        <w:rPr>
          <w:color w:val="000000"/>
          <w:sz w:val="24"/>
          <w:szCs w:val="24"/>
        </w:rPr>
        <w:t>B. Smith, “An approach to graphs of linear forms (Unpublished work style),” unpublished.</w:t>
      </w:r>
    </w:p>
    <w:p w14:paraId="30249236" w14:textId="77777777" w:rsidR="00783A15" w:rsidRPr="00084789" w:rsidRDefault="00C55ED0">
      <w:pPr>
        <w:numPr>
          <w:ilvl w:val="0"/>
          <w:numId w:val="3"/>
        </w:numPr>
        <w:jc w:val="both"/>
        <w:rPr>
          <w:color w:val="000000"/>
          <w:sz w:val="24"/>
          <w:szCs w:val="24"/>
        </w:rPr>
      </w:pPr>
      <w:r w:rsidRPr="00084789">
        <w:rPr>
          <w:color w:val="000000"/>
          <w:sz w:val="24"/>
          <w:szCs w:val="24"/>
        </w:rPr>
        <w:t xml:space="preserve">E. H. Miller, “A note on reflector arrays,” </w:t>
      </w:r>
      <w:r w:rsidRPr="00084789">
        <w:rPr>
          <w:i/>
          <w:color w:val="000000"/>
          <w:sz w:val="24"/>
          <w:szCs w:val="24"/>
        </w:rPr>
        <w:t xml:space="preserve">IEEE Trans. Antennas </w:t>
      </w:r>
      <w:proofErr w:type="spellStart"/>
      <w:r w:rsidRPr="00084789">
        <w:rPr>
          <w:i/>
          <w:color w:val="000000"/>
          <w:sz w:val="24"/>
          <w:szCs w:val="24"/>
        </w:rPr>
        <w:t>Propagat</w:t>
      </w:r>
      <w:proofErr w:type="spellEnd"/>
      <w:r w:rsidRPr="00084789">
        <w:rPr>
          <w:i/>
          <w:color w:val="000000"/>
          <w:sz w:val="24"/>
          <w:szCs w:val="24"/>
        </w:rPr>
        <w:t>.</w:t>
      </w:r>
      <w:r w:rsidRPr="00084789">
        <w:rPr>
          <w:color w:val="000000"/>
          <w:sz w:val="24"/>
          <w:szCs w:val="24"/>
        </w:rPr>
        <w:t>, to be published.</w:t>
      </w:r>
    </w:p>
    <w:p w14:paraId="0609DC84" w14:textId="77777777" w:rsidR="00783A15" w:rsidRPr="00084789" w:rsidRDefault="00C55ED0">
      <w:pPr>
        <w:numPr>
          <w:ilvl w:val="0"/>
          <w:numId w:val="3"/>
        </w:numPr>
        <w:jc w:val="both"/>
        <w:rPr>
          <w:color w:val="000000"/>
          <w:sz w:val="24"/>
          <w:szCs w:val="24"/>
        </w:rPr>
      </w:pPr>
      <w:r w:rsidRPr="00084789">
        <w:rPr>
          <w:color w:val="000000"/>
          <w:sz w:val="24"/>
          <w:szCs w:val="24"/>
        </w:rPr>
        <w:t xml:space="preserve">J. Wang, “Fundamentals of erbium-doped fiber amplifiers arrays ,” </w:t>
      </w:r>
      <w:r w:rsidRPr="00084789">
        <w:rPr>
          <w:i/>
          <w:color w:val="000000"/>
          <w:sz w:val="24"/>
          <w:szCs w:val="24"/>
        </w:rPr>
        <w:t>IEEE J. Quantum Electron.</w:t>
      </w:r>
      <w:r w:rsidRPr="00084789">
        <w:rPr>
          <w:color w:val="000000"/>
          <w:sz w:val="24"/>
          <w:szCs w:val="24"/>
        </w:rPr>
        <w:t>, submitted for publication.</w:t>
      </w:r>
    </w:p>
    <w:p w14:paraId="435D5E96" w14:textId="77777777" w:rsidR="00783A15" w:rsidRPr="00084789" w:rsidRDefault="00C55ED0">
      <w:pPr>
        <w:numPr>
          <w:ilvl w:val="0"/>
          <w:numId w:val="3"/>
        </w:numPr>
        <w:pBdr>
          <w:top w:val="nil"/>
          <w:left w:val="nil"/>
          <w:bottom w:val="nil"/>
          <w:right w:val="nil"/>
          <w:between w:val="nil"/>
        </w:pBdr>
        <w:jc w:val="both"/>
        <w:rPr>
          <w:color w:val="000000"/>
          <w:sz w:val="24"/>
          <w:szCs w:val="24"/>
        </w:rPr>
      </w:pPr>
      <w:r w:rsidRPr="00084789">
        <w:rPr>
          <w:color w:val="000000"/>
          <w:sz w:val="24"/>
          <w:szCs w:val="24"/>
        </w:rPr>
        <w:t>C. J. Kaufman, Rocky Mountain Research Lab., Boulder, CO, private communication, May 1995.</w:t>
      </w:r>
    </w:p>
    <w:p w14:paraId="700287E4" w14:textId="77777777" w:rsidR="00783A15" w:rsidRPr="00084789" w:rsidRDefault="00C55ED0">
      <w:pPr>
        <w:numPr>
          <w:ilvl w:val="0"/>
          <w:numId w:val="3"/>
        </w:numPr>
        <w:pBdr>
          <w:top w:val="nil"/>
          <w:left w:val="nil"/>
          <w:bottom w:val="nil"/>
          <w:right w:val="nil"/>
          <w:between w:val="nil"/>
        </w:pBdr>
        <w:jc w:val="both"/>
        <w:rPr>
          <w:color w:val="000000"/>
          <w:sz w:val="24"/>
          <w:szCs w:val="24"/>
        </w:rPr>
      </w:pPr>
      <w:r w:rsidRPr="00084789">
        <w:rPr>
          <w:color w:val="000000"/>
          <w:sz w:val="24"/>
          <w:szCs w:val="24"/>
        </w:rPr>
        <w:t xml:space="preserve">Y. Yorozu, M. Hirano, K. Oka, and Y. Tagawa, “Electron spectroscopy studies on magneto-optical media and plastic substrate interfaces (Translation Journals style),” </w:t>
      </w:r>
      <w:r w:rsidRPr="00084789">
        <w:rPr>
          <w:i/>
          <w:color w:val="000000"/>
          <w:sz w:val="24"/>
          <w:szCs w:val="24"/>
        </w:rPr>
        <w:t xml:space="preserve">IEEE Transl. J. </w:t>
      </w:r>
      <w:proofErr w:type="spellStart"/>
      <w:r w:rsidRPr="00084789">
        <w:rPr>
          <w:i/>
          <w:color w:val="000000"/>
          <w:sz w:val="24"/>
          <w:szCs w:val="24"/>
        </w:rPr>
        <w:t>Magn.Jpn</w:t>
      </w:r>
      <w:proofErr w:type="spellEnd"/>
      <w:r w:rsidRPr="00084789">
        <w:rPr>
          <w:i/>
          <w:color w:val="000000"/>
          <w:sz w:val="24"/>
          <w:szCs w:val="24"/>
        </w:rPr>
        <w:t>.</w:t>
      </w:r>
      <w:r w:rsidRPr="00084789">
        <w:rPr>
          <w:color w:val="000000"/>
          <w:sz w:val="24"/>
          <w:szCs w:val="24"/>
        </w:rPr>
        <w:t>, vol. 2, Aug. 1987, pp. 740–741 [</w:t>
      </w:r>
      <w:r w:rsidRPr="00084789">
        <w:rPr>
          <w:i/>
          <w:color w:val="000000"/>
          <w:sz w:val="24"/>
          <w:szCs w:val="24"/>
        </w:rPr>
        <w:t>Dig. 9</w:t>
      </w:r>
      <w:r w:rsidRPr="00084789">
        <w:rPr>
          <w:i/>
          <w:color w:val="000000"/>
          <w:sz w:val="24"/>
          <w:szCs w:val="24"/>
          <w:vertAlign w:val="superscript"/>
        </w:rPr>
        <w:t>th</w:t>
      </w:r>
      <w:r w:rsidRPr="00084789">
        <w:rPr>
          <w:i/>
          <w:color w:val="000000"/>
          <w:sz w:val="24"/>
          <w:szCs w:val="24"/>
        </w:rPr>
        <w:t xml:space="preserve"> Annu. Conf. Magnetics</w:t>
      </w:r>
      <w:r w:rsidRPr="00084789">
        <w:rPr>
          <w:color w:val="000000"/>
          <w:sz w:val="24"/>
          <w:szCs w:val="24"/>
        </w:rPr>
        <w:t xml:space="preserve"> Japan, 1982, p. 301].</w:t>
      </w:r>
    </w:p>
    <w:p w14:paraId="2C242925" w14:textId="77777777" w:rsidR="00783A15" w:rsidRPr="00084789" w:rsidRDefault="00C55ED0">
      <w:pPr>
        <w:numPr>
          <w:ilvl w:val="0"/>
          <w:numId w:val="3"/>
        </w:numPr>
        <w:pBdr>
          <w:top w:val="nil"/>
          <w:left w:val="nil"/>
          <w:bottom w:val="nil"/>
          <w:right w:val="nil"/>
          <w:between w:val="nil"/>
        </w:pBdr>
        <w:jc w:val="both"/>
        <w:rPr>
          <w:color w:val="000000"/>
          <w:sz w:val="24"/>
          <w:szCs w:val="24"/>
        </w:rPr>
      </w:pPr>
      <w:r w:rsidRPr="00084789">
        <w:rPr>
          <w:color w:val="000000"/>
          <w:sz w:val="24"/>
          <w:szCs w:val="24"/>
        </w:rPr>
        <w:t xml:space="preserve">M. Young, </w:t>
      </w:r>
      <w:r w:rsidRPr="00084789">
        <w:rPr>
          <w:i/>
          <w:color w:val="000000"/>
          <w:sz w:val="24"/>
          <w:szCs w:val="24"/>
        </w:rPr>
        <w:t xml:space="preserve">The </w:t>
      </w:r>
      <w:proofErr w:type="spellStart"/>
      <w:r w:rsidRPr="00084789">
        <w:rPr>
          <w:i/>
          <w:color w:val="000000"/>
          <w:sz w:val="24"/>
          <w:szCs w:val="24"/>
        </w:rPr>
        <w:t>Techincal</w:t>
      </w:r>
      <w:proofErr w:type="spellEnd"/>
      <w:r w:rsidRPr="00084789">
        <w:rPr>
          <w:i/>
          <w:color w:val="000000"/>
          <w:sz w:val="24"/>
          <w:szCs w:val="24"/>
        </w:rPr>
        <w:t xml:space="preserve"> Writers Handbook.</w:t>
      </w:r>
      <w:r w:rsidRPr="00084789">
        <w:rPr>
          <w:color w:val="000000"/>
          <w:sz w:val="24"/>
          <w:szCs w:val="24"/>
        </w:rPr>
        <w:t xml:space="preserve">  Mill Valley, CA: University Science, 1989.</w:t>
      </w:r>
    </w:p>
    <w:p w14:paraId="024B38E7" w14:textId="77777777" w:rsidR="00783A15" w:rsidRPr="00084789" w:rsidRDefault="00C55ED0">
      <w:pPr>
        <w:numPr>
          <w:ilvl w:val="0"/>
          <w:numId w:val="3"/>
        </w:numPr>
        <w:pBdr>
          <w:top w:val="nil"/>
          <w:left w:val="nil"/>
          <w:bottom w:val="nil"/>
          <w:right w:val="nil"/>
          <w:between w:val="nil"/>
        </w:pBdr>
        <w:jc w:val="both"/>
        <w:rPr>
          <w:color w:val="000000"/>
          <w:sz w:val="24"/>
          <w:szCs w:val="24"/>
        </w:rPr>
      </w:pPr>
      <w:r w:rsidRPr="00084789">
        <w:rPr>
          <w:color w:val="000000"/>
          <w:sz w:val="24"/>
          <w:szCs w:val="24"/>
        </w:rPr>
        <w:t xml:space="preserve">J. U. Duncombe, “Infrared navigation—Part I: An assessment of feasibility (Periodical style),” </w:t>
      </w:r>
      <w:r w:rsidRPr="00084789">
        <w:rPr>
          <w:i/>
          <w:color w:val="000000"/>
          <w:sz w:val="24"/>
          <w:szCs w:val="24"/>
        </w:rPr>
        <w:t>IEEE Trans. Electron Devices</w:t>
      </w:r>
      <w:r w:rsidRPr="00084789">
        <w:rPr>
          <w:color w:val="000000"/>
          <w:sz w:val="24"/>
          <w:szCs w:val="24"/>
        </w:rPr>
        <w:t>, vol. ED-11, pp. 34–39, Jan. 1959.0</w:t>
      </w:r>
    </w:p>
    <w:p w14:paraId="1AD29BD6" w14:textId="77777777" w:rsidR="00783A15" w:rsidRPr="00084789" w:rsidRDefault="00C55ED0">
      <w:pPr>
        <w:numPr>
          <w:ilvl w:val="0"/>
          <w:numId w:val="3"/>
        </w:numPr>
        <w:pBdr>
          <w:top w:val="nil"/>
          <w:left w:val="nil"/>
          <w:bottom w:val="nil"/>
          <w:right w:val="nil"/>
          <w:between w:val="nil"/>
        </w:pBdr>
        <w:jc w:val="both"/>
        <w:rPr>
          <w:color w:val="000000"/>
          <w:sz w:val="24"/>
          <w:szCs w:val="24"/>
        </w:rPr>
      </w:pPr>
      <w:r w:rsidRPr="00084789">
        <w:rPr>
          <w:color w:val="000000"/>
          <w:sz w:val="24"/>
          <w:szCs w:val="24"/>
        </w:rPr>
        <w:t xml:space="preserve">N. Soni, M. </w:t>
      </w:r>
      <w:proofErr w:type="spellStart"/>
      <w:r w:rsidRPr="00084789">
        <w:rPr>
          <w:color w:val="000000"/>
          <w:sz w:val="24"/>
          <w:szCs w:val="24"/>
        </w:rPr>
        <w:t>Mohta</w:t>
      </w:r>
      <w:proofErr w:type="spellEnd"/>
      <w:r w:rsidRPr="00084789">
        <w:rPr>
          <w:color w:val="000000"/>
          <w:sz w:val="24"/>
          <w:szCs w:val="24"/>
        </w:rPr>
        <w:t xml:space="preserve"> and T. Choudhury, "The looming visible light communication Li-Fi: An edge over Wi-Fi," 2016 International Conference System Modeling &amp; Advancement in Research Trends (SMART), 2016, pp. 201-205, </w:t>
      </w:r>
      <w:proofErr w:type="spellStart"/>
      <w:r w:rsidRPr="00084789">
        <w:rPr>
          <w:color w:val="000000"/>
          <w:sz w:val="24"/>
          <w:szCs w:val="24"/>
        </w:rPr>
        <w:t>doi</w:t>
      </w:r>
      <w:proofErr w:type="spellEnd"/>
      <w:r w:rsidRPr="00084789">
        <w:rPr>
          <w:color w:val="000000"/>
          <w:sz w:val="24"/>
          <w:szCs w:val="24"/>
        </w:rPr>
        <w:t>: 10.1109/SYSMART.2016.7894519</w:t>
      </w:r>
    </w:p>
    <w:p w14:paraId="1CB110C7" w14:textId="77777777" w:rsidR="00783A15" w:rsidRPr="00084789" w:rsidRDefault="00C55ED0">
      <w:pPr>
        <w:numPr>
          <w:ilvl w:val="0"/>
          <w:numId w:val="3"/>
        </w:numPr>
        <w:pBdr>
          <w:top w:val="nil"/>
          <w:left w:val="nil"/>
          <w:bottom w:val="nil"/>
          <w:right w:val="nil"/>
          <w:between w:val="nil"/>
        </w:pBdr>
        <w:jc w:val="both"/>
        <w:rPr>
          <w:color w:val="000000"/>
          <w:sz w:val="24"/>
          <w:szCs w:val="24"/>
        </w:rPr>
      </w:pPr>
      <w:r w:rsidRPr="00084789">
        <w:rPr>
          <w:color w:val="000000"/>
          <w:sz w:val="24"/>
          <w:szCs w:val="24"/>
        </w:rPr>
        <w:t xml:space="preserve">A. Ambika, M. </w:t>
      </w:r>
      <w:proofErr w:type="spellStart"/>
      <w:r w:rsidRPr="00084789">
        <w:rPr>
          <w:color w:val="000000"/>
          <w:sz w:val="24"/>
          <w:szCs w:val="24"/>
        </w:rPr>
        <w:t>Aswinkumar</w:t>
      </w:r>
      <w:proofErr w:type="spellEnd"/>
      <w:r w:rsidRPr="00084789">
        <w:rPr>
          <w:color w:val="000000"/>
          <w:sz w:val="24"/>
          <w:szCs w:val="24"/>
        </w:rPr>
        <w:t xml:space="preserve">, M. Kamalesh, and K. Naveen, "Smart Toll Collection Using </w:t>
      </w:r>
      <w:proofErr w:type="spellStart"/>
      <w:r w:rsidRPr="00084789">
        <w:rPr>
          <w:color w:val="000000"/>
          <w:sz w:val="24"/>
          <w:szCs w:val="24"/>
        </w:rPr>
        <w:t>LiFi</w:t>
      </w:r>
      <w:proofErr w:type="spellEnd"/>
      <w:r w:rsidRPr="00084789">
        <w:rPr>
          <w:color w:val="000000"/>
          <w:sz w:val="24"/>
          <w:szCs w:val="24"/>
        </w:rPr>
        <w:t xml:space="preserve"> Technology," 2019 International Conference on Computation of Power, Energy, Information and Communication (ICCPEIC), 2019, pp. 236- 239, </w:t>
      </w:r>
      <w:proofErr w:type="spellStart"/>
      <w:r w:rsidRPr="00084789">
        <w:rPr>
          <w:color w:val="000000"/>
          <w:sz w:val="24"/>
          <w:szCs w:val="24"/>
        </w:rPr>
        <w:t>doi</w:t>
      </w:r>
      <w:proofErr w:type="spellEnd"/>
      <w:r w:rsidRPr="00084789">
        <w:rPr>
          <w:color w:val="000000"/>
          <w:sz w:val="24"/>
          <w:szCs w:val="24"/>
        </w:rPr>
        <w:t>: 10.1109/ICCPEIC45300.2019.9082373.</w:t>
      </w:r>
    </w:p>
    <w:p w14:paraId="4FDD56F8" w14:textId="77777777" w:rsidR="00783A15" w:rsidRPr="00084789" w:rsidRDefault="00C55ED0">
      <w:pPr>
        <w:numPr>
          <w:ilvl w:val="0"/>
          <w:numId w:val="3"/>
        </w:numPr>
        <w:pBdr>
          <w:top w:val="nil"/>
          <w:left w:val="nil"/>
          <w:bottom w:val="nil"/>
          <w:right w:val="nil"/>
          <w:between w:val="nil"/>
        </w:pBdr>
        <w:jc w:val="both"/>
        <w:rPr>
          <w:color w:val="000000"/>
          <w:sz w:val="24"/>
          <w:szCs w:val="24"/>
        </w:rPr>
      </w:pPr>
      <w:r w:rsidRPr="00084789">
        <w:rPr>
          <w:color w:val="000000"/>
          <w:sz w:val="24"/>
          <w:szCs w:val="24"/>
        </w:rPr>
        <w:t xml:space="preserve">S. P. </w:t>
      </w:r>
      <w:proofErr w:type="spellStart"/>
      <w:r w:rsidRPr="00084789">
        <w:rPr>
          <w:color w:val="000000"/>
          <w:sz w:val="24"/>
          <w:szCs w:val="24"/>
        </w:rPr>
        <w:t>Bhanse</w:t>
      </w:r>
      <w:proofErr w:type="spellEnd"/>
      <w:r w:rsidRPr="00084789">
        <w:rPr>
          <w:color w:val="000000"/>
          <w:sz w:val="24"/>
          <w:szCs w:val="24"/>
        </w:rPr>
        <w:t xml:space="preserve"> and S. R. Pawar, "Li + Wi-Fi: The Future of the Internet of Things," 2018 3rd International Conference on Communication and Electronics Systems (ICCES), 2018, pp. 538-543, </w:t>
      </w:r>
      <w:proofErr w:type="spellStart"/>
      <w:r w:rsidRPr="00084789">
        <w:rPr>
          <w:color w:val="000000"/>
          <w:sz w:val="24"/>
          <w:szCs w:val="24"/>
        </w:rPr>
        <w:t>doi</w:t>
      </w:r>
      <w:proofErr w:type="spellEnd"/>
      <w:r w:rsidRPr="00084789">
        <w:rPr>
          <w:color w:val="000000"/>
          <w:sz w:val="24"/>
          <w:szCs w:val="24"/>
        </w:rPr>
        <w:t>: 10.1109/CESYS.2018.8724051</w:t>
      </w:r>
    </w:p>
    <w:p w14:paraId="795E362A" w14:textId="77777777" w:rsidR="00783A15" w:rsidRPr="00084789" w:rsidRDefault="00C55ED0">
      <w:pPr>
        <w:numPr>
          <w:ilvl w:val="0"/>
          <w:numId w:val="3"/>
        </w:numPr>
        <w:pBdr>
          <w:top w:val="nil"/>
          <w:left w:val="nil"/>
          <w:bottom w:val="nil"/>
          <w:right w:val="nil"/>
          <w:between w:val="nil"/>
        </w:pBdr>
        <w:jc w:val="both"/>
        <w:rPr>
          <w:color w:val="000000"/>
          <w:sz w:val="24"/>
          <w:szCs w:val="24"/>
        </w:rPr>
      </w:pPr>
      <w:r w:rsidRPr="00084789">
        <w:rPr>
          <w:color w:val="000000"/>
          <w:sz w:val="24"/>
          <w:szCs w:val="24"/>
        </w:rPr>
        <w:t xml:space="preserve">R. Hassan, M. S. </w:t>
      </w:r>
      <w:proofErr w:type="spellStart"/>
      <w:r w:rsidRPr="00084789">
        <w:rPr>
          <w:color w:val="000000"/>
          <w:sz w:val="24"/>
          <w:szCs w:val="24"/>
        </w:rPr>
        <w:t>Flayyih</w:t>
      </w:r>
      <w:proofErr w:type="spellEnd"/>
      <w:r w:rsidRPr="00084789">
        <w:rPr>
          <w:color w:val="000000"/>
          <w:sz w:val="24"/>
          <w:szCs w:val="24"/>
        </w:rPr>
        <w:t>, A. Mahdi, A. Inn, A. S. Sadeq, and D. F. Murad, "</w:t>
      </w:r>
      <w:proofErr w:type="spellStart"/>
      <w:r w:rsidRPr="00084789">
        <w:rPr>
          <w:color w:val="000000"/>
          <w:sz w:val="24"/>
          <w:szCs w:val="24"/>
        </w:rPr>
        <w:t>Visibile</w:t>
      </w:r>
      <w:proofErr w:type="spellEnd"/>
      <w:r w:rsidRPr="00084789">
        <w:rPr>
          <w:color w:val="000000"/>
          <w:sz w:val="24"/>
          <w:szCs w:val="24"/>
        </w:rPr>
        <w:t xml:space="preserve"> Light Communication Technology For Data Transmission Using Li-Fi," 2020 2nd International Conference on Computer and Information Sciences (ICCIS), 2020, pp. 1-5, </w:t>
      </w:r>
      <w:proofErr w:type="spellStart"/>
      <w:r w:rsidRPr="00084789">
        <w:rPr>
          <w:color w:val="000000"/>
          <w:sz w:val="24"/>
          <w:szCs w:val="24"/>
        </w:rPr>
        <w:t>doi</w:t>
      </w:r>
      <w:proofErr w:type="spellEnd"/>
      <w:r w:rsidRPr="00084789">
        <w:rPr>
          <w:color w:val="000000"/>
          <w:sz w:val="24"/>
          <w:szCs w:val="24"/>
        </w:rPr>
        <w:t>: 10.1109/ICCIS49240.2020.9257654</w:t>
      </w:r>
    </w:p>
    <w:p w14:paraId="2E50F3CD" w14:textId="77777777" w:rsidR="00783A15" w:rsidRPr="00084789" w:rsidRDefault="00C55ED0">
      <w:pPr>
        <w:numPr>
          <w:ilvl w:val="0"/>
          <w:numId w:val="3"/>
        </w:numPr>
        <w:pBdr>
          <w:top w:val="nil"/>
          <w:left w:val="nil"/>
          <w:bottom w:val="nil"/>
          <w:right w:val="nil"/>
          <w:between w:val="nil"/>
        </w:pBdr>
        <w:jc w:val="both"/>
        <w:rPr>
          <w:color w:val="000000"/>
          <w:sz w:val="24"/>
          <w:szCs w:val="24"/>
        </w:rPr>
      </w:pPr>
      <w:proofErr w:type="spellStart"/>
      <w:r w:rsidRPr="00084789">
        <w:rPr>
          <w:color w:val="000000"/>
          <w:sz w:val="24"/>
          <w:szCs w:val="24"/>
        </w:rPr>
        <w:t>Agyemang</w:t>
      </w:r>
      <w:proofErr w:type="spellEnd"/>
      <w:r w:rsidRPr="00084789">
        <w:rPr>
          <w:color w:val="000000"/>
          <w:sz w:val="24"/>
          <w:szCs w:val="24"/>
        </w:rPr>
        <w:t xml:space="preserve">, J.O., </w:t>
      </w:r>
      <w:proofErr w:type="spellStart"/>
      <w:r w:rsidRPr="00084789">
        <w:rPr>
          <w:color w:val="000000"/>
          <w:sz w:val="24"/>
          <w:szCs w:val="24"/>
        </w:rPr>
        <w:t>Kponyo</w:t>
      </w:r>
      <w:proofErr w:type="spellEnd"/>
      <w:r w:rsidRPr="00084789">
        <w:rPr>
          <w:color w:val="000000"/>
          <w:sz w:val="24"/>
          <w:szCs w:val="24"/>
        </w:rPr>
        <w:t>, J.J., &amp;</w:t>
      </w:r>
      <w:proofErr w:type="spellStart"/>
      <w:r w:rsidRPr="00084789">
        <w:rPr>
          <w:color w:val="000000"/>
          <w:sz w:val="24"/>
          <w:szCs w:val="24"/>
        </w:rPr>
        <w:t>Mouzna</w:t>
      </w:r>
      <w:proofErr w:type="spellEnd"/>
      <w:r w:rsidRPr="00084789">
        <w:rPr>
          <w:color w:val="000000"/>
          <w:sz w:val="24"/>
          <w:szCs w:val="24"/>
        </w:rPr>
        <w:t xml:space="preserve"> , J. (2017). ‘Light </w:t>
      </w:r>
      <w:proofErr w:type="spellStart"/>
      <w:r w:rsidRPr="00084789">
        <w:rPr>
          <w:color w:val="000000"/>
          <w:sz w:val="24"/>
          <w:szCs w:val="24"/>
        </w:rPr>
        <w:t>Fedelity</w:t>
      </w:r>
      <w:proofErr w:type="spellEnd"/>
      <w:r w:rsidRPr="00084789">
        <w:rPr>
          <w:color w:val="000000"/>
          <w:sz w:val="24"/>
          <w:szCs w:val="24"/>
        </w:rPr>
        <w:t xml:space="preserve"> (Li-Fi) as an Alternative Data Transmission Medium in VANET’. European Modelling Symposium (EMS). C. </w:t>
      </w:r>
      <w:proofErr w:type="spellStart"/>
      <w:r w:rsidRPr="00084789">
        <w:rPr>
          <w:color w:val="000000"/>
          <w:sz w:val="24"/>
          <w:szCs w:val="24"/>
        </w:rPr>
        <w:t>Dineshkumar</w:t>
      </w:r>
      <w:proofErr w:type="spellEnd"/>
      <w:r w:rsidRPr="00084789">
        <w:rPr>
          <w:color w:val="000000"/>
          <w:sz w:val="24"/>
          <w:szCs w:val="24"/>
        </w:rPr>
        <w:t xml:space="preserve">, M. Subramanian, </w:t>
      </w:r>
      <w:proofErr w:type="spellStart"/>
      <w:r w:rsidRPr="00084789">
        <w:rPr>
          <w:color w:val="000000"/>
          <w:sz w:val="24"/>
          <w:szCs w:val="24"/>
        </w:rPr>
        <w:t>JenorishMuthaya</w:t>
      </w:r>
      <w:proofErr w:type="spellEnd"/>
      <w:r w:rsidRPr="00084789">
        <w:rPr>
          <w:color w:val="000000"/>
          <w:sz w:val="24"/>
          <w:szCs w:val="24"/>
        </w:rPr>
        <w:t xml:space="preserve"> and V. Deepan.2018. Health monitoring system for automobile vehicles to enhance safety, International Journal of Vehicle Structures &amp; Systems, 10(6).</w:t>
      </w:r>
    </w:p>
    <w:p w14:paraId="72A5D3C4" w14:textId="77777777" w:rsidR="00783A15" w:rsidRPr="00084789" w:rsidRDefault="00C55ED0">
      <w:pPr>
        <w:numPr>
          <w:ilvl w:val="0"/>
          <w:numId w:val="3"/>
        </w:numPr>
        <w:jc w:val="both"/>
        <w:rPr>
          <w:color w:val="000000"/>
          <w:sz w:val="24"/>
          <w:szCs w:val="24"/>
        </w:rPr>
      </w:pPr>
      <w:r w:rsidRPr="00084789">
        <w:rPr>
          <w:color w:val="000000"/>
          <w:sz w:val="24"/>
          <w:szCs w:val="24"/>
        </w:rPr>
        <w:t xml:space="preserve">W.-K. Chen, </w:t>
      </w:r>
      <w:r w:rsidRPr="00084789">
        <w:rPr>
          <w:i/>
          <w:color w:val="000000"/>
          <w:sz w:val="24"/>
          <w:szCs w:val="24"/>
        </w:rPr>
        <w:t>Linear Networks and Systems</w:t>
      </w:r>
      <w:r w:rsidRPr="00084789">
        <w:rPr>
          <w:color w:val="000000"/>
          <w:sz w:val="24"/>
          <w:szCs w:val="24"/>
        </w:rPr>
        <w:t xml:space="preserve"> (Book style)</w:t>
      </w:r>
      <w:r w:rsidRPr="00084789">
        <w:rPr>
          <w:i/>
          <w:color w:val="000000"/>
          <w:sz w:val="24"/>
          <w:szCs w:val="24"/>
        </w:rPr>
        <w:t>.</w:t>
      </w:r>
      <w:r w:rsidRPr="00084789">
        <w:rPr>
          <w:color w:val="000000"/>
          <w:sz w:val="24"/>
          <w:szCs w:val="24"/>
        </w:rPr>
        <w:tab/>
        <w:t>Belmont, CA: Wadsworth, 1993, pp. 123–135.</w:t>
      </w:r>
    </w:p>
    <w:p w14:paraId="5EB9ED4E" w14:textId="77777777" w:rsidR="00783A15" w:rsidRPr="00084789" w:rsidRDefault="00C55ED0">
      <w:pPr>
        <w:numPr>
          <w:ilvl w:val="0"/>
          <w:numId w:val="3"/>
        </w:numPr>
        <w:jc w:val="both"/>
        <w:rPr>
          <w:color w:val="000000"/>
          <w:sz w:val="24"/>
          <w:szCs w:val="24"/>
        </w:rPr>
      </w:pPr>
      <w:r w:rsidRPr="00084789">
        <w:rPr>
          <w:color w:val="000000"/>
          <w:sz w:val="24"/>
          <w:szCs w:val="24"/>
        </w:rPr>
        <w:t xml:space="preserve"> Harald Haas; Liang Yin; </w:t>
      </w:r>
      <w:proofErr w:type="spellStart"/>
      <w:r w:rsidRPr="00084789">
        <w:rPr>
          <w:color w:val="000000"/>
          <w:sz w:val="24"/>
          <w:szCs w:val="24"/>
        </w:rPr>
        <w:t>Yunlu</w:t>
      </w:r>
      <w:proofErr w:type="spellEnd"/>
      <w:r w:rsidRPr="00084789">
        <w:rPr>
          <w:color w:val="000000"/>
          <w:sz w:val="24"/>
          <w:szCs w:val="24"/>
        </w:rPr>
        <w:t xml:space="preserve"> Wang; Cheng Chen, “What is </w:t>
      </w:r>
      <w:proofErr w:type="spellStart"/>
      <w:r w:rsidRPr="00084789">
        <w:rPr>
          <w:color w:val="000000"/>
          <w:sz w:val="24"/>
          <w:szCs w:val="24"/>
        </w:rPr>
        <w:t>LiFi</w:t>
      </w:r>
      <w:proofErr w:type="spellEnd"/>
      <w:r w:rsidRPr="00084789">
        <w:rPr>
          <w:color w:val="000000"/>
          <w:sz w:val="24"/>
          <w:szCs w:val="24"/>
        </w:rPr>
        <w:t>?”. Journal of Lightwave Technology</w:t>
      </w:r>
    </w:p>
    <w:p w14:paraId="1DD1A0C8" w14:textId="77777777" w:rsidR="00783A15" w:rsidRPr="00084789" w:rsidRDefault="00C55ED0">
      <w:pPr>
        <w:numPr>
          <w:ilvl w:val="0"/>
          <w:numId w:val="3"/>
        </w:numPr>
        <w:jc w:val="both"/>
        <w:rPr>
          <w:color w:val="000000"/>
          <w:sz w:val="24"/>
          <w:szCs w:val="24"/>
        </w:rPr>
      </w:pPr>
      <w:r w:rsidRPr="00084789">
        <w:rPr>
          <w:color w:val="000000"/>
          <w:sz w:val="24"/>
          <w:szCs w:val="24"/>
        </w:rPr>
        <w:t xml:space="preserve">Monica </w:t>
      </w:r>
      <w:proofErr w:type="spellStart"/>
      <w:r w:rsidRPr="00084789">
        <w:rPr>
          <w:color w:val="000000"/>
          <w:sz w:val="24"/>
          <w:szCs w:val="24"/>
        </w:rPr>
        <w:t>Leba</w:t>
      </w:r>
      <w:proofErr w:type="spellEnd"/>
      <w:r w:rsidRPr="00084789">
        <w:rPr>
          <w:color w:val="000000"/>
          <w:sz w:val="24"/>
          <w:szCs w:val="24"/>
        </w:rPr>
        <w:t xml:space="preserve">; Simona </w:t>
      </w:r>
      <w:proofErr w:type="spellStart"/>
      <w:r w:rsidRPr="00084789">
        <w:rPr>
          <w:color w:val="000000"/>
          <w:sz w:val="24"/>
          <w:szCs w:val="24"/>
        </w:rPr>
        <w:t>Riurean</w:t>
      </w:r>
      <w:proofErr w:type="spellEnd"/>
      <w:r w:rsidRPr="00084789">
        <w:rPr>
          <w:color w:val="000000"/>
          <w:sz w:val="24"/>
          <w:szCs w:val="24"/>
        </w:rPr>
        <w:t xml:space="preserve">; </w:t>
      </w:r>
      <w:proofErr w:type="spellStart"/>
      <w:r w:rsidRPr="00084789">
        <w:rPr>
          <w:color w:val="000000"/>
          <w:sz w:val="24"/>
          <w:szCs w:val="24"/>
        </w:rPr>
        <w:t>Andreea</w:t>
      </w:r>
      <w:proofErr w:type="spellEnd"/>
      <w:r w:rsidRPr="00084789">
        <w:rPr>
          <w:color w:val="000000"/>
          <w:sz w:val="24"/>
          <w:szCs w:val="24"/>
        </w:rPr>
        <w:t xml:space="preserve"> </w:t>
      </w:r>
      <w:proofErr w:type="spellStart"/>
      <w:r w:rsidRPr="00084789">
        <w:rPr>
          <w:color w:val="000000"/>
          <w:sz w:val="24"/>
          <w:szCs w:val="24"/>
        </w:rPr>
        <w:t>Lonica</w:t>
      </w:r>
      <w:proofErr w:type="spellEnd"/>
      <w:r w:rsidRPr="00084789">
        <w:rPr>
          <w:color w:val="000000"/>
          <w:sz w:val="24"/>
          <w:szCs w:val="24"/>
        </w:rPr>
        <w:t>, “</w:t>
      </w:r>
      <w:proofErr w:type="spellStart"/>
      <w:r w:rsidRPr="00084789">
        <w:rPr>
          <w:color w:val="000000"/>
          <w:sz w:val="24"/>
          <w:szCs w:val="24"/>
        </w:rPr>
        <w:t>LiFi</w:t>
      </w:r>
      <w:proofErr w:type="spellEnd"/>
      <w:r w:rsidRPr="00084789">
        <w:rPr>
          <w:color w:val="000000"/>
          <w:sz w:val="24"/>
          <w:szCs w:val="24"/>
        </w:rPr>
        <w:t xml:space="preserve"> — The path to a new way of communication”. 2017 12th Iberian Conference on Information Systems and Technologies (CISTI)</w:t>
      </w:r>
    </w:p>
    <w:p w14:paraId="0E11CB29" w14:textId="77777777" w:rsidR="00783A15" w:rsidRPr="003842A1" w:rsidRDefault="00C55ED0" w:rsidP="00084789">
      <w:pPr>
        <w:pStyle w:val="Heading1"/>
        <w:rPr>
          <w:sz w:val="24"/>
          <w:szCs w:val="24"/>
        </w:rPr>
      </w:pPr>
      <w:r w:rsidRPr="003842A1">
        <w:rPr>
          <w:sz w:val="24"/>
          <w:szCs w:val="24"/>
        </w:rPr>
        <w:t xml:space="preserve">E Ramadhani and G P </w:t>
      </w:r>
      <w:proofErr w:type="spellStart"/>
      <w:r w:rsidRPr="003842A1">
        <w:rPr>
          <w:sz w:val="24"/>
          <w:szCs w:val="24"/>
        </w:rPr>
        <w:t>Mahardika</w:t>
      </w:r>
      <w:proofErr w:type="spellEnd"/>
      <w:r w:rsidRPr="003842A1">
        <w:rPr>
          <w:sz w:val="24"/>
          <w:szCs w:val="24"/>
        </w:rPr>
        <w:t xml:space="preserve">, “The Technology of </w:t>
      </w:r>
      <w:proofErr w:type="spellStart"/>
      <w:r w:rsidRPr="003842A1">
        <w:rPr>
          <w:sz w:val="24"/>
          <w:szCs w:val="24"/>
        </w:rPr>
        <w:t>LiFi</w:t>
      </w:r>
      <w:proofErr w:type="spellEnd"/>
      <w:r w:rsidRPr="003842A1">
        <w:rPr>
          <w:sz w:val="24"/>
          <w:szCs w:val="24"/>
        </w:rPr>
        <w:t xml:space="preserve">: A Brief Introduction” Published under </w:t>
      </w:r>
      <w:proofErr w:type="spellStart"/>
      <w:r w:rsidRPr="003842A1">
        <w:rPr>
          <w:sz w:val="24"/>
          <w:szCs w:val="24"/>
        </w:rPr>
        <w:t>licence</w:t>
      </w:r>
      <w:proofErr w:type="spellEnd"/>
      <w:r w:rsidRPr="003842A1">
        <w:rPr>
          <w:sz w:val="24"/>
          <w:szCs w:val="24"/>
        </w:rPr>
        <w:t xml:space="preserve"> by IOP Publishing Ltd</w:t>
      </w:r>
    </w:p>
    <w:p w14:paraId="5BABA7B4" w14:textId="77777777" w:rsidR="00783A15" w:rsidRPr="00084789" w:rsidRDefault="00C55ED0">
      <w:pPr>
        <w:numPr>
          <w:ilvl w:val="0"/>
          <w:numId w:val="3"/>
        </w:numPr>
        <w:jc w:val="both"/>
        <w:rPr>
          <w:color w:val="000000"/>
          <w:sz w:val="24"/>
          <w:szCs w:val="24"/>
        </w:rPr>
      </w:pPr>
      <w:r w:rsidRPr="00084789">
        <w:rPr>
          <w:color w:val="000000"/>
          <w:sz w:val="24"/>
          <w:szCs w:val="24"/>
        </w:rPr>
        <w:t xml:space="preserve">Harald Haas; </w:t>
      </w:r>
      <w:proofErr w:type="spellStart"/>
      <w:r w:rsidRPr="00084789">
        <w:rPr>
          <w:color w:val="000000"/>
          <w:sz w:val="24"/>
          <w:szCs w:val="24"/>
        </w:rPr>
        <w:t>Tezcan</w:t>
      </w:r>
      <w:proofErr w:type="spellEnd"/>
      <w:r w:rsidRPr="00084789">
        <w:rPr>
          <w:color w:val="000000"/>
          <w:sz w:val="24"/>
          <w:szCs w:val="24"/>
        </w:rPr>
        <w:t xml:space="preserve"> </w:t>
      </w:r>
      <w:proofErr w:type="spellStart"/>
      <w:r w:rsidRPr="00084789">
        <w:rPr>
          <w:color w:val="000000"/>
          <w:sz w:val="24"/>
          <w:szCs w:val="24"/>
        </w:rPr>
        <w:t>Cogalan</w:t>
      </w:r>
      <w:proofErr w:type="spellEnd"/>
      <w:r w:rsidRPr="00084789">
        <w:rPr>
          <w:color w:val="000000"/>
          <w:sz w:val="24"/>
          <w:szCs w:val="24"/>
        </w:rPr>
        <w:t>, “</w:t>
      </w:r>
      <w:proofErr w:type="spellStart"/>
      <w:r w:rsidRPr="00084789">
        <w:rPr>
          <w:color w:val="000000"/>
          <w:sz w:val="24"/>
          <w:szCs w:val="24"/>
        </w:rPr>
        <w:t>LiFi</w:t>
      </w:r>
      <w:proofErr w:type="spellEnd"/>
      <w:r w:rsidRPr="00084789">
        <w:rPr>
          <w:color w:val="000000"/>
          <w:sz w:val="24"/>
          <w:szCs w:val="24"/>
        </w:rPr>
        <w:t xml:space="preserve"> Opportunities and Challenges”.</w:t>
      </w:r>
      <w:r w:rsidRPr="00084789">
        <w:rPr>
          <w:sz w:val="24"/>
          <w:szCs w:val="24"/>
        </w:rPr>
        <w:t xml:space="preserve"> </w:t>
      </w:r>
      <w:r w:rsidRPr="00084789">
        <w:rPr>
          <w:color w:val="000000"/>
          <w:sz w:val="24"/>
          <w:szCs w:val="24"/>
        </w:rPr>
        <w:t>2019 16th International Symposium on Wireless Communication Systems (ISWCS)</w:t>
      </w:r>
    </w:p>
    <w:p w14:paraId="634D8CFD" w14:textId="77777777" w:rsidR="00783A15" w:rsidRPr="00084789" w:rsidRDefault="00C55ED0">
      <w:pPr>
        <w:numPr>
          <w:ilvl w:val="0"/>
          <w:numId w:val="3"/>
        </w:numPr>
        <w:jc w:val="both"/>
        <w:rPr>
          <w:color w:val="000000"/>
          <w:sz w:val="24"/>
          <w:szCs w:val="24"/>
        </w:rPr>
      </w:pPr>
      <w:proofErr w:type="spellStart"/>
      <w:r w:rsidRPr="00084789">
        <w:rPr>
          <w:color w:val="000000"/>
          <w:sz w:val="24"/>
          <w:szCs w:val="24"/>
        </w:rPr>
        <w:t>Xiping</w:t>
      </w:r>
      <w:proofErr w:type="spellEnd"/>
      <w:r w:rsidRPr="00084789">
        <w:rPr>
          <w:color w:val="000000"/>
          <w:sz w:val="24"/>
          <w:szCs w:val="24"/>
        </w:rPr>
        <w:t xml:space="preserve"> Wu; Mohammad </w:t>
      </w:r>
      <w:proofErr w:type="spellStart"/>
      <w:r w:rsidRPr="00084789">
        <w:rPr>
          <w:color w:val="000000"/>
          <w:sz w:val="24"/>
          <w:szCs w:val="24"/>
        </w:rPr>
        <w:t>Dehghani</w:t>
      </w:r>
      <w:proofErr w:type="spellEnd"/>
      <w:r w:rsidRPr="00084789">
        <w:rPr>
          <w:color w:val="000000"/>
          <w:sz w:val="24"/>
          <w:szCs w:val="24"/>
        </w:rPr>
        <w:t xml:space="preserve"> </w:t>
      </w:r>
      <w:proofErr w:type="spellStart"/>
      <w:r w:rsidRPr="00084789">
        <w:rPr>
          <w:color w:val="000000"/>
          <w:sz w:val="24"/>
          <w:szCs w:val="24"/>
        </w:rPr>
        <w:t>Soltani</w:t>
      </w:r>
      <w:proofErr w:type="spellEnd"/>
      <w:r w:rsidRPr="00084789">
        <w:rPr>
          <w:color w:val="000000"/>
          <w:sz w:val="24"/>
          <w:szCs w:val="24"/>
        </w:rPr>
        <w:t xml:space="preserve">; Lai Zhou; Majid Safari; Harald Haas, “Hybrid </w:t>
      </w:r>
      <w:proofErr w:type="spellStart"/>
      <w:r w:rsidRPr="00084789">
        <w:rPr>
          <w:color w:val="000000"/>
          <w:sz w:val="24"/>
          <w:szCs w:val="24"/>
        </w:rPr>
        <w:t>LiFi</w:t>
      </w:r>
      <w:proofErr w:type="spellEnd"/>
      <w:r w:rsidRPr="00084789">
        <w:rPr>
          <w:color w:val="000000"/>
          <w:sz w:val="24"/>
          <w:szCs w:val="24"/>
        </w:rPr>
        <w:t xml:space="preserve"> and </w:t>
      </w:r>
      <w:proofErr w:type="spellStart"/>
      <w:r w:rsidRPr="00084789">
        <w:rPr>
          <w:color w:val="000000"/>
          <w:sz w:val="24"/>
          <w:szCs w:val="24"/>
        </w:rPr>
        <w:t>WiFi</w:t>
      </w:r>
      <w:proofErr w:type="spellEnd"/>
      <w:r w:rsidRPr="00084789">
        <w:rPr>
          <w:color w:val="000000"/>
          <w:sz w:val="24"/>
          <w:szCs w:val="24"/>
        </w:rPr>
        <w:t xml:space="preserve"> Networks: A Survey”. IEEE Communications Surveys &amp; Tutorials (Volume: 23, Issue: 2, Second quarter 2021)</w:t>
      </w:r>
    </w:p>
    <w:p w14:paraId="3126B5A1" w14:textId="77777777" w:rsidR="00783A15" w:rsidRPr="00084789" w:rsidRDefault="00C55ED0">
      <w:pPr>
        <w:numPr>
          <w:ilvl w:val="0"/>
          <w:numId w:val="3"/>
        </w:numPr>
        <w:pBdr>
          <w:top w:val="nil"/>
          <w:left w:val="nil"/>
          <w:bottom w:val="nil"/>
          <w:right w:val="nil"/>
          <w:between w:val="nil"/>
        </w:pBdr>
        <w:rPr>
          <w:color w:val="000000"/>
          <w:sz w:val="24"/>
          <w:szCs w:val="24"/>
        </w:rPr>
      </w:pPr>
      <w:proofErr w:type="spellStart"/>
      <w:r w:rsidRPr="00084789">
        <w:rPr>
          <w:color w:val="000000"/>
          <w:sz w:val="24"/>
          <w:szCs w:val="24"/>
        </w:rPr>
        <w:t>Sreelal</w:t>
      </w:r>
      <w:proofErr w:type="spellEnd"/>
      <w:r w:rsidRPr="00084789">
        <w:rPr>
          <w:color w:val="000000"/>
          <w:sz w:val="24"/>
          <w:szCs w:val="24"/>
        </w:rPr>
        <w:t xml:space="preserve"> </w:t>
      </w:r>
      <w:proofErr w:type="spellStart"/>
      <w:r w:rsidRPr="00084789">
        <w:rPr>
          <w:color w:val="000000"/>
          <w:sz w:val="24"/>
          <w:szCs w:val="24"/>
        </w:rPr>
        <w:t>Maravanchery</w:t>
      </w:r>
      <w:proofErr w:type="spellEnd"/>
      <w:r w:rsidRPr="00084789">
        <w:rPr>
          <w:color w:val="000000"/>
          <w:sz w:val="24"/>
          <w:szCs w:val="24"/>
        </w:rPr>
        <w:t xml:space="preserve"> </w:t>
      </w:r>
      <w:proofErr w:type="spellStart"/>
      <w:r w:rsidRPr="00084789">
        <w:rPr>
          <w:color w:val="000000"/>
          <w:sz w:val="24"/>
          <w:szCs w:val="24"/>
        </w:rPr>
        <w:t>Mana</w:t>
      </w:r>
      <w:proofErr w:type="spellEnd"/>
      <w:r w:rsidRPr="00084789">
        <w:rPr>
          <w:color w:val="000000"/>
          <w:sz w:val="24"/>
          <w:szCs w:val="24"/>
        </w:rPr>
        <w:t xml:space="preserve">, Peter </w:t>
      </w:r>
      <w:proofErr w:type="spellStart"/>
      <w:r w:rsidRPr="00084789">
        <w:rPr>
          <w:color w:val="000000"/>
          <w:sz w:val="24"/>
          <w:szCs w:val="24"/>
        </w:rPr>
        <w:t>Hellwig</w:t>
      </w:r>
      <w:proofErr w:type="spellEnd"/>
      <w:r w:rsidRPr="00084789">
        <w:rPr>
          <w:color w:val="000000"/>
          <w:sz w:val="24"/>
          <w:szCs w:val="24"/>
        </w:rPr>
        <w:t xml:space="preserve">, Jonas Hilt, Kai </w:t>
      </w:r>
      <w:proofErr w:type="spellStart"/>
      <w:r w:rsidRPr="00084789">
        <w:rPr>
          <w:color w:val="000000"/>
          <w:sz w:val="24"/>
          <w:szCs w:val="24"/>
        </w:rPr>
        <w:t>Lennert</w:t>
      </w:r>
      <w:proofErr w:type="spellEnd"/>
      <w:r w:rsidRPr="00084789">
        <w:rPr>
          <w:color w:val="000000"/>
          <w:sz w:val="24"/>
          <w:szCs w:val="24"/>
        </w:rPr>
        <w:t xml:space="preserve"> </w:t>
      </w:r>
      <w:proofErr w:type="spellStart"/>
      <w:r w:rsidRPr="00084789">
        <w:rPr>
          <w:color w:val="000000"/>
          <w:sz w:val="24"/>
          <w:szCs w:val="24"/>
        </w:rPr>
        <w:t>Bober</w:t>
      </w:r>
      <w:proofErr w:type="spellEnd"/>
      <w:r w:rsidRPr="00084789">
        <w:rPr>
          <w:color w:val="000000"/>
          <w:sz w:val="24"/>
          <w:szCs w:val="24"/>
        </w:rPr>
        <w:t xml:space="preserve">, Volker </w:t>
      </w:r>
      <w:proofErr w:type="spellStart"/>
      <w:r w:rsidRPr="00084789">
        <w:rPr>
          <w:color w:val="000000"/>
          <w:sz w:val="24"/>
          <w:szCs w:val="24"/>
        </w:rPr>
        <w:t>JungnickelKlara</w:t>
      </w:r>
      <w:proofErr w:type="spellEnd"/>
      <w:r w:rsidRPr="00084789">
        <w:rPr>
          <w:color w:val="000000"/>
          <w:sz w:val="24"/>
          <w:szCs w:val="24"/>
        </w:rPr>
        <w:t xml:space="preserve"> </w:t>
      </w:r>
      <w:proofErr w:type="spellStart"/>
      <w:r w:rsidRPr="00084789">
        <w:rPr>
          <w:color w:val="000000"/>
          <w:sz w:val="24"/>
          <w:szCs w:val="24"/>
        </w:rPr>
        <w:t>Hirmanova</w:t>
      </w:r>
      <w:proofErr w:type="spellEnd"/>
      <w:r w:rsidRPr="00084789">
        <w:rPr>
          <w:color w:val="000000"/>
          <w:sz w:val="24"/>
          <w:szCs w:val="24"/>
        </w:rPr>
        <w:t xml:space="preserve">, Petr </w:t>
      </w:r>
      <w:proofErr w:type="spellStart"/>
      <w:r w:rsidRPr="00084789">
        <w:rPr>
          <w:color w:val="000000"/>
          <w:sz w:val="24"/>
          <w:szCs w:val="24"/>
        </w:rPr>
        <w:t>Chvojka</w:t>
      </w:r>
      <w:proofErr w:type="spellEnd"/>
      <w:r w:rsidRPr="00084789">
        <w:rPr>
          <w:color w:val="000000"/>
          <w:sz w:val="24"/>
          <w:szCs w:val="24"/>
        </w:rPr>
        <w:t xml:space="preserve">, </w:t>
      </w:r>
      <w:proofErr w:type="spellStart"/>
      <w:r w:rsidRPr="00084789">
        <w:rPr>
          <w:color w:val="000000"/>
          <w:sz w:val="24"/>
          <w:szCs w:val="24"/>
        </w:rPr>
        <w:t>Radek</w:t>
      </w:r>
      <w:proofErr w:type="spellEnd"/>
      <w:r w:rsidRPr="00084789">
        <w:rPr>
          <w:color w:val="000000"/>
          <w:sz w:val="24"/>
          <w:szCs w:val="24"/>
        </w:rPr>
        <w:t xml:space="preserve"> </w:t>
      </w:r>
      <w:proofErr w:type="spellStart"/>
      <w:r w:rsidRPr="00084789">
        <w:rPr>
          <w:color w:val="000000"/>
          <w:sz w:val="24"/>
          <w:szCs w:val="24"/>
        </w:rPr>
        <w:t>Janca</w:t>
      </w:r>
      <w:proofErr w:type="spellEnd"/>
      <w:r w:rsidRPr="00084789">
        <w:rPr>
          <w:color w:val="000000"/>
          <w:sz w:val="24"/>
          <w:szCs w:val="24"/>
        </w:rPr>
        <w:t xml:space="preserve">, and Stanislav </w:t>
      </w:r>
      <w:proofErr w:type="spellStart"/>
      <w:r w:rsidRPr="00084789">
        <w:rPr>
          <w:color w:val="000000"/>
          <w:sz w:val="24"/>
          <w:szCs w:val="24"/>
        </w:rPr>
        <w:t>Zvanovec</w:t>
      </w:r>
      <w:proofErr w:type="spellEnd"/>
      <w:r w:rsidRPr="00084789">
        <w:rPr>
          <w:color w:val="000000"/>
          <w:sz w:val="24"/>
          <w:szCs w:val="24"/>
        </w:rPr>
        <w:t>, “</w:t>
      </w:r>
      <w:proofErr w:type="spellStart"/>
      <w:r w:rsidRPr="00084789">
        <w:rPr>
          <w:color w:val="000000"/>
          <w:sz w:val="24"/>
          <w:szCs w:val="24"/>
        </w:rPr>
        <w:t>LiFi</w:t>
      </w:r>
      <w:proofErr w:type="spellEnd"/>
      <w:r w:rsidRPr="00084789">
        <w:rPr>
          <w:color w:val="000000"/>
          <w:sz w:val="24"/>
          <w:szCs w:val="24"/>
        </w:rPr>
        <w:t xml:space="preserve"> Experiments in a Hospital”. Optical Fiber Communication Conference (OFC) 2020</w:t>
      </w:r>
    </w:p>
    <w:p w14:paraId="3512B4A9" w14:textId="77777777" w:rsidR="00783A15" w:rsidRPr="00084789" w:rsidRDefault="00C55ED0">
      <w:pPr>
        <w:numPr>
          <w:ilvl w:val="0"/>
          <w:numId w:val="3"/>
        </w:numPr>
        <w:jc w:val="both"/>
        <w:rPr>
          <w:color w:val="000000"/>
          <w:sz w:val="24"/>
          <w:szCs w:val="24"/>
        </w:rPr>
      </w:pPr>
      <w:r w:rsidRPr="00084789">
        <w:rPr>
          <w:color w:val="000000"/>
          <w:sz w:val="24"/>
          <w:szCs w:val="24"/>
        </w:rPr>
        <w:t xml:space="preserve">Kanchan Tiwari Swami; Asmita A. </w:t>
      </w:r>
      <w:proofErr w:type="spellStart"/>
      <w:r w:rsidRPr="00084789">
        <w:rPr>
          <w:color w:val="000000"/>
          <w:sz w:val="24"/>
          <w:szCs w:val="24"/>
        </w:rPr>
        <w:t>Moghe</w:t>
      </w:r>
      <w:proofErr w:type="spellEnd"/>
      <w:r w:rsidRPr="00084789">
        <w:rPr>
          <w:color w:val="000000"/>
          <w:sz w:val="24"/>
          <w:szCs w:val="24"/>
        </w:rPr>
        <w:t xml:space="preserve">, “A Review of </w:t>
      </w:r>
      <w:proofErr w:type="spellStart"/>
      <w:r w:rsidRPr="00084789">
        <w:rPr>
          <w:color w:val="000000"/>
          <w:sz w:val="24"/>
          <w:szCs w:val="24"/>
        </w:rPr>
        <w:t>LiFi</w:t>
      </w:r>
      <w:proofErr w:type="spellEnd"/>
      <w:r w:rsidRPr="00084789">
        <w:rPr>
          <w:color w:val="000000"/>
          <w:sz w:val="24"/>
          <w:szCs w:val="24"/>
        </w:rPr>
        <w:t xml:space="preserve"> Technology”. 2020 5th IEEE International Conference on Recent Advances and Innovations in Engineering (ICRAIE)</w:t>
      </w:r>
    </w:p>
    <w:p w14:paraId="29A982B3" w14:textId="77777777" w:rsidR="00783A15" w:rsidRPr="00084789" w:rsidRDefault="00C55ED0">
      <w:pPr>
        <w:numPr>
          <w:ilvl w:val="0"/>
          <w:numId w:val="3"/>
        </w:numPr>
        <w:jc w:val="both"/>
        <w:rPr>
          <w:color w:val="000000"/>
          <w:sz w:val="24"/>
          <w:szCs w:val="24"/>
        </w:rPr>
      </w:pPr>
      <w:proofErr w:type="spellStart"/>
      <w:r w:rsidRPr="00084789">
        <w:rPr>
          <w:color w:val="000000"/>
          <w:sz w:val="24"/>
          <w:szCs w:val="24"/>
        </w:rPr>
        <w:t>Rozin</w:t>
      </w:r>
      <w:proofErr w:type="spellEnd"/>
      <w:r w:rsidRPr="00084789">
        <w:rPr>
          <w:color w:val="000000"/>
          <w:sz w:val="24"/>
          <w:szCs w:val="24"/>
        </w:rPr>
        <w:t xml:space="preserve"> </w:t>
      </w:r>
      <w:proofErr w:type="spellStart"/>
      <w:r w:rsidRPr="00084789">
        <w:rPr>
          <w:color w:val="000000"/>
          <w:sz w:val="24"/>
          <w:szCs w:val="24"/>
        </w:rPr>
        <w:t>Badeel</w:t>
      </w:r>
      <w:proofErr w:type="spellEnd"/>
      <w:r w:rsidRPr="00084789">
        <w:rPr>
          <w:color w:val="000000"/>
          <w:sz w:val="24"/>
          <w:szCs w:val="24"/>
        </w:rPr>
        <w:t xml:space="preserve">, </w:t>
      </w:r>
      <w:proofErr w:type="spellStart"/>
      <w:r w:rsidRPr="00084789">
        <w:rPr>
          <w:color w:val="000000"/>
          <w:sz w:val="24"/>
          <w:szCs w:val="24"/>
        </w:rPr>
        <w:t>Shamala</w:t>
      </w:r>
      <w:proofErr w:type="spellEnd"/>
      <w:r w:rsidRPr="00084789">
        <w:rPr>
          <w:color w:val="000000"/>
          <w:sz w:val="24"/>
          <w:szCs w:val="24"/>
        </w:rPr>
        <w:t xml:space="preserve"> K. </w:t>
      </w:r>
      <w:proofErr w:type="spellStart"/>
      <w:r w:rsidRPr="00084789">
        <w:rPr>
          <w:color w:val="000000"/>
          <w:sz w:val="24"/>
          <w:szCs w:val="24"/>
        </w:rPr>
        <w:t>Subramaniam</w:t>
      </w:r>
      <w:proofErr w:type="spellEnd"/>
      <w:r w:rsidRPr="00084789">
        <w:rPr>
          <w:color w:val="000000"/>
          <w:sz w:val="24"/>
          <w:szCs w:val="24"/>
        </w:rPr>
        <w:t xml:space="preserve"> ,</w:t>
      </w:r>
      <w:proofErr w:type="spellStart"/>
      <w:r w:rsidRPr="00084789">
        <w:rPr>
          <w:color w:val="000000"/>
          <w:sz w:val="24"/>
          <w:szCs w:val="24"/>
        </w:rPr>
        <w:t>Zurina</w:t>
      </w:r>
      <w:proofErr w:type="spellEnd"/>
      <w:r w:rsidRPr="00084789">
        <w:rPr>
          <w:color w:val="000000"/>
          <w:sz w:val="24"/>
          <w:szCs w:val="24"/>
        </w:rPr>
        <w:t xml:space="preserve"> </w:t>
      </w:r>
      <w:proofErr w:type="spellStart"/>
      <w:r w:rsidRPr="00084789">
        <w:rPr>
          <w:color w:val="000000"/>
          <w:sz w:val="24"/>
          <w:szCs w:val="24"/>
        </w:rPr>
        <w:t>Mohd</w:t>
      </w:r>
      <w:proofErr w:type="spellEnd"/>
      <w:r w:rsidRPr="00084789">
        <w:rPr>
          <w:color w:val="000000"/>
          <w:sz w:val="24"/>
          <w:szCs w:val="24"/>
        </w:rPr>
        <w:t xml:space="preserve"> </w:t>
      </w:r>
      <w:proofErr w:type="spellStart"/>
      <w:r w:rsidRPr="00084789">
        <w:rPr>
          <w:color w:val="000000"/>
          <w:sz w:val="24"/>
          <w:szCs w:val="24"/>
        </w:rPr>
        <w:t>Hanapi</w:t>
      </w:r>
      <w:proofErr w:type="spellEnd"/>
      <w:r w:rsidRPr="00084789">
        <w:rPr>
          <w:color w:val="000000"/>
          <w:sz w:val="24"/>
          <w:szCs w:val="24"/>
        </w:rPr>
        <w:t xml:space="preserve"> and Abdullah Muhammed, “A Review on </w:t>
      </w:r>
      <w:proofErr w:type="spellStart"/>
      <w:r w:rsidRPr="00084789">
        <w:rPr>
          <w:color w:val="000000"/>
          <w:sz w:val="24"/>
          <w:szCs w:val="24"/>
        </w:rPr>
        <w:t>LiFi</w:t>
      </w:r>
      <w:proofErr w:type="spellEnd"/>
      <w:r w:rsidRPr="00084789">
        <w:rPr>
          <w:color w:val="000000"/>
          <w:sz w:val="24"/>
          <w:szCs w:val="24"/>
        </w:rPr>
        <w:t xml:space="preserve"> Network Research: Open Issues, Applications and Future Directions”. Special Issue Applications of Millimeter-Wave and Terahertz Technologies</w:t>
      </w:r>
    </w:p>
    <w:p w14:paraId="6707D58E" w14:textId="77777777" w:rsidR="00783A15" w:rsidRPr="00084789" w:rsidRDefault="00783A15">
      <w:pPr>
        <w:jc w:val="both"/>
        <w:rPr>
          <w:color w:val="000000"/>
          <w:sz w:val="24"/>
          <w:szCs w:val="24"/>
        </w:rPr>
      </w:pPr>
    </w:p>
    <w:sectPr w:rsidR="00783A15" w:rsidRPr="00084789" w:rsidSect="00A85E03">
      <w:type w:val="continuous"/>
      <w:pgSz w:w="12240" w:h="15840"/>
      <w:pgMar w:top="1080" w:right="1080" w:bottom="993" w:left="1080" w:header="432" w:footer="432" w:gutter="0"/>
      <w:pgNumType w:start="1"/>
      <w:cols w:num="2" w:space="720" w:equalWidth="0">
        <w:col w:w="4896" w:space="288"/>
        <w:col w:w="4896"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1FB96" w14:textId="77777777" w:rsidR="00121EE4" w:rsidRDefault="00121EE4">
      <w:r>
        <w:separator/>
      </w:r>
    </w:p>
  </w:endnote>
  <w:endnote w:type="continuationSeparator" w:id="0">
    <w:p w14:paraId="5DBBE75C" w14:textId="77777777" w:rsidR="00121EE4" w:rsidRDefault="00121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DF89A" w14:textId="77777777" w:rsidR="00121EE4" w:rsidRDefault="00121EE4">
      <w:r>
        <w:separator/>
      </w:r>
    </w:p>
  </w:footnote>
  <w:footnote w:type="continuationSeparator" w:id="0">
    <w:p w14:paraId="327A0625" w14:textId="77777777" w:rsidR="00121EE4" w:rsidRDefault="00121E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CF18" w14:textId="77777777" w:rsidR="0068779B" w:rsidRDefault="0068779B">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01814"/>
    <w:multiLevelType w:val="multilevel"/>
    <w:tmpl w:val="D59A1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E83CD1"/>
    <w:multiLevelType w:val="multilevel"/>
    <w:tmpl w:val="DAFA2A3E"/>
    <w:lvl w:ilvl="0">
      <w:start w:val="1"/>
      <w:numFmt w:val="decimal"/>
      <w:lvlText w:val="[%1]"/>
      <w:lvlJc w:val="left"/>
      <w:pPr>
        <w:ind w:left="360" w:hanging="360"/>
      </w:pPr>
      <w:rPr>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A0D6BAD"/>
    <w:multiLevelType w:val="multilevel"/>
    <w:tmpl w:val="4F5AB57E"/>
    <w:lvl w:ilvl="0">
      <w:start w:val="1"/>
      <w:numFmt w:val="upperRoman"/>
      <w:lvlText w:val="%1."/>
      <w:lvlJc w:val="left"/>
      <w:pPr>
        <w:ind w:left="0" w:firstLine="0"/>
      </w:pPr>
    </w:lvl>
    <w:lvl w:ilvl="1">
      <w:start w:val="1"/>
      <w:numFmt w:val="upperLetter"/>
      <w:lvlText w:val="%2."/>
      <w:lvlJc w:val="left"/>
      <w:pPr>
        <w:ind w:left="0" w:firstLine="0"/>
      </w:pPr>
    </w:lvl>
    <w:lvl w:ilvl="2">
      <w:start w:val="1"/>
      <w:numFmt w:val="decimal"/>
      <w:lvlText w:val="%3)"/>
      <w:lvlJc w:val="left"/>
      <w:pPr>
        <w:ind w:left="0" w:firstLine="0"/>
      </w:p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3" w15:restartNumberingAfterBreak="0">
    <w:nsid w:val="402D3DAD"/>
    <w:multiLevelType w:val="multilevel"/>
    <w:tmpl w:val="D59A1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A92F47"/>
    <w:multiLevelType w:val="multilevel"/>
    <w:tmpl w:val="F2B806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145808365">
    <w:abstractNumId w:val="4"/>
  </w:num>
  <w:num w:numId="2" w16cid:durableId="1129932385">
    <w:abstractNumId w:val="0"/>
  </w:num>
  <w:num w:numId="3" w16cid:durableId="77364521">
    <w:abstractNumId w:val="1"/>
  </w:num>
  <w:num w:numId="4" w16cid:durableId="2064908467">
    <w:abstractNumId w:val="2"/>
  </w:num>
  <w:num w:numId="5" w16cid:durableId="7843496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A15"/>
    <w:rsid w:val="00005B62"/>
    <w:rsid w:val="0001353D"/>
    <w:rsid w:val="00020F33"/>
    <w:rsid w:val="000437C3"/>
    <w:rsid w:val="00064671"/>
    <w:rsid w:val="00066832"/>
    <w:rsid w:val="00084789"/>
    <w:rsid w:val="000A78BA"/>
    <w:rsid w:val="000B7DF6"/>
    <w:rsid w:val="000E4330"/>
    <w:rsid w:val="000F3AC2"/>
    <w:rsid w:val="000F4CF4"/>
    <w:rsid w:val="00121EE4"/>
    <w:rsid w:val="00173F62"/>
    <w:rsid w:val="001C2997"/>
    <w:rsid w:val="001D0F22"/>
    <w:rsid w:val="001E2833"/>
    <w:rsid w:val="001E6A74"/>
    <w:rsid w:val="001F5681"/>
    <w:rsid w:val="002023BE"/>
    <w:rsid w:val="00214578"/>
    <w:rsid w:val="00234D55"/>
    <w:rsid w:val="002A055A"/>
    <w:rsid w:val="002A3618"/>
    <w:rsid w:val="002D3055"/>
    <w:rsid w:val="002D72C9"/>
    <w:rsid w:val="002E4B55"/>
    <w:rsid w:val="00314A48"/>
    <w:rsid w:val="00355514"/>
    <w:rsid w:val="003842A1"/>
    <w:rsid w:val="00397F85"/>
    <w:rsid w:val="003A2BE9"/>
    <w:rsid w:val="003B5D9F"/>
    <w:rsid w:val="003D0324"/>
    <w:rsid w:val="00433B84"/>
    <w:rsid w:val="00445C3A"/>
    <w:rsid w:val="00460813"/>
    <w:rsid w:val="004630CC"/>
    <w:rsid w:val="00463F73"/>
    <w:rsid w:val="004A40C0"/>
    <w:rsid w:val="004C3BA1"/>
    <w:rsid w:val="004F55FB"/>
    <w:rsid w:val="00514E0A"/>
    <w:rsid w:val="00552659"/>
    <w:rsid w:val="005D01F3"/>
    <w:rsid w:val="005D5B08"/>
    <w:rsid w:val="005F6CC9"/>
    <w:rsid w:val="005F7BC4"/>
    <w:rsid w:val="00605196"/>
    <w:rsid w:val="00621C12"/>
    <w:rsid w:val="00661F68"/>
    <w:rsid w:val="006633CD"/>
    <w:rsid w:val="0068779B"/>
    <w:rsid w:val="00690F65"/>
    <w:rsid w:val="006A484C"/>
    <w:rsid w:val="006C7972"/>
    <w:rsid w:val="00717DFD"/>
    <w:rsid w:val="0077603F"/>
    <w:rsid w:val="00776C51"/>
    <w:rsid w:val="00783A0E"/>
    <w:rsid w:val="00783A15"/>
    <w:rsid w:val="007D5269"/>
    <w:rsid w:val="007E77C8"/>
    <w:rsid w:val="008029E9"/>
    <w:rsid w:val="00804717"/>
    <w:rsid w:val="008203C9"/>
    <w:rsid w:val="00874307"/>
    <w:rsid w:val="00882CB8"/>
    <w:rsid w:val="008F364F"/>
    <w:rsid w:val="00901ABB"/>
    <w:rsid w:val="00944269"/>
    <w:rsid w:val="00960ACF"/>
    <w:rsid w:val="00965776"/>
    <w:rsid w:val="00966507"/>
    <w:rsid w:val="009673A5"/>
    <w:rsid w:val="009975A4"/>
    <w:rsid w:val="009D5F44"/>
    <w:rsid w:val="00A3086D"/>
    <w:rsid w:val="00A43B86"/>
    <w:rsid w:val="00A602A1"/>
    <w:rsid w:val="00A85E03"/>
    <w:rsid w:val="00A91F2D"/>
    <w:rsid w:val="00AF2B2C"/>
    <w:rsid w:val="00B8718D"/>
    <w:rsid w:val="00BA17FA"/>
    <w:rsid w:val="00BF0A1F"/>
    <w:rsid w:val="00C30713"/>
    <w:rsid w:val="00C34FBF"/>
    <w:rsid w:val="00C43CFB"/>
    <w:rsid w:val="00C55ED0"/>
    <w:rsid w:val="00CA3ACB"/>
    <w:rsid w:val="00CC0E69"/>
    <w:rsid w:val="00CF1BAF"/>
    <w:rsid w:val="00D45D2B"/>
    <w:rsid w:val="00D63F69"/>
    <w:rsid w:val="00D72DCA"/>
    <w:rsid w:val="00D90AB7"/>
    <w:rsid w:val="00DD5D4F"/>
    <w:rsid w:val="00DE082F"/>
    <w:rsid w:val="00DF2000"/>
    <w:rsid w:val="00E11C34"/>
    <w:rsid w:val="00E44FDD"/>
    <w:rsid w:val="00E7789B"/>
    <w:rsid w:val="00E93B7B"/>
    <w:rsid w:val="00EB1B7E"/>
    <w:rsid w:val="00EE4CC0"/>
    <w:rsid w:val="00F067A6"/>
    <w:rsid w:val="00F07BF6"/>
    <w:rsid w:val="00F15722"/>
    <w:rsid w:val="00F22F59"/>
    <w:rsid w:val="00F23065"/>
    <w:rsid w:val="00F354FF"/>
    <w:rsid w:val="00FA7ED8"/>
    <w:rsid w:val="00FD2A60"/>
    <w:rsid w:val="00FF4FD4"/>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F8D39"/>
  <w15:docId w15:val="{762BA1AE-E048-4CE5-8734-90E817880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BE9"/>
  </w:style>
  <w:style w:type="paragraph" w:styleId="Heading1">
    <w:name w:val="heading 1"/>
    <w:basedOn w:val="Normal"/>
    <w:next w:val="Normal"/>
    <w:uiPriority w:val="9"/>
    <w:qFormat/>
    <w:pPr>
      <w:keepNext/>
      <w:spacing w:before="240" w:after="80"/>
      <w:jc w:val="center"/>
      <w:outlineLvl w:val="0"/>
    </w:pPr>
    <w:rPr>
      <w:smallCaps/>
    </w:rPr>
  </w:style>
  <w:style w:type="paragraph" w:styleId="Heading2">
    <w:name w:val="heading 2"/>
    <w:basedOn w:val="Normal"/>
    <w:next w:val="Normal"/>
    <w:uiPriority w:val="9"/>
    <w:unhideWhenUsed/>
    <w:qFormat/>
    <w:pPr>
      <w:keepNext/>
      <w:spacing w:before="120" w:after="60"/>
      <w:ind w:left="144"/>
      <w:outlineLvl w:val="1"/>
    </w:pPr>
    <w:rPr>
      <w:i/>
    </w:rPr>
  </w:style>
  <w:style w:type="paragraph" w:styleId="Heading3">
    <w:name w:val="heading 3"/>
    <w:basedOn w:val="Normal"/>
    <w:next w:val="Normal"/>
    <w:uiPriority w:val="9"/>
    <w:unhideWhenUsed/>
    <w:qFormat/>
    <w:pPr>
      <w:keepNext/>
      <w:ind w:left="288"/>
      <w:outlineLvl w:val="2"/>
    </w:pPr>
    <w:rPr>
      <w:i/>
    </w:rPr>
  </w:style>
  <w:style w:type="paragraph" w:styleId="Heading4">
    <w:name w:val="heading 4"/>
    <w:basedOn w:val="Normal"/>
    <w:next w:val="Normal"/>
    <w:uiPriority w:val="9"/>
    <w:semiHidden/>
    <w:unhideWhenUsed/>
    <w:qFormat/>
    <w:pPr>
      <w:keepNext/>
      <w:spacing w:before="240" w:after="60"/>
      <w:ind w:left="1152" w:hanging="720"/>
      <w:outlineLvl w:val="3"/>
    </w:pPr>
    <w:rPr>
      <w:i/>
      <w:sz w:val="18"/>
      <w:szCs w:val="18"/>
    </w:rPr>
  </w:style>
  <w:style w:type="paragraph" w:styleId="Heading5">
    <w:name w:val="heading 5"/>
    <w:basedOn w:val="Normal"/>
    <w:next w:val="Normal"/>
    <w:uiPriority w:val="9"/>
    <w:semiHidden/>
    <w:unhideWhenUsed/>
    <w:qFormat/>
    <w:pPr>
      <w:spacing w:before="240" w:after="60"/>
      <w:ind w:left="1872" w:hanging="720"/>
      <w:outlineLvl w:val="4"/>
    </w:pPr>
    <w:rPr>
      <w:sz w:val="18"/>
      <w:szCs w:val="18"/>
    </w:rPr>
  </w:style>
  <w:style w:type="paragraph" w:styleId="Heading6">
    <w:name w:val="heading 6"/>
    <w:basedOn w:val="Normal"/>
    <w:next w:val="Normal"/>
    <w:uiPriority w:val="9"/>
    <w:semiHidden/>
    <w:unhideWhenUsed/>
    <w:qFormat/>
    <w:pPr>
      <w:spacing w:before="240" w:after="60"/>
      <w:ind w:left="2592" w:hanging="720"/>
      <w:outlineLvl w:val="5"/>
    </w:pPr>
    <w:rPr>
      <w:i/>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60"/>
      <w:jc w:val="center"/>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ListParagraph">
    <w:name w:val="List Paragraph"/>
    <w:basedOn w:val="Normal"/>
    <w:uiPriority w:val="34"/>
    <w:qFormat/>
    <w:rsid w:val="001C2997"/>
    <w:pPr>
      <w:ind w:left="720"/>
      <w:contextualSpacing/>
    </w:pPr>
  </w:style>
  <w:style w:type="paragraph" w:styleId="BalloonText">
    <w:name w:val="Balloon Text"/>
    <w:basedOn w:val="Normal"/>
    <w:link w:val="BalloonTextChar"/>
    <w:uiPriority w:val="99"/>
    <w:semiHidden/>
    <w:unhideWhenUsed/>
    <w:rsid w:val="00E7789B"/>
    <w:rPr>
      <w:rFonts w:ascii="Tahoma" w:hAnsi="Tahoma" w:cs="Tahoma"/>
      <w:sz w:val="16"/>
      <w:szCs w:val="16"/>
    </w:rPr>
  </w:style>
  <w:style w:type="character" w:customStyle="1" w:styleId="BalloonTextChar">
    <w:name w:val="Balloon Text Char"/>
    <w:basedOn w:val="DefaultParagraphFont"/>
    <w:link w:val="BalloonText"/>
    <w:uiPriority w:val="99"/>
    <w:semiHidden/>
    <w:rsid w:val="00E778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5.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5" Type="http://schemas.openxmlformats.org/officeDocument/2006/relationships/webSettings" Target="webSettings.xml" /><Relationship Id="rId15" Type="http://schemas.openxmlformats.org/officeDocument/2006/relationships/image" Target="media/image7.jpeg" /><Relationship Id="rId10" Type="http://schemas.openxmlformats.org/officeDocument/2006/relationships/image" Target="media/image2.png" /><Relationship Id="rId4" Type="http://schemas.openxmlformats.org/officeDocument/2006/relationships/settings" Target="settings.xml" /><Relationship Id="rId9" Type="http://schemas.openxmlformats.org/officeDocument/2006/relationships/image" Target="media/image1.jpeg" /><Relationship Id="rId14"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63"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E29318-01A9-4175-992C-F7019631D17A}">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FCAE4-CD88-435A-83D8-6EE551E6F4E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2882</Words>
  <Characters>16432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Shardul VJ</dc:creator>
  <cp:lastModifiedBy>Kaushal jadhav</cp:lastModifiedBy>
  <cp:revision>2</cp:revision>
  <dcterms:created xsi:type="dcterms:W3CDTF">2023-04-03T14:51:00Z</dcterms:created>
  <dcterms:modified xsi:type="dcterms:W3CDTF">2023-04-03T14:51:00Z</dcterms:modified>
</cp:coreProperties>
</file>