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F753" w14:textId="77777777" w:rsidR="00A35538" w:rsidRPr="005966AF" w:rsidRDefault="00A35538" w:rsidP="00A35538"/>
    <w:p w14:paraId="3804ED77" w14:textId="77777777" w:rsidR="00A35538" w:rsidRPr="005966AF" w:rsidRDefault="00A35538" w:rsidP="00A35538"/>
    <w:p w14:paraId="6A3EF3A3" w14:textId="77777777" w:rsidR="00A35538" w:rsidRPr="005966AF" w:rsidRDefault="00A35538" w:rsidP="00A35538">
      <w:pPr>
        <w:spacing w:line="360" w:lineRule="auto"/>
        <w:jc w:val="center"/>
        <w:rPr>
          <w:b/>
          <w:color w:val="002060"/>
          <w:sz w:val="32"/>
          <w:szCs w:val="32"/>
        </w:rPr>
      </w:pPr>
      <w:r w:rsidRPr="005966AF">
        <w:rPr>
          <w:b/>
          <w:color w:val="002060"/>
          <w:sz w:val="32"/>
          <w:szCs w:val="32"/>
        </w:rPr>
        <w:t xml:space="preserve">     A Study of Financial Analysis with reference to Visaka Industries, Ltd. Mouda, Nagpur. For year 2019 to 2022</w:t>
      </w:r>
    </w:p>
    <w:p w14:paraId="68029E84" w14:textId="5B491491" w:rsidR="00A35538" w:rsidRPr="005966AF" w:rsidRDefault="00A35538" w:rsidP="00463DDD">
      <w:pPr>
        <w:spacing w:line="360" w:lineRule="auto"/>
        <w:jc w:val="center"/>
        <w:rPr>
          <w:b/>
          <w:smallCaps/>
          <w:sz w:val="24"/>
          <w:szCs w:val="24"/>
        </w:rPr>
      </w:pPr>
      <w:r w:rsidRPr="005966AF">
        <w:rPr>
          <w:b/>
          <w:sz w:val="24"/>
          <w:szCs w:val="24"/>
        </w:rPr>
        <w:t>Prof. V.V. Patil, Mr. Prathmesh Bhaskar Domale</w:t>
      </w:r>
    </w:p>
    <w:p w14:paraId="478824CA" w14:textId="77777777" w:rsidR="00A35538" w:rsidRPr="005966AF" w:rsidRDefault="00A35538" w:rsidP="00A35538">
      <w:pPr>
        <w:tabs>
          <w:tab w:val="left" w:pos="720"/>
          <w:tab w:val="left" w:pos="1440"/>
          <w:tab w:val="left" w:pos="2160"/>
          <w:tab w:val="left" w:pos="2880"/>
          <w:tab w:val="left" w:pos="3600"/>
          <w:tab w:val="left" w:pos="4320"/>
          <w:tab w:val="left" w:pos="6743"/>
        </w:tabs>
        <w:spacing w:line="360" w:lineRule="auto"/>
        <w:jc w:val="both"/>
        <w:rPr>
          <w:b/>
          <w:sz w:val="24"/>
          <w:szCs w:val="24"/>
        </w:rPr>
      </w:pPr>
    </w:p>
    <w:p w14:paraId="6E9A3908" w14:textId="511A4D6D" w:rsidR="00A35538" w:rsidRPr="005966AF" w:rsidRDefault="00A35538" w:rsidP="00463DDD">
      <w:pPr>
        <w:spacing w:line="360" w:lineRule="auto"/>
        <w:jc w:val="center"/>
        <w:rPr>
          <w:bCs/>
          <w:sz w:val="24"/>
          <w:szCs w:val="24"/>
        </w:rPr>
      </w:pPr>
      <w:r w:rsidRPr="005966AF">
        <w:rPr>
          <w:bCs/>
          <w:sz w:val="24"/>
          <w:szCs w:val="24"/>
        </w:rPr>
        <w:t xml:space="preserve">Department Of Business Administration </w:t>
      </w:r>
      <w:r w:rsidR="00DE7D38" w:rsidRPr="005966AF">
        <w:rPr>
          <w:bCs/>
          <w:sz w:val="24"/>
          <w:szCs w:val="24"/>
        </w:rPr>
        <w:t>and</w:t>
      </w:r>
      <w:r w:rsidRPr="005966AF">
        <w:rPr>
          <w:bCs/>
          <w:sz w:val="24"/>
          <w:szCs w:val="24"/>
        </w:rPr>
        <w:t xml:space="preserve"> Research Shri Sant Gajanan Maharaj </w:t>
      </w:r>
      <w:r w:rsidR="00463DDD" w:rsidRPr="005966AF">
        <w:rPr>
          <w:bCs/>
          <w:sz w:val="24"/>
          <w:szCs w:val="24"/>
        </w:rPr>
        <w:t xml:space="preserve"> </w:t>
      </w:r>
      <w:r w:rsidRPr="005966AF">
        <w:rPr>
          <w:bCs/>
          <w:sz w:val="24"/>
          <w:szCs w:val="24"/>
        </w:rPr>
        <w:t xml:space="preserve">College </w:t>
      </w:r>
      <w:r w:rsidR="00463DDD" w:rsidRPr="005966AF">
        <w:rPr>
          <w:bCs/>
          <w:sz w:val="24"/>
          <w:szCs w:val="24"/>
        </w:rPr>
        <w:t>of</w:t>
      </w:r>
      <w:r w:rsidRPr="005966AF">
        <w:rPr>
          <w:bCs/>
          <w:sz w:val="24"/>
          <w:szCs w:val="24"/>
        </w:rPr>
        <w:t xml:space="preserve"> Engineering, Shegaon, India.</w:t>
      </w:r>
    </w:p>
    <w:p w14:paraId="1D4E5CF4" w14:textId="40A78B3A" w:rsidR="00A35538" w:rsidRPr="005966AF" w:rsidRDefault="00A35538" w:rsidP="00463DDD">
      <w:pPr>
        <w:spacing w:line="360" w:lineRule="auto"/>
        <w:jc w:val="center"/>
        <w:rPr>
          <w:bCs/>
          <w:sz w:val="24"/>
          <w:szCs w:val="24"/>
        </w:rPr>
      </w:pPr>
      <w:r w:rsidRPr="005966AF">
        <w:rPr>
          <w:bCs/>
          <w:sz w:val="24"/>
          <w:szCs w:val="24"/>
        </w:rPr>
        <w:t xml:space="preserve">Student </w:t>
      </w:r>
      <w:r w:rsidR="00DE7D38" w:rsidRPr="005966AF">
        <w:rPr>
          <w:bCs/>
          <w:sz w:val="24"/>
          <w:szCs w:val="24"/>
        </w:rPr>
        <w:t>MBA,</w:t>
      </w:r>
      <w:r w:rsidRPr="005966AF">
        <w:rPr>
          <w:bCs/>
          <w:sz w:val="24"/>
          <w:szCs w:val="24"/>
        </w:rPr>
        <w:t xml:space="preserve">  Department Of Business Administration And Research Shri Sant</w:t>
      </w:r>
    </w:p>
    <w:p w14:paraId="03241823" w14:textId="39D2E3F0" w:rsidR="00A35538" w:rsidRPr="005966AF" w:rsidRDefault="00A35538" w:rsidP="00463DDD">
      <w:pPr>
        <w:spacing w:line="360" w:lineRule="auto"/>
        <w:jc w:val="center"/>
        <w:rPr>
          <w:bCs/>
          <w:sz w:val="24"/>
          <w:szCs w:val="24"/>
        </w:rPr>
      </w:pPr>
      <w:r w:rsidRPr="005966AF">
        <w:rPr>
          <w:bCs/>
          <w:noProof/>
          <w:sz w:val="24"/>
          <w:szCs w:val="24"/>
        </w:rPr>
        <mc:AlternateContent>
          <mc:Choice Requires="wps">
            <w:drawing>
              <wp:anchor distT="0" distB="0" distL="114300" distR="114300" simplePos="0" relativeHeight="251664384" behindDoc="0" locked="0" layoutInCell="1" allowOverlap="1" wp14:anchorId="14F26A51" wp14:editId="7602E4D4">
                <wp:simplePos x="0" y="0"/>
                <wp:positionH relativeFrom="column">
                  <wp:posOffset>-403860</wp:posOffset>
                </wp:positionH>
                <wp:positionV relativeFrom="paragraph">
                  <wp:posOffset>330200</wp:posOffset>
                </wp:positionV>
                <wp:extent cx="6553200" cy="22860"/>
                <wp:effectExtent l="0" t="0" r="19050" b="34290"/>
                <wp:wrapNone/>
                <wp:docPr id="527821703" name="Straight Connector 6"/>
                <wp:cNvGraphicFramePr/>
                <a:graphic xmlns:a="http://schemas.openxmlformats.org/drawingml/2006/main">
                  <a:graphicData uri="http://schemas.microsoft.com/office/word/2010/wordprocessingShape">
                    <wps:wsp>
                      <wps:cNvCnPr/>
                      <wps:spPr>
                        <a:xfrm flipV="1">
                          <a:off x="0" y="0"/>
                          <a:ext cx="65532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C3165"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1.8pt,26pt" to="484.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" strokecolor="#4472c4 [3204]" strokeweight=".5pt">
                <v:stroke joinstyle="miter"/>
              </v:line>
            </w:pict>
          </mc:Fallback>
        </mc:AlternateContent>
      </w:r>
      <w:r w:rsidRPr="005966AF">
        <w:rPr>
          <w:bCs/>
          <w:sz w:val="24"/>
          <w:szCs w:val="24"/>
        </w:rPr>
        <w:t xml:space="preserve">Gajanan Maharaj College </w:t>
      </w:r>
      <w:r w:rsidR="00DE7D38" w:rsidRPr="005966AF">
        <w:rPr>
          <w:bCs/>
          <w:sz w:val="24"/>
          <w:szCs w:val="24"/>
        </w:rPr>
        <w:t>of</w:t>
      </w:r>
      <w:r w:rsidRPr="005966AF">
        <w:rPr>
          <w:bCs/>
          <w:sz w:val="24"/>
          <w:szCs w:val="24"/>
        </w:rPr>
        <w:t xml:space="preserve"> Engineering, Shegaon, India.</w:t>
      </w:r>
    </w:p>
    <w:p w14:paraId="1F7DCB76" w14:textId="77777777" w:rsidR="00DE7D38" w:rsidRPr="005966AF" w:rsidRDefault="00DE7D38" w:rsidP="00DE7D38">
      <w:pPr>
        <w:spacing w:line="360" w:lineRule="auto"/>
        <w:jc w:val="center"/>
        <w:rPr>
          <w:bCs/>
          <w:sz w:val="24"/>
          <w:szCs w:val="24"/>
        </w:rPr>
      </w:pPr>
    </w:p>
    <w:p w14:paraId="3999F1FC" w14:textId="10474481" w:rsidR="00A35538" w:rsidRPr="005966AF" w:rsidRDefault="00DE7D38" w:rsidP="00DE7D38">
      <w:pPr>
        <w:spacing w:line="360" w:lineRule="auto"/>
        <w:jc w:val="center"/>
        <w:rPr>
          <w:bCs/>
          <w:sz w:val="24"/>
          <w:szCs w:val="24"/>
        </w:rPr>
      </w:pPr>
      <w:r w:rsidRPr="005966AF">
        <w:rPr>
          <w:bCs/>
          <w:sz w:val="24"/>
          <w:szCs w:val="24"/>
        </w:rPr>
        <w:t>ABSTRACT</w:t>
      </w:r>
    </w:p>
    <w:p w14:paraId="49B0ED69" w14:textId="5079B6C3" w:rsidR="007E7FB4" w:rsidRPr="005966AF" w:rsidRDefault="007E7FB4" w:rsidP="007E7FB4">
      <w:pPr>
        <w:spacing w:line="360" w:lineRule="auto"/>
        <w:jc w:val="both"/>
        <w:rPr>
          <w:bCs/>
          <w:sz w:val="24"/>
          <w:szCs w:val="24"/>
        </w:rPr>
      </w:pPr>
      <w:r w:rsidRPr="005966AF">
        <w:rPr>
          <w:bCs/>
          <w:sz w:val="24"/>
          <w:szCs w:val="24"/>
        </w:rPr>
        <w:t>T</w:t>
      </w:r>
      <w:r w:rsidRPr="005966AF">
        <w:rPr>
          <w:bCs/>
          <w:sz w:val="24"/>
          <w:szCs w:val="24"/>
        </w:rPr>
        <w:t xml:space="preserve">he success of every business enterprise is directly related to the competencies of business  </w:t>
      </w:r>
    </w:p>
    <w:p w14:paraId="014DC2F2" w14:textId="095D3090" w:rsidR="007E7FB4" w:rsidRPr="005966AF" w:rsidRDefault="007E7FB4" w:rsidP="007E7FB4">
      <w:pPr>
        <w:spacing w:line="360" w:lineRule="auto"/>
        <w:jc w:val="both"/>
        <w:rPr>
          <w:bCs/>
          <w:sz w:val="24"/>
          <w:szCs w:val="24"/>
        </w:rPr>
      </w:pPr>
      <w:r w:rsidRPr="005966AF">
        <w:rPr>
          <w:bCs/>
          <w:sz w:val="24"/>
          <w:szCs w:val="24"/>
        </w:rPr>
        <w:t>management. The business enterprise can, as a result, create variations of how to approach</w:t>
      </w:r>
      <w:r w:rsidRPr="005966AF">
        <w:rPr>
          <w:bCs/>
          <w:sz w:val="24"/>
          <w:szCs w:val="24"/>
        </w:rPr>
        <w:t xml:space="preserve"> </w:t>
      </w:r>
      <w:r w:rsidRPr="005966AF">
        <w:rPr>
          <w:bCs/>
          <w:sz w:val="24"/>
          <w:szCs w:val="24"/>
        </w:rPr>
        <w:t xml:space="preserve">the  new complex and changing situations of success in the market. </w:t>
      </w:r>
      <w:r w:rsidRPr="005966AF">
        <w:rPr>
          <w:bCs/>
          <w:sz w:val="24"/>
          <w:szCs w:val="24"/>
        </w:rPr>
        <w:t>Therefore,</w:t>
      </w:r>
      <w:r w:rsidRPr="005966AF">
        <w:rPr>
          <w:bCs/>
          <w:sz w:val="24"/>
          <w:szCs w:val="24"/>
        </w:rPr>
        <w:t xml:space="preserve"> managers are trying  </w:t>
      </w:r>
    </w:p>
    <w:p w14:paraId="1F3C75BD" w14:textId="77777777" w:rsidR="007E7FB4" w:rsidRPr="005966AF" w:rsidRDefault="007E7FB4" w:rsidP="007E7FB4">
      <w:pPr>
        <w:spacing w:line="360" w:lineRule="auto"/>
        <w:jc w:val="both"/>
        <w:rPr>
          <w:bCs/>
          <w:sz w:val="24"/>
          <w:szCs w:val="24"/>
        </w:rPr>
      </w:pPr>
      <w:r w:rsidRPr="005966AF">
        <w:rPr>
          <w:bCs/>
          <w:sz w:val="24"/>
          <w:szCs w:val="24"/>
        </w:rPr>
        <w:t xml:space="preserve">during negative times to change their management approach, to ensure long-term and stable  </w:t>
      </w:r>
    </w:p>
    <w:p w14:paraId="6D7D937F" w14:textId="77777777" w:rsidR="007E7FB4" w:rsidRPr="005966AF" w:rsidRDefault="007E7FB4" w:rsidP="007E7FB4">
      <w:pPr>
        <w:spacing w:line="360" w:lineRule="auto"/>
        <w:jc w:val="both"/>
        <w:rPr>
          <w:bCs/>
          <w:sz w:val="24"/>
          <w:szCs w:val="24"/>
        </w:rPr>
      </w:pPr>
      <w:r w:rsidRPr="005966AF">
        <w:rPr>
          <w:bCs/>
          <w:sz w:val="24"/>
          <w:szCs w:val="24"/>
        </w:rPr>
        <w:t xml:space="preserve">running of the business enterprise. They are forced to continuously maintain and obtain  </w:t>
      </w:r>
    </w:p>
    <w:p w14:paraId="459564E1" w14:textId="2A55212B" w:rsidR="00A35538" w:rsidRPr="005966AF" w:rsidRDefault="007E7FB4" w:rsidP="007E7FB4">
      <w:pPr>
        <w:spacing w:line="360" w:lineRule="auto"/>
        <w:jc w:val="both"/>
        <w:rPr>
          <w:bCs/>
          <w:sz w:val="24"/>
          <w:szCs w:val="24"/>
        </w:rPr>
      </w:pPr>
      <w:r w:rsidRPr="005966AF">
        <w:rPr>
          <w:bCs/>
          <w:sz w:val="24"/>
          <w:szCs w:val="24"/>
        </w:rPr>
        <w:t xml:space="preserve">customers and suppliers. By implementing these </w:t>
      </w:r>
      <w:r w:rsidRPr="005966AF">
        <w:rPr>
          <w:bCs/>
          <w:sz w:val="24"/>
          <w:szCs w:val="24"/>
        </w:rPr>
        <w:t>measures,</w:t>
      </w:r>
      <w:r w:rsidRPr="005966AF">
        <w:rPr>
          <w:bCs/>
          <w:sz w:val="24"/>
          <w:szCs w:val="24"/>
        </w:rPr>
        <w:t xml:space="preserve"> they have the opportunity to achieve a competitive advantage over other business enterprises.</w:t>
      </w:r>
    </w:p>
    <w:p w14:paraId="0F4BF697" w14:textId="77777777" w:rsidR="00A35538" w:rsidRPr="005966AF" w:rsidRDefault="00A35538" w:rsidP="00A35538">
      <w:pPr>
        <w:spacing w:line="360" w:lineRule="auto"/>
        <w:jc w:val="both"/>
        <w:rPr>
          <w:b/>
        </w:rPr>
      </w:pPr>
      <w:r w:rsidRPr="005966AF">
        <w:rPr>
          <w:b/>
        </w:rPr>
        <w:t xml:space="preserve">                                         </w:t>
      </w:r>
    </w:p>
    <w:p w14:paraId="703FB314" w14:textId="16A4E62D" w:rsidR="00A35538" w:rsidRPr="005966AF" w:rsidRDefault="007E7FB4" w:rsidP="007E7FB4">
      <w:pPr>
        <w:spacing w:line="360" w:lineRule="auto"/>
        <w:jc w:val="center"/>
        <w:rPr>
          <w:b/>
          <w:sz w:val="24"/>
          <w:szCs w:val="24"/>
        </w:rPr>
      </w:pPr>
      <w:r w:rsidRPr="005966AF">
        <w:rPr>
          <w:b/>
          <w:sz w:val="24"/>
          <w:szCs w:val="24"/>
        </w:rPr>
        <w:t>Key Words</w:t>
      </w:r>
    </w:p>
    <w:p w14:paraId="4F1F0811" w14:textId="43A8A3CD" w:rsidR="007E7FB4" w:rsidRPr="005966AF" w:rsidRDefault="007E7FB4" w:rsidP="00A35538">
      <w:pPr>
        <w:spacing w:line="360" w:lineRule="auto"/>
        <w:jc w:val="both"/>
        <w:rPr>
          <w:bCs/>
          <w:sz w:val="24"/>
          <w:szCs w:val="24"/>
        </w:rPr>
      </w:pPr>
      <w:r w:rsidRPr="005966AF">
        <w:rPr>
          <w:bCs/>
          <w:sz w:val="24"/>
          <w:szCs w:val="24"/>
        </w:rPr>
        <w:t xml:space="preserve">Financial analysis, company profit &amp; loss, profitability, liquidity, activity, ratios. </w:t>
      </w:r>
    </w:p>
    <w:p w14:paraId="56C5F742" w14:textId="77777777" w:rsidR="00A35538" w:rsidRPr="005966AF" w:rsidRDefault="00A35538" w:rsidP="00A35538">
      <w:pPr>
        <w:spacing w:line="360" w:lineRule="auto"/>
        <w:jc w:val="both"/>
        <w:rPr>
          <w:b/>
        </w:rPr>
      </w:pPr>
    </w:p>
    <w:p w14:paraId="2E0F16C3" w14:textId="4FBF1A07" w:rsidR="00A35538" w:rsidRPr="005966AF" w:rsidRDefault="009A3A64" w:rsidP="00A35538">
      <w:pPr>
        <w:spacing w:line="360" w:lineRule="auto"/>
        <w:jc w:val="center"/>
        <w:rPr>
          <w:b/>
          <w:color w:val="002060"/>
          <w:sz w:val="32"/>
          <w:szCs w:val="32"/>
        </w:rPr>
      </w:pPr>
      <w:r w:rsidRPr="005966AF">
        <w:rPr>
          <w:b/>
          <w:noProof/>
          <w:color w:val="002060"/>
          <w:sz w:val="32"/>
          <w:szCs w:val="32"/>
        </w:rPr>
        <mc:AlternateContent>
          <mc:Choice Requires="wps">
            <w:drawing>
              <wp:anchor distT="0" distB="0" distL="114300" distR="114300" simplePos="0" relativeHeight="251665408" behindDoc="0" locked="0" layoutInCell="1" allowOverlap="1" wp14:anchorId="71565216" wp14:editId="02680D7F">
                <wp:simplePos x="0" y="0"/>
                <wp:positionH relativeFrom="column">
                  <wp:posOffset>-441960</wp:posOffset>
                </wp:positionH>
                <wp:positionV relativeFrom="paragraph">
                  <wp:posOffset>253365</wp:posOffset>
                </wp:positionV>
                <wp:extent cx="6606540" cy="30480"/>
                <wp:effectExtent l="0" t="0" r="22860" b="26670"/>
                <wp:wrapNone/>
                <wp:docPr id="179049366" name="Straight Connector 7"/>
                <wp:cNvGraphicFramePr/>
                <a:graphic xmlns:a="http://schemas.openxmlformats.org/drawingml/2006/main">
                  <a:graphicData uri="http://schemas.microsoft.com/office/word/2010/wordprocessingShape">
                    <wps:wsp>
                      <wps:cNvCnPr/>
                      <wps:spPr>
                        <a:xfrm flipV="1">
                          <a:off x="0" y="0"/>
                          <a:ext cx="660654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EDB9D"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8pt,19.95pt" to="485.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" strokecolor="#4472c4 [3204]" strokeweight=".5pt">
                <v:stroke joinstyle="miter"/>
              </v:line>
            </w:pict>
          </mc:Fallback>
        </mc:AlternateContent>
      </w:r>
    </w:p>
    <w:p w14:paraId="13E90418" w14:textId="01176020" w:rsidR="00A35538" w:rsidRPr="005966AF" w:rsidRDefault="00A35538" w:rsidP="009A3A64">
      <w:pPr>
        <w:pStyle w:val="ListParagraph"/>
        <w:numPr>
          <w:ilvl w:val="0"/>
          <w:numId w:val="5"/>
        </w:numPr>
        <w:spacing w:line="360" w:lineRule="auto"/>
        <w:jc w:val="center"/>
        <w:rPr>
          <w:rFonts w:cs="Times New Roman"/>
          <w:b/>
          <w:sz w:val="28"/>
          <w:szCs w:val="28"/>
        </w:rPr>
      </w:pPr>
      <w:r w:rsidRPr="005966AF">
        <w:rPr>
          <w:rFonts w:cs="Times New Roman"/>
          <w:b/>
          <w:sz w:val="28"/>
          <w:szCs w:val="28"/>
        </w:rPr>
        <w:t>INTRODUCTION</w:t>
      </w:r>
    </w:p>
    <w:p w14:paraId="6D4ECA9B" w14:textId="77777777" w:rsidR="00A35538" w:rsidRPr="005966AF" w:rsidRDefault="00A35538" w:rsidP="00A35538">
      <w:pPr>
        <w:spacing w:line="276" w:lineRule="auto"/>
      </w:pPr>
    </w:p>
    <w:p w14:paraId="02BF9DDD" w14:textId="77777777" w:rsidR="00A35538" w:rsidRPr="005966AF" w:rsidRDefault="00A35538" w:rsidP="00A35538">
      <w:pPr>
        <w:spacing w:line="360" w:lineRule="auto"/>
        <w:jc w:val="both"/>
        <w:rPr>
          <w:color w:val="000000"/>
          <w:sz w:val="24"/>
          <w:szCs w:val="24"/>
          <w:highlight w:val="white"/>
        </w:rPr>
      </w:pPr>
      <w:r w:rsidRPr="005966AF">
        <w:rPr>
          <w:sz w:val="24"/>
          <w:szCs w:val="24"/>
        </w:rPr>
        <w:t>F</w:t>
      </w:r>
      <w:r w:rsidRPr="005966AF">
        <w:rPr>
          <w:color w:val="000000"/>
          <w:sz w:val="24"/>
          <w:szCs w:val="24"/>
          <w:highlight w:val="white"/>
        </w:rPr>
        <w:t>ounded by Dr. G Vivekanand in 1981, Visaka Industries Limited has multiple product portfolios ranging from corrugated cement sheets, fiber cement boards, hybrid solar roofs and manmade fiber yarn. Under his able leadership, Visaka has been at the forefront developing sustainable products, meeting the demands from both domestic and international markets.</w:t>
      </w:r>
    </w:p>
    <w:p w14:paraId="0C17DD03" w14:textId="77777777" w:rsidR="00A35538" w:rsidRPr="005966AF" w:rsidRDefault="00A35538" w:rsidP="00A35538">
      <w:pPr>
        <w:spacing w:line="360" w:lineRule="auto"/>
        <w:jc w:val="both"/>
        <w:rPr>
          <w:color w:val="000000"/>
          <w:sz w:val="24"/>
          <w:szCs w:val="24"/>
          <w:highlight w:val="white"/>
        </w:rPr>
      </w:pPr>
      <w:r w:rsidRPr="005966AF">
        <w:rPr>
          <w:color w:val="000000"/>
          <w:sz w:val="24"/>
          <w:szCs w:val="24"/>
          <w:highlight w:val="white"/>
        </w:rPr>
        <w:t>Visaka industries were established in 1981 to manufacture corrugated cement fiber sheet with the initial production capacity of 36000 tons per year. The first factory in patancheru, Andhra Pradesh commenced the commercial production of the cement sheets in 1985. The company diversified into textiles in 1992.</w:t>
      </w:r>
    </w:p>
    <w:p w14:paraId="0A8678A3" w14:textId="77777777" w:rsidR="00A35538" w:rsidRPr="005966AF" w:rsidRDefault="00A35538" w:rsidP="00A35538">
      <w:pPr>
        <w:spacing w:line="360" w:lineRule="auto"/>
        <w:jc w:val="both"/>
        <w:rPr>
          <w:color w:val="000000"/>
          <w:sz w:val="24"/>
          <w:szCs w:val="24"/>
          <w:highlight w:val="white"/>
        </w:rPr>
      </w:pPr>
      <w:r w:rsidRPr="005966AF">
        <w:rPr>
          <w:color w:val="000000"/>
          <w:sz w:val="24"/>
          <w:szCs w:val="24"/>
          <w:highlight w:val="white"/>
        </w:rPr>
        <w:lastRenderedPageBreak/>
        <w:t>In the 2012, visaka industries ltd has made a name for itself in the list of top suppliers of in India. The supplier company is located in Nagpur (Maharashtra) and is one of the leading sellers of listed products.</w:t>
      </w:r>
    </w:p>
    <w:p w14:paraId="63CEC6B1" w14:textId="77777777" w:rsidR="00A35538" w:rsidRPr="005966AF" w:rsidRDefault="00A35538" w:rsidP="00A35538">
      <w:pPr>
        <w:spacing w:line="360" w:lineRule="auto"/>
        <w:jc w:val="both"/>
        <w:rPr>
          <w:color w:val="000000"/>
          <w:sz w:val="28"/>
          <w:szCs w:val="28"/>
          <w:highlight w:val="white"/>
        </w:rPr>
      </w:pPr>
    </w:p>
    <w:p w14:paraId="0EA95BCF" w14:textId="65D4DA31" w:rsidR="00A35538" w:rsidRPr="005966AF" w:rsidRDefault="00DE7D38" w:rsidP="00A35538">
      <w:pPr>
        <w:spacing w:line="360" w:lineRule="auto"/>
        <w:jc w:val="both"/>
        <w:rPr>
          <w:color w:val="000000"/>
          <w:sz w:val="28"/>
          <w:szCs w:val="28"/>
          <w:highlight w:val="white"/>
        </w:rPr>
      </w:pPr>
      <w:r w:rsidRPr="005966AF">
        <w:rPr>
          <w:b/>
          <w:color w:val="000000"/>
          <w:sz w:val="28"/>
          <w:szCs w:val="28"/>
          <w:highlight w:val="white"/>
        </w:rPr>
        <w:t>Project:</w:t>
      </w:r>
      <w:r w:rsidRPr="005966AF">
        <w:rPr>
          <w:color w:val="000000"/>
          <w:sz w:val="28"/>
          <w:szCs w:val="28"/>
          <w:highlight w:val="white"/>
        </w:rPr>
        <w:t xml:space="preserve"> -</w:t>
      </w:r>
    </w:p>
    <w:p w14:paraId="1233C92D" w14:textId="77777777" w:rsidR="00A35538" w:rsidRPr="005966AF" w:rsidRDefault="00A35538" w:rsidP="00A35538">
      <w:pPr>
        <w:spacing w:line="360" w:lineRule="auto"/>
        <w:jc w:val="both"/>
        <w:rPr>
          <w:color w:val="000000"/>
          <w:sz w:val="24"/>
          <w:szCs w:val="24"/>
        </w:rPr>
      </w:pPr>
      <w:r w:rsidRPr="005966AF">
        <w:rPr>
          <w:color w:val="000000"/>
          <w:sz w:val="24"/>
          <w:szCs w:val="24"/>
          <w:highlight w:val="white"/>
        </w:rPr>
        <w:t>Financial analysis is the process of evaluating businesses, projects, budgets and other finance related transaction to determine their performance and suitability. It is used to analyze whether an entity is stable solvent, liquid or profitable enough to warrant a monetary investment.</w:t>
      </w:r>
    </w:p>
    <w:p w14:paraId="67B986EE" w14:textId="77777777" w:rsidR="00A35538" w:rsidRPr="005966AF" w:rsidRDefault="00A35538" w:rsidP="00A35538">
      <w:pPr>
        <w:spacing w:line="360" w:lineRule="auto"/>
        <w:jc w:val="both"/>
        <w:rPr>
          <w:color w:val="000000"/>
          <w:sz w:val="24"/>
          <w:szCs w:val="24"/>
        </w:rPr>
      </w:pPr>
      <w:r w:rsidRPr="005966AF">
        <w:rPr>
          <w:color w:val="000000"/>
          <w:sz w:val="24"/>
          <w:szCs w:val="24"/>
        </w:rPr>
        <w:t>Financial analysis involves the use of quantitative information from financial statements that is income statements, balance sheets and statement of cash flows in order to come up with relationships of the items that are reported by the company according to the accounting standard for reporting.</w:t>
      </w:r>
    </w:p>
    <w:p w14:paraId="537A5285" w14:textId="77777777" w:rsidR="00A35538" w:rsidRPr="005966AF" w:rsidRDefault="00A35538" w:rsidP="00A35538">
      <w:pPr>
        <w:spacing w:line="360" w:lineRule="auto"/>
        <w:jc w:val="both"/>
        <w:rPr>
          <w:color w:val="000000"/>
          <w:sz w:val="24"/>
          <w:szCs w:val="24"/>
        </w:rPr>
      </w:pPr>
    </w:p>
    <w:p w14:paraId="16BC8E0A" w14:textId="77777777" w:rsidR="00A35538" w:rsidRPr="005966AF" w:rsidRDefault="00A35538" w:rsidP="00A35538">
      <w:pPr>
        <w:spacing w:line="360" w:lineRule="auto"/>
        <w:jc w:val="both"/>
        <w:rPr>
          <w:color w:val="000000"/>
          <w:sz w:val="24"/>
          <w:szCs w:val="24"/>
        </w:rPr>
      </w:pPr>
      <w:r w:rsidRPr="005966AF">
        <w:rPr>
          <w:color w:val="000000"/>
          <w:sz w:val="24"/>
          <w:szCs w:val="24"/>
        </w:rPr>
        <w:t>Visaka industries ltd. Company is a company that is listed on the Bombay stock exchange (BSE) and the national stock exchange (NSE). The company declares its results every quarter and board meeting of the company is held regularly. Visaka industries ltd is managed by a board of directors with appropriate guidance from the top management. Check visaka industries ltd share price details and financials of the company.</w:t>
      </w:r>
    </w:p>
    <w:p w14:paraId="56BA23FE" w14:textId="2AC7B247" w:rsidR="005F10D8" w:rsidRPr="005966AF" w:rsidRDefault="005F10D8" w:rsidP="005F10D8">
      <w:pPr>
        <w:pStyle w:val="ListParagraph"/>
        <w:numPr>
          <w:ilvl w:val="0"/>
          <w:numId w:val="19"/>
        </w:numPr>
        <w:autoSpaceDE w:val="0"/>
        <w:autoSpaceDN w:val="0"/>
        <w:adjustRightInd w:val="0"/>
        <w:jc w:val="both"/>
        <w:rPr>
          <w:rFonts w:cs="Times New Roman"/>
          <w:b/>
          <w:color w:val="000000"/>
          <w:sz w:val="28"/>
          <w:szCs w:val="28"/>
        </w:rPr>
      </w:pPr>
      <w:r w:rsidRPr="005966AF">
        <w:rPr>
          <w:rFonts w:cs="Times New Roman"/>
          <w:b/>
          <w:color w:val="000000"/>
          <w:sz w:val="28"/>
          <w:szCs w:val="28"/>
        </w:rPr>
        <w:t>Liquidity Ratio :-</w:t>
      </w:r>
    </w:p>
    <w:p w14:paraId="3E03AC21" w14:textId="77777777" w:rsidR="005F10D8" w:rsidRPr="005966AF" w:rsidRDefault="005F10D8" w:rsidP="005F10D8">
      <w:pPr>
        <w:pStyle w:val="ListParagraph"/>
        <w:adjustRightInd w:val="0"/>
        <w:ind w:left="1080"/>
        <w:jc w:val="both"/>
        <w:rPr>
          <w:rFonts w:cs="Times New Roman"/>
          <w:color w:val="000000"/>
          <w:sz w:val="28"/>
          <w:szCs w:val="28"/>
        </w:rPr>
      </w:pPr>
      <w:r w:rsidRPr="005966AF">
        <w:rPr>
          <w:rFonts w:cs="Times New Roman"/>
          <w:color w:val="000000"/>
          <w:sz w:val="28"/>
          <w:szCs w:val="28"/>
        </w:rPr>
        <w:t>These measure the ability of a company to meets its obligations, and indicates the short-term financial stability of the company. The parties interested in the liquid ratio would be employees, bankers, and short-term creditors.</w:t>
      </w:r>
    </w:p>
    <w:p w14:paraId="2DEF3433" w14:textId="77777777" w:rsidR="005F10D8" w:rsidRPr="005966AF" w:rsidRDefault="005F10D8" w:rsidP="005F10D8">
      <w:pPr>
        <w:pStyle w:val="ListParagraph"/>
        <w:adjustRightInd w:val="0"/>
        <w:ind w:left="1080"/>
        <w:jc w:val="both"/>
        <w:rPr>
          <w:rFonts w:cs="Times New Roman"/>
          <w:color w:val="000000"/>
          <w:sz w:val="28"/>
          <w:szCs w:val="28"/>
        </w:rPr>
      </w:pPr>
    </w:p>
    <w:p w14:paraId="4CB24392" w14:textId="77777777" w:rsidR="005F10D8" w:rsidRPr="005966AF" w:rsidRDefault="005F10D8" w:rsidP="005F10D8">
      <w:pPr>
        <w:pStyle w:val="ListParagraph"/>
        <w:numPr>
          <w:ilvl w:val="0"/>
          <w:numId w:val="13"/>
        </w:numPr>
        <w:autoSpaceDE w:val="0"/>
        <w:autoSpaceDN w:val="0"/>
        <w:adjustRightInd w:val="0"/>
        <w:jc w:val="both"/>
        <w:rPr>
          <w:rFonts w:cs="Times New Roman"/>
          <w:b/>
          <w:color w:val="000000"/>
          <w:sz w:val="28"/>
          <w:szCs w:val="28"/>
        </w:rPr>
      </w:pPr>
      <w:r w:rsidRPr="005966AF">
        <w:rPr>
          <w:rFonts w:cs="Times New Roman"/>
          <w:b/>
          <w:color w:val="000000"/>
          <w:sz w:val="28"/>
          <w:szCs w:val="28"/>
        </w:rPr>
        <w:t>Current Ratio:-</w:t>
      </w:r>
    </w:p>
    <w:p w14:paraId="6DD716F9" w14:textId="77777777" w:rsidR="005F10D8" w:rsidRPr="005966AF" w:rsidRDefault="005F10D8" w:rsidP="005F10D8">
      <w:pPr>
        <w:pStyle w:val="ListParagraph"/>
        <w:adjustRightInd w:val="0"/>
        <w:ind w:left="1800"/>
        <w:jc w:val="both"/>
        <w:rPr>
          <w:rFonts w:cs="Times New Roman"/>
          <w:b/>
          <w:color w:val="000000"/>
          <w:sz w:val="28"/>
          <w:szCs w:val="28"/>
        </w:rPr>
      </w:pPr>
    </w:p>
    <w:p w14:paraId="5AA1C151" w14:textId="41240A8D" w:rsidR="00A35538" w:rsidRPr="005966AF" w:rsidRDefault="005F10D8" w:rsidP="005F10D8">
      <w:pPr>
        <w:spacing w:line="360" w:lineRule="auto"/>
        <w:jc w:val="both"/>
        <w:rPr>
          <w:color w:val="000000"/>
          <w:sz w:val="28"/>
          <w:szCs w:val="28"/>
        </w:rPr>
      </w:pPr>
      <w:r w:rsidRPr="005966AF">
        <w:rPr>
          <w:color w:val="000000"/>
          <w:sz w:val="28"/>
          <w:szCs w:val="28"/>
        </w:rPr>
        <w:t xml:space="preserve">                         </w:t>
      </w:r>
      <m:oMath>
        <m:r>
          <m:rPr>
            <m:sty m:val="p"/>
          </m:rPr>
          <w:rPr>
            <w:rFonts w:ascii="Cambria Math" w:hAnsi="Cambria Math"/>
            <w:color w:val="000000"/>
            <w:sz w:val="28"/>
            <w:szCs w:val="28"/>
          </w:rPr>
          <m:t>Current Ratio=</m:t>
        </m:r>
        <m:f>
          <m:fPr>
            <m:ctrlPr>
              <w:rPr>
                <w:rFonts w:ascii="Cambria Math" w:hAnsi="Cambria Math"/>
                <w:color w:val="000000"/>
                <w:sz w:val="28"/>
                <w:szCs w:val="28"/>
              </w:rPr>
            </m:ctrlPr>
          </m:fPr>
          <m:num>
            <m:r>
              <m:rPr>
                <m:sty m:val="p"/>
              </m:rPr>
              <w:rPr>
                <w:rFonts w:ascii="Cambria Math" w:hAnsi="Cambria Math"/>
                <w:color w:val="000000"/>
                <w:sz w:val="28"/>
                <w:szCs w:val="28"/>
              </w:rPr>
              <m:t>Current asset</m:t>
            </m:r>
          </m:num>
          <m:den>
            <m:r>
              <m:rPr>
                <m:sty m:val="p"/>
              </m:rPr>
              <w:rPr>
                <w:rFonts w:ascii="Cambria Math" w:hAnsi="Cambria Math"/>
                <w:color w:val="000000"/>
                <w:sz w:val="28"/>
                <w:szCs w:val="28"/>
              </w:rPr>
              <m:t>Current liabilities</m:t>
            </m:r>
          </m:den>
        </m:f>
      </m:oMath>
    </w:p>
    <w:p w14:paraId="3A066D16" w14:textId="77777777" w:rsidR="005F10D8" w:rsidRPr="005966AF" w:rsidRDefault="005F10D8" w:rsidP="005F10D8">
      <w:pPr>
        <w:pStyle w:val="ListParagraph"/>
        <w:numPr>
          <w:ilvl w:val="0"/>
          <w:numId w:val="13"/>
        </w:numPr>
        <w:autoSpaceDE w:val="0"/>
        <w:autoSpaceDN w:val="0"/>
        <w:adjustRightInd w:val="0"/>
        <w:jc w:val="both"/>
        <w:rPr>
          <w:rFonts w:cs="Times New Roman"/>
          <w:b/>
          <w:color w:val="000000"/>
          <w:sz w:val="28"/>
          <w:szCs w:val="28"/>
        </w:rPr>
      </w:pPr>
      <w:r w:rsidRPr="005966AF">
        <w:rPr>
          <w:rFonts w:cs="Times New Roman"/>
          <w:b/>
          <w:color w:val="000000"/>
          <w:sz w:val="28"/>
          <w:szCs w:val="28"/>
        </w:rPr>
        <w:t>Quick Ratio or Acid- Test Ratio :-</w:t>
      </w:r>
    </w:p>
    <w:p w14:paraId="2393BA0A" w14:textId="77777777" w:rsidR="005F10D8" w:rsidRPr="005966AF" w:rsidRDefault="005F10D8" w:rsidP="005F10D8">
      <w:pPr>
        <w:adjustRightInd w:val="0"/>
        <w:contextualSpacing/>
        <w:jc w:val="both"/>
        <w:rPr>
          <w:b/>
          <w:color w:val="000000"/>
          <w:sz w:val="28"/>
          <w:szCs w:val="28"/>
        </w:rPr>
      </w:pPr>
    </w:p>
    <w:p w14:paraId="7554CB53" w14:textId="43B34C86" w:rsidR="005F10D8" w:rsidRPr="005966AF" w:rsidRDefault="005F10D8" w:rsidP="005F10D8">
      <w:pPr>
        <w:adjustRightInd w:val="0"/>
        <w:jc w:val="both"/>
        <w:rPr>
          <w:color w:val="000000"/>
          <w:sz w:val="28"/>
          <w:szCs w:val="28"/>
        </w:rPr>
      </w:pPr>
      <m:oMathPara>
        <m:oMath>
          <m:r>
            <m:rPr>
              <m:sty m:val="p"/>
            </m:rPr>
            <w:rPr>
              <w:rFonts w:ascii="Cambria Math" w:hAnsi="Cambria Math"/>
              <w:color w:val="000000"/>
              <w:sz w:val="28"/>
              <w:szCs w:val="28"/>
            </w:rPr>
            <m:t>Quick Ratio or Acid Test Ratio =</m:t>
          </m:r>
          <m:f>
            <m:fPr>
              <m:ctrlPr>
                <w:rPr>
                  <w:rFonts w:ascii="Cambria Math" w:hAnsi="Cambria Math"/>
                  <w:color w:val="000000"/>
                  <w:sz w:val="28"/>
                  <w:szCs w:val="28"/>
                </w:rPr>
              </m:ctrlPr>
            </m:fPr>
            <m:num>
              <m:r>
                <m:rPr>
                  <m:sty m:val="p"/>
                </m:rPr>
                <w:rPr>
                  <w:rFonts w:ascii="Cambria Math" w:hAnsi="Cambria Math"/>
                  <w:color w:val="000000"/>
                  <w:sz w:val="28"/>
                  <w:szCs w:val="28"/>
                </w:rPr>
                <m:t xml:space="preserve"> Current Assets – Inventories</m:t>
              </m:r>
            </m:num>
            <m:den>
              <m:r>
                <m:rPr>
                  <m:sty m:val="p"/>
                </m:rPr>
                <w:rPr>
                  <w:rFonts w:ascii="Cambria Math" w:hAnsi="Cambria Math"/>
                  <w:color w:val="000000"/>
                  <w:sz w:val="28"/>
                  <w:szCs w:val="28"/>
                </w:rPr>
                <m:t>Current liabilities</m:t>
              </m:r>
            </m:den>
          </m:f>
        </m:oMath>
      </m:oMathPara>
    </w:p>
    <w:p w14:paraId="0E5068CB" w14:textId="77777777" w:rsidR="005F10D8" w:rsidRPr="005966AF" w:rsidRDefault="005F10D8" w:rsidP="005F10D8">
      <w:pPr>
        <w:pStyle w:val="ListParagraph"/>
        <w:numPr>
          <w:ilvl w:val="0"/>
          <w:numId w:val="19"/>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Profitability Ratio : </w:t>
      </w:r>
    </w:p>
    <w:p w14:paraId="3DD0EC8B" w14:textId="0EB1D8C0" w:rsidR="005F10D8" w:rsidRPr="005966AF" w:rsidRDefault="005F10D8" w:rsidP="005F10D8">
      <w:pPr>
        <w:adjustRightInd w:val="0"/>
        <w:jc w:val="both"/>
        <w:rPr>
          <w:color w:val="000000"/>
          <w:sz w:val="28"/>
          <w:szCs w:val="28"/>
        </w:rPr>
      </w:pPr>
      <w:r w:rsidRPr="005966AF">
        <w:rPr>
          <w:color w:val="000000"/>
          <w:sz w:val="28"/>
          <w:szCs w:val="28"/>
        </w:rPr>
        <w:t xml:space="preserve">Every commercial organization, in order to survive and grow has necessarily to earn profit and, therefore, there is need to know in a quantified manner as to whether it is earning adequate profit. Some of the ratios for assessing profitability are described below. </w:t>
      </w:r>
    </w:p>
    <w:p w14:paraId="57D50036" w14:textId="2175F5E1" w:rsidR="005F10D8" w:rsidRPr="005966AF" w:rsidRDefault="005F10D8" w:rsidP="005F10D8">
      <w:pPr>
        <w:adjustRightInd w:val="0"/>
        <w:jc w:val="both"/>
        <w:rPr>
          <w:color w:val="000000"/>
          <w:sz w:val="28"/>
          <w:szCs w:val="28"/>
        </w:rPr>
      </w:pPr>
    </w:p>
    <w:p w14:paraId="45667F8C" w14:textId="0837EA4A" w:rsidR="005F10D8" w:rsidRPr="005966AF" w:rsidRDefault="005F10D8" w:rsidP="005F10D8">
      <w:pPr>
        <w:adjustRightInd w:val="0"/>
        <w:jc w:val="both"/>
        <w:rPr>
          <w:color w:val="000000"/>
          <w:sz w:val="28"/>
          <w:szCs w:val="28"/>
        </w:rPr>
      </w:pPr>
    </w:p>
    <w:p w14:paraId="6423D6D9" w14:textId="77777777" w:rsidR="005F10D8" w:rsidRPr="005966AF" w:rsidRDefault="005F10D8" w:rsidP="005F10D8">
      <w:pPr>
        <w:adjustRightInd w:val="0"/>
        <w:jc w:val="both"/>
        <w:rPr>
          <w:color w:val="000000"/>
          <w:sz w:val="28"/>
          <w:szCs w:val="28"/>
        </w:rPr>
      </w:pPr>
    </w:p>
    <w:p w14:paraId="130F5E33" w14:textId="77777777" w:rsidR="005F10D8" w:rsidRPr="005966AF" w:rsidRDefault="005F10D8" w:rsidP="005F10D8">
      <w:pPr>
        <w:pStyle w:val="ListParagraph"/>
        <w:numPr>
          <w:ilvl w:val="0"/>
          <w:numId w:val="17"/>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lastRenderedPageBreak/>
        <w:t xml:space="preserve">Net Profit Ratio (N.P.A.) :- </w:t>
      </w:r>
    </w:p>
    <w:p w14:paraId="33EB4978" w14:textId="77777777" w:rsidR="005F10D8" w:rsidRPr="005966AF" w:rsidRDefault="005F10D8" w:rsidP="005F10D8">
      <w:pPr>
        <w:jc w:val="both"/>
        <w:rPr>
          <w:sz w:val="28"/>
          <w:szCs w:val="28"/>
        </w:rPr>
      </w:pPr>
      <m:oMathPara>
        <m:oMath>
          <m:r>
            <m:rPr>
              <m:sty m:val="p"/>
            </m:rPr>
            <w:rPr>
              <w:rFonts w:ascii="Cambria Math" w:hAnsi="Cambria Math"/>
              <w:color w:val="000000"/>
              <w:sz w:val="28"/>
              <w:szCs w:val="28"/>
            </w:rPr>
            <m:t>Net Profit Ratio</m:t>
          </m:r>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color w:val="000000"/>
                  <w:sz w:val="28"/>
                  <w:szCs w:val="28"/>
                </w:rPr>
                <m:t>Profit after Tax</m:t>
              </m:r>
            </m:num>
            <m:den>
              <m:r>
                <m:rPr>
                  <m:sty m:val="p"/>
                </m:rPr>
                <w:rPr>
                  <w:rFonts w:ascii="Cambria Math" w:hAnsi="Cambria Math"/>
                  <w:color w:val="000000"/>
                  <w:sz w:val="28"/>
                  <w:szCs w:val="28"/>
                </w:rPr>
                <m:t>Net Sales</m:t>
              </m:r>
            </m:den>
          </m:f>
          <m:r>
            <w:rPr>
              <w:rFonts w:ascii="Cambria Math" w:hAnsi="Cambria Math"/>
              <w:sz w:val="28"/>
              <w:szCs w:val="28"/>
            </w:rPr>
            <m:t>×100</m:t>
          </m:r>
        </m:oMath>
      </m:oMathPara>
    </w:p>
    <w:p w14:paraId="762621CC" w14:textId="77777777" w:rsidR="005F10D8" w:rsidRPr="005966AF" w:rsidRDefault="005F10D8" w:rsidP="005F10D8">
      <w:pPr>
        <w:adjustRightInd w:val="0"/>
        <w:jc w:val="both"/>
        <w:rPr>
          <w:color w:val="000000"/>
          <w:sz w:val="28"/>
          <w:szCs w:val="28"/>
        </w:rPr>
      </w:pPr>
    </w:p>
    <w:p w14:paraId="2FEB9289" w14:textId="77777777" w:rsidR="005F10D8" w:rsidRPr="005966AF" w:rsidRDefault="005F10D8" w:rsidP="005F10D8">
      <w:pPr>
        <w:pStyle w:val="ListParagraph"/>
        <w:widowControl w:val="0"/>
        <w:numPr>
          <w:ilvl w:val="0"/>
          <w:numId w:val="17"/>
        </w:numPr>
        <w:autoSpaceDE w:val="0"/>
        <w:autoSpaceDN w:val="0"/>
        <w:adjustRightInd w:val="0"/>
        <w:contextualSpacing w:val="0"/>
        <w:jc w:val="both"/>
        <w:rPr>
          <w:rFonts w:cs="Times New Roman"/>
          <w:b/>
          <w:bCs/>
          <w:color w:val="000000"/>
          <w:sz w:val="28"/>
          <w:szCs w:val="28"/>
        </w:rPr>
      </w:pPr>
      <w:r w:rsidRPr="005966AF">
        <w:rPr>
          <w:rFonts w:cs="Times New Roman"/>
          <w:b/>
          <w:bCs/>
          <w:color w:val="000000"/>
          <w:sz w:val="28"/>
          <w:szCs w:val="28"/>
        </w:rPr>
        <w:t>Operating Expenses Ratio (O.E.R.) :-</w:t>
      </w:r>
    </w:p>
    <w:p w14:paraId="170BD4D1" w14:textId="77777777" w:rsidR="005F10D8" w:rsidRPr="005966AF" w:rsidRDefault="005F10D8" w:rsidP="005F10D8">
      <w:pPr>
        <w:adjustRightInd w:val="0"/>
        <w:jc w:val="both"/>
        <w:rPr>
          <w:color w:val="000000"/>
          <w:sz w:val="28"/>
          <w:szCs w:val="28"/>
        </w:rPr>
      </w:pPr>
    </w:p>
    <w:p w14:paraId="3BF00C06" w14:textId="77777777" w:rsidR="005F10D8" w:rsidRPr="005966AF" w:rsidRDefault="005F10D8" w:rsidP="005F10D8">
      <w:pPr>
        <w:jc w:val="both"/>
        <w:rPr>
          <w:sz w:val="28"/>
          <w:szCs w:val="28"/>
        </w:rPr>
      </w:pPr>
      <m:oMathPara>
        <m:oMath>
          <m:r>
            <m:rPr>
              <m:sty m:val="p"/>
            </m:rPr>
            <w:rPr>
              <w:rFonts w:ascii="Cambria Math" w:hAnsi="Cambria Math"/>
              <w:color w:val="000000"/>
              <w:sz w:val="28"/>
              <w:szCs w:val="28"/>
            </w:rPr>
            <m:t>Operating expenses ratio</m:t>
          </m:r>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color w:val="000000"/>
                  <w:sz w:val="28"/>
                  <w:szCs w:val="28"/>
                </w:rPr>
                <m:t xml:space="preserve">Operating expenses </m:t>
              </m:r>
            </m:num>
            <m:den>
              <m:r>
                <m:rPr>
                  <m:sty m:val="p"/>
                </m:rPr>
                <w:rPr>
                  <w:rFonts w:ascii="Cambria Math" w:hAnsi="Cambria Math"/>
                  <w:color w:val="000000"/>
                  <w:sz w:val="28"/>
                  <w:szCs w:val="28"/>
                </w:rPr>
                <m:t>Net Sales</m:t>
              </m:r>
            </m:den>
          </m:f>
          <m:r>
            <w:rPr>
              <w:rFonts w:ascii="Cambria Math" w:hAnsi="Cambria Math"/>
              <w:sz w:val="28"/>
              <w:szCs w:val="28"/>
            </w:rPr>
            <m:t>×100</m:t>
          </m:r>
        </m:oMath>
      </m:oMathPara>
    </w:p>
    <w:p w14:paraId="030A2191" w14:textId="77777777" w:rsidR="005F10D8" w:rsidRPr="005966AF" w:rsidRDefault="005F10D8" w:rsidP="005F10D8">
      <w:pPr>
        <w:adjustRightInd w:val="0"/>
        <w:jc w:val="both"/>
        <w:rPr>
          <w:color w:val="000000"/>
          <w:sz w:val="28"/>
          <w:szCs w:val="28"/>
        </w:rPr>
      </w:pPr>
    </w:p>
    <w:p w14:paraId="36B673EB" w14:textId="77777777" w:rsidR="005F10D8" w:rsidRPr="005966AF" w:rsidRDefault="005F10D8" w:rsidP="005F10D8">
      <w:pPr>
        <w:pStyle w:val="ListParagraph"/>
        <w:numPr>
          <w:ilvl w:val="0"/>
          <w:numId w:val="17"/>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Earnings Per Share (E.P.S.) :- </w:t>
      </w:r>
    </w:p>
    <w:p w14:paraId="41B08E6A" w14:textId="423D9B5D" w:rsidR="005F10D8" w:rsidRPr="005966AF" w:rsidRDefault="005F10D8" w:rsidP="005F10D8">
      <w:pPr>
        <w:adjustRightInd w:val="0"/>
        <w:jc w:val="both"/>
        <w:rPr>
          <w:color w:val="000000"/>
          <w:sz w:val="28"/>
          <w:szCs w:val="28"/>
        </w:rPr>
      </w:pPr>
    </w:p>
    <w:p w14:paraId="2D544769" w14:textId="77777777" w:rsidR="005F10D8" w:rsidRPr="005966AF" w:rsidRDefault="005F10D8" w:rsidP="005F10D8">
      <w:pPr>
        <w:adjustRightInd w:val="0"/>
        <w:jc w:val="both"/>
        <w:rPr>
          <w:color w:val="000000"/>
          <w:sz w:val="28"/>
          <w:szCs w:val="28"/>
        </w:rPr>
      </w:pPr>
      <m:oMathPara>
        <m:oMath>
          <m:r>
            <m:rPr>
              <m:sty m:val="p"/>
            </m:rPr>
            <w:rPr>
              <w:rFonts w:ascii="Cambria Math" w:hAnsi="Cambria Math"/>
              <w:color w:val="000000"/>
              <w:sz w:val="28"/>
              <w:szCs w:val="28"/>
            </w:rPr>
            <m:t>Earning Per Share =</m:t>
          </m:r>
          <m:f>
            <m:fPr>
              <m:ctrlPr>
                <w:rPr>
                  <w:rFonts w:ascii="Cambria Math" w:hAnsi="Cambria Math"/>
                  <w:color w:val="000000"/>
                  <w:sz w:val="28"/>
                  <w:szCs w:val="28"/>
                </w:rPr>
              </m:ctrlPr>
            </m:fPr>
            <m:num>
              <m:r>
                <m:rPr>
                  <m:sty m:val="p"/>
                </m:rPr>
                <w:rPr>
                  <w:rFonts w:ascii="Cambria Math" w:hAnsi="Cambria Math"/>
                  <w:color w:val="000000"/>
                  <w:sz w:val="28"/>
                  <w:szCs w:val="28"/>
                </w:rPr>
                <m:t>Profit after Tax</m:t>
              </m:r>
            </m:num>
            <m:den>
              <m:r>
                <m:rPr>
                  <m:sty m:val="p"/>
                </m:rPr>
                <w:rPr>
                  <w:rFonts w:ascii="Cambria Math" w:hAnsi="Cambria Math"/>
                  <w:color w:val="000000"/>
                  <w:sz w:val="28"/>
                  <w:szCs w:val="28"/>
                </w:rPr>
                <m:t>Number of equity share</m:t>
              </m:r>
            </m:den>
          </m:f>
        </m:oMath>
      </m:oMathPara>
    </w:p>
    <w:p w14:paraId="154444E3" w14:textId="77777777" w:rsidR="005F10D8" w:rsidRPr="005966AF" w:rsidRDefault="005F10D8" w:rsidP="005F10D8">
      <w:pPr>
        <w:adjustRightInd w:val="0"/>
        <w:jc w:val="both"/>
        <w:rPr>
          <w:color w:val="000000"/>
          <w:sz w:val="28"/>
          <w:szCs w:val="28"/>
        </w:rPr>
      </w:pPr>
    </w:p>
    <w:p w14:paraId="771385B6" w14:textId="77777777" w:rsidR="005F10D8" w:rsidRPr="005966AF" w:rsidRDefault="005F10D8" w:rsidP="005F10D8">
      <w:pPr>
        <w:pStyle w:val="ListParagraph"/>
        <w:numPr>
          <w:ilvl w:val="0"/>
          <w:numId w:val="17"/>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Return on Capital Employed :- </w:t>
      </w:r>
    </w:p>
    <w:p w14:paraId="42FDA1BC" w14:textId="77777777" w:rsidR="005F10D8" w:rsidRPr="005966AF" w:rsidRDefault="005F10D8" w:rsidP="005F10D8">
      <w:pPr>
        <w:pStyle w:val="ListParagraph"/>
        <w:adjustRightInd w:val="0"/>
        <w:ind w:left="1440"/>
        <w:jc w:val="both"/>
        <w:rPr>
          <w:rFonts w:cs="Times New Roman"/>
          <w:color w:val="000000"/>
          <w:sz w:val="28"/>
          <w:szCs w:val="28"/>
        </w:rPr>
      </w:pPr>
    </w:p>
    <w:p w14:paraId="1D1C49C1" w14:textId="6C40159F" w:rsidR="005F10D8" w:rsidRPr="005966AF" w:rsidRDefault="005F10D8" w:rsidP="005F10D8">
      <w:pPr>
        <w:adjustRightInd w:val="0"/>
        <w:jc w:val="both"/>
        <w:rPr>
          <w:color w:val="000000"/>
          <w:sz w:val="28"/>
          <w:szCs w:val="28"/>
        </w:rPr>
      </w:pPr>
      <m:oMathPara>
        <m:oMath>
          <m:r>
            <m:rPr>
              <m:sty m:val="p"/>
            </m:rPr>
            <w:rPr>
              <w:rFonts w:ascii="Cambria Math" w:hAnsi="Cambria Math"/>
              <w:color w:val="000000"/>
              <w:sz w:val="28"/>
              <w:szCs w:val="28"/>
            </w:rPr>
            <m:t>Return on Capital Employed =</m:t>
          </m:r>
          <m:f>
            <m:fPr>
              <m:ctrlPr>
                <w:rPr>
                  <w:rFonts w:ascii="Cambria Math" w:hAnsi="Cambria Math"/>
                  <w:color w:val="000000"/>
                  <w:sz w:val="28"/>
                  <w:szCs w:val="28"/>
                </w:rPr>
              </m:ctrlPr>
            </m:fPr>
            <m:num>
              <m:r>
                <m:rPr>
                  <m:sty m:val="p"/>
                </m:rPr>
                <w:rPr>
                  <w:rFonts w:ascii="Cambria Math" w:hAnsi="Cambria Math"/>
                  <w:color w:val="000000"/>
                  <w:sz w:val="28"/>
                  <w:szCs w:val="28"/>
                </w:rPr>
                <m:t xml:space="preserve"> Operating Profit</m:t>
              </m:r>
            </m:num>
            <m:den>
              <m:r>
                <m:rPr>
                  <m:sty m:val="p"/>
                </m:rPr>
                <w:rPr>
                  <w:rFonts w:ascii="Cambria Math" w:hAnsi="Cambria Math"/>
                  <w:color w:val="000000"/>
                  <w:sz w:val="28"/>
                  <w:szCs w:val="28"/>
                </w:rPr>
                <m:t xml:space="preserve">Capital Employed </m:t>
              </m:r>
            </m:den>
          </m:f>
        </m:oMath>
      </m:oMathPara>
    </w:p>
    <w:p w14:paraId="61463EBD" w14:textId="77777777" w:rsidR="005F10D8" w:rsidRPr="005966AF" w:rsidRDefault="005F10D8" w:rsidP="005F10D8">
      <w:pPr>
        <w:adjustRightInd w:val="0"/>
        <w:jc w:val="both"/>
        <w:rPr>
          <w:color w:val="000000"/>
          <w:sz w:val="28"/>
          <w:szCs w:val="28"/>
        </w:rPr>
      </w:pPr>
    </w:p>
    <w:p w14:paraId="5EE1B964" w14:textId="77777777" w:rsidR="005F10D8" w:rsidRPr="005966AF" w:rsidRDefault="005F10D8" w:rsidP="005F10D8">
      <w:pPr>
        <w:pStyle w:val="ListParagraph"/>
        <w:numPr>
          <w:ilvl w:val="0"/>
          <w:numId w:val="17"/>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Operating Profit Ratio :- </w:t>
      </w:r>
    </w:p>
    <w:p w14:paraId="14921E47" w14:textId="77777777" w:rsidR="005F10D8" w:rsidRPr="005966AF" w:rsidRDefault="005F10D8" w:rsidP="005F10D8">
      <w:pPr>
        <w:pStyle w:val="ListParagraph"/>
        <w:adjustRightInd w:val="0"/>
        <w:ind w:left="1440"/>
        <w:jc w:val="both"/>
        <w:rPr>
          <w:rFonts w:cs="Times New Roman"/>
          <w:color w:val="000000"/>
          <w:sz w:val="28"/>
          <w:szCs w:val="28"/>
        </w:rPr>
      </w:pPr>
    </w:p>
    <w:p w14:paraId="52F68AC1" w14:textId="5BF21EF5" w:rsidR="005F10D8" w:rsidRPr="005966AF" w:rsidRDefault="005F10D8" w:rsidP="005F10D8">
      <w:pPr>
        <w:adjustRightInd w:val="0"/>
        <w:jc w:val="both"/>
        <w:rPr>
          <w:color w:val="000000"/>
          <w:sz w:val="28"/>
          <w:szCs w:val="28"/>
        </w:rPr>
      </w:pPr>
      <m:oMathPara>
        <m:oMath>
          <m:r>
            <m:rPr>
              <m:sty m:val="p"/>
            </m:rPr>
            <w:rPr>
              <w:rFonts w:ascii="Cambria Math" w:hAnsi="Cambria Math"/>
              <w:color w:val="000000"/>
              <w:sz w:val="28"/>
              <w:szCs w:val="28"/>
            </w:rPr>
            <m:t>Operating profit ratio=</m:t>
          </m:r>
          <m:f>
            <m:fPr>
              <m:ctrlPr>
                <w:rPr>
                  <w:rFonts w:ascii="Cambria Math" w:hAnsi="Cambria Math"/>
                  <w:color w:val="000000"/>
                  <w:sz w:val="28"/>
                  <w:szCs w:val="28"/>
                </w:rPr>
              </m:ctrlPr>
            </m:fPr>
            <m:num>
              <m:r>
                <m:rPr>
                  <m:sty m:val="p"/>
                </m:rPr>
                <w:rPr>
                  <w:rFonts w:ascii="Cambria Math" w:hAnsi="Cambria Math"/>
                  <w:color w:val="000000"/>
                  <w:sz w:val="28"/>
                  <w:szCs w:val="28"/>
                </w:rPr>
                <m:t xml:space="preserve"> Operating Profit</m:t>
              </m:r>
            </m:num>
            <m:den>
              <m:r>
                <m:rPr>
                  <m:sty m:val="p"/>
                </m:rPr>
                <w:rPr>
                  <w:rFonts w:ascii="Cambria Math" w:hAnsi="Cambria Math"/>
                  <w:color w:val="000000"/>
                  <w:sz w:val="28"/>
                  <w:szCs w:val="28"/>
                </w:rPr>
                <m:t xml:space="preserve">Net sales </m:t>
              </m:r>
            </m:den>
          </m:f>
        </m:oMath>
      </m:oMathPara>
    </w:p>
    <w:p w14:paraId="729A8860" w14:textId="2D6EAFE1" w:rsidR="005F10D8" w:rsidRPr="005966AF" w:rsidRDefault="005F10D8" w:rsidP="005F10D8">
      <w:pPr>
        <w:adjustRightInd w:val="0"/>
        <w:jc w:val="both"/>
        <w:rPr>
          <w:color w:val="000000"/>
          <w:sz w:val="28"/>
          <w:szCs w:val="28"/>
        </w:rPr>
      </w:pPr>
    </w:p>
    <w:p w14:paraId="0A5E1EE3" w14:textId="77777777" w:rsidR="005F10D8" w:rsidRPr="005966AF" w:rsidRDefault="005F10D8" w:rsidP="005F10D8">
      <w:pPr>
        <w:adjustRightInd w:val="0"/>
        <w:jc w:val="both"/>
        <w:rPr>
          <w:color w:val="000000"/>
          <w:sz w:val="28"/>
          <w:szCs w:val="28"/>
        </w:rPr>
      </w:pPr>
    </w:p>
    <w:p w14:paraId="76150515" w14:textId="77777777" w:rsidR="005F10D8" w:rsidRPr="005966AF" w:rsidRDefault="005F10D8" w:rsidP="005F10D8">
      <w:pPr>
        <w:pStyle w:val="ListParagraph"/>
        <w:numPr>
          <w:ilvl w:val="0"/>
          <w:numId w:val="19"/>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ACTIVITY RATIO :- </w:t>
      </w:r>
    </w:p>
    <w:p w14:paraId="1F70EFB7" w14:textId="77777777" w:rsidR="005F10D8" w:rsidRPr="005966AF" w:rsidRDefault="005F10D8" w:rsidP="005F10D8">
      <w:pPr>
        <w:pStyle w:val="ListParagraph"/>
        <w:adjustRightInd w:val="0"/>
        <w:ind w:left="1080"/>
        <w:jc w:val="both"/>
        <w:rPr>
          <w:rFonts w:cs="Times New Roman"/>
          <w:color w:val="000000"/>
          <w:sz w:val="28"/>
          <w:szCs w:val="28"/>
        </w:rPr>
      </w:pPr>
    </w:p>
    <w:p w14:paraId="4AA90756" w14:textId="77777777" w:rsidR="005F10D8" w:rsidRPr="005966AF" w:rsidRDefault="005F10D8" w:rsidP="005F10D8">
      <w:pPr>
        <w:adjustRightInd w:val="0"/>
        <w:jc w:val="both"/>
        <w:rPr>
          <w:color w:val="000000"/>
          <w:sz w:val="28"/>
          <w:szCs w:val="28"/>
        </w:rPr>
      </w:pPr>
      <w:r w:rsidRPr="005966AF">
        <w:rPr>
          <w:color w:val="000000"/>
          <w:sz w:val="28"/>
          <w:szCs w:val="28"/>
        </w:rPr>
        <w:t xml:space="preserve">        These measure below how effectively the company is using its resources, and is useful primarily to internal management as also perhaps to bankers who are investing their fund in the company. </w:t>
      </w:r>
    </w:p>
    <w:p w14:paraId="518B4F80" w14:textId="77777777" w:rsidR="005F10D8" w:rsidRPr="005966AF" w:rsidRDefault="005F10D8" w:rsidP="005F10D8">
      <w:pPr>
        <w:adjustRightInd w:val="0"/>
        <w:jc w:val="both"/>
        <w:rPr>
          <w:color w:val="000000"/>
          <w:sz w:val="28"/>
          <w:szCs w:val="28"/>
        </w:rPr>
      </w:pPr>
    </w:p>
    <w:p w14:paraId="6875B27F" w14:textId="77777777" w:rsidR="005F10D8" w:rsidRPr="005966AF" w:rsidRDefault="005F10D8" w:rsidP="005F10D8">
      <w:pPr>
        <w:pStyle w:val="ListParagraph"/>
        <w:numPr>
          <w:ilvl w:val="0"/>
          <w:numId w:val="18"/>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Fixed Assets Turn Over :- </w:t>
      </w:r>
    </w:p>
    <w:p w14:paraId="525DE45F" w14:textId="77777777" w:rsidR="005F10D8" w:rsidRPr="005966AF" w:rsidRDefault="005F10D8" w:rsidP="005F10D8">
      <w:pPr>
        <w:adjustRightInd w:val="0"/>
        <w:jc w:val="both"/>
        <w:rPr>
          <w:color w:val="000000"/>
          <w:sz w:val="28"/>
          <w:szCs w:val="28"/>
        </w:rPr>
      </w:pPr>
      <m:oMathPara>
        <m:oMath>
          <m:r>
            <m:rPr>
              <m:sty m:val="p"/>
            </m:rPr>
            <w:rPr>
              <w:rFonts w:ascii="Cambria Math" w:hAnsi="Cambria Math"/>
              <w:color w:val="000000"/>
              <w:sz w:val="28"/>
              <w:szCs w:val="28"/>
            </w:rPr>
            <m:t>Fixed Assets Turn Over=</m:t>
          </m:r>
          <m:f>
            <m:fPr>
              <m:ctrlPr>
                <w:rPr>
                  <w:rFonts w:ascii="Cambria Math" w:hAnsi="Cambria Math"/>
                  <w:color w:val="000000"/>
                  <w:sz w:val="28"/>
                  <w:szCs w:val="28"/>
                </w:rPr>
              </m:ctrlPr>
            </m:fPr>
            <m:num>
              <m:r>
                <m:rPr>
                  <m:sty m:val="p"/>
                </m:rPr>
                <w:rPr>
                  <w:rFonts w:ascii="Cambria Math" w:hAnsi="Cambria Math"/>
                  <w:color w:val="000000"/>
                  <w:sz w:val="28"/>
                  <w:szCs w:val="28"/>
                </w:rPr>
                <m:t xml:space="preserve"> Net sales</m:t>
              </m:r>
            </m:num>
            <m:den>
              <m:r>
                <m:rPr>
                  <m:sty m:val="p"/>
                </m:rPr>
                <w:rPr>
                  <w:rFonts w:ascii="Cambria Math" w:hAnsi="Cambria Math"/>
                  <w:color w:val="000000"/>
                  <w:sz w:val="28"/>
                  <w:szCs w:val="28"/>
                </w:rPr>
                <m:t xml:space="preserve"> Fixed Assets</m:t>
              </m:r>
            </m:den>
          </m:f>
        </m:oMath>
      </m:oMathPara>
    </w:p>
    <w:p w14:paraId="770EFC2E" w14:textId="77777777" w:rsidR="005F10D8" w:rsidRPr="005966AF" w:rsidRDefault="005F10D8" w:rsidP="005F10D8">
      <w:pPr>
        <w:adjustRightInd w:val="0"/>
        <w:jc w:val="both"/>
        <w:rPr>
          <w:color w:val="000000"/>
          <w:sz w:val="28"/>
          <w:szCs w:val="28"/>
        </w:rPr>
      </w:pPr>
    </w:p>
    <w:p w14:paraId="41AEAF9E" w14:textId="10D57FA6" w:rsidR="005F10D8" w:rsidRPr="005966AF" w:rsidRDefault="005F10D8" w:rsidP="005F10D8">
      <w:pPr>
        <w:pStyle w:val="ListParagraph"/>
        <w:numPr>
          <w:ilvl w:val="0"/>
          <w:numId w:val="18"/>
        </w:numPr>
        <w:autoSpaceDE w:val="0"/>
        <w:autoSpaceDN w:val="0"/>
        <w:adjustRightInd w:val="0"/>
        <w:jc w:val="both"/>
        <w:rPr>
          <w:rFonts w:cs="Times New Roman"/>
          <w:b/>
          <w:bCs/>
          <w:color w:val="000000"/>
          <w:sz w:val="28"/>
          <w:szCs w:val="28"/>
        </w:rPr>
      </w:pPr>
      <w:r w:rsidRPr="005966AF">
        <w:rPr>
          <w:rFonts w:cs="Times New Roman"/>
          <w:b/>
          <w:bCs/>
          <w:color w:val="000000"/>
          <w:sz w:val="28"/>
          <w:szCs w:val="28"/>
        </w:rPr>
        <w:t xml:space="preserve">Inventory Turn Over :- </w:t>
      </w:r>
    </w:p>
    <w:p w14:paraId="63D6462B" w14:textId="7B7BEAF8" w:rsidR="005F10D8" w:rsidRPr="005966AF" w:rsidRDefault="005F10D8" w:rsidP="005F10D8">
      <w:pPr>
        <w:adjustRightInd w:val="0"/>
        <w:jc w:val="both"/>
        <w:rPr>
          <w:color w:val="000000"/>
          <w:sz w:val="28"/>
          <w:szCs w:val="28"/>
        </w:rPr>
      </w:pPr>
      <w:r w:rsidRPr="005966AF">
        <w:rPr>
          <w:color w:val="000000"/>
          <w:sz w:val="28"/>
          <w:szCs w:val="28"/>
        </w:rPr>
        <w:t xml:space="preserve">                 </w:t>
      </w:r>
      <w:r w:rsidRPr="005966AF">
        <w:rPr>
          <w:color w:val="000000"/>
          <w:sz w:val="28"/>
          <w:szCs w:val="28"/>
        </w:rPr>
        <w:t xml:space="preserve">                   </w:t>
      </w:r>
      <w:r w:rsidRPr="005966AF">
        <w:rPr>
          <w:color w:val="000000"/>
          <w:sz w:val="28"/>
          <w:szCs w:val="28"/>
        </w:rPr>
        <w:t xml:space="preserve"> </w:t>
      </w:r>
      <m:oMath>
        <m:r>
          <m:rPr>
            <m:sty m:val="p"/>
          </m:rPr>
          <w:rPr>
            <w:rFonts w:ascii="Cambria Math" w:hAnsi="Cambria Math"/>
            <w:color w:val="000000"/>
            <w:sz w:val="28"/>
            <w:szCs w:val="28"/>
          </w:rPr>
          <m:t>Inventory Turn Over=</m:t>
        </m:r>
        <m:f>
          <m:fPr>
            <m:ctrlPr>
              <w:rPr>
                <w:rFonts w:ascii="Cambria Math" w:hAnsi="Cambria Math"/>
                <w:color w:val="000000"/>
                <w:sz w:val="28"/>
                <w:szCs w:val="28"/>
              </w:rPr>
            </m:ctrlPr>
          </m:fPr>
          <m:num>
            <m:r>
              <m:rPr>
                <m:sty m:val="p"/>
              </m:rPr>
              <w:rPr>
                <w:rFonts w:ascii="Cambria Math" w:hAnsi="Cambria Math"/>
                <w:color w:val="000000"/>
                <w:sz w:val="28"/>
                <w:szCs w:val="28"/>
              </w:rPr>
              <m:t xml:space="preserve"> Net sales</m:t>
            </m:r>
          </m:num>
          <m:den>
            <m:r>
              <m:rPr>
                <m:sty m:val="p"/>
              </m:rPr>
              <w:rPr>
                <w:rFonts w:ascii="Cambria Math" w:hAnsi="Cambria Math"/>
                <w:color w:val="000000"/>
                <w:sz w:val="28"/>
                <w:szCs w:val="28"/>
              </w:rPr>
              <m:t xml:space="preserve"> Inventory</m:t>
            </m:r>
          </m:den>
        </m:f>
      </m:oMath>
      <w:r w:rsidRPr="005966AF">
        <w:rPr>
          <w:color w:val="000000"/>
          <w:sz w:val="28"/>
          <w:szCs w:val="28"/>
        </w:rPr>
        <w:t xml:space="preserve">     </w:t>
      </w:r>
    </w:p>
    <w:p w14:paraId="508B8C8B" w14:textId="77777777" w:rsidR="005F10D8" w:rsidRPr="005966AF" w:rsidRDefault="005F10D8" w:rsidP="005F10D8">
      <w:pPr>
        <w:adjustRightInd w:val="0"/>
        <w:jc w:val="both"/>
        <w:rPr>
          <w:color w:val="000000"/>
          <w:sz w:val="28"/>
          <w:szCs w:val="28"/>
        </w:rPr>
      </w:pPr>
    </w:p>
    <w:p w14:paraId="505D7885" w14:textId="77777777" w:rsidR="005F10D8" w:rsidRPr="005966AF" w:rsidRDefault="005F10D8" w:rsidP="005F10D8">
      <w:pPr>
        <w:pStyle w:val="ListParagraph"/>
        <w:numPr>
          <w:ilvl w:val="0"/>
          <w:numId w:val="20"/>
        </w:numPr>
        <w:spacing w:after="200" w:line="276" w:lineRule="auto"/>
        <w:rPr>
          <w:rFonts w:cs="Times New Roman"/>
          <w:b/>
          <w:sz w:val="28"/>
          <w:szCs w:val="28"/>
        </w:rPr>
      </w:pPr>
      <w:r w:rsidRPr="005966AF">
        <w:rPr>
          <w:rFonts w:cs="Times New Roman"/>
          <w:b/>
          <w:sz w:val="28"/>
          <w:szCs w:val="28"/>
        </w:rPr>
        <w:t>Liquidity Ratio</w:t>
      </w:r>
    </w:p>
    <w:p w14:paraId="2CE56C72" w14:textId="77777777" w:rsidR="005F10D8" w:rsidRPr="005966AF" w:rsidRDefault="005F10D8" w:rsidP="005F10D8">
      <w:pPr>
        <w:pStyle w:val="ListParagraph"/>
        <w:numPr>
          <w:ilvl w:val="0"/>
          <w:numId w:val="21"/>
        </w:numPr>
        <w:spacing w:after="200" w:line="276" w:lineRule="auto"/>
        <w:rPr>
          <w:rFonts w:cs="Times New Roman"/>
          <w:b/>
          <w:sz w:val="28"/>
          <w:szCs w:val="28"/>
        </w:rPr>
      </w:pPr>
      <w:r w:rsidRPr="005966AF">
        <w:rPr>
          <w:rFonts w:cs="Times New Roman"/>
          <w:b/>
          <w:sz w:val="28"/>
          <w:szCs w:val="28"/>
        </w:rPr>
        <w:t>Current ratio:</w:t>
      </w:r>
    </w:p>
    <w:p w14:paraId="787E1AFE" w14:textId="77777777" w:rsidR="005F10D8" w:rsidRPr="005966AF" w:rsidRDefault="005F10D8" w:rsidP="005F10D8">
      <w:pPr>
        <w:pStyle w:val="ListParagraph"/>
        <w:spacing w:after="200" w:line="276" w:lineRule="auto"/>
        <w:rPr>
          <w:rFonts w:cs="Times New Roman"/>
          <w:b/>
          <w:sz w:val="28"/>
          <w:szCs w:val="28"/>
        </w:rPr>
      </w:pPr>
    </w:p>
    <w:p w14:paraId="18DE6A5A" w14:textId="77777777" w:rsidR="005F10D8" w:rsidRPr="005966AF" w:rsidRDefault="005F10D8" w:rsidP="005F10D8">
      <w:pPr>
        <w:pStyle w:val="ListParagraph"/>
        <w:spacing w:after="200" w:line="276" w:lineRule="auto"/>
        <w:rPr>
          <w:rFonts w:cs="Times New Roman"/>
          <w:b/>
          <w:sz w:val="28"/>
          <w:szCs w:val="28"/>
        </w:rPr>
      </w:pPr>
      <w:r w:rsidRPr="005966AF">
        <w:rPr>
          <w:rFonts w:cs="Times New Roman"/>
          <w:sz w:val="28"/>
          <w:szCs w:val="28"/>
        </w:rPr>
        <w:t xml:space="preserve">Formula :- </w:t>
      </w:r>
    </w:p>
    <w:p w14:paraId="27A2BDB6" w14:textId="77777777" w:rsidR="005F10D8" w:rsidRPr="005966AF" w:rsidRDefault="005F10D8" w:rsidP="005F10D8">
      <w:pPr>
        <w:pStyle w:val="ListParagraph"/>
        <w:rPr>
          <w:rFonts w:cs="Times New Roman"/>
          <w:sz w:val="32"/>
          <w:szCs w:val="32"/>
        </w:rPr>
      </w:pPr>
      <m:oMath>
        <m:r>
          <m:rPr>
            <m:sty m:val="p"/>
          </m:rPr>
          <w:rPr>
            <w:rFonts w:ascii="Cambria Math" w:hAnsi="Cambria Math" w:cs="Times New Roman"/>
            <w:color w:val="000000"/>
            <w:sz w:val="32"/>
            <w:szCs w:val="32"/>
          </w:rPr>
          <m:t>Current Ratio=</m:t>
        </m:r>
        <m:f>
          <m:fPr>
            <m:ctrlPr>
              <w:rPr>
                <w:rFonts w:ascii="Cambria Math" w:hAnsi="Cambria Math" w:cs="Times New Roman"/>
                <w:color w:val="000000"/>
                <w:sz w:val="32"/>
                <w:szCs w:val="32"/>
              </w:rPr>
            </m:ctrlPr>
          </m:fPr>
          <m:num>
            <m:r>
              <m:rPr>
                <m:sty m:val="p"/>
              </m:rPr>
              <w:rPr>
                <w:rFonts w:ascii="Cambria Math" w:hAnsi="Cambria Math" w:cs="Times New Roman"/>
                <w:color w:val="000000"/>
                <w:sz w:val="32"/>
                <w:szCs w:val="32"/>
              </w:rPr>
              <m:t>Current asset</m:t>
            </m:r>
          </m:num>
          <m:den>
            <m:r>
              <m:rPr>
                <m:sty m:val="p"/>
              </m:rPr>
              <w:rPr>
                <w:rFonts w:ascii="Cambria Math" w:hAnsi="Cambria Math" w:cs="Times New Roman"/>
                <w:color w:val="000000"/>
                <w:sz w:val="32"/>
                <w:szCs w:val="32"/>
              </w:rPr>
              <m:t>Current liabilities</m:t>
            </m:r>
          </m:den>
        </m:f>
      </m:oMath>
      <w:r w:rsidRPr="005966AF">
        <w:rPr>
          <w:rFonts w:cs="Times New Roman"/>
          <w:sz w:val="32"/>
          <w:szCs w:val="32"/>
        </w:rPr>
        <w:t xml:space="preserve">   </w:t>
      </w:r>
    </w:p>
    <w:p w14:paraId="2954BFBE" w14:textId="77777777" w:rsidR="005F10D8" w:rsidRPr="005966AF" w:rsidRDefault="005F10D8" w:rsidP="005F10D8">
      <w:pPr>
        <w:pStyle w:val="ListParagraph"/>
        <w:rPr>
          <w:rFonts w:cs="Times New Roman"/>
          <w:sz w:val="28"/>
          <w:szCs w:val="28"/>
          <w:u w:val="single"/>
        </w:rPr>
      </w:pPr>
    </w:p>
    <w:p w14:paraId="334CA095" w14:textId="77777777" w:rsidR="005F10D8" w:rsidRPr="005966AF" w:rsidRDefault="005F10D8" w:rsidP="005F10D8">
      <w:pPr>
        <w:pStyle w:val="ListParagraph"/>
        <w:rPr>
          <w:rFonts w:cs="Times New Roman"/>
          <w:sz w:val="28"/>
          <w:szCs w:val="28"/>
        </w:rPr>
      </w:pPr>
    </w:p>
    <w:tbl>
      <w:tblPr>
        <w:tblStyle w:val="TableGrid"/>
        <w:tblW w:w="7557" w:type="dxa"/>
        <w:tblInd w:w="198" w:type="dxa"/>
        <w:tblLook w:val="04A0" w:firstRow="1" w:lastRow="0" w:firstColumn="1" w:lastColumn="0" w:noHBand="0" w:noVBand="1"/>
      </w:tblPr>
      <w:tblGrid>
        <w:gridCol w:w="2843"/>
        <w:gridCol w:w="1571"/>
        <w:gridCol w:w="1553"/>
        <w:gridCol w:w="1590"/>
      </w:tblGrid>
      <w:tr w:rsidR="005F10D8" w:rsidRPr="005966AF" w14:paraId="18B2652D" w14:textId="77777777" w:rsidTr="000F6944">
        <w:trPr>
          <w:trHeight w:val="471"/>
        </w:trPr>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955B0" w14:textId="77777777" w:rsidR="005F10D8" w:rsidRPr="005966AF" w:rsidRDefault="005F10D8" w:rsidP="000F6944">
            <w:pPr>
              <w:pStyle w:val="ListParagraph"/>
              <w:tabs>
                <w:tab w:val="left" w:pos="4035"/>
              </w:tabs>
              <w:ind w:left="0"/>
              <w:jc w:val="center"/>
              <w:rPr>
                <w:rFonts w:cs="Times New Roman"/>
                <w:b/>
                <w:sz w:val="28"/>
                <w:szCs w:val="28"/>
              </w:rPr>
            </w:pPr>
            <w:r w:rsidRPr="005966AF">
              <w:rPr>
                <w:rFonts w:cs="Times New Roman"/>
                <w:b/>
                <w:sz w:val="28"/>
                <w:szCs w:val="28"/>
              </w:rPr>
              <w:t>Particular</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90771" w14:textId="77777777" w:rsidR="005F10D8" w:rsidRPr="005966AF" w:rsidRDefault="005F10D8" w:rsidP="000F6944">
            <w:pPr>
              <w:pStyle w:val="ListParagraph"/>
              <w:tabs>
                <w:tab w:val="left" w:pos="4035"/>
              </w:tabs>
              <w:ind w:left="0"/>
              <w:jc w:val="center"/>
              <w:rPr>
                <w:rFonts w:cs="Times New Roman"/>
                <w:b/>
                <w:sz w:val="28"/>
                <w:szCs w:val="28"/>
              </w:rPr>
            </w:pPr>
            <w:r w:rsidRPr="005966AF">
              <w:rPr>
                <w:rFonts w:cs="Times New Roman"/>
                <w:b/>
                <w:sz w:val="28"/>
                <w:szCs w:val="28"/>
              </w:rPr>
              <w:t>2021-22</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F7754" w14:textId="77777777" w:rsidR="005F10D8" w:rsidRPr="005966AF" w:rsidRDefault="005F10D8" w:rsidP="000F6944">
            <w:pPr>
              <w:pStyle w:val="ListParagraph"/>
              <w:tabs>
                <w:tab w:val="left" w:pos="4035"/>
              </w:tabs>
              <w:ind w:left="0"/>
              <w:jc w:val="center"/>
              <w:rPr>
                <w:rFonts w:cs="Times New Roman"/>
                <w:b/>
                <w:sz w:val="28"/>
                <w:szCs w:val="28"/>
              </w:rPr>
            </w:pPr>
            <w:r w:rsidRPr="005966AF">
              <w:rPr>
                <w:rFonts w:cs="Times New Roman"/>
                <w:b/>
                <w:sz w:val="28"/>
                <w:szCs w:val="28"/>
              </w:rPr>
              <w:t>2020-21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1C654" w14:textId="77777777" w:rsidR="005F10D8" w:rsidRPr="005966AF" w:rsidRDefault="005F10D8" w:rsidP="000F6944">
            <w:pPr>
              <w:pStyle w:val="ListParagraph"/>
              <w:tabs>
                <w:tab w:val="left" w:pos="4035"/>
              </w:tabs>
              <w:ind w:left="0"/>
              <w:jc w:val="center"/>
              <w:rPr>
                <w:rFonts w:cs="Times New Roman"/>
                <w:b/>
                <w:sz w:val="28"/>
                <w:szCs w:val="28"/>
              </w:rPr>
            </w:pPr>
            <w:r w:rsidRPr="005966AF">
              <w:rPr>
                <w:rFonts w:cs="Times New Roman"/>
                <w:b/>
                <w:sz w:val="28"/>
                <w:szCs w:val="28"/>
              </w:rPr>
              <w:t>2019-20</w:t>
            </w:r>
          </w:p>
        </w:tc>
      </w:tr>
      <w:tr w:rsidR="005F10D8" w:rsidRPr="005966AF" w14:paraId="30FBEBBD" w14:textId="77777777" w:rsidTr="000F6944">
        <w:trPr>
          <w:trHeight w:val="471"/>
        </w:trPr>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02EF7"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Current Assets</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67560"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596.8</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1ADD4"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547.43</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68291"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528.73</w:t>
            </w:r>
          </w:p>
        </w:tc>
      </w:tr>
      <w:tr w:rsidR="005F10D8" w:rsidRPr="005966AF" w14:paraId="4FA502CB" w14:textId="77777777" w:rsidTr="000F6944">
        <w:trPr>
          <w:trHeight w:val="471"/>
        </w:trPr>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F7D30"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Current Liabilities</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277DF"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208.92</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9341"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225.11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71E5E"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b/>
                <w:bCs/>
                <w:color w:val="000000" w:themeColor="text1"/>
                <w:sz w:val="28"/>
                <w:szCs w:val="28"/>
              </w:rPr>
              <w:t>196.56</w:t>
            </w:r>
          </w:p>
        </w:tc>
      </w:tr>
      <w:tr w:rsidR="005F10D8" w:rsidRPr="005966AF" w14:paraId="7A92FDA5" w14:textId="77777777" w:rsidTr="000F6944">
        <w:trPr>
          <w:trHeight w:val="471"/>
        </w:trPr>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90F53"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Ratio</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D9401"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2.86</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A3D4B1"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2.42</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23341C" w14:textId="77777777" w:rsidR="005F10D8" w:rsidRPr="005966AF" w:rsidRDefault="005F10D8" w:rsidP="000F6944">
            <w:pPr>
              <w:pStyle w:val="ListParagraph"/>
              <w:tabs>
                <w:tab w:val="left" w:pos="4035"/>
              </w:tabs>
              <w:ind w:left="0"/>
              <w:jc w:val="center"/>
              <w:rPr>
                <w:rFonts w:cs="Times New Roman"/>
                <w:sz w:val="28"/>
                <w:szCs w:val="28"/>
              </w:rPr>
            </w:pPr>
            <w:r w:rsidRPr="005966AF">
              <w:rPr>
                <w:rFonts w:cs="Times New Roman"/>
                <w:sz w:val="28"/>
                <w:szCs w:val="28"/>
              </w:rPr>
              <w:t>2.69</w:t>
            </w:r>
          </w:p>
        </w:tc>
      </w:tr>
    </w:tbl>
    <w:p w14:paraId="74199D4C" w14:textId="77777777" w:rsidR="005F10D8" w:rsidRPr="005966AF" w:rsidRDefault="005F10D8" w:rsidP="005F10D8">
      <w:pPr>
        <w:tabs>
          <w:tab w:val="left" w:pos="4035"/>
        </w:tabs>
        <w:ind w:firstLine="540"/>
        <w:rPr>
          <w:sz w:val="28"/>
          <w:szCs w:val="28"/>
        </w:rPr>
      </w:pPr>
    </w:p>
    <w:p w14:paraId="15B45E47" w14:textId="77777777" w:rsidR="005F10D8" w:rsidRPr="005966AF" w:rsidRDefault="005F10D8" w:rsidP="005F10D8">
      <w:pPr>
        <w:tabs>
          <w:tab w:val="left" w:pos="4035"/>
        </w:tabs>
        <w:ind w:firstLine="540"/>
        <w:jc w:val="center"/>
        <w:rPr>
          <w:sz w:val="28"/>
          <w:szCs w:val="28"/>
        </w:rPr>
      </w:pPr>
      <w:r w:rsidRPr="005966AF">
        <w:rPr>
          <w:noProof/>
          <w:sz w:val="28"/>
          <w:szCs w:val="28"/>
        </w:rPr>
        <w:drawing>
          <wp:inline distT="0" distB="0" distL="0" distR="0" wp14:anchorId="43919266" wp14:editId="42AA2D45">
            <wp:extent cx="5486400" cy="3200400"/>
            <wp:effectExtent l="0" t="0" r="0" b="0"/>
            <wp:docPr id="6381975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5966AF">
        <w:rPr>
          <w:sz w:val="28"/>
          <w:szCs w:val="28"/>
        </w:rPr>
        <w:br w:type="textWrapping" w:clear="all"/>
      </w:r>
    </w:p>
    <w:p w14:paraId="1EB5A84E" w14:textId="1AF1AA3F" w:rsidR="005F10D8" w:rsidRPr="005966AF" w:rsidRDefault="005F10D8" w:rsidP="005F10D8">
      <w:pPr>
        <w:spacing w:line="360" w:lineRule="auto"/>
        <w:jc w:val="both"/>
        <w:rPr>
          <w:b/>
          <w:sz w:val="24"/>
          <w:szCs w:val="24"/>
          <w:u w:val="single"/>
        </w:rPr>
      </w:pPr>
    </w:p>
    <w:p w14:paraId="181E3336" w14:textId="77777777" w:rsidR="005F10D8" w:rsidRPr="005966AF" w:rsidRDefault="005F10D8" w:rsidP="005F10D8">
      <w:pPr>
        <w:tabs>
          <w:tab w:val="left" w:pos="4035"/>
        </w:tabs>
        <w:rPr>
          <w:b/>
          <w:sz w:val="28"/>
          <w:szCs w:val="28"/>
        </w:rPr>
      </w:pPr>
      <w:r w:rsidRPr="005966AF">
        <w:rPr>
          <w:b/>
          <w:sz w:val="28"/>
          <w:szCs w:val="28"/>
        </w:rPr>
        <w:t>(ii) Quick Ratio or Acid Test Ratio :-</w:t>
      </w:r>
    </w:p>
    <w:p w14:paraId="599F4E0C" w14:textId="77777777" w:rsidR="005F10D8" w:rsidRPr="005966AF" w:rsidRDefault="005F10D8" w:rsidP="005F10D8">
      <w:pPr>
        <w:pStyle w:val="Default"/>
        <w:rPr>
          <w:sz w:val="28"/>
          <w:szCs w:val="28"/>
        </w:rPr>
      </w:pPr>
    </w:p>
    <w:p w14:paraId="4F81FB60" w14:textId="77777777" w:rsidR="005F10D8" w:rsidRPr="005966AF" w:rsidRDefault="005F10D8" w:rsidP="005F10D8">
      <w:pPr>
        <w:pStyle w:val="Default"/>
        <w:rPr>
          <w:sz w:val="28"/>
          <w:szCs w:val="28"/>
        </w:rPr>
      </w:pPr>
      <w:r w:rsidRPr="005966AF">
        <w:rPr>
          <w:sz w:val="28"/>
          <w:szCs w:val="28"/>
        </w:rPr>
        <w:t xml:space="preserve">Formula: - </w:t>
      </w:r>
      <w:r w:rsidRPr="005966AF">
        <w:rPr>
          <w:sz w:val="28"/>
          <w:szCs w:val="28"/>
        </w:rPr>
        <w:br/>
      </w:r>
      <m:oMathPara>
        <m:oMath>
          <m:r>
            <m:rPr>
              <m:sty m:val="p"/>
            </m:rPr>
            <w:rPr>
              <w:rFonts w:ascii="Cambria Math" w:hAnsi="Cambria Math"/>
              <w:sz w:val="28"/>
              <w:szCs w:val="28"/>
            </w:rPr>
            <m:t>Quick Ratio or Acid Test Ratio =</m:t>
          </m:r>
          <m:f>
            <m:fPr>
              <m:ctrlPr>
                <w:rPr>
                  <w:rFonts w:ascii="Cambria Math" w:hAnsi="Cambria Math"/>
                  <w:sz w:val="28"/>
                  <w:szCs w:val="28"/>
                </w:rPr>
              </m:ctrlPr>
            </m:fPr>
            <m:num>
              <m:r>
                <m:rPr>
                  <m:sty m:val="p"/>
                </m:rPr>
                <w:rPr>
                  <w:rFonts w:ascii="Cambria Math" w:hAnsi="Cambria Math"/>
                  <w:sz w:val="28"/>
                  <w:szCs w:val="28"/>
                </w:rPr>
                <m:t xml:space="preserve"> Current Assets – Inventories</m:t>
              </m:r>
            </m:num>
            <m:den>
              <m:r>
                <m:rPr>
                  <m:sty m:val="p"/>
                </m:rPr>
                <w:rPr>
                  <w:rFonts w:ascii="Cambria Math" w:hAnsi="Cambria Math"/>
                  <w:sz w:val="28"/>
                  <w:szCs w:val="28"/>
                </w:rPr>
                <m:t>Current liabilities</m:t>
              </m:r>
            </m:den>
          </m:f>
        </m:oMath>
      </m:oMathPara>
    </w:p>
    <w:p w14:paraId="4895639F" w14:textId="77777777" w:rsidR="005F10D8" w:rsidRPr="005966AF" w:rsidRDefault="005F10D8" w:rsidP="005F10D8">
      <w:pPr>
        <w:pStyle w:val="Default"/>
        <w:rPr>
          <w:sz w:val="28"/>
          <w:szCs w:val="28"/>
        </w:rPr>
      </w:pPr>
    </w:p>
    <w:p w14:paraId="261BAB1F" w14:textId="77777777" w:rsidR="005F10D8" w:rsidRPr="005966AF" w:rsidRDefault="005F10D8" w:rsidP="005F10D8">
      <w:pPr>
        <w:pStyle w:val="Default"/>
        <w:rPr>
          <w:sz w:val="28"/>
          <w:szCs w:val="28"/>
        </w:rPr>
      </w:pPr>
    </w:p>
    <w:p w14:paraId="0E808E5F" w14:textId="77777777" w:rsidR="005F10D8" w:rsidRPr="005966AF" w:rsidRDefault="005F10D8" w:rsidP="005F10D8">
      <w:pPr>
        <w:tabs>
          <w:tab w:val="left" w:pos="4035"/>
        </w:tabs>
        <w:jc w:val="right"/>
        <w:rPr>
          <w:sz w:val="28"/>
          <w:szCs w:val="28"/>
        </w:rPr>
      </w:pPr>
    </w:p>
    <w:tbl>
      <w:tblPr>
        <w:tblStyle w:val="TableGrid"/>
        <w:tblW w:w="7607" w:type="dxa"/>
        <w:tblInd w:w="378" w:type="dxa"/>
        <w:tblLook w:val="04A0" w:firstRow="1" w:lastRow="0" w:firstColumn="1" w:lastColumn="0" w:noHBand="0" w:noVBand="1"/>
      </w:tblPr>
      <w:tblGrid>
        <w:gridCol w:w="3423"/>
        <w:gridCol w:w="1426"/>
        <w:gridCol w:w="1354"/>
        <w:gridCol w:w="1404"/>
      </w:tblGrid>
      <w:tr w:rsidR="005F10D8" w:rsidRPr="005966AF" w14:paraId="5898F2C3" w14:textId="77777777" w:rsidTr="000F6944">
        <w:trPr>
          <w:trHeight w:val="519"/>
        </w:trPr>
        <w:tc>
          <w:tcPr>
            <w:tcW w:w="3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27846" w14:textId="77777777" w:rsidR="005F10D8" w:rsidRPr="005966AF" w:rsidRDefault="005F10D8" w:rsidP="000F6944">
            <w:pPr>
              <w:tabs>
                <w:tab w:val="left" w:pos="4035"/>
              </w:tabs>
              <w:jc w:val="center"/>
              <w:rPr>
                <w:b/>
                <w:sz w:val="28"/>
                <w:szCs w:val="28"/>
              </w:rPr>
            </w:pPr>
            <w:r w:rsidRPr="005966AF">
              <w:rPr>
                <w:b/>
                <w:sz w:val="28"/>
                <w:szCs w:val="28"/>
              </w:rPr>
              <w:t>Particular</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D0440" w14:textId="77777777" w:rsidR="005F10D8" w:rsidRPr="005966AF" w:rsidRDefault="005F10D8" w:rsidP="000F6944">
            <w:pPr>
              <w:tabs>
                <w:tab w:val="left" w:pos="4035"/>
              </w:tabs>
              <w:jc w:val="center"/>
              <w:rPr>
                <w:b/>
                <w:sz w:val="28"/>
                <w:szCs w:val="28"/>
              </w:rPr>
            </w:pPr>
            <w:r w:rsidRPr="005966AF">
              <w:rPr>
                <w:b/>
                <w:sz w:val="28"/>
                <w:szCs w:val="28"/>
              </w:rPr>
              <w:t>2021-22</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8D799" w14:textId="77777777" w:rsidR="005F10D8" w:rsidRPr="005966AF" w:rsidRDefault="005F10D8" w:rsidP="000F6944">
            <w:pPr>
              <w:tabs>
                <w:tab w:val="left" w:pos="4035"/>
              </w:tabs>
              <w:jc w:val="center"/>
              <w:rPr>
                <w:b/>
                <w:sz w:val="28"/>
                <w:szCs w:val="28"/>
              </w:rPr>
            </w:pPr>
            <w:r w:rsidRPr="005966AF">
              <w:rPr>
                <w:b/>
                <w:sz w:val="28"/>
                <w:szCs w:val="28"/>
              </w:rPr>
              <w:t>2020-21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40C4F" w14:textId="77777777" w:rsidR="005F10D8" w:rsidRPr="005966AF" w:rsidRDefault="005F10D8" w:rsidP="000F6944">
            <w:pPr>
              <w:tabs>
                <w:tab w:val="left" w:pos="4035"/>
              </w:tabs>
              <w:jc w:val="center"/>
              <w:rPr>
                <w:b/>
                <w:sz w:val="28"/>
                <w:szCs w:val="28"/>
              </w:rPr>
            </w:pPr>
            <w:r w:rsidRPr="005966AF">
              <w:rPr>
                <w:b/>
                <w:sz w:val="28"/>
                <w:szCs w:val="28"/>
              </w:rPr>
              <w:t>2019-20</w:t>
            </w:r>
          </w:p>
        </w:tc>
      </w:tr>
      <w:tr w:rsidR="005F10D8" w:rsidRPr="005966AF" w14:paraId="7CEA6AD6" w14:textId="77777777" w:rsidTr="000F6944">
        <w:trPr>
          <w:trHeight w:val="397"/>
        </w:trPr>
        <w:tc>
          <w:tcPr>
            <w:tcW w:w="3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A6084A" w14:textId="77777777" w:rsidR="005F10D8" w:rsidRPr="005966AF" w:rsidRDefault="005F10D8" w:rsidP="000F6944">
            <w:pPr>
              <w:tabs>
                <w:tab w:val="left" w:pos="4035"/>
              </w:tabs>
              <w:jc w:val="center"/>
              <w:rPr>
                <w:sz w:val="28"/>
                <w:szCs w:val="28"/>
              </w:rPr>
            </w:pPr>
            <w:r w:rsidRPr="005966AF">
              <w:rPr>
                <w:sz w:val="28"/>
                <w:szCs w:val="28"/>
              </w:rPr>
              <w:t>Current Assets ˗ Inventory</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8FCD6" w14:textId="77777777" w:rsidR="005F10D8" w:rsidRPr="005966AF" w:rsidRDefault="005F10D8" w:rsidP="000F6944">
            <w:pPr>
              <w:tabs>
                <w:tab w:val="left" w:pos="4035"/>
              </w:tabs>
              <w:jc w:val="center"/>
              <w:rPr>
                <w:sz w:val="28"/>
                <w:szCs w:val="28"/>
              </w:rPr>
            </w:pPr>
            <w:r w:rsidRPr="005966AF">
              <w:rPr>
                <w:sz w:val="28"/>
                <w:szCs w:val="28"/>
              </w:rPr>
              <w:t>303.79</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8849F" w14:textId="77777777" w:rsidR="005F10D8" w:rsidRPr="005966AF" w:rsidRDefault="005F10D8" w:rsidP="000F6944">
            <w:pPr>
              <w:tabs>
                <w:tab w:val="left" w:pos="4035"/>
              </w:tabs>
              <w:jc w:val="center"/>
              <w:rPr>
                <w:sz w:val="28"/>
                <w:szCs w:val="28"/>
              </w:rPr>
            </w:pPr>
            <w:r w:rsidRPr="005966AF">
              <w:rPr>
                <w:sz w:val="28"/>
                <w:szCs w:val="28"/>
              </w:rPr>
              <w:t>298.16</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48A4C" w14:textId="77777777" w:rsidR="005F10D8" w:rsidRPr="005966AF" w:rsidRDefault="005F10D8" w:rsidP="000F6944">
            <w:pPr>
              <w:tabs>
                <w:tab w:val="left" w:pos="4035"/>
              </w:tabs>
              <w:jc w:val="center"/>
              <w:rPr>
                <w:sz w:val="28"/>
                <w:szCs w:val="28"/>
              </w:rPr>
            </w:pPr>
            <w:r w:rsidRPr="005966AF">
              <w:rPr>
                <w:sz w:val="28"/>
                <w:szCs w:val="28"/>
              </w:rPr>
              <w:t>224.80</w:t>
            </w:r>
          </w:p>
        </w:tc>
      </w:tr>
      <w:tr w:rsidR="005F10D8" w:rsidRPr="005966AF" w14:paraId="267F16BC" w14:textId="77777777" w:rsidTr="000F6944">
        <w:trPr>
          <w:trHeight w:val="510"/>
        </w:trPr>
        <w:tc>
          <w:tcPr>
            <w:tcW w:w="3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193CB" w14:textId="77777777" w:rsidR="005F10D8" w:rsidRPr="005966AF" w:rsidRDefault="005F10D8" w:rsidP="000F6944">
            <w:pPr>
              <w:tabs>
                <w:tab w:val="left" w:pos="4035"/>
              </w:tabs>
              <w:jc w:val="center"/>
              <w:rPr>
                <w:sz w:val="28"/>
                <w:szCs w:val="28"/>
              </w:rPr>
            </w:pPr>
            <w:r w:rsidRPr="005966AF">
              <w:rPr>
                <w:sz w:val="28"/>
                <w:szCs w:val="28"/>
              </w:rPr>
              <w:t>Current Liabilities</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FBCEB" w14:textId="77777777" w:rsidR="005F10D8" w:rsidRPr="005966AF" w:rsidRDefault="005F10D8" w:rsidP="000F6944">
            <w:pPr>
              <w:tabs>
                <w:tab w:val="left" w:pos="4035"/>
              </w:tabs>
              <w:jc w:val="center"/>
              <w:rPr>
                <w:sz w:val="28"/>
                <w:szCs w:val="28"/>
              </w:rPr>
            </w:pPr>
            <w:r w:rsidRPr="005966AF">
              <w:rPr>
                <w:color w:val="000000" w:themeColor="text1"/>
                <w:sz w:val="28"/>
                <w:szCs w:val="28"/>
              </w:rPr>
              <w:t>208.92</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F6BF9" w14:textId="77777777" w:rsidR="005F10D8" w:rsidRPr="005966AF" w:rsidRDefault="005F10D8" w:rsidP="000F6944">
            <w:pPr>
              <w:tabs>
                <w:tab w:val="left" w:pos="4035"/>
              </w:tabs>
              <w:jc w:val="center"/>
              <w:rPr>
                <w:sz w:val="28"/>
                <w:szCs w:val="28"/>
              </w:rPr>
            </w:pPr>
            <w:r w:rsidRPr="005966AF">
              <w:rPr>
                <w:color w:val="000000" w:themeColor="text1"/>
                <w:sz w:val="28"/>
                <w:szCs w:val="28"/>
              </w:rPr>
              <w:t>225.11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DF8D0" w14:textId="77777777" w:rsidR="005F10D8" w:rsidRPr="005966AF" w:rsidRDefault="005F10D8" w:rsidP="000F6944">
            <w:pPr>
              <w:tabs>
                <w:tab w:val="left" w:pos="4035"/>
              </w:tabs>
              <w:jc w:val="center"/>
              <w:rPr>
                <w:sz w:val="28"/>
                <w:szCs w:val="28"/>
              </w:rPr>
            </w:pPr>
            <w:r w:rsidRPr="005966AF">
              <w:rPr>
                <w:color w:val="000000" w:themeColor="text1"/>
                <w:sz w:val="28"/>
                <w:szCs w:val="28"/>
              </w:rPr>
              <w:t>196.56</w:t>
            </w:r>
          </w:p>
        </w:tc>
      </w:tr>
      <w:tr w:rsidR="005F10D8" w:rsidRPr="005966AF" w14:paraId="52168EB0" w14:textId="77777777" w:rsidTr="000F6944">
        <w:trPr>
          <w:trHeight w:val="510"/>
        </w:trPr>
        <w:tc>
          <w:tcPr>
            <w:tcW w:w="3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7F599" w14:textId="77777777" w:rsidR="005F10D8" w:rsidRPr="005966AF" w:rsidRDefault="005F10D8" w:rsidP="000F6944">
            <w:pPr>
              <w:tabs>
                <w:tab w:val="left" w:pos="4035"/>
              </w:tabs>
              <w:jc w:val="center"/>
              <w:rPr>
                <w:sz w:val="28"/>
                <w:szCs w:val="28"/>
              </w:rPr>
            </w:pPr>
            <w:r w:rsidRPr="005966AF">
              <w:rPr>
                <w:sz w:val="28"/>
                <w:szCs w:val="28"/>
              </w:rPr>
              <w:t>Ratio</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5DD7B" w14:textId="77777777" w:rsidR="005F10D8" w:rsidRPr="005966AF" w:rsidRDefault="005F10D8" w:rsidP="000F6944">
            <w:pPr>
              <w:tabs>
                <w:tab w:val="left" w:pos="4035"/>
              </w:tabs>
              <w:jc w:val="center"/>
              <w:rPr>
                <w:sz w:val="28"/>
                <w:szCs w:val="28"/>
              </w:rPr>
            </w:pPr>
            <w:r w:rsidRPr="005966AF">
              <w:rPr>
                <w:sz w:val="28"/>
                <w:szCs w:val="28"/>
              </w:rPr>
              <w:t>1.45</w:t>
            </w: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E6491" w14:textId="77777777" w:rsidR="005F10D8" w:rsidRPr="005966AF" w:rsidRDefault="005F10D8" w:rsidP="000F6944">
            <w:pPr>
              <w:tabs>
                <w:tab w:val="left" w:pos="4035"/>
              </w:tabs>
              <w:jc w:val="center"/>
              <w:rPr>
                <w:sz w:val="28"/>
                <w:szCs w:val="28"/>
              </w:rPr>
            </w:pPr>
            <w:r w:rsidRPr="005966AF">
              <w:rPr>
                <w:sz w:val="28"/>
                <w:szCs w:val="28"/>
              </w:rPr>
              <w:t>1.32</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4E0F2" w14:textId="77777777" w:rsidR="005F10D8" w:rsidRPr="005966AF" w:rsidRDefault="005F10D8" w:rsidP="000F6944">
            <w:pPr>
              <w:tabs>
                <w:tab w:val="left" w:pos="4035"/>
              </w:tabs>
              <w:jc w:val="center"/>
              <w:rPr>
                <w:sz w:val="28"/>
                <w:szCs w:val="28"/>
              </w:rPr>
            </w:pPr>
            <w:r w:rsidRPr="005966AF">
              <w:rPr>
                <w:sz w:val="28"/>
                <w:szCs w:val="28"/>
              </w:rPr>
              <w:t>1.14</w:t>
            </w:r>
          </w:p>
        </w:tc>
      </w:tr>
    </w:tbl>
    <w:p w14:paraId="0A82164C" w14:textId="1FA1FFBA" w:rsidR="00A35538" w:rsidRPr="005966AF" w:rsidRDefault="005F10D8" w:rsidP="005F10D8">
      <w:pPr>
        <w:adjustRightInd w:val="0"/>
        <w:rPr>
          <w:b/>
          <w:bCs/>
          <w:color w:val="000000"/>
          <w:sz w:val="28"/>
          <w:szCs w:val="28"/>
        </w:rPr>
      </w:pPr>
      <w:r w:rsidRPr="005966AF">
        <w:rPr>
          <w:b/>
          <w:bCs/>
          <w:noProof/>
          <w:color w:val="000000"/>
          <w:sz w:val="28"/>
          <w:szCs w:val="28"/>
        </w:rPr>
        <w:lastRenderedPageBreak/>
        <w:drawing>
          <wp:anchor distT="0" distB="0" distL="114300" distR="114300" simplePos="0" relativeHeight="251667456" behindDoc="1" locked="0" layoutInCell="1" allowOverlap="1" wp14:anchorId="3F3411DC" wp14:editId="4B9E04E8">
            <wp:simplePos x="0" y="0"/>
            <wp:positionH relativeFrom="column">
              <wp:posOffset>0</wp:posOffset>
            </wp:positionH>
            <wp:positionV relativeFrom="paragraph">
              <wp:posOffset>-3175</wp:posOffset>
            </wp:positionV>
            <wp:extent cx="5486400" cy="3200400"/>
            <wp:effectExtent l="0" t="0" r="0" b="0"/>
            <wp:wrapTight wrapText="bothSides">
              <wp:wrapPolygon edited="0">
                <wp:start x="0" y="0"/>
                <wp:lineTo x="0" y="21471"/>
                <wp:lineTo x="21525" y="21471"/>
                <wp:lineTo x="21525" y="0"/>
                <wp:lineTo x="0" y="0"/>
              </wp:wrapPolygon>
            </wp:wrapTight>
            <wp:docPr id="16284753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B9E1B3B" w14:textId="5AC6FD37" w:rsidR="00A35538" w:rsidRPr="005966AF" w:rsidRDefault="00A35538" w:rsidP="009A3A64">
      <w:pPr>
        <w:pStyle w:val="ListParagraph"/>
        <w:numPr>
          <w:ilvl w:val="0"/>
          <w:numId w:val="5"/>
        </w:numPr>
        <w:jc w:val="center"/>
        <w:rPr>
          <w:rFonts w:cs="Times New Roman"/>
          <w:b/>
          <w:sz w:val="28"/>
          <w:szCs w:val="28"/>
        </w:rPr>
      </w:pPr>
      <w:r w:rsidRPr="005966AF">
        <w:rPr>
          <w:rFonts w:cs="Times New Roman"/>
          <w:b/>
          <w:sz w:val="28"/>
          <w:szCs w:val="28"/>
        </w:rPr>
        <w:t xml:space="preserve">LITERATURE </w:t>
      </w:r>
      <w:r w:rsidR="00DE7D38" w:rsidRPr="005966AF">
        <w:rPr>
          <w:rFonts w:cs="Times New Roman"/>
          <w:b/>
          <w:sz w:val="28"/>
          <w:szCs w:val="28"/>
        </w:rPr>
        <w:t>REVIEW</w:t>
      </w:r>
    </w:p>
    <w:p w14:paraId="3B87740F" w14:textId="77777777" w:rsidR="00A35538" w:rsidRPr="005966AF" w:rsidRDefault="00A35538" w:rsidP="00A35538">
      <w:pPr>
        <w:rPr>
          <w:b/>
          <w:sz w:val="28"/>
          <w:szCs w:val="28"/>
        </w:rPr>
      </w:pPr>
    </w:p>
    <w:p w14:paraId="567C442E" w14:textId="77777777" w:rsidR="00A35538" w:rsidRPr="005966AF" w:rsidRDefault="00A35538" w:rsidP="00A35538">
      <w:pPr>
        <w:rPr>
          <w:sz w:val="24"/>
          <w:szCs w:val="24"/>
        </w:rPr>
      </w:pPr>
      <w:r w:rsidRPr="005966AF">
        <w:rPr>
          <w:b/>
          <w:bCs/>
          <w:sz w:val="24"/>
          <w:szCs w:val="24"/>
        </w:rPr>
        <w:t>Ross et al. 9(2007)</w:t>
      </w:r>
      <w:r w:rsidRPr="005966AF">
        <w:rPr>
          <w:sz w:val="24"/>
          <w:szCs w:val="24"/>
        </w:rPr>
        <w:t xml:space="preserve"> proved that most researchers divide the financial ratios into four groups i.e., profitability, solvency, liquidity and activity ratios.</w:t>
      </w:r>
    </w:p>
    <w:p w14:paraId="785085A7" w14:textId="77777777" w:rsidR="00A35538" w:rsidRPr="005966AF" w:rsidRDefault="00A35538" w:rsidP="00A35538">
      <w:pPr>
        <w:rPr>
          <w:sz w:val="24"/>
          <w:szCs w:val="24"/>
        </w:rPr>
      </w:pPr>
    </w:p>
    <w:p w14:paraId="44245BEB" w14:textId="77777777" w:rsidR="00A35538" w:rsidRPr="005966AF" w:rsidRDefault="00A35538" w:rsidP="00A35538">
      <w:pPr>
        <w:rPr>
          <w:sz w:val="24"/>
          <w:szCs w:val="24"/>
        </w:rPr>
      </w:pPr>
      <w:r w:rsidRPr="005966AF">
        <w:rPr>
          <w:b/>
          <w:bCs/>
          <w:sz w:val="24"/>
          <w:szCs w:val="24"/>
        </w:rPr>
        <w:t>Ghosh Santanu Kumar and Mondale Amative (2009)</w:t>
      </w:r>
      <w:r w:rsidRPr="005966AF">
        <w:rPr>
          <w:sz w:val="24"/>
          <w:szCs w:val="24"/>
        </w:rPr>
        <w:t xml:space="preserve"> in their study concluded that the measurement of financial performance used in the analysis were return on equity, return on asset and asset turnover ratio of Indian banks.</w:t>
      </w:r>
    </w:p>
    <w:p w14:paraId="41E710C6" w14:textId="77777777" w:rsidR="00A35538" w:rsidRPr="005966AF" w:rsidRDefault="00A35538" w:rsidP="00A35538">
      <w:pPr>
        <w:rPr>
          <w:sz w:val="24"/>
          <w:szCs w:val="24"/>
        </w:rPr>
      </w:pPr>
    </w:p>
    <w:p w14:paraId="587B63EE" w14:textId="77777777" w:rsidR="00A35538" w:rsidRPr="005966AF" w:rsidRDefault="00A35538" w:rsidP="00A35538">
      <w:pPr>
        <w:rPr>
          <w:sz w:val="24"/>
          <w:szCs w:val="24"/>
        </w:rPr>
      </w:pPr>
      <w:r w:rsidRPr="005966AF">
        <w:rPr>
          <w:b/>
          <w:bCs/>
          <w:sz w:val="24"/>
          <w:szCs w:val="24"/>
        </w:rPr>
        <w:t>Prasanta Paul (2011)</w:t>
      </w:r>
      <w:r w:rsidRPr="005966AF">
        <w:rPr>
          <w:sz w:val="24"/>
          <w:szCs w:val="24"/>
        </w:rPr>
        <w:t xml:space="preserve"> in his study financial performance evaluation different type of statistical tools stated that tools like standard deviation, arithmetic mean, solvency position of the company.</w:t>
      </w:r>
    </w:p>
    <w:p w14:paraId="10B57FCD" w14:textId="4FE71CAE" w:rsidR="00A35538" w:rsidRPr="005966AF" w:rsidRDefault="00A35538" w:rsidP="00A35538">
      <w:pPr>
        <w:spacing w:line="360" w:lineRule="auto"/>
        <w:jc w:val="center"/>
        <w:rPr>
          <w:b/>
          <w:sz w:val="24"/>
          <w:szCs w:val="24"/>
        </w:rPr>
      </w:pPr>
    </w:p>
    <w:p w14:paraId="0CEC190E" w14:textId="77777777" w:rsidR="009A3A64" w:rsidRPr="005966AF" w:rsidRDefault="009A3A64" w:rsidP="009A3A64">
      <w:pPr>
        <w:pStyle w:val="ListParagraph"/>
        <w:numPr>
          <w:ilvl w:val="0"/>
          <w:numId w:val="5"/>
        </w:numPr>
        <w:spacing w:line="360" w:lineRule="auto"/>
        <w:jc w:val="center"/>
        <w:rPr>
          <w:rFonts w:cs="Times New Roman"/>
          <w:sz w:val="28"/>
          <w:szCs w:val="28"/>
        </w:rPr>
      </w:pPr>
      <w:r w:rsidRPr="005966AF">
        <w:rPr>
          <w:rFonts w:cs="Times New Roman"/>
          <w:b/>
          <w:sz w:val="28"/>
          <w:szCs w:val="28"/>
        </w:rPr>
        <w:t>Objectives</w:t>
      </w:r>
    </w:p>
    <w:p w14:paraId="232EAAAF" w14:textId="77777777" w:rsidR="009A3A64" w:rsidRPr="005966AF" w:rsidRDefault="009A3A64" w:rsidP="009A3A64">
      <w:pPr>
        <w:numPr>
          <w:ilvl w:val="0"/>
          <w:numId w:val="6"/>
        </w:numPr>
        <w:pBdr>
          <w:top w:val="nil"/>
          <w:left w:val="nil"/>
          <w:bottom w:val="nil"/>
          <w:right w:val="nil"/>
          <w:between w:val="nil"/>
        </w:pBdr>
        <w:spacing w:line="360" w:lineRule="auto"/>
        <w:rPr>
          <w:color w:val="000000"/>
          <w:sz w:val="24"/>
          <w:szCs w:val="24"/>
        </w:rPr>
      </w:pPr>
      <w:r w:rsidRPr="005966AF">
        <w:rPr>
          <w:color w:val="000000"/>
          <w:sz w:val="24"/>
          <w:szCs w:val="24"/>
        </w:rPr>
        <w:t>To study the existing financial position of the company.</w:t>
      </w:r>
    </w:p>
    <w:p w14:paraId="2D015ACC" w14:textId="77777777" w:rsidR="009A3A64" w:rsidRPr="005966AF" w:rsidRDefault="009A3A64" w:rsidP="009A3A64">
      <w:pPr>
        <w:numPr>
          <w:ilvl w:val="0"/>
          <w:numId w:val="6"/>
        </w:numPr>
        <w:pBdr>
          <w:top w:val="nil"/>
          <w:left w:val="nil"/>
          <w:bottom w:val="nil"/>
          <w:right w:val="nil"/>
          <w:between w:val="nil"/>
        </w:pBdr>
        <w:spacing w:line="360" w:lineRule="auto"/>
        <w:rPr>
          <w:color w:val="000000"/>
          <w:sz w:val="24"/>
          <w:szCs w:val="24"/>
        </w:rPr>
      </w:pPr>
      <w:r w:rsidRPr="005966AF">
        <w:rPr>
          <w:color w:val="000000"/>
          <w:sz w:val="24"/>
          <w:szCs w:val="24"/>
        </w:rPr>
        <w:t>To analysis the profitability and liquidity ratio.</w:t>
      </w:r>
    </w:p>
    <w:p w14:paraId="280519C1" w14:textId="77777777" w:rsidR="009A3A64" w:rsidRPr="005966AF" w:rsidRDefault="009A3A64" w:rsidP="009A3A64">
      <w:pPr>
        <w:numPr>
          <w:ilvl w:val="0"/>
          <w:numId w:val="6"/>
        </w:numPr>
        <w:pBdr>
          <w:top w:val="nil"/>
          <w:left w:val="nil"/>
          <w:bottom w:val="nil"/>
          <w:right w:val="nil"/>
          <w:between w:val="nil"/>
        </w:pBdr>
        <w:spacing w:line="360" w:lineRule="auto"/>
        <w:rPr>
          <w:color w:val="000000"/>
          <w:sz w:val="24"/>
          <w:szCs w:val="24"/>
        </w:rPr>
      </w:pPr>
      <w:r w:rsidRPr="005966AF">
        <w:rPr>
          <w:color w:val="000000"/>
          <w:sz w:val="24"/>
          <w:szCs w:val="24"/>
        </w:rPr>
        <w:t>To analysis the capital structure of the company.</w:t>
      </w:r>
    </w:p>
    <w:p w14:paraId="66B9CC30" w14:textId="77777777" w:rsidR="009A3A64" w:rsidRPr="005966AF" w:rsidRDefault="009A3A64" w:rsidP="009A3A64">
      <w:pPr>
        <w:numPr>
          <w:ilvl w:val="0"/>
          <w:numId w:val="6"/>
        </w:numPr>
        <w:pBdr>
          <w:top w:val="nil"/>
          <w:left w:val="nil"/>
          <w:bottom w:val="nil"/>
          <w:right w:val="nil"/>
          <w:between w:val="nil"/>
        </w:pBdr>
        <w:spacing w:line="360" w:lineRule="auto"/>
        <w:rPr>
          <w:color w:val="000000"/>
          <w:sz w:val="24"/>
          <w:szCs w:val="24"/>
        </w:rPr>
      </w:pPr>
      <w:r w:rsidRPr="005966AF">
        <w:rPr>
          <w:color w:val="000000"/>
          <w:sz w:val="24"/>
          <w:szCs w:val="24"/>
        </w:rPr>
        <w:t>To identify the financial strengths and weakness of the company.</w:t>
      </w:r>
    </w:p>
    <w:p w14:paraId="65C7AECE" w14:textId="1B495CFC" w:rsidR="009A3A64" w:rsidRDefault="009A3A64" w:rsidP="005966AF">
      <w:pPr>
        <w:numPr>
          <w:ilvl w:val="0"/>
          <w:numId w:val="6"/>
        </w:numPr>
        <w:pBdr>
          <w:top w:val="nil"/>
          <w:left w:val="nil"/>
          <w:bottom w:val="nil"/>
          <w:right w:val="nil"/>
          <w:between w:val="nil"/>
        </w:pBdr>
        <w:spacing w:line="360" w:lineRule="auto"/>
        <w:rPr>
          <w:color w:val="000000"/>
          <w:sz w:val="24"/>
          <w:szCs w:val="24"/>
        </w:rPr>
      </w:pPr>
      <w:r w:rsidRPr="005966AF">
        <w:rPr>
          <w:color w:val="000000"/>
          <w:sz w:val="24"/>
          <w:szCs w:val="24"/>
        </w:rPr>
        <w:t>To study the performance of the company under the time period for year 2019 to 2022.</w:t>
      </w:r>
    </w:p>
    <w:p w14:paraId="68810291" w14:textId="77777777" w:rsidR="005966AF" w:rsidRPr="005966AF" w:rsidRDefault="005966AF" w:rsidP="005966AF">
      <w:pPr>
        <w:numPr>
          <w:ilvl w:val="0"/>
          <w:numId w:val="6"/>
        </w:numPr>
        <w:pBdr>
          <w:top w:val="nil"/>
          <w:left w:val="nil"/>
          <w:bottom w:val="nil"/>
          <w:right w:val="nil"/>
          <w:between w:val="nil"/>
        </w:pBdr>
        <w:spacing w:line="360" w:lineRule="auto"/>
        <w:rPr>
          <w:color w:val="000000"/>
          <w:sz w:val="24"/>
          <w:szCs w:val="24"/>
        </w:rPr>
      </w:pPr>
    </w:p>
    <w:p w14:paraId="3E3B5C5F" w14:textId="04B358CD" w:rsidR="009A3A64" w:rsidRPr="005966AF" w:rsidRDefault="009A3A64" w:rsidP="009A3A64">
      <w:pPr>
        <w:pStyle w:val="ListParagraph"/>
        <w:numPr>
          <w:ilvl w:val="0"/>
          <w:numId w:val="5"/>
        </w:numPr>
        <w:pBdr>
          <w:top w:val="nil"/>
          <w:left w:val="nil"/>
          <w:bottom w:val="nil"/>
          <w:right w:val="nil"/>
          <w:between w:val="nil"/>
        </w:pBdr>
        <w:spacing w:line="360" w:lineRule="auto"/>
        <w:jc w:val="center"/>
        <w:rPr>
          <w:rFonts w:cs="Times New Roman"/>
          <w:color w:val="000000"/>
          <w:sz w:val="24"/>
          <w:szCs w:val="24"/>
        </w:rPr>
      </w:pPr>
      <w:r w:rsidRPr="005966AF">
        <w:rPr>
          <w:rFonts w:cs="Times New Roman"/>
          <w:b/>
          <w:sz w:val="28"/>
          <w:szCs w:val="28"/>
        </w:rPr>
        <w:t>RESEARCH METHODOLOGY</w:t>
      </w:r>
    </w:p>
    <w:p w14:paraId="4AA020AE" w14:textId="77777777" w:rsidR="009A3A64" w:rsidRPr="005966AF" w:rsidRDefault="009A3A64" w:rsidP="009A3A64">
      <w:pPr>
        <w:ind w:left="3180"/>
        <w:rPr>
          <w:sz w:val="20"/>
          <w:szCs w:val="20"/>
        </w:rPr>
      </w:pPr>
    </w:p>
    <w:p w14:paraId="7C129417" w14:textId="27A6912C" w:rsidR="009A3A64" w:rsidRPr="005966AF" w:rsidRDefault="009A3A64" w:rsidP="009A3A64">
      <w:pPr>
        <w:spacing w:line="360" w:lineRule="auto"/>
        <w:jc w:val="both"/>
        <w:rPr>
          <w:sz w:val="24"/>
          <w:szCs w:val="24"/>
        </w:rPr>
      </w:pPr>
      <w:r w:rsidRPr="005966AF">
        <w:rPr>
          <w:sz w:val="24"/>
          <w:szCs w:val="24"/>
        </w:rPr>
        <w:t xml:space="preserve">The process used to collect information and data for the purpose of making decisions. The methodology may include publication research, </w:t>
      </w:r>
      <w:r w:rsidR="005966AF" w:rsidRPr="005966AF">
        <w:rPr>
          <w:sz w:val="24"/>
          <w:szCs w:val="24"/>
        </w:rPr>
        <w:t>interview,</w:t>
      </w:r>
      <w:r w:rsidRPr="005966AF">
        <w:rPr>
          <w:sz w:val="24"/>
          <w:szCs w:val="24"/>
        </w:rPr>
        <w:t xml:space="preserve"> and other research techniques.</w:t>
      </w:r>
    </w:p>
    <w:p w14:paraId="6FC8313C" w14:textId="384C5868" w:rsidR="009A3A64" w:rsidRDefault="009A3A64" w:rsidP="009A3A64">
      <w:pPr>
        <w:spacing w:line="360" w:lineRule="auto"/>
        <w:jc w:val="both"/>
        <w:rPr>
          <w:b/>
          <w:sz w:val="24"/>
          <w:szCs w:val="24"/>
          <w:u w:val="single"/>
        </w:rPr>
      </w:pPr>
    </w:p>
    <w:p w14:paraId="63E85E8D" w14:textId="77777777" w:rsidR="005966AF" w:rsidRPr="005966AF" w:rsidRDefault="005966AF" w:rsidP="009A3A64">
      <w:pPr>
        <w:spacing w:line="360" w:lineRule="auto"/>
        <w:jc w:val="both"/>
        <w:rPr>
          <w:b/>
          <w:sz w:val="24"/>
          <w:szCs w:val="24"/>
          <w:u w:val="single"/>
        </w:rPr>
      </w:pPr>
    </w:p>
    <w:p w14:paraId="6E15C6CD" w14:textId="77777777" w:rsidR="009A3A64" w:rsidRPr="005966AF" w:rsidRDefault="009A3A64" w:rsidP="009A3A64">
      <w:pPr>
        <w:pStyle w:val="ListParagraph"/>
        <w:numPr>
          <w:ilvl w:val="0"/>
          <w:numId w:val="7"/>
        </w:numPr>
        <w:spacing w:line="360" w:lineRule="auto"/>
        <w:jc w:val="both"/>
        <w:rPr>
          <w:rFonts w:cs="Times New Roman"/>
          <w:b/>
          <w:sz w:val="24"/>
          <w:szCs w:val="24"/>
        </w:rPr>
      </w:pPr>
      <w:r w:rsidRPr="005966AF">
        <w:rPr>
          <w:rFonts w:cs="Times New Roman"/>
          <w:b/>
          <w:sz w:val="24"/>
          <w:szCs w:val="24"/>
        </w:rPr>
        <w:lastRenderedPageBreak/>
        <w:t>DATA ANALYSIS:-</w:t>
      </w:r>
    </w:p>
    <w:p w14:paraId="547897FD" w14:textId="77777777" w:rsidR="009A3A64" w:rsidRPr="005966AF" w:rsidRDefault="009A3A64" w:rsidP="009A3A64">
      <w:pPr>
        <w:numPr>
          <w:ilvl w:val="0"/>
          <w:numId w:val="3"/>
        </w:numPr>
        <w:pBdr>
          <w:top w:val="nil"/>
          <w:left w:val="nil"/>
          <w:bottom w:val="nil"/>
          <w:right w:val="nil"/>
          <w:between w:val="nil"/>
        </w:pBdr>
        <w:spacing w:line="360" w:lineRule="auto"/>
        <w:jc w:val="both"/>
        <w:rPr>
          <w:b/>
          <w:color w:val="000000"/>
          <w:sz w:val="24"/>
          <w:szCs w:val="24"/>
          <w:u w:val="single"/>
        </w:rPr>
      </w:pPr>
      <w:r w:rsidRPr="005966AF">
        <w:rPr>
          <w:color w:val="000000"/>
          <w:sz w:val="24"/>
          <w:szCs w:val="24"/>
        </w:rPr>
        <w:t>Primary data: - Questionnaires, Personal observation, Interview.</w:t>
      </w:r>
    </w:p>
    <w:p w14:paraId="61CA6F39" w14:textId="77777777" w:rsidR="00A35538" w:rsidRPr="005966AF" w:rsidRDefault="009A3A64" w:rsidP="009A3A64">
      <w:pPr>
        <w:numPr>
          <w:ilvl w:val="0"/>
          <w:numId w:val="3"/>
        </w:numPr>
        <w:pBdr>
          <w:top w:val="nil"/>
          <w:left w:val="nil"/>
          <w:bottom w:val="nil"/>
          <w:right w:val="nil"/>
          <w:between w:val="nil"/>
        </w:pBdr>
        <w:spacing w:line="360" w:lineRule="auto"/>
        <w:jc w:val="both"/>
        <w:rPr>
          <w:b/>
          <w:color w:val="000000"/>
          <w:sz w:val="23"/>
          <w:szCs w:val="23"/>
          <w:u w:val="single"/>
        </w:rPr>
      </w:pPr>
      <w:r w:rsidRPr="005966AF">
        <w:rPr>
          <w:color w:val="000000"/>
          <w:sz w:val="24"/>
          <w:szCs w:val="24"/>
        </w:rPr>
        <w:t>Secondary data: - Book, Internet &amp; Other articles</w:t>
      </w:r>
      <w:r w:rsidRPr="005966AF">
        <w:rPr>
          <w:color w:val="000000"/>
          <w:sz w:val="23"/>
          <w:szCs w:val="23"/>
        </w:rPr>
        <w:t>.</w:t>
      </w:r>
    </w:p>
    <w:p w14:paraId="2E19C808" w14:textId="2388867C" w:rsidR="009A3A64" w:rsidRPr="005966AF" w:rsidRDefault="00DE7D38" w:rsidP="009A3A64">
      <w:pPr>
        <w:pStyle w:val="ListParagraph"/>
        <w:numPr>
          <w:ilvl w:val="0"/>
          <w:numId w:val="7"/>
        </w:numPr>
        <w:pBdr>
          <w:top w:val="nil"/>
          <w:left w:val="nil"/>
          <w:bottom w:val="nil"/>
          <w:right w:val="nil"/>
          <w:between w:val="nil"/>
        </w:pBdr>
        <w:spacing w:line="360" w:lineRule="auto"/>
        <w:rPr>
          <w:rFonts w:cs="Times New Roman"/>
          <w:color w:val="000000"/>
          <w:sz w:val="28"/>
          <w:szCs w:val="28"/>
        </w:rPr>
      </w:pPr>
      <w:r w:rsidRPr="005966AF">
        <w:rPr>
          <w:rFonts w:cs="Times New Roman"/>
          <w:b/>
          <w:color w:val="000000"/>
          <w:sz w:val="28"/>
          <w:szCs w:val="28"/>
        </w:rPr>
        <w:t>Hypothesis: -</w:t>
      </w:r>
    </w:p>
    <w:p w14:paraId="2E1BAB15" w14:textId="77777777" w:rsidR="009A3A64" w:rsidRPr="005966AF" w:rsidRDefault="009A3A64" w:rsidP="003161F0">
      <w:pPr>
        <w:numPr>
          <w:ilvl w:val="0"/>
          <w:numId w:val="2"/>
        </w:numPr>
        <w:pBdr>
          <w:top w:val="nil"/>
          <w:left w:val="nil"/>
          <w:bottom w:val="nil"/>
          <w:right w:val="nil"/>
          <w:between w:val="nil"/>
        </w:pBdr>
        <w:spacing w:line="360" w:lineRule="auto"/>
        <w:rPr>
          <w:color w:val="000000"/>
          <w:sz w:val="24"/>
          <w:szCs w:val="24"/>
        </w:rPr>
      </w:pPr>
      <w:r w:rsidRPr="005966AF">
        <w:rPr>
          <w:color w:val="000000"/>
          <w:sz w:val="24"/>
          <w:szCs w:val="24"/>
        </w:rPr>
        <w:t>H0</w:t>
      </w:r>
      <w:r w:rsidRPr="005966AF">
        <w:rPr>
          <w:sz w:val="24"/>
          <w:szCs w:val="24"/>
        </w:rPr>
        <w:t>:- Profitability of the company is not satisfactory.</w:t>
      </w:r>
    </w:p>
    <w:p w14:paraId="767F05BD" w14:textId="77777777" w:rsidR="009A3A64" w:rsidRPr="005966AF" w:rsidRDefault="009A3A64" w:rsidP="003161F0">
      <w:pPr>
        <w:numPr>
          <w:ilvl w:val="0"/>
          <w:numId w:val="2"/>
        </w:numPr>
        <w:pBdr>
          <w:top w:val="nil"/>
          <w:left w:val="nil"/>
          <w:bottom w:val="nil"/>
          <w:right w:val="nil"/>
          <w:between w:val="nil"/>
        </w:pBdr>
        <w:spacing w:line="360" w:lineRule="auto"/>
        <w:rPr>
          <w:color w:val="000000"/>
          <w:sz w:val="24"/>
          <w:szCs w:val="24"/>
        </w:rPr>
      </w:pPr>
      <w:r w:rsidRPr="005966AF">
        <w:rPr>
          <w:sz w:val="24"/>
          <w:szCs w:val="24"/>
        </w:rPr>
        <w:t>H1</w:t>
      </w:r>
      <w:r w:rsidRPr="005966AF">
        <w:rPr>
          <w:color w:val="000000"/>
          <w:sz w:val="24"/>
          <w:szCs w:val="24"/>
        </w:rPr>
        <w:t>:</w:t>
      </w:r>
      <w:r w:rsidRPr="005966AF">
        <w:rPr>
          <w:sz w:val="24"/>
          <w:szCs w:val="24"/>
        </w:rPr>
        <w:t>- Profitability of the company is satisfactory.</w:t>
      </w:r>
    </w:p>
    <w:p w14:paraId="020C1DF2" w14:textId="77777777" w:rsidR="009A3A64" w:rsidRPr="005966AF" w:rsidRDefault="009A3A64" w:rsidP="009A3A64">
      <w:pPr>
        <w:pBdr>
          <w:top w:val="nil"/>
          <w:left w:val="nil"/>
          <w:bottom w:val="nil"/>
          <w:right w:val="nil"/>
          <w:between w:val="nil"/>
        </w:pBdr>
        <w:spacing w:line="360" w:lineRule="auto"/>
        <w:ind w:left="1440"/>
        <w:jc w:val="both"/>
        <w:rPr>
          <w:color w:val="000000"/>
          <w:sz w:val="24"/>
          <w:szCs w:val="24"/>
        </w:rPr>
      </w:pPr>
    </w:p>
    <w:p w14:paraId="25E5912D" w14:textId="01FFBF4C" w:rsidR="009A3A64" w:rsidRPr="005966AF" w:rsidRDefault="00DE7D38" w:rsidP="009A3A64">
      <w:pPr>
        <w:pStyle w:val="ListParagraph"/>
        <w:numPr>
          <w:ilvl w:val="0"/>
          <w:numId w:val="5"/>
        </w:numPr>
        <w:pBdr>
          <w:top w:val="nil"/>
          <w:left w:val="nil"/>
          <w:bottom w:val="nil"/>
          <w:right w:val="nil"/>
          <w:between w:val="nil"/>
        </w:pBdr>
        <w:spacing w:line="360" w:lineRule="auto"/>
        <w:jc w:val="center"/>
        <w:rPr>
          <w:rFonts w:cs="Times New Roman"/>
          <w:b/>
          <w:color w:val="000000"/>
          <w:sz w:val="28"/>
          <w:szCs w:val="28"/>
        </w:rPr>
      </w:pPr>
      <w:r w:rsidRPr="005966AF">
        <w:rPr>
          <w:rFonts w:cs="Times New Roman"/>
          <w:b/>
          <w:color w:val="000000"/>
          <w:sz w:val="28"/>
          <w:szCs w:val="28"/>
        </w:rPr>
        <w:t>LIMITATIONS</w:t>
      </w:r>
    </w:p>
    <w:p w14:paraId="72FF3108" w14:textId="77777777" w:rsidR="009A3A64" w:rsidRPr="005966AF" w:rsidRDefault="009A3A64" w:rsidP="003161F0">
      <w:pPr>
        <w:pStyle w:val="ListParagraph"/>
        <w:numPr>
          <w:ilvl w:val="0"/>
          <w:numId w:val="4"/>
        </w:numPr>
        <w:pBdr>
          <w:top w:val="nil"/>
          <w:left w:val="nil"/>
          <w:bottom w:val="nil"/>
          <w:right w:val="nil"/>
          <w:between w:val="nil"/>
        </w:pBdr>
        <w:spacing w:line="360" w:lineRule="auto"/>
        <w:jc w:val="both"/>
        <w:rPr>
          <w:rFonts w:cs="Times New Roman"/>
          <w:b/>
          <w:color w:val="000000"/>
          <w:sz w:val="28"/>
          <w:szCs w:val="28"/>
        </w:rPr>
      </w:pPr>
      <w:r w:rsidRPr="005966AF">
        <w:rPr>
          <w:rFonts w:cs="Times New Roman"/>
          <w:color w:val="000000"/>
          <w:sz w:val="28"/>
          <w:szCs w:val="28"/>
        </w:rPr>
        <w:t>Area of study is limited.</w:t>
      </w:r>
    </w:p>
    <w:p w14:paraId="4308EDE7" w14:textId="77777777" w:rsidR="009A3A64" w:rsidRPr="005966AF" w:rsidRDefault="009A3A64" w:rsidP="003161F0">
      <w:pPr>
        <w:pStyle w:val="ListParagraph"/>
        <w:numPr>
          <w:ilvl w:val="0"/>
          <w:numId w:val="4"/>
        </w:numPr>
        <w:pBdr>
          <w:top w:val="nil"/>
          <w:left w:val="nil"/>
          <w:bottom w:val="nil"/>
          <w:right w:val="nil"/>
          <w:between w:val="nil"/>
        </w:pBdr>
        <w:spacing w:line="360" w:lineRule="auto"/>
        <w:jc w:val="both"/>
        <w:rPr>
          <w:rFonts w:cs="Times New Roman"/>
          <w:b/>
          <w:color w:val="000000"/>
          <w:sz w:val="28"/>
          <w:szCs w:val="28"/>
        </w:rPr>
      </w:pPr>
      <w:r w:rsidRPr="005966AF">
        <w:rPr>
          <w:rFonts w:cs="Times New Roman"/>
          <w:color w:val="000000"/>
          <w:sz w:val="28"/>
          <w:szCs w:val="28"/>
        </w:rPr>
        <w:t>Data is collected mostly through the secondary data.</w:t>
      </w:r>
    </w:p>
    <w:p w14:paraId="489B8345" w14:textId="77777777" w:rsidR="009A3A64" w:rsidRPr="005966AF" w:rsidRDefault="009A3A64" w:rsidP="003161F0">
      <w:pPr>
        <w:pStyle w:val="ListParagraph"/>
        <w:numPr>
          <w:ilvl w:val="0"/>
          <w:numId w:val="4"/>
        </w:numPr>
        <w:pBdr>
          <w:top w:val="nil"/>
          <w:left w:val="nil"/>
          <w:bottom w:val="nil"/>
          <w:right w:val="nil"/>
          <w:between w:val="nil"/>
        </w:pBdr>
        <w:spacing w:line="360" w:lineRule="auto"/>
        <w:jc w:val="both"/>
        <w:rPr>
          <w:rFonts w:cs="Times New Roman"/>
          <w:b/>
          <w:color w:val="000000"/>
          <w:sz w:val="28"/>
          <w:szCs w:val="28"/>
        </w:rPr>
      </w:pPr>
      <w:r w:rsidRPr="005966AF">
        <w:rPr>
          <w:rFonts w:cs="Times New Roman"/>
          <w:color w:val="000000"/>
          <w:sz w:val="28"/>
          <w:szCs w:val="28"/>
        </w:rPr>
        <w:t>Limited time period of the study also cause limitation in carrying out the detailed information.</w:t>
      </w:r>
    </w:p>
    <w:p w14:paraId="430C1ECA" w14:textId="5CAD8CBC" w:rsidR="00DE7D38" w:rsidRPr="005966AF" w:rsidRDefault="009A3A64" w:rsidP="009A3A64">
      <w:pPr>
        <w:pStyle w:val="ListParagraph"/>
        <w:numPr>
          <w:ilvl w:val="0"/>
          <w:numId w:val="4"/>
        </w:numPr>
        <w:pBdr>
          <w:top w:val="nil"/>
          <w:left w:val="nil"/>
          <w:bottom w:val="nil"/>
          <w:right w:val="nil"/>
          <w:between w:val="nil"/>
        </w:pBdr>
        <w:spacing w:line="360" w:lineRule="auto"/>
        <w:jc w:val="both"/>
        <w:rPr>
          <w:rFonts w:cs="Times New Roman"/>
          <w:b/>
          <w:color w:val="000000"/>
          <w:sz w:val="28"/>
          <w:szCs w:val="28"/>
        </w:rPr>
      </w:pPr>
      <w:r w:rsidRPr="005966AF">
        <w:rPr>
          <w:rFonts w:cs="Times New Roman"/>
          <w:color w:val="000000"/>
          <w:sz w:val="28"/>
          <w:szCs w:val="28"/>
        </w:rPr>
        <w:t>During the research methodology process it was difficult to collect.</w:t>
      </w:r>
    </w:p>
    <w:p w14:paraId="59C0E4D8" w14:textId="77777777" w:rsidR="00DE7D38" w:rsidRPr="005966AF" w:rsidRDefault="00DE7D38" w:rsidP="009A3A64">
      <w:pPr>
        <w:pBdr>
          <w:top w:val="nil"/>
          <w:left w:val="nil"/>
          <w:bottom w:val="nil"/>
          <w:right w:val="nil"/>
          <w:between w:val="nil"/>
        </w:pBdr>
        <w:spacing w:line="360" w:lineRule="auto"/>
        <w:jc w:val="both"/>
        <w:rPr>
          <w:b/>
          <w:color w:val="000000"/>
          <w:sz w:val="23"/>
          <w:szCs w:val="23"/>
          <w:u w:val="single"/>
        </w:rPr>
      </w:pPr>
    </w:p>
    <w:p w14:paraId="3FD28915" w14:textId="77777777" w:rsidR="00DE7D38" w:rsidRPr="005966AF" w:rsidRDefault="00DE7D38" w:rsidP="005966AF">
      <w:pPr>
        <w:pStyle w:val="ListParagraph"/>
        <w:numPr>
          <w:ilvl w:val="0"/>
          <w:numId w:val="5"/>
        </w:numPr>
        <w:pBdr>
          <w:top w:val="nil"/>
          <w:left w:val="nil"/>
          <w:bottom w:val="nil"/>
          <w:right w:val="nil"/>
          <w:between w:val="nil"/>
        </w:pBdr>
        <w:spacing w:line="360" w:lineRule="auto"/>
        <w:jc w:val="center"/>
        <w:rPr>
          <w:rFonts w:cs="Times New Roman"/>
          <w:b/>
          <w:color w:val="000000"/>
          <w:sz w:val="28"/>
          <w:szCs w:val="28"/>
        </w:rPr>
      </w:pPr>
      <w:r w:rsidRPr="005966AF">
        <w:rPr>
          <w:rFonts w:cs="Times New Roman"/>
          <w:b/>
          <w:color w:val="000000"/>
          <w:sz w:val="28"/>
          <w:szCs w:val="28"/>
        </w:rPr>
        <w:t>CONCLUSION</w:t>
      </w:r>
    </w:p>
    <w:p w14:paraId="404F1FDC" w14:textId="4701EC03" w:rsidR="00463DDD" w:rsidRPr="005966AF" w:rsidRDefault="00463DDD" w:rsidP="003161F0">
      <w:pPr>
        <w:pStyle w:val="Default"/>
        <w:ind w:left="720"/>
        <w:jc w:val="both"/>
        <w:rPr>
          <w:sz w:val="28"/>
          <w:szCs w:val="28"/>
        </w:rPr>
      </w:pPr>
      <w:r w:rsidRPr="005966AF">
        <w:rPr>
          <w:sz w:val="28"/>
          <w:szCs w:val="28"/>
        </w:rPr>
        <w:t xml:space="preserve">After analysing and interpreting the whole financial statement of Visaka Industries Ltd. I personality arrived at a conclusion which are shown at the end of each technique, analysing the balance sheets and profit and loss statements and ratio which have used for my project study. </w:t>
      </w:r>
    </w:p>
    <w:p w14:paraId="295E8974" w14:textId="6D65FFA3" w:rsidR="00463DDD" w:rsidRPr="005966AF" w:rsidRDefault="00463DDD" w:rsidP="003161F0">
      <w:pPr>
        <w:pStyle w:val="Default"/>
        <w:ind w:left="720"/>
        <w:jc w:val="both"/>
        <w:rPr>
          <w:sz w:val="28"/>
          <w:szCs w:val="28"/>
        </w:rPr>
      </w:pPr>
      <w:r w:rsidRPr="005966AF">
        <w:rPr>
          <w:sz w:val="28"/>
          <w:szCs w:val="28"/>
        </w:rPr>
        <w:t xml:space="preserve">  In short is can be conclude that part from one or two exception, the overall performance of the organization is satisfactory.</w:t>
      </w:r>
    </w:p>
    <w:p w14:paraId="7D0CFF68" w14:textId="77777777" w:rsidR="003161F0" w:rsidRPr="005966AF" w:rsidRDefault="003161F0" w:rsidP="003161F0">
      <w:pPr>
        <w:pStyle w:val="Default"/>
        <w:ind w:left="720"/>
        <w:jc w:val="both"/>
        <w:rPr>
          <w:sz w:val="28"/>
          <w:szCs w:val="28"/>
        </w:rPr>
      </w:pPr>
    </w:p>
    <w:p w14:paraId="3FB126CF" w14:textId="77777777" w:rsidR="003161F0" w:rsidRPr="005966AF" w:rsidRDefault="003161F0" w:rsidP="003161F0">
      <w:pPr>
        <w:pStyle w:val="Default"/>
        <w:ind w:left="720"/>
        <w:jc w:val="both"/>
        <w:rPr>
          <w:sz w:val="28"/>
          <w:szCs w:val="28"/>
        </w:rPr>
      </w:pPr>
      <w:r w:rsidRPr="005966AF">
        <w:rPr>
          <w:sz w:val="28"/>
          <w:szCs w:val="28"/>
        </w:rPr>
        <w:t xml:space="preserve">In the present turbulent competitive </w:t>
      </w:r>
      <w:r w:rsidRPr="005966AF">
        <w:rPr>
          <w:sz w:val="28"/>
          <w:szCs w:val="28"/>
        </w:rPr>
        <w:t>environment,</w:t>
      </w:r>
      <w:r w:rsidRPr="005966AF">
        <w:rPr>
          <w:sz w:val="28"/>
          <w:szCs w:val="28"/>
        </w:rPr>
        <w:t xml:space="preserve"> the financial analysis is an essential part of monitoring the business subject and is an important tool to support the decision making of various stakeholder groups. </w:t>
      </w:r>
      <w:r w:rsidRPr="005966AF">
        <w:rPr>
          <w:sz w:val="28"/>
          <w:szCs w:val="28"/>
        </w:rPr>
        <w:t>Also,</w:t>
      </w:r>
      <w:r w:rsidRPr="005966AF">
        <w:rPr>
          <w:sz w:val="28"/>
          <w:szCs w:val="28"/>
        </w:rPr>
        <w:t xml:space="preserve"> it provides a picture or feedback about the whole condition of business</w:t>
      </w:r>
    </w:p>
    <w:p w14:paraId="6C16E0DF" w14:textId="77777777" w:rsidR="003161F0" w:rsidRPr="005966AF" w:rsidRDefault="003161F0" w:rsidP="003161F0">
      <w:pPr>
        <w:pStyle w:val="Default"/>
        <w:ind w:left="720"/>
        <w:jc w:val="both"/>
        <w:rPr>
          <w:sz w:val="28"/>
          <w:szCs w:val="28"/>
        </w:rPr>
      </w:pPr>
      <w:r w:rsidRPr="005966AF">
        <w:rPr>
          <w:sz w:val="28"/>
          <w:szCs w:val="28"/>
        </w:rPr>
        <w:t xml:space="preserve">subject and their development and about a condition of individual operation areas. </w:t>
      </w:r>
    </w:p>
    <w:p w14:paraId="42F60546" w14:textId="08FCFA31" w:rsidR="003161F0" w:rsidRPr="005966AF" w:rsidRDefault="003161F0" w:rsidP="003161F0">
      <w:pPr>
        <w:pStyle w:val="Default"/>
        <w:ind w:left="720"/>
        <w:jc w:val="both"/>
        <w:rPr>
          <w:sz w:val="28"/>
          <w:szCs w:val="28"/>
        </w:rPr>
      </w:pPr>
      <w:r w:rsidRPr="005966AF">
        <w:rPr>
          <w:sz w:val="28"/>
          <w:szCs w:val="28"/>
        </w:rPr>
        <w:t xml:space="preserve"> </w:t>
      </w:r>
    </w:p>
    <w:p w14:paraId="39CD314A" w14:textId="514A3B83" w:rsidR="003161F0" w:rsidRPr="005966AF" w:rsidRDefault="003161F0" w:rsidP="003161F0">
      <w:pPr>
        <w:pStyle w:val="Default"/>
        <w:ind w:left="720"/>
        <w:jc w:val="both"/>
        <w:rPr>
          <w:sz w:val="28"/>
          <w:szCs w:val="28"/>
        </w:rPr>
      </w:pPr>
      <w:r w:rsidRPr="005966AF">
        <w:rPr>
          <w:sz w:val="28"/>
          <w:szCs w:val="28"/>
        </w:rPr>
        <w:t xml:space="preserve">This analysis </w:t>
      </w:r>
      <w:r w:rsidRPr="005966AF">
        <w:rPr>
          <w:sz w:val="28"/>
          <w:szCs w:val="28"/>
        </w:rPr>
        <w:t>can</w:t>
      </w:r>
      <w:r w:rsidRPr="005966AF">
        <w:rPr>
          <w:sz w:val="28"/>
          <w:szCs w:val="28"/>
        </w:rPr>
        <w:t xml:space="preserve"> identify factors that with the largest stake have caused undesirable</w:t>
      </w:r>
      <w:r w:rsidRPr="005966AF">
        <w:rPr>
          <w:sz w:val="28"/>
          <w:szCs w:val="28"/>
        </w:rPr>
        <w:t xml:space="preserve"> </w:t>
      </w:r>
      <w:r w:rsidRPr="005966AF">
        <w:rPr>
          <w:sz w:val="28"/>
          <w:szCs w:val="28"/>
        </w:rPr>
        <w:t>results within the business subject. Through prediction models of financial-economic analysis</w:t>
      </w:r>
      <w:r w:rsidRPr="005966AF">
        <w:rPr>
          <w:sz w:val="28"/>
          <w:szCs w:val="28"/>
        </w:rPr>
        <w:t xml:space="preserve"> </w:t>
      </w:r>
      <w:r w:rsidRPr="005966AF">
        <w:rPr>
          <w:sz w:val="28"/>
          <w:szCs w:val="28"/>
        </w:rPr>
        <w:t xml:space="preserve">the business subject </w:t>
      </w:r>
      <w:r w:rsidRPr="005966AF">
        <w:rPr>
          <w:sz w:val="28"/>
          <w:szCs w:val="28"/>
        </w:rPr>
        <w:t>can</w:t>
      </w:r>
      <w:r w:rsidRPr="005966AF">
        <w:rPr>
          <w:sz w:val="28"/>
          <w:szCs w:val="28"/>
        </w:rPr>
        <w:t xml:space="preserve"> predict their future development and possible option for</w:t>
      </w:r>
      <w:r w:rsidRPr="005966AF">
        <w:rPr>
          <w:sz w:val="28"/>
          <w:szCs w:val="28"/>
        </w:rPr>
        <w:t xml:space="preserve"> </w:t>
      </w:r>
      <w:r w:rsidRPr="005966AF">
        <w:rPr>
          <w:sz w:val="28"/>
          <w:szCs w:val="28"/>
        </w:rPr>
        <w:t xml:space="preserve">bankruptcy. </w:t>
      </w:r>
    </w:p>
    <w:p w14:paraId="27DA00AF" w14:textId="77777777" w:rsidR="003161F0" w:rsidRPr="005966AF" w:rsidRDefault="003161F0" w:rsidP="003161F0">
      <w:pPr>
        <w:pStyle w:val="Default"/>
        <w:ind w:left="720"/>
        <w:jc w:val="both"/>
        <w:rPr>
          <w:sz w:val="28"/>
          <w:szCs w:val="28"/>
        </w:rPr>
      </w:pPr>
    </w:p>
    <w:p w14:paraId="6D0E4789" w14:textId="428118CD" w:rsidR="003161F0" w:rsidRPr="005966AF" w:rsidRDefault="003161F0" w:rsidP="003161F0">
      <w:pPr>
        <w:pStyle w:val="Default"/>
        <w:ind w:left="720"/>
        <w:jc w:val="both"/>
        <w:rPr>
          <w:sz w:val="28"/>
          <w:szCs w:val="28"/>
        </w:rPr>
      </w:pPr>
      <w:r w:rsidRPr="005966AF">
        <w:rPr>
          <w:sz w:val="28"/>
          <w:szCs w:val="28"/>
        </w:rPr>
        <w:t>Among the benefits of this article belongs financial-economic analysis focused on the</w:t>
      </w:r>
      <w:r w:rsidRPr="005966AF">
        <w:rPr>
          <w:sz w:val="28"/>
          <w:szCs w:val="28"/>
        </w:rPr>
        <w:t xml:space="preserve"> </w:t>
      </w:r>
      <w:r w:rsidRPr="005966AF">
        <w:rPr>
          <w:sz w:val="28"/>
          <w:szCs w:val="28"/>
        </w:rPr>
        <w:t xml:space="preserve">business subject’s ratio indicators of activity, profitability, </w:t>
      </w:r>
      <w:r w:rsidRPr="005966AF">
        <w:rPr>
          <w:sz w:val="28"/>
          <w:szCs w:val="28"/>
        </w:rPr>
        <w:t>liquidity,</w:t>
      </w:r>
      <w:r w:rsidRPr="005966AF">
        <w:rPr>
          <w:sz w:val="28"/>
          <w:szCs w:val="28"/>
        </w:rPr>
        <w:t xml:space="preserve"> and indebtedness itself. </w:t>
      </w:r>
    </w:p>
    <w:p w14:paraId="04CE2348" w14:textId="6C436208" w:rsidR="003161F0" w:rsidRPr="005966AF" w:rsidRDefault="003161F0" w:rsidP="003161F0">
      <w:pPr>
        <w:pStyle w:val="Default"/>
        <w:ind w:left="720"/>
        <w:jc w:val="both"/>
        <w:rPr>
          <w:sz w:val="28"/>
          <w:szCs w:val="28"/>
        </w:rPr>
      </w:pPr>
      <w:r w:rsidRPr="005966AF">
        <w:rPr>
          <w:sz w:val="28"/>
          <w:szCs w:val="28"/>
        </w:rPr>
        <w:t>Related proposals mentioned in this article for weaknesses elimination which were found by financial analysis are focused on practical use in the business subject’s experience.</w:t>
      </w:r>
    </w:p>
    <w:p w14:paraId="7014BAAC" w14:textId="77777777" w:rsidR="002C5227" w:rsidRPr="005966AF" w:rsidRDefault="002C5227" w:rsidP="003161F0">
      <w:pPr>
        <w:pStyle w:val="Default"/>
        <w:ind w:left="720"/>
        <w:jc w:val="both"/>
        <w:rPr>
          <w:sz w:val="28"/>
          <w:szCs w:val="28"/>
        </w:rPr>
      </w:pPr>
    </w:p>
    <w:p w14:paraId="1179311F" w14:textId="77777777" w:rsidR="002C5227" w:rsidRPr="005966AF" w:rsidRDefault="002C5227" w:rsidP="005966AF">
      <w:pPr>
        <w:pStyle w:val="Default"/>
        <w:numPr>
          <w:ilvl w:val="0"/>
          <w:numId w:val="5"/>
        </w:numPr>
        <w:jc w:val="center"/>
        <w:rPr>
          <w:b/>
          <w:sz w:val="28"/>
          <w:szCs w:val="28"/>
        </w:rPr>
      </w:pPr>
      <w:r w:rsidRPr="005966AF">
        <w:rPr>
          <w:b/>
          <w:sz w:val="28"/>
          <w:szCs w:val="28"/>
        </w:rPr>
        <w:t>SUGGESTIONS</w:t>
      </w:r>
    </w:p>
    <w:p w14:paraId="537369B6" w14:textId="4F3330D9" w:rsidR="002C5227" w:rsidRPr="005966AF" w:rsidRDefault="002C5227" w:rsidP="002C5227">
      <w:pPr>
        <w:pStyle w:val="Default"/>
        <w:jc w:val="both"/>
        <w:rPr>
          <w:b/>
          <w:sz w:val="28"/>
          <w:szCs w:val="28"/>
        </w:rPr>
      </w:pPr>
      <w:r w:rsidRPr="005966AF">
        <w:rPr>
          <w:sz w:val="28"/>
          <w:szCs w:val="28"/>
        </w:rPr>
        <w:t xml:space="preserve">  During the research study I found it very difficult to design a suggestion for Visaka Industries contains many experts an </w:t>
      </w:r>
      <w:r w:rsidRPr="005966AF">
        <w:rPr>
          <w:sz w:val="28"/>
          <w:szCs w:val="28"/>
        </w:rPr>
        <w:t>experienced personality</w:t>
      </w:r>
      <w:r w:rsidRPr="005966AF">
        <w:rPr>
          <w:sz w:val="28"/>
          <w:szCs w:val="28"/>
        </w:rPr>
        <w:t xml:space="preserve">, also the result shown and suggests that the company is doing you than fair job in majority of its areas. </w:t>
      </w:r>
    </w:p>
    <w:p w14:paraId="0DAB4901" w14:textId="77A118A4" w:rsidR="002C5227" w:rsidRPr="005966AF" w:rsidRDefault="002C5227" w:rsidP="002C5227">
      <w:pPr>
        <w:pStyle w:val="Default"/>
        <w:jc w:val="both"/>
        <w:rPr>
          <w:sz w:val="28"/>
          <w:szCs w:val="28"/>
        </w:rPr>
      </w:pPr>
      <w:r w:rsidRPr="005966AF">
        <w:rPr>
          <w:sz w:val="28"/>
          <w:szCs w:val="28"/>
        </w:rPr>
        <w:t xml:space="preserve">Still while carrying out my research </w:t>
      </w:r>
      <w:r w:rsidRPr="005966AF">
        <w:rPr>
          <w:sz w:val="28"/>
          <w:szCs w:val="28"/>
        </w:rPr>
        <w:t>study,</w:t>
      </w:r>
      <w:r w:rsidRPr="005966AF">
        <w:rPr>
          <w:sz w:val="28"/>
          <w:szCs w:val="28"/>
        </w:rPr>
        <w:t xml:space="preserve"> I come out with one suggestions for the company. </w:t>
      </w:r>
    </w:p>
    <w:p w14:paraId="7F1C75B0" w14:textId="4DA6D62D" w:rsidR="002C5227" w:rsidRPr="005966AF" w:rsidRDefault="002C5227" w:rsidP="002C5227">
      <w:pPr>
        <w:pStyle w:val="Default"/>
        <w:jc w:val="both"/>
        <w:rPr>
          <w:sz w:val="28"/>
          <w:szCs w:val="28"/>
        </w:rPr>
      </w:pPr>
      <w:r w:rsidRPr="005966AF">
        <w:rPr>
          <w:sz w:val="28"/>
          <w:szCs w:val="28"/>
        </w:rPr>
        <w:t xml:space="preserve">From my analytical study I would like to suggest </w:t>
      </w:r>
      <w:r w:rsidRPr="005966AF">
        <w:rPr>
          <w:sz w:val="28"/>
          <w:szCs w:val="28"/>
        </w:rPr>
        <w:t>that: -</w:t>
      </w:r>
    </w:p>
    <w:p w14:paraId="2BCDCFF1" w14:textId="77777777" w:rsidR="002C5227" w:rsidRPr="005966AF" w:rsidRDefault="002C5227" w:rsidP="002C5227">
      <w:pPr>
        <w:pStyle w:val="Default"/>
        <w:numPr>
          <w:ilvl w:val="0"/>
          <w:numId w:val="8"/>
        </w:numPr>
        <w:jc w:val="both"/>
        <w:rPr>
          <w:sz w:val="28"/>
          <w:szCs w:val="28"/>
        </w:rPr>
      </w:pPr>
      <w:r w:rsidRPr="005966AF">
        <w:rPr>
          <w:sz w:val="28"/>
          <w:szCs w:val="28"/>
        </w:rPr>
        <w:t xml:space="preserve">Company should try to increase their profitability by reducing their operating expenses. </w:t>
      </w:r>
    </w:p>
    <w:p w14:paraId="283C41F0" w14:textId="6EC2373B" w:rsidR="00463DDD" w:rsidRPr="005966AF" w:rsidRDefault="002C5227" w:rsidP="002C5227">
      <w:pPr>
        <w:pStyle w:val="Default"/>
        <w:numPr>
          <w:ilvl w:val="0"/>
          <w:numId w:val="8"/>
        </w:numPr>
        <w:jc w:val="both"/>
        <w:rPr>
          <w:sz w:val="28"/>
          <w:szCs w:val="28"/>
        </w:rPr>
      </w:pPr>
      <w:r w:rsidRPr="005966AF">
        <w:rPr>
          <w:sz w:val="28"/>
          <w:szCs w:val="28"/>
        </w:rPr>
        <w:t>Company should try to maintain return on capital as the return on capital shows decreasing in nature and also it is not stable</w:t>
      </w:r>
      <w:r w:rsidRPr="005966AF">
        <w:t>.</w:t>
      </w:r>
    </w:p>
    <w:p w14:paraId="484AABB2" w14:textId="77777777" w:rsidR="00463DDD" w:rsidRPr="005966AF" w:rsidRDefault="00463DDD" w:rsidP="002C5227">
      <w:pPr>
        <w:pStyle w:val="Default"/>
        <w:ind w:left="720"/>
        <w:jc w:val="both"/>
      </w:pPr>
    </w:p>
    <w:p w14:paraId="0A607966" w14:textId="4CA32A4D" w:rsidR="003161F0" w:rsidRPr="005966AF" w:rsidRDefault="00463DDD" w:rsidP="003161F0">
      <w:pPr>
        <w:pStyle w:val="Default"/>
        <w:ind w:left="720"/>
        <w:rPr>
          <w:b/>
          <w:sz w:val="23"/>
          <w:szCs w:val="23"/>
        </w:rPr>
      </w:pPr>
      <w:r w:rsidRPr="005966AF">
        <w:t xml:space="preserve">                              </w:t>
      </w:r>
    </w:p>
    <w:p w14:paraId="4443037F" w14:textId="77777777" w:rsidR="003161F0" w:rsidRPr="005966AF" w:rsidRDefault="003161F0" w:rsidP="003161F0">
      <w:pPr>
        <w:pBdr>
          <w:top w:val="nil"/>
          <w:left w:val="nil"/>
          <w:bottom w:val="nil"/>
          <w:right w:val="nil"/>
          <w:between w:val="nil"/>
        </w:pBdr>
        <w:spacing w:line="360" w:lineRule="auto"/>
        <w:jc w:val="center"/>
        <w:rPr>
          <w:b/>
          <w:color w:val="000000"/>
          <w:sz w:val="23"/>
          <w:szCs w:val="23"/>
        </w:rPr>
      </w:pPr>
    </w:p>
    <w:p w14:paraId="7BE52804" w14:textId="1B54309C" w:rsidR="00DE7D38" w:rsidRPr="005966AF" w:rsidRDefault="00DE7D38" w:rsidP="00DE7D38">
      <w:pPr>
        <w:pStyle w:val="ListParagraph"/>
        <w:numPr>
          <w:ilvl w:val="0"/>
          <w:numId w:val="5"/>
        </w:numPr>
        <w:pBdr>
          <w:top w:val="nil"/>
          <w:left w:val="nil"/>
          <w:bottom w:val="nil"/>
          <w:right w:val="nil"/>
          <w:between w:val="nil"/>
        </w:pBdr>
        <w:spacing w:line="360" w:lineRule="auto"/>
        <w:jc w:val="center"/>
        <w:rPr>
          <w:rFonts w:cs="Times New Roman"/>
          <w:b/>
          <w:color w:val="000000"/>
          <w:sz w:val="28"/>
          <w:szCs w:val="28"/>
        </w:rPr>
      </w:pPr>
      <w:r w:rsidRPr="005966AF">
        <w:rPr>
          <w:rFonts w:cs="Times New Roman"/>
          <w:b/>
          <w:color w:val="000000"/>
          <w:sz w:val="28"/>
          <w:szCs w:val="28"/>
        </w:rPr>
        <w:t>REFERENCE</w:t>
      </w:r>
    </w:p>
    <w:p w14:paraId="7FE36112" w14:textId="77777777" w:rsidR="001F4787" w:rsidRPr="005966AF" w:rsidRDefault="001F4787" w:rsidP="001F4787">
      <w:pPr>
        <w:pBdr>
          <w:top w:val="nil"/>
          <w:left w:val="nil"/>
          <w:bottom w:val="nil"/>
          <w:right w:val="nil"/>
          <w:between w:val="nil"/>
        </w:pBdr>
        <w:spacing w:line="360" w:lineRule="auto"/>
        <w:jc w:val="center"/>
        <w:rPr>
          <w:b/>
          <w:color w:val="000000"/>
          <w:sz w:val="23"/>
          <w:szCs w:val="23"/>
        </w:rPr>
      </w:pPr>
    </w:p>
    <w:p w14:paraId="59C3611D" w14:textId="4970CD5C"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
          <w:color w:val="000000"/>
          <w:sz w:val="24"/>
          <w:szCs w:val="24"/>
        </w:rPr>
        <w:t>1.</w:t>
      </w:r>
      <w:r w:rsidRPr="005966AF">
        <w:rPr>
          <w:bCs/>
          <w:color w:val="000000"/>
          <w:sz w:val="24"/>
          <w:szCs w:val="24"/>
        </w:rPr>
        <w:t>B</w:t>
      </w:r>
      <w:r w:rsidRPr="005966AF">
        <w:rPr>
          <w:bCs/>
          <w:color w:val="000000"/>
          <w:sz w:val="24"/>
          <w:szCs w:val="24"/>
        </w:rPr>
        <w:t xml:space="preserve">ARAN, D. 2001. Management Analyst. Bratislava: ES STU. </w:t>
      </w:r>
    </w:p>
    <w:p w14:paraId="18B5E5ED" w14:textId="3056A2DD"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2. BARAN, D. et al. 2005. Application of business process reengineering in the company</w:t>
      </w:r>
      <w:r w:rsidR="005966AF" w:rsidRPr="005966AF">
        <w:rPr>
          <w:bCs/>
          <w:color w:val="000000"/>
          <w:sz w:val="24"/>
          <w:szCs w:val="24"/>
        </w:rPr>
        <w:t xml:space="preserve"> </w:t>
      </w:r>
      <w:r w:rsidRPr="005966AF">
        <w:rPr>
          <w:bCs/>
          <w:color w:val="000000"/>
          <w:sz w:val="24"/>
          <w:szCs w:val="24"/>
        </w:rPr>
        <w:t xml:space="preserve">practice, Bratislava: ES STU. </w:t>
      </w:r>
    </w:p>
    <w:p w14:paraId="15426AD3"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3. BARAN, D. 2008. Application of controlling in business practice. Bratislava: ES STU.  </w:t>
      </w:r>
    </w:p>
    <w:p w14:paraId="3008DD32"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4. BARAN, D. et al. 2011. Financial analysis of the company I., EPI Kunovice. </w:t>
      </w:r>
    </w:p>
    <w:p w14:paraId="5F1A9803"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5. BARAN, D., PASTYR, A. 2014. The business subject analysis by selected ratio indicators.  </w:t>
      </w:r>
    </w:p>
    <w:p w14:paraId="1A46848F"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Bratislava: Proceedings of the Scientific Papers in Economic and Managerial Challenges  </w:t>
      </w:r>
    </w:p>
    <w:p w14:paraId="1E5810C8"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of Business Environment, COMENIUS UNIVERSITY IN BRATISLAVA, 5-18 pp. </w:t>
      </w:r>
    </w:p>
    <w:p w14:paraId="3388904A"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6. BARAN, D. 2015. Controlling. Bratislava. ES STU. </w:t>
      </w:r>
    </w:p>
    <w:p w14:paraId="1914333D" w14:textId="5BCC873B"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7. </w:t>
      </w:r>
      <w:r w:rsidRPr="005966AF">
        <w:rPr>
          <w:bCs/>
          <w:color w:val="000000"/>
          <w:sz w:val="24"/>
          <w:szCs w:val="24"/>
        </w:rPr>
        <w:t>C</w:t>
      </w:r>
      <w:r w:rsidRPr="005966AF">
        <w:rPr>
          <w:bCs/>
          <w:color w:val="000000"/>
          <w:sz w:val="24"/>
          <w:szCs w:val="24"/>
        </w:rPr>
        <w:t>ERN</w:t>
      </w:r>
      <w:r w:rsidRPr="005966AF">
        <w:rPr>
          <w:bCs/>
          <w:color w:val="000000"/>
          <w:sz w:val="24"/>
          <w:szCs w:val="24"/>
        </w:rPr>
        <w:t>A</w:t>
      </w:r>
      <w:r w:rsidRPr="005966AF">
        <w:rPr>
          <w:bCs/>
          <w:color w:val="000000"/>
          <w:sz w:val="24"/>
          <w:szCs w:val="24"/>
        </w:rPr>
        <w:t xml:space="preserve">, A. 1997. Financial analysis: Prague: Bank Institute plc. </w:t>
      </w:r>
    </w:p>
    <w:p w14:paraId="36FE6229" w14:textId="63484D98"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8. FARKA</w:t>
      </w:r>
      <w:r w:rsidRPr="005966AF">
        <w:rPr>
          <w:bCs/>
          <w:color w:val="000000"/>
          <w:sz w:val="24"/>
          <w:szCs w:val="24"/>
        </w:rPr>
        <w:t>S</w:t>
      </w:r>
      <w:r w:rsidRPr="005966AF">
        <w:rPr>
          <w:bCs/>
          <w:color w:val="000000"/>
          <w:sz w:val="24"/>
          <w:szCs w:val="24"/>
        </w:rPr>
        <w:t>OV</w:t>
      </w:r>
      <w:r w:rsidRPr="005966AF">
        <w:rPr>
          <w:bCs/>
          <w:color w:val="000000"/>
          <w:sz w:val="24"/>
          <w:szCs w:val="24"/>
        </w:rPr>
        <w:t>A</w:t>
      </w:r>
      <w:r w:rsidRPr="005966AF">
        <w:rPr>
          <w:bCs/>
          <w:color w:val="000000"/>
          <w:sz w:val="24"/>
          <w:szCs w:val="24"/>
        </w:rPr>
        <w:t>, E., D</w:t>
      </w:r>
      <w:r w:rsidRPr="005966AF">
        <w:rPr>
          <w:bCs/>
          <w:color w:val="000000"/>
          <w:sz w:val="24"/>
          <w:szCs w:val="24"/>
        </w:rPr>
        <w:t>Z</w:t>
      </w:r>
      <w:r w:rsidRPr="005966AF">
        <w:rPr>
          <w:bCs/>
          <w:color w:val="000000"/>
          <w:sz w:val="24"/>
          <w:szCs w:val="24"/>
        </w:rPr>
        <w:t xml:space="preserve">UPKA, P. 2007. Economic analysis of the company. </w:t>
      </w:r>
      <w:r w:rsidRPr="005966AF">
        <w:rPr>
          <w:bCs/>
          <w:color w:val="000000"/>
          <w:sz w:val="24"/>
          <w:szCs w:val="24"/>
        </w:rPr>
        <w:t>Kosice</w:t>
      </w:r>
      <w:r w:rsidRPr="005966AF">
        <w:rPr>
          <w:bCs/>
          <w:color w:val="000000"/>
          <w:sz w:val="24"/>
          <w:szCs w:val="24"/>
        </w:rPr>
        <w:t xml:space="preserve">: TU. </w:t>
      </w:r>
    </w:p>
    <w:p w14:paraId="58087ECF" w14:textId="610F9543"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9. GRUNWALD, R., H</w:t>
      </w:r>
      <w:r w:rsidRPr="005966AF">
        <w:rPr>
          <w:bCs/>
          <w:color w:val="000000"/>
          <w:sz w:val="24"/>
          <w:szCs w:val="24"/>
        </w:rPr>
        <w:t>OLECKOVA</w:t>
      </w:r>
      <w:r w:rsidRPr="005966AF">
        <w:rPr>
          <w:bCs/>
          <w:color w:val="000000"/>
          <w:sz w:val="24"/>
          <w:szCs w:val="24"/>
        </w:rPr>
        <w:t xml:space="preserve">, J. 2004. Financial analysis and business planning. 2. ed.  </w:t>
      </w:r>
    </w:p>
    <w:p w14:paraId="58F5A2B7"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Prague: Oeconomica. </w:t>
      </w:r>
    </w:p>
    <w:p w14:paraId="62702650" w14:textId="660EE521"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10. HRD</w:t>
      </w:r>
      <w:r w:rsidRPr="005966AF">
        <w:rPr>
          <w:bCs/>
          <w:color w:val="000000"/>
          <w:sz w:val="24"/>
          <w:szCs w:val="24"/>
        </w:rPr>
        <w:t>Y</w:t>
      </w:r>
      <w:r w:rsidRPr="005966AF">
        <w:rPr>
          <w:bCs/>
          <w:color w:val="000000"/>
          <w:sz w:val="24"/>
          <w:szCs w:val="24"/>
        </w:rPr>
        <w:t>, M. a HOROV</w:t>
      </w:r>
      <w:r w:rsidRPr="005966AF">
        <w:rPr>
          <w:bCs/>
          <w:color w:val="000000"/>
          <w:sz w:val="24"/>
          <w:szCs w:val="24"/>
        </w:rPr>
        <w:t>A</w:t>
      </w:r>
      <w:r w:rsidRPr="005966AF">
        <w:rPr>
          <w:bCs/>
          <w:color w:val="000000"/>
          <w:sz w:val="24"/>
          <w:szCs w:val="24"/>
        </w:rPr>
        <w:t xml:space="preserve">, M. 2009. Business Finance. Prague: Wolters Kluwer, </w:t>
      </w:r>
      <w:r w:rsidRPr="005966AF">
        <w:rPr>
          <w:bCs/>
          <w:color w:val="000000"/>
          <w:sz w:val="24"/>
          <w:szCs w:val="24"/>
        </w:rPr>
        <w:t>C</w:t>
      </w:r>
      <w:r w:rsidRPr="005966AF">
        <w:rPr>
          <w:bCs/>
          <w:color w:val="000000"/>
          <w:sz w:val="24"/>
          <w:szCs w:val="24"/>
        </w:rPr>
        <w:t xml:space="preserve">R.  </w:t>
      </w:r>
    </w:p>
    <w:p w14:paraId="037AB11E" w14:textId="0B008A09"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11. KISLINGEROV</w:t>
      </w:r>
      <w:r w:rsidR="003161F0" w:rsidRPr="005966AF">
        <w:rPr>
          <w:bCs/>
          <w:color w:val="000000"/>
          <w:sz w:val="24"/>
          <w:szCs w:val="24"/>
        </w:rPr>
        <w:t>A</w:t>
      </w:r>
      <w:r w:rsidRPr="005966AF">
        <w:rPr>
          <w:bCs/>
          <w:color w:val="000000"/>
          <w:sz w:val="24"/>
          <w:szCs w:val="24"/>
        </w:rPr>
        <w:t xml:space="preserve">, E., HNILICA, J. 2005. Financial analysis step by step. 1. ed. Prague:  </w:t>
      </w:r>
    </w:p>
    <w:p w14:paraId="14E98E83" w14:textId="7777777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C. H. Beck. </w:t>
      </w:r>
    </w:p>
    <w:p w14:paraId="5F0CFD6C" w14:textId="04432819"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12. KISLINGEROV</w:t>
      </w:r>
      <w:r w:rsidR="003161F0" w:rsidRPr="005966AF">
        <w:rPr>
          <w:bCs/>
          <w:color w:val="000000"/>
          <w:sz w:val="24"/>
          <w:szCs w:val="24"/>
        </w:rPr>
        <w:t>A</w:t>
      </w:r>
      <w:r w:rsidRPr="005966AF">
        <w:rPr>
          <w:bCs/>
          <w:color w:val="000000"/>
          <w:sz w:val="24"/>
          <w:szCs w:val="24"/>
        </w:rPr>
        <w:t xml:space="preserve">, E. et.al. 2007. Managerial finance. 2. ed. Prague: C. H. Beck.  </w:t>
      </w:r>
    </w:p>
    <w:p w14:paraId="1062FD2A" w14:textId="55876894"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13. KNAPKOV</w:t>
      </w:r>
      <w:r w:rsidR="003161F0" w:rsidRPr="005966AF">
        <w:rPr>
          <w:bCs/>
          <w:color w:val="000000"/>
          <w:sz w:val="24"/>
          <w:szCs w:val="24"/>
        </w:rPr>
        <w:t>A</w:t>
      </w:r>
      <w:r w:rsidRPr="005966AF">
        <w:rPr>
          <w:bCs/>
          <w:color w:val="000000"/>
          <w:sz w:val="24"/>
          <w:szCs w:val="24"/>
        </w:rPr>
        <w:t>, A., PAVELEKOV</w:t>
      </w:r>
      <w:r w:rsidR="003161F0" w:rsidRPr="005966AF">
        <w:rPr>
          <w:bCs/>
          <w:color w:val="000000"/>
          <w:sz w:val="24"/>
          <w:szCs w:val="24"/>
        </w:rPr>
        <w:t>A</w:t>
      </w:r>
      <w:r w:rsidRPr="005966AF">
        <w:rPr>
          <w:bCs/>
          <w:color w:val="000000"/>
          <w:sz w:val="24"/>
          <w:szCs w:val="24"/>
        </w:rPr>
        <w:t xml:space="preserve">, D. 2013. Financial analysis: A Comprehensive Guide  </w:t>
      </w:r>
    </w:p>
    <w:p w14:paraId="4097016F" w14:textId="5FCF8CB0"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with examples.2. Extended Release. Prague: </w:t>
      </w:r>
      <w:r w:rsidR="003161F0" w:rsidRPr="005966AF">
        <w:rPr>
          <w:bCs/>
          <w:color w:val="000000"/>
          <w:sz w:val="24"/>
          <w:szCs w:val="24"/>
        </w:rPr>
        <w:t>Grade</w:t>
      </w:r>
      <w:r w:rsidRPr="005966AF">
        <w:rPr>
          <w:bCs/>
          <w:color w:val="000000"/>
          <w:sz w:val="24"/>
          <w:szCs w:val="24"/>
        </w:rPr>
        <w:t xml:space="preserve"> Publishing. </w:t>
      </w:r>
    </w:p>
    <w:p w14:paraId="47022BFB" w14:textId="428BDC8D"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14. KOTULI</w:t>
      </w:r>
      <w:r w:rsidR="003161F0" w:rsidRPr="005966AF">
        <w:rPr>
          <w:bCs/>
          <w:color w:val="000000"/>
          <w:sz w:val="24"/>
          <w:szCs w:val="24"/>
        </w:rPr>
        <w:t>C</w:t>
      </w:r>
      <w:r w:rsidRPr="005966AF">
        <w:rPr>
          <w:bCs/>
          <w:color w:val="000000"/>
          <w:sz w:val="24"/>
          <w:szCs w:val="24"/>
        </w:rPr>
        <w:t>, R., KIR</w:t>
      </w:r>
      <w:r w:rsidR="003161F0" w:rsidRPr="005966AF">
        <w:rPr>
          <w:bCs/>
          <w:color w:val="000000"/>
          <w:sz w:val="24"/>
          <w:szCs w:val="24"/>
        </w:rPr>
        <w:t>A</w:t>
      </w:r>
      <w:r w:rsidRPr="005966AF">
        <w:rPr>
          <w:bCs/>
          <w:color w:val="000000"/>
          <w:sz w:val="24"/>
          <w:szCs w:val="24"/>
        </w:rPr>
        <w:t>LY, P., RAJ</w:t>
      </w:r>
      <w:r w:rsidR="003161F0" w:rsidRPr="005966AF">
        <w:rPr>
          <w:bCs/>
          <w:color w:val="000000"/>
          <w:sz w:val="24"/>
          <w:szCs w:val="24"/>
        </w:rPr>
        <w:t>CA</w:t>
      </w:r>
      <w:r w:rsidRPr="005966AF">
        <w:rPr>
          <w:bCs/>
          <w:color w:val="000000"/>
          <w:sz w:val="24"/>
          <w:szCs w:val="24"/>
        </w:rPr>
        <w:t>NIOV</w:t>
      </w:r>
      <w:r w:rsidR="003161F0" w:rsidRPr="005966AF">
        <w:rPr>
          <w:bCs/>
          <w:color w:val="000000"/>
          <w:sz w:val="24"/>
          <w:szCs w:val="24"/>
        </w:rPr>
        <w:t>A</w:t>
      </w:r>
      <w:r w:rsidRPr="005966AF">
        <w:rPr>
          <w:bCs/>
          <w:color w:val="000000"/>
          <w:sz w:val="24"/>
          <w:szCs w:val="24"/>
        </w:rPr>
        <w:t xml:space="preserve">, M. 2007. Financial analysis of company. Bratislava: </w:t>
      </w:r>
      <w:r w:rsidR="003161F0" w:rsidRPr="005966AF">
        <w:rPr>
          <w:bCs/>
          <w:color w:val="000000"/>
          <w:sz w:val="24"/>
          <w:szCs w:val="24"/>
        </w:rPr>
        <w:t>Aura</w:t>
      </w:r>
      <w:r w:rsidRPr="005966AF">
        <w:rPr>
          <w:bCs/>
          <w:color w:val="000000"/>
          <w:sz w:val="24"/>
          <w:szCs w:val="24"/>
        </w:rPr>
        <w:t xml:space="preserve"> edition, </w:t>
      </w:r>
      <w:r w:rsidR="003161F0" w:rsidRPr="005966AF">
        <w:rPr>
          <w:bCs/>
          <w:color w:val="000000"/>
          <w:sz w:val="24"/>
          <w:szCs w:val="24"/>
        </w:rPr>
        <w:t>LLC</w:t>
      </w:r>
      <w:r w:rsidRPr="005966AF">
        <w:rPr>
          <w:bCs/>
          <w:color w:val="000000"/>
          <w:sz w:val="24"/>
          <w:szCs w:val="24"/>
        </w:rPr>
        <w:t xml:space="preserve">. </w:t>
      </w:r>
    </w:p>
    <w:p w14:paraId="69C4B2BF" w14:textId="36D91F20"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lastRenderedPageBreak/>
        <w:t xml:space="preserve">15. MIHOK, J., VIDOVÁ, J. 2006. Business management in crises. </w:t>
      </w:r>
      <w:r w:rsidR="003161F0" w:rsidRPr="005966AF">
        <w:rPr>
          <w:bCs/>
          <w:color w:val="000000"/>
          <w:sz w:val="24"/>
          <w:szCs w:val="24"/>
        </w:rPr>
        <w:t>Siff</w:t>
      </w:r>
      <w:r w:rsidRPr="005966AF">
        <w:rPr>
          <w:bCs/>
          <w:color w:val="000000"/>
          <w:sz w:val="24"/>
          <w:szCs w:val="24"/>
        </w:rPr>
        <w:t xml:space="preserve"> TU v Ko</w:t>
      </w:r>
      <w:r w:rsidR="003161F0" w:rsidRPr="005966AF">
        <w:rPr>
          <w:bCs/>
          <w:color w:val="000000"/>
          <w:sz w:val="24"/>
          <w:szCs w:val="24"/>
        </w:rPr>
        <w:t>s</w:t>
      </w:r>
      <w:r w:rsidRPr="005966AF">
        <w:rPr>
          <w:bCs/>
          <w:color w:val="000000"/>
          <w:sz w:val="24"/>
          <w:szCs w:val="24"/>
        </w:rPr>
        <w:t>iciach,  Ko</w:t>
      </w:r>
      <w:r w:rsidR="003161F0" w:rsidRPr="005966AF">
        <w:rPr>
          <w:bCs/>
          <w:color w:val="000000"/>
          <w:sz w:val="24"/>
          <w:szCs w:val="24"/>
        </w:rPr>
        <w:t>s</w:t>
      </w:r>
      <w:r w:rsidRPr="005966AF">
        <w:rPr>
          <w:bCs/>
          <w:color w:val="000000"/>
          <w:sz w:val="24"/>
          <w:szCs w:val="24"/>
        </w:rPr>
        <w:t xml:space="preserve">ice. </w:t>
      </w:r>
    </w:p>
    <w:p w14:paraId="3451DE96" w14:textId="24464531"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16. PAST</w:t>
      </w:r>
      <w:r w:rsidR="003161F0" w:rsidRPr="005966AF">
        <w:rPr>
          <w:bCs/>
          <w:color w:val="000000"/>
          <w:sz w:val="24"/>
          <w:szCs w:val="24"/>
        </w:rPr>
        <w:t>Y</w:t>
      </w:r>
      <w:r w:rsidRPr="005966AF">
        <w:rPr>
          <w:bCs/>
          <w:color w:val="000000"/>
          <w:sz w:val="24"/>
          <w:szCs w:val="24"/>
        </w:rPr>
        <w:t xml:space="preserve">R, A. 2014. Proposal for system improvements of the selected company’s financial- economic analysis. Bratislava: MTF STU. </w:t>
      </w:r>
    </w:p>
    <w:p w14:paraId="43D4E474" w14:textId="00C62E3C"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17. R</w:t>
      </w:r>
      <w:r w:rsidR="003161F0" w:rsidRPr="005966AF">
        <w:rPr>
          <w:bCs/>
          <w:color w:val="000000"/>
          <w:sz w:val="24"/>
          <w:szCs w:val="24"/>
        </w:rPr>
        <w:t>UC</w:t>
      </w:r>
      <w:r w:rsidRPr="005966AF">
        <w:rPr>
          <w:bCs/>
          <w:color w:val="000000"/>
          <w:sz w:val="24"/>
          <w:szCs w:val="24"/>
        </w:rPr>
        <w:t>KOV</w:t>
      </w:r>
      <w:r w:rsidR="003161F0" w:rsidRPr="005966AF">
        <w:rPr>
          <w:bCs/>
          <w:color w:val="000000"/>
          <w:sz w:val="24"/>
          <w:szCs w:val="24"/>
        </w:rPr>
        <w:t>A</w:t>
      </w:r>
      <w:r w:rsidRPr="005966AF">
        <w:rPr>
          <w:bCs/>
          <w:color w:val="000000"/>
          <w:sz w:val="24"/>
          <w:szCs w:val="24"/>
        </w:rPr>
        <w:t xml:space="preserve">, P. 2005. </w:t>
      </w:r>
      <w:r w:rsidR="003161F0" w:rsidRPr="005966AF">
        <w:rPr>
          <w:bCs/>
          <w:color w:val="000000"/>
          <w:sz w:val="24"/>
          <w:szCs w:val="24"/>
        </w:rPr>
        <w:t>Financing</w:t>
      </w:r>
      <w:r w:rsidRPr="005966AF">
        <w:rPr>
          <w:bCs/>
          <w:color w:val="000000"/>
          <w:sz w:val="24"/>
          <w:szCs w:val="24"/>
        </w:rPr>
        <w:t xml:space="preserve"> </w:t>
      </w:r>
      <w:r w:rsidR="003161F0" w:rsidRPr="005966AF">
        <w:rPr>
          <w:bCs/>
          <w:color w:val="000000"/>
          <w:sz w:val="24"/>
          <w:szCs w:val="24"/>
        </w:rPr>
        <w:t>analyzes</w:t>
      </w:r>
      <w:r w:rsidRPr="005966AF">
        <w:rPr>
          <w:bCs/>
          <w:color w:val="000000"/>
          <w:sz w:val="24"/>
          <w:szCs w:val="24"/>
        </w:rPr>
        <w:t xml:space="preserve">. Study materials. </w:t>
      </w:r>
      <w:r w:rsidR="003161F0" w:rsidRPr="005966AF">
        <w:rPr>
          <w:bCs/>
          <w:color w:val="000000"/>
          <w:sz w:val="24"/>
          <w:szCs w:val="24"/>
        </w:rPr>
        <w:t>Karvina</w:t>
      </w:r>
      <w:r w:rsidRPr="005966AF">
        <w:rPr>
          <w:bCs/>
          <w:color w:val="000000"/>
          <w:sz w:val="24"/>
          <w:szCs w:val="24"/>
        </w:rPr>
        <w:t xml:space="preserve">: OPF SLU.  </w:t>
      </w:r>
    </w:p>
    <w:p w14:paraId="594D0650" w14:textId="4AEDEA67"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18. SEDL</w:t>
      </w:r>
      <w:r w:rsidR="003161F0" w:rsidRPr="005966AF">
        <w:rPr>
          <w:bCs/>
          <w:color w:val="000000"/>
          <w:sz w:val="24"/>
          <w:szCs w:val="24"/>
        </w:rPr>
        <w:t>AC</w:t>
      </w:r>
      <w:r w:rsidRPr="005966AF">
        <w:rPr>
          <w:bCs/>
          <w:color w:val="000000"/>
          <w:sz w:val="24"/>
          <w:szCs w:val="24"/>
        </w:rPr>
        <w:t>EK, J. 2009. Financial analysis of company. Brno: Computer press,</w:t>
      </w:r>
      <w:r w:rsidR="005966AF" w:rsidRPr="005966AF">
        <w:rPr>
          <w:bCs/>
          <w:color w:val="000000"/>
          <w:sz w:val="24"/>
          <w:szCs w:val="24"/>
        </w:rPr>
        <w:t xml:space="preserve"> </w:t>
      </w:r>
      <w:r w:rsidRPr="005966AF">
        <w:rPr>
          <w:bCs/>
          <w:color w:val="000000"/>
          <w:sz w:val="24"/>
          <w:szCs w:val="24"/>
        </w:rPr>
        <w:t xml:space="preserve">plc. </w:t>
      </w:r>
    </w:p>
    <w:p w14:paraId="19EC0C0E" w14:textId="34B5ACCA"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 xml:space="preserve">19. </w:t>
      </w:r>
      <w:r w:rsidR="003161F0" w:rsidRPr="005966AF">
        <w:rPr>
          <w:bCs/>
          <w:color w:val="000000"/>
          <w:sz w:val="24"/>
          <w:szCs w:val="24"/>
        </w:rPr>
        <w:t>S</w:t>
      </w:r>
      <w:r w:rsidRPr="005966AF">
        <w:rPr>
          <w:bCs/>
          <w:color w:val="000000"/>
          <w:sz w:val="24"/>
          <w:szCs w:val="24"/>
        </w:rPr>
        <w:t>LOS</w:t>
      </w:r>
      <w:r w:rsidR="003161F0" w:rsidRPr="005966AF">
        <w:rPr>
          <w:bCs/>
          <w:color w:val="000000"/>
          <w:sz w:val="24"/>
          <w:szCs w:val="24"/>
        </w:rPr>
        <w:t>A</w:t>
      </w:r>
      <w:r w:rsidRPr="005966AF">
        <w:rPr>
          <w:bCs/>
          <w:color w:val="000000"/>
          <w:sz w:val="24"/>
          <w:szCs w:val="24"/>
        </w:rPr>
        <w:t xml:space="preserve">ROVA, A. et.al. 2006. Analysis of account balance. Bratislava: University Textbook. </w:t>
      </w:r>
    </w:p>
    <w:p w14:paraId="0F973959" w14:textId="38B28CFC"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20. VALACH, J. et al. 1999. Financial management of the company. Prague:</w:t>
      </w:r>
      <w:r w:rsidR="005966AF" w:rsidRPr="005966AF">
        <w:rPr>
          <w:bCs/>
          <w:color w:val="000000"/>
          <w:sz w:val="24"/>
          <w:szCs w:val="24"/>
        </w:rPr>
        <w:t xml:space="preserve"> </w:t>
      </w:r>
      <w:r w:rsidRPr="005966AF">
        <w:rPr>
          <w:bCs/>
          <w:color w:val="000000"/>
          <w:sz w:val="24"/>
          <w:szCs w:val="24"/>
        </w:rPr>
        <w:t xml:space="preserve">EKOPRESS </w:t>
      </w:r>
      <w:r w:rsidR="003161F0" w:rsidRPr="005966AF">
        <w:rPr>
          <w:bCs/>
          <w:color w:val="000000"/>
          <w:sz w:val="24"/>
          <w:szCs w:val="24"/>
        </w:rPr>
        <w:t>LLC</w:t>
      </w:r>
      <w:r w:rsidRPr="005966AF">
        <w:rPr>
          <w:bCs/>
          <w:color w:val="000000"/>
          <w:sz w:val="24"/>
          <w:szCs w:val="24"/>
        </w:rPr>
        <w:t xml:space="preserve">. </w:t>
      </w:r>
    </w:p>
    <w:p w14:paraId="377FD104" w14:textId="1ABCA1D0" w:rsidR="001F4787" w:rsidRPr="005966AF" w:rsidRDefault="001F4787" w:rsidP="001F4787">
      <w:pPr>
        <w:pBdr>
          <w:top w:val="nil"/>
          <w:left w:val="nil"/>
          <w:bottom w:val="nil"/>
          <w:right w:val="nil"/>
          <w:between w:val="nil"/>
        </w:pBdr>
        <w:spacing w:line="360" w:lineRule="auto"/>
        <w:jc w:val="both"/>
        <w:rPr>
          <w:bCs/>
          <w:color w:val="000000"/>
          <w:sz w:val="24"/>
          <w:szCs w:val="24"/>
        </w:rPr>
      </w:pPr>
      <w:r w:rsidRPr="005966AF">
        <w:rPr>
          <w:bCs/>
          <w:color w:val="000000"/>
          <w:sz w:val="24"/>
          <w:szCs w:val="24"/>
        </w:rPr>
        <w:t>21. VLACHYNSK</w:t>
      </w:r>
      <w:r w:rsidR="003161F0" w:rsidRPr="005966AF">
        <w:rPr>
          <w:bCs/>
          <w:color w:val="000000"/>
          <w:sz w:val="24"/>
          <w:szCs w:val="24"/>
        </w:rPr>
        <w:t>Y</w:t>
      </w:r>
      <w:r w:rsidRPr="005966AF">
        <w:rPr>
          <w:bCs/>
          <w:color w:val="000000"/>
          <w:sz w:val="24"/>
          <w:szCs w:val="24"/>
        </w:rPr>
        <w:t xml:space="preserve">, K. et.al. 1993. Business Finance. Bratislava: Alfa.  </w:t>
      </w:r>
    </w:p>
    <w:p w14:paraId="1DF482E3" w14:textId="5D2F5BE1" w:rsidR="001F4787" w:rsidRPr="005966AF" w:rsidRDefault="001F4787" w:rsidP="001F4787">
      <w:pPr>
        <w:pBdr>
          <w:top w:val="nil"/>
          <w:left w:val="nil"/>
          <w:bottom w:val="nil"/>
          <w:right w:val="nil"/>
          <w:between w:val="nil"/>
        </w:pBdr>
        <w:spacing w:line="360" w:lineRule="auto"/>
        <w:jc w:val="both"/>
        <w:rPr>
          <w:bCs/>
          <w:color w:val="000000"/>
          <w:sz w:val="24"/>
          <w:szCs w:val="24"/>
        </w:rPr>
        <w:sectPr w:rsidR="001F4787" w:rsidRPr="005966AF" w:rsidSect="007A4F67">
          <w:pgSz w:w="11900" w:h="16834"/>
          <w:pgMar w:top="1440" w:right="1440" w:bottom="428" w:left="1440" w:header="0" w:footer="0" w:gutter="0"/>
          <w:pgBorders w:offsetFrom="page">
            <w:top w:val="single" w:sz="4" w:space="24" w:color="auto"/>
            <w:left w:val="single" w:sz="4" w:space="24" w:color="auto"/>
            <w:bottom w:val="single" w:sz="4" w:space="24" w:color="auto"/>
            <w:right w:val="single" w:sz="4" w:space="24" w:color="auto"/>
          </w:pgBorders>
          <w:pgNumType w:start="1"/>
          <w:cols w:space="720"/>
        </w:sectPr>
      </w:pPr>
      <w:r w:rsidRPr="005966AF">
        <w:rPr>
          <w:bCs/>
          <w:color w:val="000000"/>
          <w:sz w:val="24"/>
          <w:szCs w:val="24"/>
        </w:rPr>
        <w:t>22. VLACHYNSK</w:t>
      </w:r>
      <w:r w:rsidR="003161F0" w:rsidRPr="005966AF">
        <w:rPr>
          <w:bCs/>
          <w:color w:val="000000"/>
          <w:sz w:val="24"/>
          <w:szCs w:val="24"/>
        </w:rPr>
        <w:t>Y</w:t>
      </w:r>
      <w:r w:rsidRPr="005966AF">
        <w:rPr>
          <w:bCs/>
          <w:color w:val="000000"/>
          <w:sz w:val="24"/>
          <w:szCs w:val="24"/>
        </w:rPr>
        <w:t xml:space="preserve">, K. 2009. Business Finance. </w:t>
      </w:r>
      <w:r w:rsidR="003161F0" w:rsidRPr="005966AF">
        <w:rPr>
          <w:bCs/>
          <w:color w:val="000000"/>
          <w:sz w:val="24"/>
          <w:szCs w:val="24"/>
        </w:rPr>
        <w:t>Aura</w:t>
      </w:r>
      <w:r w:rsidRPr="005966AF">
        <w:rPr>
          <w:bCs/>
          <w:color w:val="000000"/>
          <w:sz w:val="24"/>
          <w:szCs w:val="24"/>
        </w:rPr>
        <w:t xml:space="preserve"> Edition, Bratislava.</w:t>
      </w:r>
    </w:p>
    <w:p w14:paraId="620CBC6F" w14:textId="2DF0192D" w:rsidR="00A35538" w:rsidRPr="005966AF" w:rsidRDefault="00A35538" w:rsidP="002C5227">
      <w:pPr>
        <w:pBdr>
          <w:top w:val="nil"/>
          <w:left w:val="nil"/>
          <w:bottom w:val="nil"/>
          <w:right w:val="nil"/>
          <w:between w:val="nil"/>
        </w:pBdr>
        <w:spacing w:line="360" w:lineRule="auto"/>
        <w:rPr>
          <w:sz w:val="26"/>
          <w:szCs w:val="26"/>
        </w:rPr>
      </w:pPr>
      <w:bookmarkStart w:id="0" w:name="gjdgxs" w:colFirst="0" w:colLast="0"/>
      <w:bookmarkEnd w:id="0"/>
    </w:p>
    <w:sectPr w:rsidR="00A35538" w:rsidRPr="00596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5BF"/>
    <w:multiLevelType w:val="hybridMultilevel"/>
    <w:tmpl w:val="AB320842"/>
    <w:lvl w:ilvl="0" w:tplc="4009001B">
      <w:start w:val="1"/>
      <w:numFmt w:val="low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06715E6E"/>
    <w:multiLevelType w:val="hybridMultilevel"/>
    <w:tmpl w:val="59C446E4"/>
    <w:lvl w:ilvl="0" w:tplc="FFFFFFFF">
      <w:start w:val="1"/>
      <w:numFmt w:val="decimal"/>
      <w:lvlText w:val="%1)"/>
      <w:lvlJc w:val="left"/>
      <w:pPr>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024BAF"/>
    <w:multiLevelType w:val="hybridMultilevel"/>
    <w:tmpl w:val="A204091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0479"/>
    <w:multiLevelType w:val="hybridMultilevel"/>
    <w:tmpl w:val="BA4C9EB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AF30882"/>
    <w:multiLevelType w:val="hybridMultilevel"/>
    <w:tmpl w:val="0FC2E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882864"/>
    <w:multiLevelType w:val="multilevel"/>
    <w:tmpl w:val="6388CBD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1021086"/>
    <w:multiLevelType w:val="hybridMultilevel"/>
    <w:tmpl w:val="7132053E"/>
    <w:lvl w:ilvl="0" w:tplc="4009000F">
      <w:start w:val="1"/>
      <w:numFmt w:val="decimal"/>
      <w:lvlText w:val="%1."/>
      <w:lvlJc w:val="left"/>
      <w:pPr>
        <w:ind w:left="836" w:hanging="360"/>
      </w:pPr>
    </w:lvl>
    <w:lvl w:ilvl="1" w:tplc="40090019" w:tentative="1">
      <w:start w:val="1"/>
      <w:numFmt w:val="lowerLetter"/>
      <w:lvlText w:val="%2."/>
      <w:lvlJc w:val="left"/>
      <w:pPr>
        <w:ind w:left="1556" w:hanging="360"/>
      </w:pPr>
    </w:lvl>
    <w:lvl w:ilvl="2" w:tplc="4009001B" w:tentative="1">
      <w:start w:val="1"/>
      <w:numFmt w:val="lowerRoman"/>
      <w:lvlText w:val="%3."/>
      <w:lvlJc w:val="right"/>
      <w:pPr>
        <w:ind w:left="2276" w:hanging="180"/>
      </w:pPr>
    </w:lvl>
    <w:lvl w:ilvl="3" w:tplc="4009000F" w:tentative="1">
      <w:start w:val="1"/>
      <w:numFmt w:val="decimal"/>
      <w:lvlText w:val="%4."/>
      <w:lvlJc w:val="left"/>
      <w:pPr>
        <w:ind w:left="2996" w:hanging="360"/>
      </w:pPr>
    </w:lvl>
    <w:lvl w:ilvl="4" w:tplc="40090019" w:tentative="1">
      <w:start w:val="1"/>
      <w:numFmt w:val="lowerLetter"/>
      <w:lvlText w:val="%5."/>
      <w:lvlJc w:val="left"/>
      <w:pPr>
        <w:ind w:left="3716" w:hanging="360"/>
      </w:pPr>
    </w:lvl>
    <w:lvl w:ilvl="5" w:tplc="4009001B" w:tentative="1">
      <w:start w:val="1"/>
      <w:numFmt w:val="lowerRoman"/>
      <w:lvlText w:val="%6."/>
      <w:lvlJc w:val="right"/>
      <w:pPr>
        <w:ind w:left="4436" w:hanging="180"/>
      </w:pPr>
    </w:lvl>
    <w:lvl w:ilvl="6" w:tplc="4009000F" w:tentative="1">
      <w:start w:val="1"/>
      <w:numFmt w:val="decimal"/>
      <w:lvlText w:val="%7."/>
      <w:lvlJc w:val="left"/>
      <w:pPr>
        <w:ind w:left="5156" w:hanging="360"/>
      </w:pPr>
    </w:lvl>
    <w:lvl w:ilvl="7" w:tplc="40090019" w:tentative="1">
      <w:start w:val="1"/>
      <w:numFmt w:val="lowerLetter"/>
      <w:lvlText w:val="%8."/>
      <w:lvlJc w:val="left"/>
      <w:pPr>
        <w:ind w:left="5876" w:hanging="360"/>
      </w:pPr>
    </w:lvl>
    <w:lvl w:ilvl="8" w:tplc="4009001B" w:tentative="1">
      <w:start w:val="1"/>
      <w:numFmt w:val="lowerRoman"/>
      <w:lvlText w:val="%9."/>
      <w:lvlJc w:val="right"/>
      <w:pPr>
        <w:ind w:left="6596" w:hanging="180"/>
      </w:pPr>
    </w:lvl>
  </w:abstractNum>
  <w:abstractNum w:abstractNumId="7" w15:restartNumberingAfterBreak="0">
    <w:nsid w:val="29893553"/>
    <w:multiLevelType w:val="hybridMultilevel"/>
    <w:tmpl w:val="59C446E4"/>
    <w:lvl w:ilvl="0" w:tplc="40090011">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B482F3C"/>
    <w:multiLevelType w:val="hybridMultilevel"/>
    <w:tmpl w:val="916EB6B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213BC8"/>
    <w:multiLevelType w:val="hybridMultilevel"/>
    <w:tmpl w:val="A20409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585234"/>
    <w:multiLevelType w:val="multilevel"/>
    <w:tmpl w:val="CD0004E6"/>
    <w:lvl w:ilvl="0">
      <w:start w:val="1"/>
      <w:numFmt w:val="decimal"/>
      <w:lvlText w:val="%1."/>
      <w:lvlJc w:val="left"/>
      <w:pPr>
        <w:ind w:left="1352"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508210B"/>
    <w:multiLevelType w:val="hybridMultilevel"/>
    <w:tmpl w:val="55FE6916"/>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F1265F9"/>
    <w:multiLevelType w:val="hybridMultilevel"/>
    <w:tmpl w:val="5A52658E"/>
    <w:lvl w:ilvl="0" w:tplc="4009001B">
      <w:start w:val="1"/>
      <w:numFmt w:val="lowerRoman"/>
      <w:lvlText w:val="%1."/>
      <w:lvlJc w:val="right"/>
      <w:pPr>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9242D91"/>
    <w:multiLevelType w:val="hybridMultilevel"/>
    <w:tmpl w:val="30B4F8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C566AD"/>
    <w:multiLevelType w:val="hybridMultilevel"/>
    <w:tmpl w:val="6F8CB5AE"/>
    <w:lvl w:ilvl="0" w:tplc="66F071BA">
      <w:start w:val="1"/>
      <w:numFmt w:val="upp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E622F9"/>
    <w:multiLevelType w:val="multilevel"/>
    <w:tmpl w:val="6A32A1B2"/>
    <w:lvl w:ilvl="0">
      <w:start w:val="1"/>
      <w:numFmt w:val="upperLetter"/>
      <w:lvlText w:val="%1."/>
      <w:lvlJc w:val="left"/>
      <w:pPr>
        <w:ind w:left="1352"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AC26E2A"/>
    <w:multiLevelType w:val="hybridMultilevel"/>
    <w:tmpl w:val="2662F1BC"/>
    <w:lvl w:ilvl="0" w:tplc="4009000F">
      <w:start w:val="1"/>
      <w:numFmt w:val="decimal"/>
      <w:lvlText w:val="%1."/>
      <w:lvlJc w:val="left"/>
      <w:pPr>
        <w:ind w:left="790" w:hanging="360"/>
      </w:pPr>
    </w:lvl>
    <w:lvl w:ilvl="1" w:tplc="40090019" w:tentative="1">
      <w:start w:val="1"/>
      <w:numFmt w:val="lowerLetter"/>
      <w:lvlText w:val="%2."/>
      <w:lvlJc w:val="left"/>
      <w:pPr>
        <w:ind w:left="1510" w:hanging="360"/>
      </w:pPr>
    </w:lvl>
    <w:lvl w:ilvl="2" w:tplc="4009001B" w:tentative="1">
      <w:start w:val="1"/>
      <w:numFmt w:val="lowerRoman"/>
      <w:lvlText w:val="%3."/>
      <w:lvlJc w:val="right"/>
      <w:pPr>
        <w:ind w:left="2230" w:hanging="180"/>
      </w:pPr>
    </w:lvl>
    <w:lvl w:ilvl="3" w:tplc="4009000F" w:tentative="1">
      <w:start w:val="1"/>
      <w:numFmt w:val="decimal"/>
      <w:lvlText w:val="%4."/>
      <w:lvlJc w:val="left"/>
      <w:pPr>
        <w:ind w:left="2950" w:hanging="360"/>
      </w:pPr>
    </w:lvl>
    <w:lvl w:ilvl="4" w:tplc="40090019" w:tentative="1">
      <w:start w:val="1"/>
      <w:numFmt w:val="lowerLetter"/>
      <w:lvlText w:val="%5."/>
      <w:lvlJc w:val="left"/>
      <w:pPr>
        <w:ind w:left="3670" w:hanging="360"/>
      </w:pPr>
    </w:lvl>
    <w:lvl w:ilvl="5" w:tplc="4009001B" w:tentative="1">
      <w:start w:val="1"/>
      <w:numFmt w:val="lowerRoman"/>
      <w:lvlText w:val="%6."/>
      <w:lvlJc w:val="right"/>
      <w:pPr>
        <w:ind w:left="4390" w:hanging="180"/>
      </w:pPr>
    </w:lvl>
    <w:lvl w:ilvl="6" w:tplc="4009000F" w:tentative="1">
      <w:start w:val="1"/>
      <w:numFmt w:val="decimal"/>
      <w:lvlText w:val="%7."/>
      <w:lvlJc w:val="left"/>
      <w:pPr>
        <w:ind w:left="5110" w:hanging="360"/>
      </w:pPr>
    </w:lvl>
    <w:lvl w:ilvl="7" w:tplc="40090019" w:tentative="1">
      <w:start w:val="1"/>
      <w:numFmt w:val="lowerLetter"/>
      <w:lvlText w:val="%8."/>
      <w:lvlJc w:val="left"/>
      <w:pPr>
        <w:ind w:left="5830" w:hanging="360"/>
      </w:pPr>
    </w:lvl>
    <w:lvl w:ilvl="8" w:tplc="4009001B" w:tentative="1">
      <w:start w:val="1"/>
      <w:numFmt w:val="lowerRoman"/>
      <w:lvlText w:val="%9."/>
      <w:lvlJc w:val="right"/>
      <w:pPr>
        <w:ind w:left="6550" w:hanging="180"/>
      </w:pPr>
    </w:lvl>
  </w:abstractNum>
  <w:abstractNum w:abstractNumId="17" w15:restartNumberingAfterBreak="0">
    <w:nsid w:val="6CAF4D77"/>
    <w:multiLevelType w:val="hybridMultilevel"/>
    <w:tmpl w:val="60ECBC8C"/>
    <w:lvl w:ilvl="0" w:tplc="ED4C387A">
      <w:start w:val="1"/>
      <w:numFmt w:val="lowerRoman"/>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8B03C5C"/>
    <w:multiLevelType w:val="hybridMultilevel"/>
    <w:tmpl w:val="50E0F7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8CE47AC"/>
    <w:multiLevelType w:val="multilevel"/>
    <w:tmpl w:val="A1D021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01306435">
    <w:abstractNumId w:val="10"/>
  </w:num>
  <w:num w:numId="2" w16cid:durableId="110174893">
    <w:abstractNumId w:val="5"/>
  </w:num>
  <w:num w:numId="3" w16cid:durableId="23949193">
    <w:abstractNumId w:val="19"/>
  </w:num>
  <w:num w:numId="4" w16cid:durableId="443809960">
    <w:abstractNumId w:val="4"/>
  </w:num>
  <w:num w:numId="5" w16cid:durableId="882984303">
    <w:abstractNumId w:val="18"/>
  </w:num>
  <w:num w:numId="6" w16cid:durableId="1461336595">
    <w:abstractNumId w:val="15"/>
  </w:num>
  <w:num w:numId="7" w16cid:durableId="1751922302">
    <w:abstractNumId w:val="8"/>
  </w:num>
  <w:num w:numId="8" w16cid:durableId="495387707">
    <w:abstractNumId w:val="16"/>
  </w:num>
  <w:num w:numId="9" w16cid:durableId="289018953">
    <w:abstractNumId w:val="7"/>
  </w:num>
  <w:num w:numId="10" w16cid:durableId="1632861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613303">
    <w:abstractNumId w:val="17"/>
  </w:num>
  <w:num w:numId="12" w16cid:durableId="1508012199">
    <w:abstractNumId w:val="12"/>
  </w:num>
  <w:num w:numId="13" w16cid:durableId="1469319308">
    <w:abstractNumId w:val="0"/>
  </w:num>
  <w:num w:numId="14" w16cid:durableId="1941987388">
    <w:abstractNumId w:val="9"/>
  </w:num>
  <w:num w:numId="15" w16cid:durableId="1954550223">
    <w:abstractNumId w:val="1"/>
  </w:num>
  <w:num w:numId="16" w16cid:durableId="1244486843">
    <w:abstractNumId w:val="2"/>
  </w:num>
  <w:num w:numId="17" w16cid:durableId="850603799">
    <w:abstractNumId w:val="11"/>
  </w:num>
  <w:num w:numId="18" w16cid:durableId="1619993900">
    <w:abstractNumId w:val="3"/>
  </w:num>
  <w:num w:numId="19" w16cid:durableId="1772235018">
    <w:abstractNumId w:val="6"/>
  </w:num>
  <w:num w:numId="20" w16cid:durableId="126164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924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38"/>
    <w:rsid w:val="000F6EF1"/>
    <w:rsid w:val="001F4787"/>
    <w:rsid w:val="002C5227"/>
    <w:rsid w:val="003161F0"/>
    <w:rsid w:val="00463DDD"/>
    <w:rsid w:val="005966AF"/>
    <w:rsid w:val="005F10D8"/>
    <w:rsid w:val="007E7FB4"/>
    <w:rsid w:val="009A3A64"/>
    <w:rsid w:val="009F43F8"/>
    <w:rsid w:val="00A30090"/>
    <w:rsid w:val="00A35538"/>
    <w:rsid w:val="00D124D2"/>
    <w:rsid w:val="00DA0710"/>
    <w:rsid w:val="00DE7D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7439"/>
  <w15:chartTrackingRefBased/>
  <w15:docId w15:val="{BEF2F755-21E6-4913-8F0C-08BA64EC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5538"/>
    <w:pPr>
      <w:spacing w:after="0" w:line="240" w:lineRule="auto"/>
    </w:pPr>
    <w:rPr>
      <w:rFonts w:ascii="Times New Roman" w:eastAsia="Times New Roman" w:hAnsi="Times New Roman" w:cs="Times New Roman"/>
      <w:lang w:val="en-US" w:eastAsia="en-IN" w:bidi="hi-IN"/>
    </w:rPr>
  </w:style>
  <w:style w:type="paragraph" w:styleId="Heading1">
    <w:name w:val="heading 1"/>
    <w:basedOn w:val="Normal"/>
    <w:next w:val="Normal"/>
    <w:link w:val="Heading1Char"/>
    <w:rsid w:val="00A35538"/>
    <w:pPr>
      <w:keepNext/>
      <w:keepLines/>
      <w:spacing w:before="480" w:line="276" w:lineRule="auto"/>
      <w:outlineLvl w:val="0"/>
    </w:pPr>
    <w:rPr>
      <w:rFonts w:ascii="Cambria" w:eastAsia="Cambria" w:hAnsi="Cambria" w:cs="Cambria"/>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538"/>
    <w:rPr>
      <w:rFonts w:ascii="Cambria" w:eastAsia="Cambria" w:hAnsi="Cambria" w:cs="Cambria"/>
      <w:b/>
      <w:color w:val="366091"/>
      <w:sz w:val="28"/>
      <w:szCs w:val="28"/>
      <w:lang w:val="en-US" w:eastAsia="en-IN" w:bidi="hi-IN"/>
    </w:rPr>
  </w:style>
  <w:style w:type="paragraph" w:styleId="ListParagraph">
    <w:name w:val="List Paragraph"/>
    <w:basedOn w:val="Normal"/>
    <w:uiPriority w:val="34"/>
    <w:qFormat/>
    <w:rsid w:val="00A35538"/>
    <w:pPr>
      <w:ind w:left="720"/>
      <w:contextualSpacing/>
    </w:pPr>
    <w:rPr>
      <w:rFonts w:cs="Mangal"/>
      <w:szCs w:val="20"/>
    </w:rPr>
  </w:style>
  <w:style w:type="paragraph" w:styleId="BodyText">
    <w:name w:val="Body Text"/>
    <w:basedOn w:val="Normal"/>
    <w:link w:val="BodyTextChar"/>
    <w:uiPriority w:val="1"/>
    <w:qFormat/>
    <w:rsid w:val="00463DDD"/>
    <w:pPr>
      <w:widowControl w:val="0"/>
      <w:autoSpaceDE w:val="0"/>
      <w:autoSpaceDN w:val="0"/>
    </w:pPr>
    <w:rPr>
      <w:sz w:val="24"/>
      <w:szCs w:val="24"/>
      <w:lang w:eastAsia="en-US" w:bidi="ar-SA"/>
    </w:rPr>
  </w:style>
  <w:style w:type="character" w:customStyle="1" w:styleId="BodyTextChar">
    <w:name w:val="Body Text Char"/>
    <w:basedOn w:val="DefaultParagraphFont"/>
    <w:link w:val="BodyText"/>
    <w:uiPriority w:val="1"/>
    <w:rsid w:val="00463DDD"/>
    <w:rPr>
      <w:rFonts w:ascii="Times New Roman" w:eastAsia="Times New Roman" w:hAnsi="Times New Roman" w:cs="Times New Roman"/>
      <w:sz w:val="24"/>
      <w:szCs w:val="24"/>
      <w:lang w:val="en-US"/>
    </w:rPr>
  </w:style>
  <w:style w:type="paragraph" w:customStyle="1" w:styleId="Default">
    <w:name w:val="Default"/>
    <w:rsid w:val="00463D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C5227"/>
    <w:rPr>
      <w:rFonts w:ascii="Tahoma" w:eastAsiaTheme="minorHAnsi" w:hAnsi="Tahoma" w:cs="Tahoma"/>
      <w:sz w:val="16"/>
      <w:szCs w:val="16"/>
      <w:lang w:eastAsia="en-US" w:bidi="ar-SA"/>
    </w:rPr>
  </w:style>
  <w:style w:type="character" w:customStyle="1" w:styleId="BalloonTextChar">
    <w:name w:val="Balloon Text Char"/>
    <w:basedOn w:val="DefaultParagraphFont"/>
    <w:link w:val="BalloonText"/>
    <w:uiPriority w:val="99"/>
    <w:semiHidden/>
    <w:rsid w:val="002C5227"/>
    <w:rPr>
      <w:rFonts w:ascii="Tahoma" w:hAnsi="Tahoma" w:cs="Tahoma"/>
      <w:sz w:val="16"/>
      <w:szCs w:val="16"/>
      <w:lang w:val="en-US"/>
    </w:rPr>
  </w:style>
  <w:style w:type="table" w:styleId="TableGrid">
    <w:name w:val="Table Grid"/>
    <w:basedOn w:val="TableNormal"/>
    <w:uiPriority w:val="59"/>
    <w:rsid w:val="005F10D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2000" b="1" i="0" u="none" strike="noStrike" cap="none" normalizeH="0" baseline="0">
                <a:effectLst/>
              </a:rPr>
              <a:t>Current ratio</a:t>
            </a:r>
            <a:endParaRPr lang="en-IN"/>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Sheet1!$B$2:$B$5</c:f>
              <c:numCache>
                <c:formatCode>General</c:formatCode>
                <c:ptCount val="4"/>
                <c:pt idx="0">
                  <c:v>2.86</c:v>
                </c:pt>
                <c:pt idx="1">
                  <c:v>2.42</c:v>
                </c:pt>
                <c:pt idx="2">
                  <c:v>2.69</c:v>
                </c:pt>
              </c:numCache>
            </c:numRef>
          </c:val>
          <c:extLst>
            <c:ext xmlns:c16="http://schemas.microsoft.com/office/drawing/2014/chart" uri="{C3380CC4-5D6E-409C-BE32-E72D297353CC}">
              <c16:uniqueId val="{00000000-2E06-439B-993C-AD25F9EC6E05}"/>
            </c:ext>
          </c:extLst>
        </c:ser>
        <c:ser>
          <c:idx val="1"/>
          <c:order val="1"/>
          <c:tx>
            <c:strRef>
              <c:f>Sheet1!$C$1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Sheet1!$C$2:$C$5</c:f>
              <c:numCache>
                <c:formatCode>General</c:formatCode>
                <c:ptCount val="4"/>
              </c:numCache>
            </c:numRef>
          </c:val>
          <c:extLst>
            <c:ext xmlns:c16="http://schemas.microsoft.com/office/drawing/2014/chart" uri="{C3380CC4-5D6E-409C-BE32-E72D297353CC}">
              <c16:uniqueId val="{00000001-2E06-439B-993C-AD25F9EC6E05}"/>
            </c:ext>
          </c:extLst>
        </c:ser>
        <c:ser>
          <c:idx val="2"/>
          <c:order val="2"/>
          <c:tx>
            <c:strRef>
              <c:f>Sheet1!$D$1</c:f>
              <c:strCache>
                <c:ptCount val="1"/>
                <c:pt idx="0">
                  <c:v>Column2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Sheet1!$D$2:$D$5</c:f>
              <c:numCache>
                <c:formatCode>General</c:formatCode>
                <c:ptCount val="4"/>
              </c:numCache>
            </c:numRef>
          </c:val>
          <c:extLst>
            <c:ext xmlns:c16="http://schemas.microsoft.com/office/drawing/2014/chart" uri="{C3380CC4-5D6E-409C-BE32-E72D297353CC}">
              <c16:uniqueId val="{00000002-2E06-439B-993C-AD25F9EC6E05}"/>
            </c:ext>
          </c:extLst>
        </c:ser>
        <c:dLbls>
          <c:dLblPos val="outEnd"/>
          <c:showLegendKey val="0"/>
          <c:showVal val="1"/>
          <c:showCatName val="0"/>
          <c:showSerName val="0"/>
          <c:showPercent val="0"/>
          <c:showBubbleSize val="0"/>
        </c:dLbls>
        <c:gapWidth val="199"/>
        <c:axId val="442323599"/>
        <c:axId val="442326927"/>
      </c:barChart>
      <c:catAx>
        <c:axId val="44232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2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42326927"/>
        <c:crosses val="autoZero"/>
        <c:auto val="1"/>
        <c:lblAlgn val="ctr"/>
        <c:lblOffset val="100"/>
        <c:noMultiLvlLbl val="0"/>
      </c:catAx>
      <c:valAx>
        <c:axId val="4423269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23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baseline="0">
                <a:effectLst/>
              </a:rPr>
              <a:t>Quick Ratio </a:t>
            </a:r>
            <a:endParaRPr lang="en-IN"/>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Sheet1!$B$2:$B$5</c:f>
              <c:numCache>
                <c:formatCode>General</c:formatCode>
                <c:ptCount val="4"/>
                <c:pt idx="0">
                  <c:v>1.45</c:v>
                </c:pt>
                <c:pt idx="1">
                  <c:v>1.32</c:v>
                </c:pt>
                <c:pt idx="2">
                  <c:v>1.1399999999999999</c:v>
                </c:pt>
              </c:numCache>
            </c:numRef>
          </c:val>
          <c:extLst>
            <c:ext xmlns:c16="http://schemas.microsoft.com/office/drawing/2014/chart" uri="{C3380CC4-5D6E-409C-BE32-E72D297353CC}">
              <c16:uniqueId val="{00000000-C81E-47B2-939A-62E28A6F7BBF}"/>
            </c:ext>
          </c:extLst>
        </c:ser>
        <c:ser>
          <c:idx val="1"/>
          <c:order val="1"/>
          <c:tx>
            <c:strRef>
              <c:f>Sheet1!$C$1</c:f>
              <c:strCache>
                <c:ptCount val="1"/>
                <c:pt idx="0">
                  <c:v>Column1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Sheet1!$C$2:$C$5</c:f>
              <c:numCache>
                <c:formatCode>General</c:formatCode>
                <c:ptCount val="4"/>
              </c:numCache>
            </c:numRef>
          </c:val>
          <c:extLst>
            <c:ext xmlns:c16="http://schemas.microsoft.com/office/drawing/2014/chart" uri="{C3380CC4-5D6E-409C-BE32-E72D297353CC}">
              <c16:uniqueId val="{00000001-C81E-47B2-939A-62E28A6F7BBF}"/>
            </c:ext>
          </c:extLst>
        </c:ser>
        <c:ser>
          <c:idx val="2"/>
          <c:order val="2"/>
          <c:tx>
            <c:strRef>
              <c:f>Sheet1!$D$1</c:f>
              <c:strCache>
                <c:ptCount val="1"/>
                <c:pt idx="0">
                  <c:v>Column2</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2021-22</c:v>
                </c:pt>
                <c:pt idx="1">
                  <c:v>2020-21</c:v>
                </c:pt>
                <c:pt idx="2">
                  <c:v>2019-20</c:v>
                </c:pt>
              </c:strCache>
            </c:strRef>
          </c:cat>
          <c:val>
            <c:numRef>
              <c:f>Sheet1!$D$2:$D$5</c:f>
              <c:numCache>
                <c:formatCode>General</c:formatCode>
                <c:ptCount val="4"/>
              </c:numCache>
            </c:numRef>
          </c:val>
          <c:extLst>
            <c:ext xmlns:c16="http://schemas.microsoft.com/office/drawing/2014/chart" uri="{C3380CC4-5D6E-409C-BE32-E72D297353CC}">
              <c16:uniqueId val="{00000002-C81E-47B2-939A-62E28A6F7BBF}"/>
            </c:ext>
          </c:extLst>
        </c:ser>
        <c:dLbls>
          <c:showLegendKey val="0"/>
          <c:showVal val="1"/>
          <c:showCatName val="0"/>
          <c:showSerName val="0"/>
          <c:showPercent val="0"/>
          <c:showBubbleSize val="0"/>
        </c:dLbls>
        <c:gapWidth val="75"/>
        <c:axId val="883573823"/>
        <c:axId val="883566335"/>
      </c:barChart>
      <c:catAx>
        <c:axId val="88357382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883566335"/>
        <c:crosses val="autoZero"/>
        <c:auto val="1"/>
        <c:lblAlgn val="ctr"/>
        <c:lblOffset val="100"/>
        <c:noMultiLvlLbl val="0"/>
      </c:catAx>
      <c:valAx>
        <c:axId val="8835663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835738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Prathmesh Domale</dc:creator>
  <cp:keywords/>
  <dc:description/>
  <cp:lastModifiedBy>Prathmesh Domale</cp:lastModifiedBy>
  <cp:revision>2</cp:revision>
  <dcterms:created xsi:type="dcterms:W3CDTF">2023-04-19T17:20:00Z</dcterms:created>
  <dcterms:modified xsi:type="dcterms:W3CDTF">2023-04-19T17:20:00Z</dcterms:modified>
</cp:coreProperties>
</file>