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85" w:rsidRDefault="001825D6" w:rsidP="001825D6">
      <w:pPr>
        <w:spacing w:line="360" w:lineRule="auto"/>
        <w:jc w:val="center"/>
        <w:rPr>
          <w:b/>
          <w:color w:val="auto"/>
          <w:sz w:val="28"/>
        </w:rPr>
      </w:pPr>
      <w:r>
        <w:rPr>
          <w:b/>
          <w:color w:val="auto"/>
          <w:sz w:val="28"/>
        </w:rPr>
        <w:t xml:space="preserve">BLOCKCHIN BASED CLOUD </w:t>
      </w:r>
      <w:r w:rsidR="002034C0">
        <w:rPr>
          <w:b/>
          <w:color w:val="auto"/>
          <w:sz w:val="28"/>
        </w:rPr>
        <w:t>STORAGE</w:t>
      </w:r>
      <w:r>
        <w:rPr>
          <w:b/>
          <w:color w:val="auto"/>
          <w:sz w:val="28"/>
        </w:rPr>
        <w:t xml:space="preserve"> SYSTEM</w:t>
      </w:r>
    </w:p>
    <w:p w:rsidR="00B71F87" w:rsidRDefault="00B71F87" w:rsidP="001825D6">
      <w:pPr>
        <w:spacing w:line="360" w:lineRule="auto"/>
        <w:jc w:val="center"/>
        <w:rPr>
          <w:b/>
          <w:color w:val="auto"/>
          <w:sz w:val="28"/>
        </w:rPr>
      </w:pPr>
    </w:p>
    <w:p w:rsidR="008C54E1" w:rsidRDefault="008C54E1" w:rsidP="00273C97">
      <w:pPr>
        <w:spacing w:line="360" w:lineRule="auto"/>
        <w:rPr>
          <w:b/>
          <w:color w:val="auto"/>
          <w:sz w:val="28"/>
        </w:rPr>
        <w:sectPr w:rsidR="008C54E1" w:rsidSect="00D677B8">
          <w:pgSz w:w="12240" w:h="15840"/>
          <w:pgMar w:top="1440" w:right="1440" w:bottom="1440" w:left="1440" w:header="720" w:footer="720" w:gutter="0"/>
          <w:cols w:space="720"/>
          <w:docGrid w:linePitch="360"/>
        </w:sectPr>
      </w:pPr>
    </w:p>
    <w:p w:rsidR="0030372D" w:rsidRPr="00C9223C" w:rsidRDefault="0030372D" w:rsidP="00273C97">
      <w:pPr>
        <w:spacing w:line="360" w:lineRule="auto"/>
        <w:rPr>
          <w:b/>
          <w:color w:val="auto"/>
          <w:sz w:val="28"/>
        </w:rPr>
      </w:pPr>
      <w:r w:rsidRPr="00C9223C">
        <w:rPr>
          <w:b/>
          <w:color w:val="auto"/>
          <w:sz w:val="28"/>
        </w:rPr>
        <w:lastRenderedPageBreak/>
        <w:t>ABSTRACT</w:t>
      </w:r>
    </w:p>
    <w:p w:rsidR="0030372D" w:rsidRPr="00C9223C" w:rsidRDefault="0030372D" w:rsidP="0030372D">
      <w:pPr>
        <w:spacing w:line="360" w:lineRule="auto"/>
        <w:rPr>
          <w:b/>
          <w:color w:val="auto"/>
          <w:sz w:val="28"/>
        </w:rPr>
      </w:pPr>
    </w:p>
    <w:p w:rsidR="0030372D" w:rsidRPr="00C9223C" w:rsidRDefault="0030372D" w:rsidP="0030372D">
      <w:pPr>
        <w:spacing w:line="360" w:lineRule="auto"/>
        <w:jc w:val="both"/>
        <w:rPr>
          <w:color w:val="auto"/>
        </w:rPr>
      </w:pPr>
      <w:r w:rsidRPr="00C9223C">
        <w:rPr>
          <w:color w:val="auto"/>
        </w:rPr>
        <w:t xml:space="preserve">An essential component of the cloud storage environment is data security. Preserving very important user data in the cloud is critical. The Interplanetary File System (IPFS) offers a content-addressable block storage format for storing and distributing files in a distributed environment. It is a version-controlled file system in a peer-to-peer architecture. We have developed a blockchain-based architecture to share the file utilising content-addressable block storage in the peer-to-peer paradigm in accordance with an IPFS feature. We've developed a distributed storage architecture based on blockchain technology and IPFS that secures the resource's immutability, integrity, and availability in order to circumvent the availability, dependability, storage overhead, and other problems associated with centralised service providers. In this system, we store the file on IPFS and the transaction-level addressable content (hash) on the blockchain. The issue of a centralised service provider's availability, dependability, and storage can </w:t>
      </w:r>
      <w:r w:rsidRPr="00C9223C">
        <w:rPr>
          <w:color w:val="auto"/>
        </w:rPr>
        <w:lastRenderedPageBreak/>
        <w:t>be successfully resolved by our suggested plan.</w:t>
      </w:r>
    </w:p>
    <w:p w:rsidR="0030372D" w:rsidRPr="00C9223C" w:rsidRDefault="0030372D" w:rsidP="0030372D">
      <w:pPr>
        <w:spacing w:line="360" w:lineRule="auto"/>
        <w:jc w:val="both"/>
        <w:rPr>
          <w:color w:val="auto"/>
        </w:rPr>
      </w:pPr>
    </w:p>
    <w:p w:rsidR="0030372D" w:rsidRPr="00C9223C" w:rsidRDefault="0030372D" w:rsidP="0030372D">
      <w:pPr>
        <w:spacing w:line="360" w:lineRule="auto"/>
        <w:jc w:val="both"/>
        <w:rPr>
          <w:color w:val="auto"/>
        </w:rPr>
      </w:pPr>
    </w:p>
    <w:p w:rsidR="0030372D" w:rsidRPr="00C9223C" w:rsidRDefault="0030372D" w:rsidP="00273C97">
      <w:pPr>
        <w:spacing w:line="360" w:lineRule="auto"/>
        <w:rPr>
          <w:b/>
          <w:color w:val="auto"/>
          <w:sz w:val="28"/>
        </w:rPr>
      </w:pPr>
      <w:r w:rsidRPr="00C9223C">
        <w:rPr>
          <w:b/>
          <w:color w:val="auto"/>
          <w:sz w:val="28"/>
        </w:rPr>
        <w:t xml:space="preserve">1. INTRODUCTION </w:t>
      </w:r>
    </w:p>
    <w:p w:rsidR="0030372D" w:rsidRPr="00C9223C" w:rsidRDefault="0030372D" w:rsidP="00B71F87">
      <w:pPr>
        <w:spacing w:line="360" w:lineRule="auto"/>
        <w:jc w:val="both"/>
        <w:rPr>
          <w:b/>
          <w:color w:val="auto"/>
          <w:sz w:val="28"/>
        </w:rPr>
      </w:pPr>
    </w:p>
    <w:p w:rsidR="0030372D" w:rsidRPr="00C9223C" w:rsidRDefault="0030372D" w:rsidP="00B71F87">
      <w:pPr>
        <w:pStyle w:val="Default"/>
        <w:spacing w:line="360" w:lineRule="auto"/>
        <w:jc w:val="both"/>
        <w:rPr>
          <w:color w:val="auto"/>
        </w:rPr>
      </w:pPr>
      <w:r w:rsidRPr="00C9223C">
        <w:rPr>
          <w:color w:val="auto"/>
        </w:rPr>
        <w:t xml:space="preserve">Services are accessible 24/7 on a variety of platforms, so businesses do not need to keep internal storage. Despite the mentioned advantages, cloud storage has a number of drawbacks. They are preserving the privacy and accuracy of the data. Sensitive information may be present in data saved in the cloud. However, this is when problems with copyright are raised. Anyone other than the owner of the data can access it because we are transferring it to an external environment. </w:t>
      </w:r>
    </w:p>
    <w:p w:rsidR="0030372D" w:rsidRPr="00C9223C" w:rsidRDefault="0030372D" w:rsidP="00B71F87">
      <w:pPr>
        <w:pStyle w:val="Default"/>
        <w:spacing w:line="360" w:lineRule="auto"/>
        <w:jc w:val="both"/>
        <w:rPr>
          <w:color w:val="auto"/>
        </w:rPr>
      </w:pPr>
      <w:r w:rsidRPr="00C9223C">
        <w:rPr>
          <w:color w:val="auto"/>
        </w:rPr>
        <w:t xml:space="preserve">The most important factor to take into account when storing data on the cloud is security. Loud service providers, however, do not always guarantee a high level of security. With the aid of a Secure Data Storage and Access Solution based on Blockchain, the system offered in this project will assist in resolving all the difficulties listed. By keeping track of user actions, Blockchain in this study improves </w:t>
      </w:r>
      <w:r w:rsidRPr="00C9223C">
        <w:rPr>
          <w:color w:val="auto"/>
        </w:rPr>
        <w:lastRenderedPageBreak/>
        <w:t xml:space="preserve">the security of the data stored in the cloud. Blockchain will also protect the data from different threats. </w:t>
      </w:r>
    </w:p>
    <w:p w:rsidR="0030372D" w:rsidRPr="00C9223C" w:rsidRDefault="0030372D" w:rsidP="00B71F87">
      <w:pPr>
        <w:pStyle w:val="Default"/>
        <w:spacing w:line="360" w:lineRule="auto"/>
        <w:jc w:val="both"/>
        <w:rPr>
          <w:color w:val="auto"/>
        </w:rPr>
      </w:pPr>
      <w:r w:rsidRPr="00C9223C">
        <w:rPr>
          <w:color w:val="auto"/>
        </w:rPr>
        <w:t xml:space="preserve">Blockchain technology is a promising development for the future. It can assist us in creating systems that are more dependable and safe. No of the sort of data, these solutions will work with it. In other words, we can utilise it for electronic papers, multimedia material, etc. It is not a smart idea to keep this massive quantity of data directly on the blockchain because doing so will raise block size and chain length. Therefore, the data that will enable us to detect document tampering will be recorded on the blockchain along with the documents, which will be saved in the cloud. </w:t>
      </w:r>
    </w:p>
    <w:p w:rsidR="0030372D" w:rsidRPr="00C9223C" w:rsidRDefault="0030372D" w:rsidP="0030372D">
      <w:pPr>
        <w:pStyle w:val="Default"/>
        <w:rPr>
          <w:color w:val="auto"/>
          <w:sz w:val="28"/>
          <w:szCs w:val="28"/>
        </w:rPr>
      </w:pPr>
    </w:p>
    <w:p w:rsidR="0030372D" w:rsidRPr="00C9223C" w:rsidRDefault="0030372D" w:rsidP="0030372D">
      <w:pPr>
        <w:spacing w:line="360" w:lineRule="auto"/>
        <w:jc w:val="both"/>
        <w:rPr>
          <w:color w:val="auto"/>
        </w:rPr>
      </w:pPr>
    </w:p>
    <w:p w:rsidR="0030372D" w:rsidRPr="00C9223C" w:rsidRDefault="0030372D" w:rsidP="0030372D">
      <w:pPr>
        <w:pStyle w:val="ListParagraph"/>
        <w:numPr>
          <w:ilvl w:val="1"/>
          <w:numId w:val="1"/>
        </w:numPr>
        <w:spacing w:line="360" w:lineRule="auto"/>
        <w:jc w:val="both"/>
        <w:rPr>
          <w:b/>
          <w:color w:val="auto"/>
        </w:rPr>
      </w:pPr>
      <w:r w:rsidRPr="00C9223C">
        <w:rPr>
          <w:b/>
          <w:color w:val="auto"/>
        </w:rPr>
        <w:t>MOTIVATION</w:t>
      </w:r>
    </w:p>
    <w:p w:rsidR="0030372D" w:rsidRPr="00C9223C" w:rsidRDefault="0030372D" w:rsidP="0030372D">
      <w:pPr>
        <w:spacing w:line="360" w:lineRule="auto"/>
        <w:ind w:left="360"/>
        <w:jc w:val="both"/>
        <w:rPr>
          <w:color w:val="auto"/>
        </w:rPr>
      </w:pPr>
    </w:p>
    <w:p w:rsidR="0030372D" w:rsidRPr="00C9223C" w:rsidRDefault="0030372D" w:rsidP="00B71F87">
      <w:pPr>
        <w:spacing w:line="360" w:lineRule="auto"/>
        <w:jc w:val="both"/>
        <w:rPr>
          <w:color w:val="auto"/>
        </w:rPr>
      </w:pPr>
      <w:r w:rsidRPr="00C9223C">
        <w:rPr>
          <w:color w:val="auto"/>
        </w:rPr>
        <w:t xml:space="preserve">The issue of keeping a vast amount of data is one that many organizations now face. Organizations have started using cloud storage as a way to store data in order to solve this problem. As a result, cloud-based </w:t>
      </w:r>
      <w:r w:rsidRPr="00C9223C">
        <w:rPr>
          <w:color w:val="auto"/>
        </w:rPr>
        <w:lastRenderedPageBreak/>
        <w:t>services have grown during the past several years.</w:t>
      </w:r>
    </w:p>
    <w:p w:rsidR="0030372D" w:rsidRPr="00C9223C" w:rsidRDefault="0030372D" w:rsidP="00B71F87">
      <w:pPr>
        <w:spacing w:line="360" w:lineRule="auto"/>
        <w:jc w:val="both"/>
        <w:rPr>
          <w:color w:val="auto"/>
        </w:rPr>
      </w:pPr>
      <w:r w:rsidRPr="00C9223C">
        <w:rPr>
          <w:color w:val="auto"/>
        </w:rPr>
        <w:t>These services provide features like sharing and data transfer, as well as remote user data storage on the cloud. The most important factor to take into account when storing data on the cloud is must have security. Loud service providers, however, do not always guarantee a high level of security.</w:t>
      </w:r>
      <w:r w:rsidRPr="00C9223C">
        <w:rPr>
          <w:bCs/>
          <w:color w:val="auto"/>
        </w:rPr>
        <w:t> </w:t>
      </w:r>
      <w:r w:rsidRPr="00C9223C">
        <w:rPr>
          <w:color w:val="auto"/>
        </w:rPr>
        <w:t xml:space="preserve"> </w:t>
      </w:r>
    </w:p>
    <w:p w:rsidR="0030372D" w:rsidRPr="00C9223C" w:rsidRDefault="0030372D" w:rsidP="0030372D">
      <w:pPr>
        <w:spacing w:line="360" w:lineRule="auto"/>
        <w:jc w:val="both"/>
        <w:rPr>
          <w:b/>
          <w:color w:val="auto"/>
        </w:rPr>
      </w:pPr>
    </w:p>
    <w:p w:rsidR="0030372D" w:rsidRPr="00C9223C" w:rsidRDefault="0030372D" w:rsidP="0030372D">
      <w:pPr>
        <w:spacing w:line="360" w:lineRule="auto"/>
        <w:jc w:val="both"/>
        <w:rPr>
          <w:b/>
          <w:color w:val="auto"/>
        </w:rPr>
      </w:pPr>
      <w:r w:rsidRPr="00C9223C">
        <w:rPr>
          <w:b/>
          <w:color w:val="auto"/>
        </w:rPr>
        <w:t>1.2 PROBLEM DEFINATION</w:t>
      </w:r>
    </w:p>
    <w:p w:rsidR="0030372D" w:rsidRPr="00C9223C" w:rsidRDefault="0030372D" w:rsidP="0030372D">
      <w:pPr>
        <w:spacing w:line="360" w:lineRule="auto"/>
        <w:jc w:val="both"/>
        <w:rPr>
          <w:color w:val="auto"/>
        </w:rPr>
      </w:pPr>
    </w:p>
    <w:p w:rsidR="0030372D" w:rsidRPr="00C9223C" w:rsidRDefault="0030372D" w:rsidP="0030372D">
      <w:pPr>
        <w:spacing w:line="360" w:lineRule="auto"/>
        <w:jc w:val="both"/>
        <w:rPr>
          <w:color w:val="auto"/>
        </w:rPr>
      </w:pPr>
      <w:r w:rsidRPr="00C9223C">
        <w:rPr>
          <w:color w:val="auto"/>
        </w:rPr>
        <w:t>One of the most important technologies of the present century is blockchain. It offers a remedy for problems with accountability, transparency, trust, and traceability. The authors of suggested a system to guarantee digital data rights administration. The permanent record of agreements between data owner and user is stored on a blockchain. By agreeing to the terms and conditions stored in the blockchain, a user requests the data from the owner. By utilising blockchain, the suggested method offers transparency, traceability, and fine-grained granularity over research data.</w:t>
      </w:r>
    </w:p>
    <w:p w:rsidR="0030372D" w:rsidRPr="00C9223C" w:rsidRDefault="0030372D" w:rsidP="0030372D">
      <w:pPr>
        <w:spacing w:line="360" w:lineRule="auto"/>
        <w:jc w:val="both"/>
        <w:rPr>
          <w:color w:val="auto"/>
        </w:rPr>
      </w:pPr>
    </w:p>
    <w:p w:rsidR="008C54E1" w:rsidRDefault="008C54E1" w:rsidP="0030372D">
      <w:pPr>
        <w:spacing w:line="360" w:lineRule="auto"/>
        <w:jc w:val="both"/>
        <w:rPr>
          <w:color w:val="auto"/>
        </w:rPr>
        <w:sectPr w:rsidR="008C54E1" w:rsidSect="008C54E1">
          <w:type w:val="continuous"/>
          <w:pgSz w:w="12240" w:h="15840"/>
          <w:pgMar w:top="1440" w:right="1440" w:bottom="1440" w:left="1440" w:header="720" w:footer="720" w:gutter="0"/>
          <w:cols w:num="2" w:space="720"/>
          <w:docGrid w:linePitch="360"/>
        </w:sectPr>
      </w:pPr>
    </w:p>
    <w:p w:rsidR="002D0721" w:rsidRPr="00C9223C" w:rsidRDefault="002D0721" w:rsidP="0030372D">
      <w:pPr>
        <w:spacing w:line="360" w:lineRule="auto"/>
        <w:jc w:val="both"/>
        <w:rPr>
          <w:color w:val="auto"/>
        </w:rPr>
      </w:pPr>
    </w:p>
    <w:p w:rsidR="0030372D" w:rsidRDefault="0030372D" w:rsidP="0030372D">
      <w:pPr>
        <w:spacing w:line="360" w:lineRule="auto"/>
        <w:jc w:val="both"/>
        <w:rPr>
          <w:b/>
          <w:color w:val="auto"/>
        </w:rPr>
      </w:pPr>
    </w:p>
    <w:p w:rsidR="005E7B70" w:rsidRDefault="005E7B70" w:rsidP="0030372D">
      <w:pPr>
        <w:spacing w:line="360" w:lineRule="auto"/>
        <w:jc w:val="both"/>
        <w:rPr>
          <w:b/>
          <w:color w:val="auto"/>
        </w:rPr>
      </w:pPr>
    </w:p>
    <w:p w:rsidR="008C54E1" w:rsidRPr="00C9223C" w:rsidRDefault="008C54E1" w:rsidP="0030372D">
      <w:pPr>
        <w:spacing w:line="360" w:lineRule="auto"/>
        <w:jc w:val="both"/>
        <w:rPr>
          <w:b/>
          <w:color w:val="auto"/>
        </w:rPr>
      </w:pPr>
    </w:p>
    <w:p w:rsidR="00012C10" w:rsidRPr="00C9223C" w:rsidRDefault="00012C10" w:rsidP="00273C97">
      <w:pPr>
        <w:pStyle w:val="ListParagraph"/>
        <w:numPr>
          <w:ilvl w:val="0"/>
          <w:numId w:val="1"/>
        </w:numPr>
        <w:spacing w:line="360" w:lineRule="auto"/>
        <w:rPr>
          <w:b/>
          <w:color w:val="auto"/>
          <w:sz w:val="28"/>
        </w:rPr>
      </w:pPr>
      <w:r w:rsidRPr="00C9223C">
        <w:rPr>
          <w:b/>
          <w:color w:val="auto"/>
          <w:sz w:val="28"/>
        </w:rPr>
        <w:lastRenderedPageBreak/>
        <w:t xml:space="preserve">LITERATURE SURVEY </w:t>
      </w:r>
    </w:p>
    <w:p w:rsidR="00012C10" w:rsidRPr="00C9223C" w:rsidRDefault="00012C10" w:rsidP="00012C10">
      <w:pPr>
        <w:spacing w:line="360" w:lineRule="auto"/>
        <w:jc w:val="center"/>
        <w:rPr>
          <w:b/>
          <w:color w:val="auto"/>
          <w:sz w:val="28"/>
        </w:rPr>
      </w:pPr>
    </w:p>
    <w:tbl>
      <w:tblPr>
        <w:tblStyle w:val="TableGrid"/>
        <w:tblW w:w="9828" w:type="dxa"/>
        <w:tblLook w:val="04A0"/>
      </w:tblPr>
      <w:tblGrid>
        <w:gridCol w:w="662"/>
        <w:gridCol w:w="2003"/>
        <w:gridCol w:w="931"/>
        <w:gridCol w:w="1757"/>
        <w:gridCol w:w="2087"/>
        <w:gridCol w:w="2388"/>
      </w:tblGrid>
      <w:tr w:rsidR="00012C10" w:rsidRPr="00C9223C" w:rsidTr="00A14985">
        <w:trPr>
          <w:trHeight w:val="49"/>
        </w:trPr>
        <w:tc>
          <w:tcPr>
            <w:tcW w:w="662" w:type="dxa"/>
          </w:tcPr>
          <w:p w:rsidR="00012C10" w:rsidRPr="00C9223C" w:rsidRDefault="00012C10" w:rsidP="001F394E">
            <w:pPr>
              <w:spacing w:line="360" w:lineRule="auto"/>
              <w:jc w:val="center"/>
              <w:rPr>
                <w:b/>
                <w:color w:val="auto"/>
                <w:sz w:val="28"/>
              </w:rPr>
            </w:pPr>
            <w:r w:rsidRPr="00C9223C">
              <w:rPr>
                <w:b/>
                <w:color w:val="auto"/>
                <w:sz w:val="28"/>
              </w:rPr>
              <w:t>SR No</w:t>
            </w:r>
          </w:p>
        </w:tc>
        <w:tc>
          <w:tcPr>
            <w:tcW w:w="2003" w:type="dxa"/>
          </w:tcPr>
          <w:p w:rsidR="00012C10" w:rsidRPr="00C9223C" w:rsidRDefault="00012C10" w:rsidP="001F394E">
            <w:pPr>
              <w:spacing w:line="360" w:lineRule="auto"/>
              <w:jc w:val="center"/>
              <w:rPr>
                <w:b/>
                <w:color w:val="auto"/>
                <w:sz w:val="28"/>
              </w:rPr>
            </w:pPr>
            <w:r w:rsidRPr="00C9223C">
              <w:rPr>
                <w:b/>
                <w:color w:val="auto"/>
                <w:sz w:val="28"/>
              </w:rPr>
              <w:t>Title Of Paper</w:t>
            </w:r>
          </w:p>
        </w:tc>
        <w:tc>
          <w:tcPr>
            <w:tcW w:w="931" w:type="dxa"/>
          </w:tcPr>
          <w:p w:rsidR="00012C10" w:rsidRPr="00C9223C" w:rsidRDefault="00012C10" w:rsidP="001F394E">
            <w:pPr>
              <w:spacing w:line="360" w:lineRule="auto"/>
              <w:jc w:val="center"/>
              <w:rPr>
                <w:b/>
                <w:color w:val="auto"/>
                <w:sz w:val="28"/>
              </w:rPr>
            </w:pPr>
            <w:r w:rsidRPr="00C9223C">
              <w:rPr>
                <w:b/>
                <w:color w:val="auto"/>
                <w:sz w:val="28"/>
              </w:rPr>
              <w:t>Year</w:t>
            </w:r>
          </w:p>
        </w:tc>
        <w:tc>
          <w:tcPr>
            <w:tcW w:w="1757" w:type="dxa"/>
          </w:tcPr>
          <w:p w:rsidR="00012C10" w:rsidRPr="00C9223C" w:rsidRDefault="00012C10" w:rsidP="001F394E">
            <w:pPr>
              <w:spacing w:line="360" w:lineRule="auto"/>
              <w:jc w:val="center"/>
              <w:rPr>
                <w:b/>
                <w:color w:val="auto"/>
                <w:sz w:val="28"/>
              </w:rPr>
            </w:pPr>
            <w:r w:rsidRPr="00C9223C">
              <w:rPr>
                <w:b/>
                <w:color w:val="auto"/>
                <w:sz w:val="28"/>
              </w:rPr>
              <w:t>Authors</w:t>
            </w:r>
          </w:p>
        </w:tc>
        <w:tc>
          <w:tcPr>
            <w:tcW w:w="2087" w:type="dxa"/>
          </w:tcPr>
          <w:p w:rsidR="00012C10" w:rsidRPr="00C9223C" w:rsidRDefault="00012C10" w:rsidP="001F394E">
            <w:pPr>
              <w:spacing w:line="360" w:lineRule="auto"/>
              <w:jc w:val="center"/>
              <w:rPr>
                <w:b/>
                <w:color w:val="auto"/>
                <w:sz w:val="28"/>
              </w:rPr>
            </w:pPr>
            <w:r w:rsidRPr="00C9223C">
              <w:rPr>
                <w:b/>
                <w:color w:val="auto"/>
                <w:sz w:val="28"/>
              </w:rPr>
              <w:t>Key Points</w:t>
            </w:r>
          </w:p>
        </w:tc>
        <w:tc>
          <w:tcPr>
            <w:tcW w:w="2388" w:type="dxa"/>
          </w:tcPr>
          <w:p w:rsidR="00012C10" w:rsidRPr="00C9223C" w:rsidRDefault="00012C10" w:rsidP="001F394E">
            <w:pPr>
              <w:spacing w:line="360" w:lineRule="auto"/>
              <w:jc w:val="center"/>
              <w:rPr>
                <w:b/>
                <w:color w:val="auto"/>
                <w:sz w:val="28"/>
              </w:rPr>
            </w:pPr>
            <w:r w:rsidRPr="00C9223C">
              <w:rPr>
                <w:b/>
                <w:color w:val="auto"/>
                <w:sz w:val="28"/>
              </w:rPr>
              <w:t>Limitations</w:t>
            </w:r>
          </w:p>
        </w:tc>
      </w:tr>
      <w:tr w:rsidR="00012C10" w:rsidRPr="00C9223C" w:rsidTr="00A14985">
        <w:trPr>
          <w:trHeight w:val="156"/>
        </w:trPr>
        <w:tc>
          <w:tcPr>
            <w:tcW w:w="662" w:type="dxa"/>
          </w:tcPr>
          <w:p w:rsidR="00012C10" w:rsidRPr="00C9223C" w:rsidRDefault="00012C10" w:rsidP="001F394E">
            <w:pPr>
              <w:spacing w:line="360" w:lineRule="auto"/>
              <w:jc w:val="center"/>
              <w:rPr>
                <w:b/>
                <w:color w:val="auto"/>
                <w:sz w:val="24"/>
                <w:szCs w:val="24"/>
              </w:rPr>
            </w:pPr>
            <w:r w:rsidRPr="00C9223C">
              <w:rPr>
                <w:b/>
                <w:color w:val="auto"/>
                <w:sz w:val="24"/>
                <w:szCs w:val="24"/>
              </w:rPr>
              <w:t>1.</w:t>
            </w:r>
          </w:p>
        </w:tc>
        <w:tc>
          <w:tcPr>
            <w:tcW w:w="2003" w:type="dxa"/>
          </w:tcPr>
          <w:p w:rsidR="00012C10" w:rsidRPr="00C9223C" w:rsidRDefault="00012C10" w:rsidP="001F394E">
            <w:pPr>
              <w:spacing w:line="360" w:lineRule="auto"/>
              <w:rPr>
                <w:color w:val="auto"/>
                <w:sz w:val="24"/>
                <w:szCs w:val="24"/>
              </w:rPr>
            </w:pPr>
            <w:r w:rsidRPr="00C9223C">
              <w:rPr>
                <w:color w:val="auto"/>
                <w:sz w:val="24"/>
                <w:szCs w:val="24"/>
              </w:rPr>
              <w:t xml:space="preserve">Blockchain-Based Secure Data Storage and Access Control System using Cloud </w:t>
            </w:r>
          </w:p>
          <w:p w:rsidR="00012C10" w:rsidRPr="00C9223C" w:rsidRDefault="00012C10" w:rsidP="001F394E">
            <w:pPr>
              <w:spacing w:line="360" w:lineRule="auto"/>
              <w:jc w:val="center"/>
              <w:rPr>
                <w:b/>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2019</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Shubham  Desai, Rahul  Shelke, Omkar Deshmukh, Harish Choudhary, Prof. S. S. Sambhare </w:t>
            </w:r>
          </w:p>
          <w:p w:rsidR="00012C10" w:rsidRPr="00C9223C" w:rsidRDefault="00012C10" w:rsidP="001F394E">
            <w:pPr>
              <w:spacing w:line="360" w:lineRule="auto"/>
              <w:jc w:val="center"/>
              <w:rPr>
                <w:b/>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Blockchain, Cloud Storage, Smart Contract, Encryption, Decryption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It provides a model to access data stored in untrusted cloud storage. The data will be stored in cloud storage and the information identifying the file will only be available on the blockchain. </w:t>
            </w:r>
          </w:p>
          <w:p w:rsidR="00012C10" w:rsidRPr="00C9223C" w:rsidRDefault="00012C10" w:rsidP="001F394E">
            <w:pPr>
              <w:spacing w:line="360" w:lineRule="auto"/>
              <w:jc w:val="center"/>
              <w:rPr>
                <w:color w:val="auto"/>
                <w:sz w:val="24"/>
                <w:szCs w:val="24"/>
              </w:rPr>
            </w:pPr>
          </w:p>
        </w:tc>
      </w:tr>
      <w:tr w:rsidR="00012C10" w:rsidRPr="00C9223C" w:rsidTr="00A14985">
        <w:trPr>
          <w:trHeight w:val="130"/>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2.</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A Survey on the Security of Blockchain Systems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2020 </w:t>
            </w:r>
          </w:p>
          <w:p w:rsidR="00012C10" w:rsidRPr="00C9223C" w:rsidRDefault="00012C10" w:rsidP="001F394E">
            <w:pPr>
              <w:spacing w:line="360" w:lineRule="auto"/>
              <w:jc w:val="center"/>
              <w:rPr>
                <w:color w:val="auto"/>
                <w:sz w:val="24"/>
                <w:szCs w:val="24"/>
              </w:rPr>
            </w:pP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Xiaoqi Lia, Peng Jianga, Ting Chenb, Xiapu Luoa,</w:t>
            </w:r>
            <w:r w:rsidRPr="00C9223C">
              <w:rPr>
                <w:rFonts w:ascii="Cambria Math" w:hAnsi="Cambria Math"/>
                <w:color w:val="auto"/>
                <w:sz w:val="24"/>
                <w:szCs w:val="24"/>
              </w:rPr>
              <w:t>∗</w:t>
            </w:r>
            <w:r w:rsidRPr="00C9223C">
              <w:rPr>
                <w:color w:val="auto"/>
                <w:sz w:val="24"/>
                <w:szCs w:val="24"/>
              </w:rPr>
              <w:t xml:space="preserve">, Qiaoyan Wen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blockchain, security, cryptocurrency, smart contract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we can't trust the cloud provider in every case.</w:t>
            </w:r>
          </w:p>
          <w:p w:rsidR="00012C10" w:rsidRPr="00C9223C" w:rsidRDefault="00012C10" w:rsidP="001F394E">
            <w:pPr>
              <w:spacing w:line="360" w:lineRule="auto"/>
              <w:jc w:val="center"/>
              <w:rPr>
                <w:color w:val="auto"/>
                <w:sz w:val="24"/>
                <w:szCs w:val="24"/>
              </w:rPr>
            </w:pPr>
          </w:p>
        </w:tc>
      </w:tr>
      <w:tr w:rsidR="00012C10" w:rsidRPr="00C9223C" w:rsidTr="00A14985">
        <w:trPr>
          <w:trHeight w:val="142"/>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3.</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Research on Cloud Data Storage Technology and Its </w:t>
            </w:r>
          </w:p>
          <w:p w:rsidR="00012C10" w:rsidRPr="00C9223C" w:rsidRDefault="00012C10" w:rsidP="001F394E">
            <w:pPr>
              <w:spacing w:line="360" w:lineRule="auto"/>
              <w:jc w:val="center"/>
              <w:rPr>
                <w:color w:val="auto"/>
                <w:sz w:val="24"/>
                <w:szCs w:val="24"/>
              </w:rPr>
            </w:pPr>
            <w:r w:rsidRPr="00C9223C">
              <w:rPr>
                <w:color w:val="auto"/>
                <w:sz w:val="24"/>
                <w:szCs w:val="24"/>
              </w:rPr>
              <w:t xml:space="preserve">Architecture Implementation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2020</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Kun Liu, Long-jiang Dong</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Cloud Computing; Cloud Storage; Web Operating System; Distributed File System;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9E4B57">
            <w:pPr>
              <w:spacing w:line="360" w:lineRule="auto"/>
              <w:jc w:val="center"/>
              <w:rPr>
                <w:color w:val="auto"/>
                <w:sz w:val="24"/>
                <w:szCs w:val="24"/>
              </w:rPr>
            </w:pPr>
            <w:r w:rsidRPr="00C9223C">
              <w:rPr>
                <w:color w:val="auto"/>
                <w:sz w:val="24"/>
                <w:szCs w:val="24"/>
              </w:rPr>
              <w:t xml:space="preserve">technical security issues arising from adopting the cloud computing model such as XML-attacks, Browsers related attacks, and flooding attacks. </w:t>
            </w:r>
          </w:p>
        </w:tc>
      </w:tr>
      <w:tr w:rsidR="00012C10" w:rsidRPr="00C9223C" w:rsidTr="00A14985">
        <w:trPr>
          <w:trHeight w:val="212"/>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4.</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Blockchain Based </w:t>
            </w:r>
            <w:r w:rsidRPr="00C9223C">
              <w:rPr>
                <w:color w:val="auto"/>
                <w:sz w:val="24"/>
                <w:szCs w:val="24"/>
              </w:rPr>
              <w:lastRenderedPageBreak/>
              <w:t>Cloud Computing: Architecture</w:t>
            </w:r>
          </w:p>
          <w:p w:rsidR="00012C10" w:rsidRPr="00C9223C" w:rsidRDefault="00012C10" w:rsidP="001F394E">
            <w:pPr>
              <w:spacing w:line="360" w:lineRule="auto"/>
              <w:jc w:val="center"/>
              <w:rPr>
                <w:color w:val="auto"/>
                <w:sz w:val="24"/>
                <w:szCs w:val="24"/>
              </w:rPr>
            </w:pPr>
            <w:r w:rsidRPr="00C9223C">
              <w:rPr>
                <w:color w:val="auto"/>
                <w:sz w:val="24"/>
                <w:szCs w:val="24"/>
              </w:rPr>
              <w:t xml:space="preserve">and Research Challenges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lastRenderedPageBreak/>
              <w:t>2020</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Ch. V. N. U. </w:t>
            </w:r>
            <w:r w:rsidRPr="00C9223C">
              <w:rPr>
                <w:color w:val="auto"/>
                <w:sz w:val="24"/>
                <w:szCs w:val="24"/>
              </w:rPr>
              <w:lastRenderedPageBreak/>
              <w:t>Bharathi murthy1, m. Lawanya shri1,</w:t>
            </w:r>
          </w:p>
          <w:p w:rsidR="00012C10" w:rsidRPr="00C9223C" w:rsidRDefault="00012C10" w:rsidP="001F394E">
            <w:pPr>
              <w:spacing w:line="360" w:lineRule="auto"/>
              <w:jc w:val="center"/>
              <w:rPr>
                <w:color w:val="auto"/>
                <w:sz w:val="24"/>
                <w:szCs w:val="24"/>
              </w:rPr>
            </w:pPr>
            <w:r w:rsidRPr="00C9223C">
              <w:rPr>
                <w:color w:val="auto"/>
                <w:sz w:val="24"/>
                <w:szCs w:val="24"/>
              </w:rPr>
              <w:t xml:space="preserve">SEIFEDINE KADRY 2, (senior member, IEEE), AND SANGSOON LIM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lastRenderedPageBreak/>
              <w:t xml:space="preserve">Cloud computing, </w:t>
            </w:r>
            <w:r w:rsidRPr="00C9223C">
              <w:rPr>
                <w:color w:val="auto"/>
                <w:sz w:val="24"/>
                <w:szCs w:val="24"/>
              </w:rPr>
              <w:lastRenderedPageBreak/>
              <w:t xml:space="preserve">Blockchain technology, data security, decentralization, data management.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bCs/>
                <w:color w:val="auto"/>
                <w:sz w:val="24"/>
                <w:szCs w:val="24"/>
              </w:rPr>
              <w:lastRenderedPageBreak/>
              <w:t xml:space="preserve">Security issues in </w:t>
            </w:r>
            <w:r w:rsidRPr="00C9223C">
              <w:rPr>
                <w:bCs/>
                <w:color w:val="auto"/>
                <w:sz w:val="24"/>
                <w:szCs w:val="24"/>
              </w:rPr>
              <w:lastRenderedPageBreak/>
              <w:t>SaaS</w:t>
            </w:r>
            <w:r w:rsidRPr="00C9223C">
              <w:rPr>
                <w:color w:val="auto"/>
                <w:sz w:val="24"/>
                <w:szCs w:val="24"/>
              </w:rPr>
              <w:t xml:space="preserve"> </w:t>
            </w:r>
          </w:p>
          <w:p w:rsidR="00012C10" w:rsidRPr="00C9223C" w:rsidRDefault="00012C10" w:rsidP="001F394E">
            <w:pPr>
              <w:spacing w:line="360" w:lineRule="auto"/>
              <w:jc w:val="center"/>
              <w:rPr>
                <w:color w:val="auto"/>
                <w:sz w:val="24"/>
                <w:szCs w:val="24"/>
              </w:rPr>
            </w:pPr>
            <w:r w:rsidRPr="00C9223C">
              <w:rPr>
                <w:color w:val="auto"/>
                <w:sz w:val="24"/>
                <w:szCs w:val="24"/>
              </w:rPr>
              <w:t>In SaaS, the client has to depend on the vendorfor proper security paradigms. The provider must do the work to keep multiple users</w:t>
            </w:r>
          </w:p>
          <w:p w:rsidR="00012C10" w:rsidRPr="00C9223C" w:rsidRDefault="00012C10" w:rsidP="001F394E">
            <w:pPr>
              <w:spacing w:line="360" w:lineRule="auto"/>
              <w:jc w:val="center"/>
              <w:rPr>
                <w:color w:val="auto"/>
                <w:sz w:val="24"/>
                <w:szCs w:val="24"/>
              </w:rPr>
            </w:pPr>
            <w:r w:rsidRPr="00C9223C">
              <w:rPr>
                <w:color w:val="auto"/>
                <w:sz w:val="24"/>
                <w:szCs w:val="24"/>
              </w:rPr>
              <w:t>from seeing each other’s</w:t>
            </w:r>
          </w:p>
          <w:p w:rsidR="00012C10" w:rsidRPr="00C9223C" w:rsidRDefault="00012C10" w:rsidP="001F394E">
            <w:pPr>
              <w:spacing w:line="360" w:lineRule="auto"/>
              <w:jc w:val="center"/>
              <w:rPr>
                <w:color w:val="auto"/>
                <w:sz w:val="24"/>
                <w:szCs w:val="24"/>
              </w:rPr>
            </w:pPr>
            <w:r w:rsidRPr="00C9223C">
              <w:rPr>
                <w:color w:val="auto"/>
                <w:sz w:val="24"/>
                <w:szCs w:val="24"/>
              </w:rPr>
              <w:t>data. So it becomes difficult to the user to ensure that</w:t>
            </w:r>
          </w:p>
          <w:p w:rsidR="00012C10" w:rsidRPr="00C9223C" w:rsidRDefault="00012C10" w:rsidP="001F394E">
            <w:pPr>
              <w:spacing w:line="360" w:lineRule="auto"/>
              <w:jc w:val="center"/>
              <w:rPr>
                <w:color w:val="auto"/>
                <w:sz w:val="24"/>
                <w:szCs w:val="24"/>
              </w:rPr>
            </w:pPr>
            <w:r w:rsidRPr="00C9223C">
              <w:rPr>
                <w:color w:val="auto"/>
                <w:sz w:val="24"/>
                <w:szCs w:val="24"/>
              </w:rPr>
              <w:t> right security measures are in place.</w:t>
            </w:r>
          </w:p>
          <w:p w:rsidR="00012C10" w:rsidRPr="00C9223C" w:rsidRDefault="00012C10" w:rsidP="001F394E">
            <w:pPr>
              <w:spacing w:line="360" w:lineRule="auto"/>
              <w:jc w:val="center"/>
              <w:rPr>
                <w:color w:val="auto"/>
                <w:sz w:val="24"/>
                <w:szCs w:val="24"/>
              </w:rPr>
            </w:pPr>
          </w:p>
        </w:tc>
      </w:tr>
      <w:tr w:rsidR="00012C10" w:rsidRPr="00C9223C" w:rsidTr="00A14985">
        <w:trPr>
          <w:trHeight w:val="178"/>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lastRenderedPageBreak/>
              <w:t>5.</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‘Machine Learning based Health Prediction System using IBM Cloud as PaaS,’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2019</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A. A. Neloy, S. Alam, R. A. Bindu and N. J. Moni</w:t>
            </w: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Cloud Computing; Cloud Storage; </w:t>
            </w:r>
          </w:p>
          <w:p w:rsidR="00012C10" w:rsidRPr="00C9223C" w:rsidRDefault="00012C10" w:rsidP="001F394E">
            <w:pPr>
              <w:spacing w:line="360" w:lineRule="auto"/>
              <w:jc w:val="center"/>
              <w:rPr>
                <w:color w:val="auto"/>
                <w:sz w:val="24"/>
                <w:szCs w:val="24"/>
              </w:rPr>
            </w:pPr>
            <w:r w:rsidRPr="00C9223C">
              <w:rPr>
                <w:color w:val="auto"/>
                <w:sz w:val="24"/>
                <w:szCs w:val="24"/>
              </w:rPr>
              <w:t>Machine Learning;</w:t>
            </w:r>
          </w:p>
          <w:p w:rsidR="00012C10" w:rsidRPr="00C9223C" w:rsidRDefault="00012C10" w:rsidP="001F394E">
            <w:pPr>
              <w:spacing w:line="360" w:lineRule="auto"/>
              <w:jc w:val="center"/>
              <w:rPr>
                <w:color w:val="auto"/>
                <w:sz w:val="24"/>
                <w:szCs w:val="24"/>
              </w:rPr>
            </w:pPr>
            <w:r w:rsidRPr="00C9223C">
              <w:rPr>
                <w:color w:val="auto"/>
                <w:sz w:val="24"/>
                <w:szCs w:val="24"/>
              </w:rPr>
              <w:t xml:space="preserve">PaaS architecture;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9E4B57">
            <w:pPr>
              <w:spacing w:line="360" w:lineRule="auto"/>
              <w:rPr>
                <w:color w:val="auto"/>
                <w:sz w:val="24"/>
                <w:szCs w:val="24"/>
              </w:rPr>
            </w:pPr>
            <w:r w:rsidRPr="00C9223C">
              <w:rPr>
                <w:color w:val="auto"/>
                <w:sz w:val="24"/>
                <w:szCs w:val="24"/>
              </w:rPr>
              <w:t>PaaS is intended to enable developers to build their own applications on top of the platform. As a result it tends to be more extensible than SaaS, at the expense of customer-ready features. This tradeoff extends to security features and capabilities, where the built-in capabilities are less complete.</w:t>
            </w:r>
          </w:p>
        </w:tc>
      </w:tr>
      <w:tr w:rsidR="00012C10" w:rsidRPr="00C9223C" w:rsidTr="00A14985">
        <w:trPr>
          <w:trHeight w:val="165"/>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lastRenderedPageBreak/>
              <w:t>6.</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‘Proposed blockchain based healthcare system with an attributed based signature</w:t>
            </w:r>
            <w:r w:rsidR="0019281E">
              <w:rPr>
                <w:color w:val="auto"/>
                <w:sz w:val="24"/>
                <w:szCs w:val="24"/>
              </w:rPr>
              <w:t xml:space="preserve"> </w:t>
            </w:r>
            <w:r w:rsidRPr="00C9223C">
              <w:rPr>
                <w:color w:val="auto"/>
                <w:sz w:val="24"/>
                <w:szCs w:val="24"/>
              </w:rPr>
              <w:t xml:space="preserve">method for the revocation process’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2020</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Su Q, Zhang R, Xue R, Li P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Blockchain, Healthcare System, Attribute-Based Signature, Privacy.;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Overloads the user node due to key related processing overhead. </w:t>
            </w:r>
          </w:p>
          <w:p w:rsidR="00012C10" w:rsidRPr="00C9223C" w:rsidRDefault="00012C10" w:rsidP="001F394E">
            <w:pPr>
              <w:spacing w:line="360" w:lineRule="auto"/>
              <w:jc w:val="center"/>
              <w:rPr>
                <w:color w:val="auto"/>
                <w:sz w:val="24"/>
                <w:szCs w:val="24"/>
              </w:rPr>
            </w:pPr>
          </w:p>
        </w:tc>
      </w:tr>
      <w:tr w:rsidR="00012C10" w:rsidRPr="00C9223C" w:rsidTr="00A14985">
        <w:trPr>
          <w:trHeight w:val="121"/>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7.</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A Blockchain based Secured Healthcare Framework </w:t>
            </w:r>
          </w:p>
          <w:p w:rsidR="00012C10" w:rsidRPr="00C9223C" w:rsidRDefault="00012C10" w:rsidP="001F394E">
            <w:pPr>
              <w:spacing w:line="360" w:lineRule="auto"/>
              <w:jc w:val="center"/>
              <w:rPr>
                <w:b/>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2020</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Mohammad Tabrez , Fahad Algarni, Alaa Abd Elhamid Radwan, Goram Mufareh M Alshmrani.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IoT, Blockchain, Cybersecurity, EHR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Limited availability of technical data </w:t>
            </w:r>
          </w:p>
          <w:p w:rsidR="00012C10" w:rsidRPr="00C9223C" w:rsidRDefault="00012C10" w:rsidP="001F394E">
            <w:pPr>
              <w:spacing w:line="360" w:lineRule="auto"/>
              <w:jc w:val="center"/>
              <w:rPr>
                <w:color w:val="auto"/>
                <w:sz w:val="24"/>
                <w:szCs w:val="24"/>
              </w:rPr>
            </w:pPr>
          </w:p>
        </w:tc>
      </w:tr>
      <w:tr w:rsidR="00012C10" w:rsidRPr="00C9223C" w:rsidTr="00A14985">
        <w:trPr>
          <w:trHeight w:val="202"/>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8.</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Present blockchain based anonymous authantication with revocation method </w:t>
            </w:r>
          </w:p>
          <w:p w:rsidR="00012C10" w:rsidRPr="00C9223C" w:rsidRDefault="00012C10" w:rsidP="001F394E">
            <w:pPr>
              <w:spacing w:line="360" w:lineRule="auto"/>
              <w:jc w:val="center"/>
              <w:rPr>
                <w:b/>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2015</w:t>
            </w:r>
          </w:p>
        </w:tc>
        <w:tc>
          <w:tcPr>
            <w:tcW w:w="1757" w:type="dxa"/>
          </w:tcPr>
          <w:p w:rsidR="00012C10" w:rsidRPr="00397737" w:rsidRDefault="00012C10" w:rsidP="00397737">
            <w:pPr>
              <w:spacing w:line="360" w:lineRule="auto"/>
              <w:jc w:val="center"/>
              <w:rPr>
                <w:color w:val="auto"/>
                <w:sz w:val="24"/>
                <w:szCs w:val="24"/>
              </w:rPr>
            </w:pPr>
            <w:r w:rsidRPr="00C9223C">
              <w:rPr>
                <w:color w:val="auto"/>
                <w:sz w:val="24"/>
                <w:szCs w:val="24"/>
              </w:rPr>
              <w:t xml:space="preserve">Yong Yu, Member, IEEE, Yanqi Zhao, Yannan Li, Student Member, IEEE, Xiaojiang Du, Senior Member, IEEE, Lianhai Wang and Mohsen Guizani, Fellow, IEEE </w:t>
            </w: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Smart Industry, Anonymous Credentials, Blockchain, Accumulator, Revocation. </w:t>
            </w:r>
          </w:p>
          <w:p w:rsidR="00012C10" w:rsidRPr="00C9223C" w:rsidRDefault="00012C10" w:rsidP="001F394E">
            <w:pPr>
              <w:spacing w:line="360" w:lineRule="auto"/>
              <w:jc w:val="center"/>
              <w:rPr>
                <w:b/>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Only specially designed for authentication process in smart industrial application. </w:t>
            </w:r>
          </w:p>
          <w:p w:rsidR="00012C10" w:rsidRPr="00C9223C" w:rsidRDefault="00012C10" w:rsidP="001F394E">
            <w:pPr>
              <w:spacing w:line="360" w:lineRule="auto"/>
              <w:jc w:val="center"/>
              <w:rPr>
                <w:b/>
                <w:color w:val="auto"/>
                <w:sz w:val="24"/>
                <w:szCs w:val="24"/>
              </w:rPr>
            </w:pPr>
            <w:r w:rsidRPr="00C9223C">
              <w:rPr>
                <w:b/>
                <w:color w:val="auto"/>
                <w:sz w:val="24"/>
                <w:szCs w:val="24"/>
              </w:rPr>
              <w:t> </w:t>
            </w:r>
          </w:p>
        </w:tc>
      </w:tr>
      <w:tr w:rsidR="00012C10" w:rsidRPr="00C9223C" w:rsidTr="00A14985">
        <w:trPr>
          <w:trHeight w:val="105"/>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lastRenderedPageBreak/>
              <w:t>9.</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Suggest a proxy-assisted access control mechanism of cloud data for smart cities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2017</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lang w:val="nl-NL"/>
              </w:rPr>
              <w:t>Fan K, Wang J, Wang X, Yang Y</w:t>
            </w:r>
            <w:r w:rsidRPr="00C9223C">
              <w:rPr>
                <w:color w:val="auto"/>
                <w:sz w:val="24"/>
                <w:szCs w:val="24"/>
              </w:rPr>
              <w:t xml:space="preserve">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Smart cities .Cloud computing .Attribute-based</w:t>
            </w:r>
          </w:p>
          <w:p w:rsidR="00012C10" w:rsidRPr="00C9223C" w:rsidRDefault="00012C10" w:rsidP="001F394E">
            <w:pPr>
              <w:spacing w:line="360" w:lineRule="auto"/>
              <w:jc w:val="center"/>
              <w:rPr>
                <w:color w:val="auto"/>
                <w:sz w:val="24"/>
                <w:szCs w:val="24"/>
              </w:rPr>
            </w:pPr>
            <w:r w:rsidRPr="00C9223C">
              <w:rPr>
                <w:color w:val="auto"/>
                <w:sz w:val="24"/>
                <w:szCs w:val="24"/>
              </w:rPr>
              <w:t xml:space="preserve">encryption .Revocation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Dependent on trusted certificate authority for the management of key related information. </w:t>
            </w:r>
          </w:p>
          <w:p w:rsidR="00012C10" w:rsidRPr="00C9223C" w:rsidRDefault="00012C10" w:rsidP="001F394E">
            <w:pPr>
              <w:spacing w:line="360" w:lineRule="auto"/>
              <w:jc w:val="center"/>
              <w:rPr>
                <w:color w:val="auto"/>
                <w:sz w:val="24"/>
                <w:szCs w:val="24"/>
              </w:rPr>
            </w:pPr>
            <w:r w:rsidRPr="00C9223C">
              <w:rPr>
                <w:color w:val="auto"/>
                <w:sz w:val="24"/>
                <w:szCs w:val="24"/>
              </w:rPr>
              <w:t xml:space="preserve">  </w:t>
            </w:r>
          </w:p>
          <w:p w:rsidR="00012C10" w:rsidRPr="00C9223C" w:rsidRDefault="00012C10" w:rsidP="001F394E">
            <w:pPr>
              <w:spacing w:line="360" w:lineRule="auto"/>
              <w:jc w:val="center"/>
              <w:rPr>
                <w:color w:val="auto"/>
                <w:sz w:val="24"/>
                <w:szCs w:val="24"/>
              </w:rPr>
            </w:pPr>
          </w:p>
        </w:tc>
      </w:tr>
      <w:tr w:rsidR="00012C10" w:rsidRPr="00C9223C" w:rsidTr="00A14985">
        <w:trPr>
          <w:trHeight w:val="111"/>
        </w:trPr>
        <w:tc>
          <w:tcPr>
            <w:tcW w:w="662" w:type="dxa"/>
          </w:tcPr>
          <w:p w:rsidR="00012C10" w:rsidRPr="00C9223C" w:rsidRDefault="00012C10" w:rsidP="001F394E">
            <w:pPr>
              <w:spacing w:line="360" w:lineRule="auto"/>
              <w:jc w:val="center"/>
              <w:rPr>
                <w:color w:val="auto"/>
                <w:sz w:val="24"/>
                <w:szCs w:val="24"/>
              </w:rPr>
            </w:pPr>
            <w:r w:rsidRPr="00C9223C">
              <w:rPr>
                <w:color w:val="auto"/>
                <w:sz w:val="24"/>
                <w:szCs w:val="24"/>
              </w:rPr>
              <w:t>10.</w:t>
            </w:r>
          </w:p>
        </w:tc>
        <w:tc>
          <w:tcPr>
            <w:tcW w:w="2003" w:type="dxa"/>
          </w:tcPr>
          <w:p w:rsidR="00012C10" w:rsidRPr="00C9223C" w:rsidRDefault="00012C10" w:rsidP="001F394E">
            <w:pPr>
              <w:spacing w:line="360" w:lineRule="auto"/>
              <w:jc w:val="center"/>
              <w:rPr>
                <w:color w:val="auto"/>
                <w:sz w:val="24"/>
                <w:szCs w:val="24"/>
              </w:rPr>
            </w:pPr>
            <w:r w:rsidRPr="00C9223C">
              <w:rPr>
                <w:color w:val="auto"/>
                <w:sz w:val="24"/>
                <w:szCs w:val="24"/>
              </w:rPr>
              <w:t>A smart-contract-based access control frame-</w:t>
            </w:r>
          </w:p>
          <w:p w:rsidR="00012C10" w:rsidRPr="00C9223C" w:rsidRDefault="00012C10" w:rsidP="001F394E">
            <w:pPr>
              <w:spacing w:line="360" w:lineRule="auto"/>
              <w:jc w:val="center"/>
              <w:rPr>
                <w:color w:val="auto"/>
                <w:sz w:val="24"/>
                <w:szCs w:val="24"/>
              </w:rPr>
            </w:pPr>
            <w:r w:rsidRPr="00C9223C">
              <w:rPr>
                <w:color w:val="auto"/>
                <w:sz w:val="24"/>
                <w:szCs w:val="24"/>
              </w:rPr>
              <w:t xml:space="preserve">work for cloud smart healthcare system. </w:t>
            </w:r>
          </w:p>
          <w:p w:rsidR="00012C10" w:rsidRPr="00C9223C" w:rsidRDefault="00012C10" w:rsidP="001F394E">
            <w:pPr>
              <w:spacing w:line="360" w:lineRule="auto"/>
              <w:jc w:val="center"/>
              <w:rPr>
                <w:color w:val="auto"/>
                <w:sz w:val="24"/>
                <w:szCs w:val="24"/>
              </w:rPr>
            </w:pPr>
          </w:p>
        </w:tc>
        <w:tc>
          <w:tcPr>
            <w:tcW w:w="931" w:type="dxa"/>
          </w:tcPr>
          <w:p w:rsidR="00012C10" w:rsidRPr="00C9223C" w:rsidRDefault="00012C10" w:rsidP="001F394E">
            <w:pPr>
              <w:spacing w:line="360" w:lineRule="auto"/>
              <w:jc w:val="center"/>
              <w:rPr>
                <w:color w:val="auto"/>
                <w:sz w:val="24"/>
                <w:szCs w:val="24"/>
              </w:rPr>
            </w:pPr>
            <w:r w:rsidRPr="00C9223C">
              <w:rPr>
                <w:color w:val="auto"/>
                <w:sz w:val="24"/>
                <w:szCs w:val="24"/>
              </w:rPr>
              <w:t>2021</w:t>
            </w:r>
          </w:p>
        </w:tc>
        <w:tc>
          <w:tcPr>
            <w:tcW w:w="1757" w:type="dxa"/>
          </w:tcPr>
          <w:p w:rsidR="00012C10" w:rsidRPr="00C9223C" w:rsidRDefault="00012C10" w:rsidP="001F394E">
            <w:pPr>
              <w:spacing w:line="360" w:lineRule="auto"/>
              <w:jc w:val="center"/>
              <w:rPr>
                <w:color w:val="auto"/>
                <w:sz w:val="24"/>
                <w:szCs w:val="24"/>
              </w:rPr>
            </w:pPr>
            <w:r w:rsidRPr="00C9223C">
              <w:rPr>
                <w:color w:val="auto"/>
                <w:sz w:val="24"/>
                <w:szCs w:val="24"/>
                <w:lang w:val="fr-FR"/>
              </w:rPr>
              <w:t>Saini Q, Zhu N, Singh Y, Xiang LG, Zhang Y</w:t>
            </w:r>
            <w:r w:rsidRPr="00C9223C">
              <w:rPr>
                <w:color w:val="auto"/>
                <w:sz w:val="24"/>
                <w:szCs w:val="24"/>
              </w:rPr>
              <w:t xml:space="preserve"> </w:t>
            </w:r>
          </w:p>
          <w:p w:rsidR="00012C10" w:rsidRPr="00C9223C" w:rsidRDefault="00012C10" w:rsidP="001F394E">
            <w:pPr>
              <w:spacing w:line="360" w:lineRule="auto"/>
              <w:jc w:val="center"/>
              <w:rPr>
                <w:color w:val="auto"/>
                <w:sz w:val="24"/>
                <w:szCs w:val="24"/>
              </w:rPr>
            </w:pPr>
          </w:p>
        </w:tc>
        <w:tc>
          <w:tcPr>
            <w:tcW w:w="2087"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Access control, blockchain, cloud storage, ethereum, smart contracts, smart healthcare. </w:t>
            </w:r>
          </w:p>
          <w:p w:rsidR="00012C10" w:rsidRPr="00C9223C" w:rsidRDefault="00012C10" w:rsidP="001F394E">
            <w:pPr>
              <w:spacing w:line="360" w:lineRule="auto"/>
              <w:jc w:val="center"/>
              <w:rPr>
                <w:color w:val="auto"/>
                <w:sz w:val="24"/>
                <w:szCs w:val="24"/>
              </w:rPr>
            </w:pPr>
          </w:p>
        </w:tc>
        <w:tc>
          <w:tcPr>
            <w:tcW w:w="2388" w:type="dxa"/>
          </w:tcPr>
          <w:p w:rsidR="00012C10" w:rsidRPr="00C9223C" w:rsidRDefault="00012C10" w:rsidP="001F394E">
            <w:pPr>
              <w:spacing w:line="360" w:lineRule="auto"/>
              <w:jc w:val="center"/>
              <w:rPr>
                <w:color w:val="auto"/>
                <w:sz w:val="24"/>
                <w:szCs w:val="24"/>
              </w:rPr>
            </w:pPr>
            <w:r w:rsidRPr="00C9223C">
              <w:rPr>
                <w:color w:val="auto"/>
                <w:sz w:val="24"/>
                <w:szCs w:val="24"/>
              </w:rPr>
              <w:t xml:space="preserve">Lacks revocation procedure and suffers from scalability issues. </w:t>
            </w:r>
          </w:p>
          <w:p w:rsidR="00012C10" w:rsidRPr="00C9223C" w:rsidRDefault="00012C10" w:rsidP="001F394E">
            <w:pPr>
              <w:spacing w:line="360" w:lineRule="auto"/>
              <w:jc w:val="center"/>
              <w:rPr>
                <w:color w:val="auto"/>
                <w:sz w:val="24"/>
                <w:szCs w:val="24"/>
              </w:rPr>
            </w:pPr>
          </w:p>
        </w:tc>
      </w:tr>
    </w:tbl>
    <w:p w:rsidR="009E4B57" w:rsidRPr="00C9223C" w:rsidRDefault="009E4B57" w:rsidP="0030372D">
      <w:pPr>
        <w:spacing w:line="360" w:lineRule="auto"/>
        <w:jc w:val="both"/>
        <w:rPr>
          <w:color w:val="auto"/>
        </w:rPr>
      </w:pPr>
    </w:p>
    <w:p w:rsidR="0030372D" w:rsidRPr="00C9223C" w:rsidRDefault="0030372D" w:rsidP="0030372D">
      <w:pPr>
        <w:spacing w:line="360" w:lineRule="auto"/>
        <w:jc w:val="both"/>
        <w:rPr>
          <w:color w:val="auto"/>
        </w:rPr>
      </w:pPr>
    </w:p>
    <w:p w:rsidR="00012C10" w:rsidRPr="00C9223C" w:rsidRDefault="001D4988" w:rsidP="00A14985">
      <w:pPr>
        <w:spacing w:line="360" w:lineRule="auto"/>
        <w:rPr>
          <w:b/>
          <w:color w:val="auto"/>
          <w:sz w:val="28"/>
        </w:rPr>
      </w:pPr>
      <w:r>
        <w:rPr>
          <w:b/>
          <w:color w:val="auto"/>
          <w:sz w:val="28"/>
        </w:rPr>
        <w:t>3</w:t>
      </w:r>
      <w:r w:rsidR="0099055E">
        <w:rPr>
          <w:b/>
          <w:color w:val="auto"/>
          <w:sz w:val="28"/>
        </w:rPr>
        <w:t>.</w:t>
      </w:r>
      <w:r w:rsidR="00012C10" w:rsidRPr="00C9223C">
        <w:rPr>
          <w:b/>
          <w:color w:val="auto"/>
          <w:sz w:val="28"/>
        </w:rPr>
        <w:t xml:space="preserve"> </w:t>
      </w:r>
      <w:r w:rsidR="0099055E">
        <w:rPr>
          <w:b/>
          <w:color w:val="auto"/>
          <w:sz w:val="28"/>
        </w:rPr>
        <w:t>Proposed System</w:t>
      </w:r>
    </w:p>
    <w:p w:rsidR="00012C10" w:rsidRPr="00C9223C" w:rsidRDefault="001D4988" w:rsidP="00012C10">
      <w:pPr>
        <w:spacing w:line="360" w:lineRule="auto"/>
        <w:jc w:val="both"/>
        <w:rPr>
          <w:b/>
          <w:color w:val="auto"/>
        </w:rPr>
      </w:pPr>
      <w:r>
        <w:rPr>
          <w:b/>
          <w:color w:val="auto"/>
        </w:rPr>
        <w:t>3</w:t>
      </w:r>
      <w:r w:rsidR="00A14985">
        <w:rPr>
          <w:b/>
          <w:color w:val="auto"/>
        </w:rPr>
        <w:t xml:space="preserve">.1 </w:t>
      </w:r>
      <w:r w:rsidR="00012C10" w:rsidRPr="00C9223C">
        <w:rPr>
          <w:b/>
          <w:color w:val="auto"/>
        </w:rPr>
        <w:t xml:space="preserve">SYSTEM ARCHITECTURE </w:t>
      </w:r>
    </w:p>
    <w:p w:rsidR="00012C10" w:rsidRPr="00C9223C" w:rsidRDefault="00012C10" w:rsidP="00012C10">
      <w:pPr>
        <w:spacing w:line="360" w:lineRule="auto"/>
        <w:jc w:val="both"/>
        <w:rPr>
          <w:color w:val="auto"/>
          <w:sz w:val="28"/>
        </w:rPr>
      </w:pPr>
      <w:r w:rsidRPr="00C9223C">
        <w:rPr>
          <w:noProof/>
          <w:color w:val="auto"/>
          <w:sz w:val="28"/>
        </w:rPr>
        <w:drawing>
          <wp:inline distT="0" distB="0" distL="0" distR="0">
            <wp:extent cx="5467350" cy="3105150"/>
            <wp:effectExtent l="19050" t="0" r="0" b="0"/>
            <wp:docPr id="1" name="Picture 1" descr="https://ars.els-cdn.com/content/image/1-s2.0-S1319157822000325-gr2.jpg"/>
            <wp:cNvGraphicFramePr/>
            <a:graphic xmlns:a="http://schemas.openxmlformats.org/drawingml/2006/main">
              <a:graphicData uri="http://schemas.openxmlformats.org/drawingml/2006/picture">
                <pic:pic xmlns:pic="http://schemas.openxmlformats.org/drawingml/2006/picture">
                  <pic:nvPicPr>
                    <pic:cNvPr id="8196" name="Picture 4" descr="https://ars.els-cdn.com/content/image/1-s2.0-S1319157822000325-gr2.jpg"/>
                    <pic:cNvPicPr>
                      <a:picLocks noChangeAspect="1" noChangeArrowheads="1"/>
                    </pic:cNvPicPr>
                  </pic:nvPicPr>
                  <pic:blipFill>
                    <a:blip r:embed="rId6" cstate="print"/>
                    <a:srcRect/>
                    <a:stretch>
                      <a:fillRect/>
                    </a:stretch>
                  </pic:blipFill>
                  <pic:spPr bwMode="auto">
                    <a:xfrm>
                      <a:off x="0" y="0"/>
                      <a:ext cx="5475046" cy="3109521"/>
                    </a:xfrm>
                    <a:prstGeom prst="rect">
                      <a:avLst/>
                    </a:prstGeom>
                    <a:noFill/>
                  </pic:spPr>
                </pic:pic>
              </a:graphicData>
            </a:graphic>
          </wp:inline>
        </w:drawing>
      </w:r>
      <w:r w:rsidRPr="00C9223C">
        <w:rPr>
          <w:noProof/>
          <w:color w:val="auto"/>
          <w:sz w:val="28"/>
        </w:rPr>
        <w:t xml:space="preserve"> </w:t>
      </w:r>
    </w:p>
    <w:p w:rsidR="0030372D" w:rsidRPr="00C9223C" w:rsidRDefault="0030372D" w:rsidP="0030372D">
      <w:pPr>
        <w:spacing w:line="360" w:lineRule="auto"/>
        <w:jc w:val="both"/>
        <w:rPr>
          <w:color w:val="auto"/>
        </w:rPr>
      </w:pPr>
    </w:p>
    <w:p w:rsidR="00A14985" w:rsidRDefault="00A14985" w:rsidP="0076623B">
      <w:pPr>
        <w:spacing w:line="276" w:lineRule="auto"/>
        <w:jc w:val="both"/>
        <w:rPr>
          <w:color w:val="auto"/>
        </w:rPr>
        <w:sectPr w:rsidR="00A14985" w:rsidSect="008C54E1">
          <w:type w:val="continuous"/>
          <w:pgSz w:w="12240" w:h="15840"/>
          <w:pgMar w:top="1440" w:right="1440" w:bottom="1440" w:left="1440" w:header="720" w:footer="720" w:gutter="0"/>
          <w:cols w:space="720"/>
          <w:docGrid w:linePitch="360"/>
        </w:sectPr>
      </w:pPr>
    </w:p>
    <w:p w:rsidR="00416CD6" w:rsidRDefault="00931CA3" w:rsidP="0076623B">
      <w:pPr>
        <w:spacing w:line="276" w:lineRule="auto"/>
        <w:jc w:val="both"/>
        <w:rPr>
          <w:color w:val="auto"/>
        </w:rPr>
      </w:pPr>
      <w:r w:rsidRPr="00931CA3">
        <w:rPr>
          <w:color w:val="auto"/>
        </w:rPr>
        <w:lastRenderedPageBreak/>
        <w:t>A decentralised system based on blockchain is proposed to address problems including single authority failure, internal employee data manipulation, communication overhead, and excessive processing overhead at the consumer side. Data access logs can be tracked via the block chain, enabling auditable access control management. In this research, a decentralised access model based on blockchain technology is proposed as a secure and effective data transfer mechanism. Through the IPFS protocol, the idea of a decentralised block chain is put into practise. In Fig., the decentralised system model is mentioned. The data owner uploads the data to a cloud server in a decentralised system, and the block chain network generates the hash value of the file.</w:t>
      </w:r>
    </w:p>
    <w:p w:rsidR="00931CA3" w:rsidRPr="005155A7" w:rsidRDefault="00931CA3" w:rsidP="0076623B">
      <w:pPr>
        <w:spacing w:line="276" w:lineRule="auto"/>
        <w:jc w:val="both"/>
        <w:rPr>
          <w:color w:val="auto"/>
        </w:rPr>
      </w:pPr>
    </w:p>
    <w:p w:rsidR="00F75239" w:rsidRPr="00C9223C" w:rsidRDefault="00931CA3" w:rsidP="005E7B70">
      <w:pPr>
        <w:spacing w:line="276" w:lineRule="auto"/>
        <w:jc w:val="both"/>
        <w:rPr>
          <w:color w:val="auto"/>
        </w:rPr>
      </w:pPr>
      <w:r w:rsidRPr="00931CA3">
        <w:rPr>
          <w:color w:val="auto"/>
        </w:rPr>
        <w:t>This cryptographic hash code is produced using the SHA256 key management method. The hash value is shared among network users that have permission to access the material. Data users with access rights have access to both the hash code and its original content. Because every time a modification is made to data, the block chain generates a new hash code representing the altered data, making it impossible for any other user or member of the decentralised network to alter the original data. Decentralized data access is therefore safer than centralised. The single point of failure issue is also resolved by the decentralised system because block chains function as dispersed systems.</w:t>
      </w:r>
      <w:r>
        <w:rPr>
          <w:color w:val="auto"/>
        </w:rPr>
        <w:t xml:space="preserve"> </w:t>
      </w:r>
      <w:r w:rsidRPr="00931CA3">
        <w:rPr>
          <w:color w:val="auto"/>
        </w:rPr>
        <w:t>Because there is no single authority in a block chain network and every node maintains a copy of every other node's data, data may be recovered quickly in the event of a failure.</w:t>
      </w:r>
    </w:p>
    <w:p w:rsidR="00F75239" w:rsidRPr="001D4988" w:rsidRDefault="001D4988" w:rsidP="001D4988">
      <w:pPr>
        <w:spacing w:line="360" w:lineRule="auto"/>
        <w:rPr>
          <w:b/>
          <w:color w:val="auto"/>
          <w:sz w:val="28"/>
        </w:rPr>
      </w:pPr>
      <w:r>
        <w:rPr>
          <w:b/>
          <w:color w:val="auto"/>
          <w:sz w:val="28"/>
        </w:rPr>
        <w:lastRenderedPageBreak/>
        <w:t xml:space="preserve">4. </w:t>
      </w:r>
      <w:r w:rsidR="00F75239" w:rsidRPr="001D4988">
        <w:rPr>
          <w:b/>
          <w:color w:val="auto"/>
          <w:sz w:val="28"/>
        </w:rPr>
        <w:t>CONCLUSION</w:t>
      </w:r>
      <w:r w:rsidRPr="001D4988">
        <w:rPr>
          <w:b/>
          <w:color w:val="auto"/>
          <w:sz w:val="28"/>
        </w:rPr>
        <w:t xml:space="preserve"> </w:t>
      </w:r>
    </w:p>
    <w:p w:rsidR="009C7788" w:rsidRPr="009C7788" w:rsidRDefault="009C7788" w:rsidP="009C7788">
      <w:pPr>
        <w:pStyle w:val="ListParagraph"/>
        <w:tabs>
          <w:tab w:val="left" w:pos="270"/>
        </w:tabs>
        <w:spacing w:line="360" w:lineRule="auto"/>
        <w:ind w:left="360"/>
        <w:rPr>
          <w:b/>
          <w:color w:val="auto"/>
          <w:sz w:val="28"/>
        </w:rPr>
      </w:pPr>
    </w:p>
    <w:p w:rsidR="00F75239" w:rsidRPr="0021724E" w:rsidRDefault="0021724E" w:rsidP="0021724E">
      <w:pPr>
        <w:spacing w:line="276" w:lineRule="auto"/>
        <w:jc w:val="both"/>
        <w:rPr>
          <w:color w:val="auto"/>
        </w:rPr>
      </w:pPr>
      <w:r w:rsidRPr="0021724E">
        <w:rPr>
          <w:color w:val="auto"/>
        </w:rPr>
        <w:t>To address the issues of a single point of failure, data change by internal staff, excessive processing, and overhead during communication at the data consumer side, a decentralised system based on block chain is provided. The centralised system is changed by the advent of distributed IPFS technology based on block chains. The centre authority is no longer necessary to protect the distribution key against an attack. A distributed access control system with indirect data owner and data user interaction is constructed using IPFS. Because a block chain generates a new hash code for modified data each time it is changed, the original data on a decentralised network cannot be altered by any other users or members. Decentralized data access is therefore safer.</w:t>
      </w:r>
    </w:p>
    <w:p w:rsidR="00F75239" w:rsidRPr="00C9223C" w:rsidRDefault="00F75239">
      <w:pPr>
        <w:rPr>
          <w:color w:val="auto"/>
        </w:rPr>
      </w:pPr>
    </w:p>
    <w:p w:rsidR="00C51BCE" w:rsidRDefault="00C51BCE">
      <w:pPr>
        <w:rPr>
          <w:color w:val="auto"/>
        </w:rPr>
      </w:pPr>
    </w:p>
    <w:p w:rsidR="001D4988" w:rsidRPr="00C9223C" w:rsidRDefault="001D4988">
      <w:pPr>
        <w:rPr>
          <w:color w:val="auto"/>
        </w:rPr>
      </w:pPr>
    </w:p>
    <w:p w:rsidR="00F75239" w:rsidRPr="00C9223C" w:rsidRDefault="00F75239">
      <w:pPr>
        <w:rPr>
          <w:color w:val="auto"/>
        </w:rPr>
      </w:pPr>
    </w:p>
    <w:p w:rsidR="0029144D" w:rsidRPr="00C9223C" w:rsidRDefault="001D4988" w:rsidP="00397737">
      <w:pPr>
        <w:pStyle w:val="ListParagraph"/>
        <w:spacing w:line="360" w:lineRule="auto"/>
        <w:ind w:left="0"/>
        <w:rPr>
          <w:b/>
          <w:color w:val="auto"/>
          <w:sz w:val="28"/>
        </w:rPr>
      </w:pPr>
      <w:r>
        <w:rPr>
          <w:b/>
          <w:color w:val="auto"/>
          <w:sz w:val="28"/>
        </w:rPr>
        <w:t>5</w:t>
      </w:r>
      <w:r w:rsidR="0029144D" w:rsidRPr="00C9223C">
        <w:rPr>
          <w:b/>
          <w:color w:val="auto"/>
          <w:sz w:val="28"/>
        </w:rPr>
        <w:t>.</w:t>
      </w:r>
      <w:r>
        <w:rPr>
          <w:b/>
          <w:color w:val="auto"/>
          <w:sz w:val="28"/>
        </w:rPr>
        <w:t xml:space="preserve"> </w:t>
      </w:r>
      <w:r w:rsidR="0029144D" w:rsidRPr="00C9223C">
        <w:rPr>
          <w:b/>
          <w:color w:val="auto"/>
          <w:sz w:val="28"/>
        </w:rPr>
        <w:t>REFERENCES</w:t>
      </w:r>
    </w:p>
    <w:p w:rsidR="0029144D" w:rsidRPr="00C9223C" w:rsidRDefault="0029144D" w:rsidP="0029144D">
      <w:pPr>
        <w:spacing w:line="360" w:lineRule="auto"/>
        <w:jc w:val="both"/>
        <w:rPr>
          <w:color w:val="auto"/>
        </w:rPr>
      </w:pPr>
    </w:p>
    <w:p w:rsidR="0029144D" w:rsidRPr="00C9223C" w:rsidRDefault="0029144D" w:rsidP="0029144D">
      <w:pPr>
        <w:spacing w:line="360" w:lineRule="auto"/>
        <w:jc w:val="both"/>
        <w:rPr>
          <w:color w:val="auto"/>
        </w:rPr>
      </w:pPr>
      <w:r w:rsidRPr="00C9223C">
        <w:rPr>
          <w:color w:val="auto"/>
        </w:rPr>
        <w:t xml:space="preserve">[1] Shubham Desai, Rahul Shelke, Omkar Deshmukh, Harish Choudhary, Prof. S. S. Sambhare “Blockchain Based Secure Data Storage and Access Control System using Cloud” IEEE - ICCUBEA 2019. </w:t>
      </w:r>
    </w:p>
    <w:p w:rsidR="0029144D" w:rsidRPr="00C9223C" w:rsidRDefault="0029144D" w:rsidP="0029144D">
      <w:pPr>
        <w:spacing w:line="360" w:lineRule="auto"/>
        <w:jc w:val="both"/>
        <w:rPr>
          <w:color w:val="auto"/>
          <w:u w:val="single"/>
        </w:rPr>
      </w:pPr>
    </w:p>
    <w:p w:rsidR="0029144D" w:rsidRPr="00C9223C" w:rsidRDefault="0029144D" w:rsidP="0029144D">
      <w:pPr>
        <w:spacing w:line="360" w:lineRule="auto"/>
        <w:jc w:val="both"/>
        <w:rPr>
          <w:color w:val="auto"/>
        </w:rPr>
      </w:pPr>
      <w:r w:rsidRPr="00C9223C">
        <w:rPr>
          <w:color w:val="auto"/>
          <w:u w:val="single"/>
        </w:rPr>
        <w:t>[2]</w:t>
      </w:r>
      <w:r w:rsidRPr="00C9223C">
        <w:rPr>
          <w:color w:val="auto"/>
        </w:rPr>
        <w:t xml:space="preserve">Smart Contracts: Security Patterns in the Ethereum Ecosystem and Solid it Maximilian         </w:t>
      </w:r>
    </w:p>
    <w:p w:rsidR="0029144D" w:rsidRPr="00C9223C" w:rsidRDefault="0029144D" w:rsidP="0029144D">
      <w:pPr>
        <w:spacing w:line="360" w:lineRule="auto"/>
        <w:jc w:val="both"/>
        <w:rPr>
          <w:color w:val="auto"/>
        </w:rPr>
      </w:pPr>
      <w:r w:rsidRPr="00C9223C">
        <w:rPr>
          <w:color w:val="auto"/>
        </w:rPr>
        <w:lastRenderedPageBreak/>
        <w:t>Wöhrer and Uwe Zdun University of Vienna Faculty of Computer Science   Währingerstraße  29, 1090 Vienna</w:t>
      </w:r>
      <w:r w:rsidRPr="00C9223C">
        <w:rPr>
          <w:bCs/>
          <w:color w:val="auto"/>
          <w:u w:val="single"/>
        </w:rPr>
        <w:t>.</w:t>
      </w:r>
    </w:p>
    <w:p w:rsidR="0029144D" w:rsidRPr="00C9223C" w:rsidRDefault="0029144D" w:rsidP="0029144D">
      <w:pPr>
        <w:pStyle w:val="ListParagraph"/>
        <w:spacing w:line="360" w:lineRule="auto"/>
        <w:ind w:left="360"/>
        <w:jc w:val="both"/>
        <w:rPr>
          <w:color w:val="auto"/>
        </w:rPr>
      </w:pPr>
      <w:r w:rsidRPr="00C9223C">
        <w:rPr>
          <w:color w:val="auto"/>
        </w:rPr>
        <w:t>  </w:t>
      </w:r>
      <w:r w:rsidRPr="00C9223C">
        <w:rPr>
          <w:bCs/>
          <w:color w:val="auto"/>
          <w:u w:val="single"/>
        </w:rPr>
        <w:t xml:space="preserve"> </w:t>
      </w:r>
    </w:p>
    <w:p w:rsidR="0029144D" w:rsidRPr="00C9223C" w:rsidRDefault="0029144D" w:rsidP="0029144D">
      <w:pPr>
        <w:spacing w:line="360" w:lineRule="auto"/>
        <w:jc w:val="both"/>
        <w:rPr>
          <w:color w:val="auto"/>
        </w:rPr>
      </w:pPr>
      <w:r w:rsidRPr="00C9223C">
        <w:rPr>
          <w:color w:val="auto"/>
          <w:u w:val="single"/>
        </w:rPr>
        <w:t>[3]</w:t>
      </w:r>
      <w:r w:rsidRPr="00C9223C">
        <w:rPr>
          <w:bCs/>
          <w:color w:val="auto"/>
          <w:u w:val="single"/>
        </w:rPr>
        <w:t xml:space="preserve"> </w:t>
      </w:r>
      <w:r w:rsidRPr="00C9223C">
        <w:rPr>
          <w:color w:val="auto"/>
        </w:rPr>
        <w:t>A Survey on the Security of Blockchain Systems  Xiaoqi Lia, Peng Jianga, Ting Chenb, Xiapu Luoa,</w:t>
      </w:r>
      <w:r w:rsidRPr="00C9223C">
        <w:rPr>
          <w:rFonts w:ascii="Cambria Math" w:hAnsi="Cambria Math"/>
          <w:color w:val="auto"/>
        </w:rPr>
        <w:t>∗</w:t>
      </w:r>
      <w:r w:rsidRPr="00C9223C">
        <w:rPr>
          <w:color w:val="auto"/>
        </w:rPr>
        <w:t>, Qiaoyan Wen. Department of Computing, The Hong Kong Polytechnic University, Hong Kong SAR  Center for Cyber security, University of Electronic Science and Technology of China, China State Key Laboratory of Networking and Switching Technology, Beijing University of Posts and Telecommunications, China.</w:t>
      </w:r>
      <w:r w:rsidRPr="00C9223C">
        <w:rPr>
          <w:bCs/>
          <w:color w:val="auto"/>
          <w:u w:val="single"/>
        </w:rPr>
        <w:t xml:space="preserve"> </w:t>
      </w:r>
    </w:p>
    <w:p w:rsidR="0029144D" w:rsidRPr="00C9223C" w:rsidRDefault="0029144D" w:rsidP="0029144D">
      <w:pPr>
        <w:spacing w:line="360" w:lineRule="auto"/>
        <w:jc w:val="both"/>
        <w:rPr>
          <w:color w:val="auto"/>
        </w:rPr>
      </w:pPr>
    </w:p>
    <w:p w:rsidR="0029144D" w:rsidRPr="00C9223C" w:rsidRDefault="0029144D" w:rsidP="0029144D">
      <w:pPr>
        <w:spacing w:line="360" w:lineRule="auto"/>
        <w:jc w:val="both"/>
        <w:rPr>
          <w:color w:val="auto"/>
        </w:rPr>
      </w:pPr>
      <w:r w:rsidRPr="00C9223C">
        <w:rPr>
          <w:color w:val="auto"/>
        </w:rPr>
        <w:t xml:space="preserve">[4] Xiaoqi Li, Peng Jiang, Ting Chen, Xiapu Luo, Qiaoyan Wen,”A Survey on the Security of Blockchain Systems”,beijing university China, 2018. </w:t>
      </w:r>
    </w:p>
    <w:p w:rsidR="0029144D" w:rsidRPr="00C9223C" w:rsidRDefault="0029144D" w:rsidP="0029144D">
      <w:pPr>
        <w:pStyle w:val="Default"/>
        <w:spacing w:after="13" w:line="360" w:lineRule="auto"/>
        <w:jc w:val="both"/>
        <w:rPr>
          <w:color w:val="auto"/>
        </w:rPr>
      </w:pPr>
      <w:r w:rsidRPr="00C9223C">
        <w:rPr>
          <w:color w:val="auto"/>
        </w:rPr>
        <w:t xml:space="preserve">[5] Rongzhi Wang, “Research on data security technology based on cloud storage”, 13th Global Congress on Manufacturing and Management, GCMM, 2016. </w:t>
      </w:r>
    </w:p>
    <w:p w:rsidR="0029144D" w:rsidRPr="00C9223C" w:rsidRDefault="0029144D" w:rsidP="0029144D">
      <w:pPr>
        <w:pStyle w:val="Default"/>
        <w:spacing w:after="13" w:line="360" w:lineRule="auto"/>
        <w:jc w:val="both"/>
        <w:rPr>
          <w:color w:val="auto"/>
        </w:rPr>
      </w:pPr>
    </w:p>
    <w:p w:rsidR="0029144D" w:rsidRPr="00C9223C" w:rsidRDefault="0029144D" w:rsidP="0029144D">
      <w:pPr>
        <w:pStyle w:val="Default"/>
        <w:spacing w:after="13" w:line="360" w:lineRule="auto"/>
        <w:jc w:val="both"/>
        <w:rPr>
          <w:color w:val="auto"/>
        </w:rPr>
      </w:pPr>
      <w:r w:rsidRPr="00C9223C">
        <w:rPr>
          <w:color w:val="auto"/>
        </w:rPr>
        <w:t xml:space="preserve">[6] Zibin Zheng, Shaoan Xie, Hongning Dai, Xiangping Chen, and Huaimin Wang, “An Overview of Blockchain Technology: Architecture, Consensus, and Future Trends”, IEEE 6th International Congress on Big Data, 2017. </w:t>
      </w:r>
    </w:p>
    <w:p w:rsidR="0029144D" w:rsidRPr="00C9223C" w:rsidRDefault="0029144D" w:rsidP="0029144D">
      <w:pPr>
        <w:pStyle w:val="Default"/>
        <w:spacing w:after="13" w:line="360" w:lineRule="auto"/>
        <w:jc w:val="both"/>
        <w:rPr>
          <w:color w:val="auto"/>
        </w:rPr>
      </w:pPr>
    </w:p>
    <w:p w:rsidR="0029144D" w:rsidRPr="00C9223C" w:rsidRDefault="0029144D" w:rsidP="0029144D">
      <w:pPr>
        <w:pStyle w:val="Default"/>
        <w:spacing w:after="13" w:line="360" w:lineRule="auto"/>
        <w:jc w:val="both"/>
        <w:rPr>
          <w:color w:val="auto"/>
        </w:rPr>
      </w:pPr>
      <w:r w:rsidRPr="00C9223C">
        <w:rPr>
          <w:color w:val="auto"/>
        </w:rPr>
        <w:t xml:space="preserve">[7] Julija Golosova et.al. “The Advantages and Disadvantages of Blockchain Technology”, IEEE 6th Workshop on Advances in Information, Electronic and Electrical Engineering (AIEEE), 2018. </w:t>
      </w:r>
    </w:p>
    <w:p w:rsidR="0029144D" w:rsidRPr="00C9223C" w:rsidRDefault="0029144D" w:rsidP="0029144D">
      <w:pPr>
        <w:pStyle w:val="Default"/>
        <w:spacing w:line="360" w:lineRule="auto"/>
        <w:jc w:val="both"/>
        <w:rPr>
          <w:color w:val="auto"/>
        </w:rPr>
      </w:pPr>
    </w:p>
    <w:p w:rsidR="00F75239" w:rsidRPr="00C9223C" w:rsidRDefault="0029144D" w:rsidP="0029144D">
      <w:pPr>
        <w:pStyle w:val="Default"/>
        <w:spacing w:line="360" w:lineRule="auto"/>
        <w:jc w:val="both"/>
        <w:rPr>
          <w:color w:val="auto"/>
        </w:rPr>
      </w:pPr>
      <w:r w:rsidRPr="00C9223C">
        <w:rPr>
          <w:color w:val="auto"/>
        </w:rPr>
        <w:t xml:space="preserve">[8] Mr Anup R. Nimje et.al. “Blockchain Attribute Based Encryption Techniques in Cloud Computing Security: An Overview” IJCTT Volume 4 ,Issue 3-2013. </w:t>
      </w:r>
    </w:p>
    <w:sectPr w:rsidR="00F75239" w:rsidRPr="00C9223C" w:rsidSect="00A14985">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858"/>
    <w:multiLevelType w:val="hybridMultilevel"/>
    <w:tmpl w:val="206E98D4"/>
    <w:lvl w:ilvl="0" w:tplc="84B6A0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07769"/>
    <w:multiLevelType w:val="multilevel"/>
    <w:tmpl w:val="7A44F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A874916"/>
    <w:multiLevelType w:val="multilevel"/>
    <w:tmpl w:val="4D60CA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605E10"/>
    <w:multiLevelType w:val="hybridMultilevel"/>
    <w:tmpl w:val="D7C069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72D"/>
    <w:rsid w:val="00012C10"/>
    <w:rsid w:val="00053AD3"/>
    <w:rsid w:val="000815E8"/>
    <w:rsid w:val="00097A7E"/>
    <w:rsid w:val="000B1B7C"/>
    <w:rsid w:val="000E17DA"/>
    <w:rsid w:val="001217FF"/>
    <w:rsid w:val="001825D6"/>
    <w:rsid w:val="0019281E"/>
    <w:rsid w:val="001D4988"/>
    <w:rsid w:val="001F47DC"/>
    <w:rsid w:val="002034C0"/>
    <w:rsid w:val="0021724E"/>
    <w:rsid w:val="00273C97"/>
    <w:rsid w:val="0029144D"/>
    <w:rsid w:val="002D0721"/>
    <w:rsid w:val="0030372D"/>
    <w:rsid w:val="00397737"/>
    <w:rsid w:val="00416CD6"/>
    <w:rsid w:val="004D1F8D"/>
    <w:rsid w:val="005155A7"/>
    <w:rsid w:val="00570C85"/>
    <w:rsid w:val="00585478"/>
    <w:rsid w:val="005E7B70"/>
    <w:rsid w:val="00705B20"/>
    <w:rsid w:val="0076623B"/>
    <w:rsid w:val="008C54E1"/>
    <w:rsid w:val="008D2D24"/>
    <w:rsid w:val="00931CA3"/>
    <w:rsid w:val="0099055E"/>
    <w:rsid w:val="009C7788"/>
    <w:rsid w:val="009E4B57"/>
    <w:rsid w:val="009F08CF"/>
    <w:rsid w:val="00A1130E"/>
    <w:rsid w:val="00A14985"/>
    <w:rsid w:val="00A852C7"/>
    <w:rsid w:val="00AB44EA"/>
    <w:rsid w:val="00B71F87"/>
    <w:rsid w:val="00C51BCE"/>
    <w:rsid w:val="00C633B8"/>
    <w:rsid w:val="00C9223C"/>
    <w:rsid w:val="00CC1D28"/>
    <w:rsid w:val="00CE7869"/>
    <w:rsid w:val="00D677B8"/>
    <w:rsid w:val="00F75239"/>
    <w:rsid w:val="00FF0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2D"/>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72D"/>
    <w:pPr>
      <w:ind w:left="720"/>
      <w:contextualSpacing/>
    </w:pPr>
  </w:style>
  <w:style w:type="paragraph" w:customStyle="1" w:styleId="Default">
    <w:name w:val="Default"/>
    <w:rsid w:val="0030372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12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2C10"/>
    <w:rPr>
      <w:rFonts w:ascii="Tahoma" w:hAnsi="Tahoma" w:cs="Tahoma"/>
      <w:sz w:val="16"/>
      <w:szCs w:val="16"/>
    </w:rPr>
  </w:style>
  <w:style w:type="character" w:customStyle="1" w:styleId="BalloonTextChar">
    <w:name w:val="Balloon Text Char"/>
    <w:basedOn w:val="DefaultParagraphFont"/>
    <w:link w:val="BalloonText"/>
    <w:uiPriority w:val="99"/>
    <w:semiHidden/>
    <w:rsid w:val="00012C10"/>
    <w:rPr>
      <w:rFonts w:ascii="Tahoma" w:eastAsia="Times New Roman" w:hAnsi="Tahoma" w:cs="Tahoma"/>
      <w:color w:val="00000A"/>
      <w:sz w:val="16"/>
      <w:szCs w:val="16"/>
    </w:rPr>
  </w:style>
  <w:style w:type="character" w:styleId="Hyperlink">
    <w:name w:val="Hyperlink"/>
    <w:basedOn w:val="DefaultParagraphFont"/>
    <w:uiPriority w:val="99"/>
    <w:semiHidden/>
    <w:unhideWhenUsed/>
    <w:rsid w:val="00012C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830C7-11BD-47EA-8A2C-42816A4B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48</cp:revision>
  <dcterms:created xsi:type="dcterms:W3CDTF">2023-01-24T05:09:00Z</dcterms:created>
  <dcterms:modified xsi:type="dcterms:W3CDTF">2023-01-28T04:56:00Z</dcterms:modified>
</cp:coreProperties>
</file>