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73FAA" w:rsidRDefault="00B94CB8" w:rsidP="00644431">
      <w:pPr>
        <w:pStyle w:val="TTPSectionHeading"/>
        <w:spacing w:before="0" w:after="0" w:line="276" w:lineRule="auto"/>
        <w:rPr>
          <w:bCs w:val="0"/>
          <w:i/>
          <w:iCs/>
          <w:sz w:val="20"/>
          <w:szCs w:val="20"/>
        </w:rPr>
      </w:pPr>
      <w:r w:rsidRPr="00644431">
        <w:rPr>
          <w:bCs w:val="0"/>
          <w:i/>
          <w:iCs/>
        </w:rPr>
        <w:t>Abstrac</w:t>
      </w:r>
      <w:r w:rsidR="00644431" w:rsidRPr="00644431">
        <w:rPr>
          <w:bCs w:val="0"/>
          <w:i/>
          <w:iCs/>
        </w:rPr>
        <w:t>t-</w:t>
      </w:r>
      <w:r w:rsidRPr="00644431">
        <w:rPr>
          <w:bCs w:val="0"/>
          <w:i/>
          <w:iCs/>
          <w:sz w:val="20"/>
          <w:szCs w:val="20"/>
        </w:rPr>
        <w:t xml:space="preserve"> Daily travel has become a common occurrence for everyone. We utilise many sorts of vehicles for transportation. A machine is not supposed to last forever, and due to regular use and testing under varied situations, it is bound to experience malfunctions of some form. Several malfunctions can be fixed on the spot by the user. When a vehicle breaks down on the road, many individuals have trouble finding help. These issues served as the impetus for the creation of this project, which would assist those in need when their vehicle breaks down on a road. The goal is to create a Django application that will enable users to access nearby resources and request assistance through the application.</w:t>
      </w:r>
    </w:p>
    <w:p w:rsidR="007059A3" w:rsidRDefault="007059A3" w:rsidP="007059A3">
      <w:pPr>
        <w:pStyle w:val="TTPParagraphothers"/>
        <w:ind w:firstLine="0"/>
        <w:rPr>
          <w:sz w:val="20"/>
          <w:szCs w:val="20"/>
        </w:rPr>
      </w:pPr>
    </w:p>
    <w:p w:rsidR="007059A3" w:rsidRPr="007059A3" w:rsidRDefault="007059A3" w:rsidP="007059A3">
      <w:pPr>
        <w:pStyle w:val="TTPParagraphothers"/>
        <w:ind w:firstLine="0"/>
        <w:rPr>
          <w:sz w:val="20"/>
          <w:szCs w:val="20"/>
        </w:rPr>
      </w:pPr>
      <w:r w:rsidRPr="0065707C">
        <w:rPr>
          <w:b/>
          <w:bCs/>
        </w:rPr>
        <w:t xml:space="preserve">Keywords </w:t>
      </w:r>
      <w:r>
        <w:rPr>
          <w:sz w:val="20"/>
          <w:szCs w:val="20"/>
        </w:rPr>
        <w:t>:</w:t>
      </w:r>
      <w:r w:rsidRPr="0065707C">
        <w:rPr>
          <w:i/>
          <w:iCs/>
          <w:sz w:val="20"/>
          <w:szCs w:val="20"/>
        </w:rPr>
        <w:t xml:space="preserve">malfunctions, Django application, </w:t>
      </w:r>
      <w:r w:rsidR="0065707C" w:rsidRPr="0065707C">
        <w:rPr>
          <w:i/>
          <w:iCs/>
          <w:sz w:val="20"/>
          <w:szCs w:val="20"/>
        </w:rPr>
        <w:t>assistance</w:t>
      </w:r>
    </w:p>
    <w:p w:rsidR="008714FE" w:rsidRDefault="008714FE" w:rsidP="00644431">
      <w:pPr>
        <w:pStyle w:val="TTPSectionHeading"/>
        <w:spacing w:before="0" w:after="0" w:line="276" w:lineRule="auto"/>
        <w:jc w:val="center"/>
        <w:rPr>
          <w:bCs w:val="0"/>
          <w:sz w:val="22"/>
          <w:szCs w:val="22"/>
        </w:rPr>
      </w:pPr>
    </w:p>
    <w:p w:rsidR="00773FAA" w:rsidRPr="00366C39" w:rsidRDefault="00773FAA" w:rsidP="00773FAA">
      <w:pPr>
        <w:pStyle w:val="TTPSectionHeading"/>
        <w:spacing w:before="0" w:after="0"/>
        <w:jc w:val="center"/>
        <w:rPr>
          <w:bCs w:val="0"/>
          <w:sz w:val="22"/>
          <w:szCs w:val="22"/>
        </w:rPr>
      </w:pPr>
      <w:r w:rsidRPr="00366C39">
        <w:rPr>
          <w:bCs w:val="0"/>
          <w:sz w:val="22"/>
          <w:szCs w:val="22"/>
        </w:rPr>
        <w:t>I. INTRODUCTION</w:t>
      </w:r>
    </w:p>
    <w:p w:rsidR="00773FAA" w:rsidRPr="00382198" w:rsidRDefault="00773FAA" w:rsidP="00644431">
      <w:pPr>
        <w:pStyle w:val="TTPParagraph1st"/>
        <w:spacing w:line="276" w:lineRule="auto"/>
      </w:pPr>
    </w:p>
    <w:p w:rsidR="008714FE" w:rsidRDefault="00B94CB8" w:rsidP="00644431">
      <w:pPr>
        <w:pStyle w:val="TTPParagraphothers"/>
        <w:spacing w:line="276" w:lineRule="auto"/>
        <w:rPr>
          <w:sz w:val="20"/>
          <w:szCs w:val="20"/>
        </w:rPr>
      </w:pPr>
      <w:r w:rsidRPr="00B94CB8">
        <w:rPr>
          <w:sz w:val="20"/>
          <w:szCs w:val="20"/>
        </w:rPr>
        <w:t>Everyone has enjoyed travelling, which is a wonderful experience. We therefore prepare ahead of time, although our cars may experience issues as a result of unforeseen circumstances. The programme will determine the closest mechanic workshop or garage based on the user's current location and list all other mechanic shops in ascending order of distance from the user. When a vehicle breaks down, a number of different things might go wrong and result in accidents, injuries, and even fatalities. Getting assistance from someone with extensive practical knowledge of vehicles can save your life in such circumstances. The Automobile Breakdown Service Station Finder provides precise details on nearby garages or workshops in a certain area, enabling users to minimise travel time.</w:t>
      </w:r>
      <w:r w:rsidRPr="00B94CB8">
        <w:t xml:space="preserve"> </w:t>
      </w:r>
      <w:r w:rsidRPr="00B94CB8">
        <w:rPr>
          <w:sz w:val="20"/>
          <w:szCs w:val="20"/>
        </w:rPr>
        <w:t xml:space="preserve">the length of time required to seek out the mechanics' garage after the incident. The mechanics in the </w:t>
      </w:r>
      <w:r w:rsidRPr="00B94CB8">
        <w:rPr>
          <w:sz w:val="20"/>
          <w:szCs w:val="20"/>
        </w:rPr>
        <w:t xml:space="preserve">neighbourhood have collaborated to our research, and in some instances, we have gathered their data. They offered details like their phone number, the shop's owner, its address, the kinds of services they offered, when the shop first opened, etc. If a person wants to access this online application for the initial time, they should register; </w:t>
      </w:r>
    </w:p>
    <w:p w:rsidR="00A66A1F" w:rsidRDefault="00B94CB8" w:rsidP="00644431">
      <w:pPr>
        <w:pStyle w:val="TTPParagraphothers"/>
        <w:spacing w:line="276" w:lineRule="auto"/>
        <w:ind w:firstLine="0"/>
        <w:rPr>
          <w:sz w:val="20"/>
          <w:szCs w:val="20"/>
        </w:rPr>
      </w:pPr>
      <w:r w:rsidRPr="00B94CB8">
        <w:rPr>
          <w:sz w:val="20"/>
          <w:szCs w:val="20"/>
        </w:rPr>
        <w:t>otherwise, they can just log in. After finishing the registration procedure, the user will get an email as a confirmation with a link to authenticate their account. The Dashboard opens after signing in, and the user must update their location there.</w:t>
      </w:r>
      <w:r w:rsidR="00F21343" w:rsidRPr="00F21343">
        <w:t xml:space="preserve"> </w:t>
      </w:r>
      <w:r w:rsidR="00F21343" w:rsidRPr="00F21343">
        <w:rPr>
          <w:sz w:val="20"/>
          <w:szCs w:val="20"/>
        </w:rPr>
        <w:t>The user's location and any local retailers are highlighted. Dijkstra's Algorithm is used to access information about the adjacent mechanic shop based on the user's current site. In order to reach the destination, the user might proceed along the path.</w:t>
      </w:r>
    </w:p>
    <w:p w:rsidR="00C76135" w:rsidRPr="00C76135" w:rsidRDefault="00C76135" w:rsidP="00644431">
      <w:pPr>
        <w:pStyle w:val="TTPParagraphothers"/>
        <w:spacing w:line="276" w:lineRule="auto"/>
      </w:pPr>
    </w:p>
    <w:p w:rsidR="00773FAA" w:rsidRPr="00891110" w:rsidRDefault="00773FAA" w:rsidP="00644431">
      <w:pPr>
        <w:pStyle w:val="TTPParagraph1st"/>
        <w:spacing w:line="276" w:lineRule="auto"/>
        <w:jc w:val="center"/>
        <w:rPr>
          <w:b/>
          <w:bCs/>
          <w:sz w:val="22"/>
          <w:szCs w:val="22"/>
        </w:rPr>
      </w:pPr>
      <w:r w:rsidRPr="00891110">
        <w:rPr>
          <w:b/>
          <w:bCs/>
          <w:sz w:val="22"/>
          <w:szCs w:val="22"/>
        </w:rPr>
        <w:t>II. LITERATURE REVIEW</w:t>
      </w:r>
    </w:p>
    <w:p w:rsidR="00773FAA" w:rsidRDefault="00773FAA" w:rsidP="00644431">
      <w:pPr>
        <w:pStyle w:val="TTPParagraph1st"/>
        <w:spacing w:line="276" w:lineRule="auto"/>
        <w:ind w:firstLine="360"/>
        <w:rPr>
          <w:sz w:val="20"/>
          <w:szCs w:val="20"/>
        </w:rPr>
      </w:pPr>
    </w:p>
    <w:p w:rsidR="00326A72" w:rsidRDefault="00F21343" w:rsidP="00644431">
      <w:pPr>
        <w:spacing w:line="276" w:lineRule="auto"/>
        <w:jc w:val="both"/>
      </w:pPr>
      <w:r w:rsidRPr="00F21343">
        <w:t>The user must provide their location, and information about the neighbourhood is based on distance calculations made by Google Maps and shown as</w:t>
      </w:r>
      <w:r w:rsidRPr="00F21343">
        <w:rPr>
          <w:b/>
          <w:bCs/>
        </w:rPr>
        <w:t xml:space="preserve"> </w:t>
      </w:r>
      <w:r w:rsidRPr="00F21343">
        <w:t>messages. EMI calculators</w:t>
      </w:r>
      <w:r w:rsidRPr="00F21343">
        <w:rPr>
          <w:b/>
          <w:bCs/>
        </w:rPr>
        <w:t xml:space="preserve"> </w:t>
      </w:r>
      <w:r w:rsidRPr="00F21343">
        <w:t xml:space="preserve">are also available. Before requesting a service, it is verified that the user is not an automated system; if they are, their request is refused. In accordance with the user's needs, it is automatically inserted when they want it. According to the circumstances, the customer's needs alter. </w:t>
      </w:r>
    </w:p>
    <w:p w:rsidR="00326A72" w:rsidRDefault="00F21343" w:rsidP="00644431">
      <w:pPr>
        <w:spacing w:line="276" w:lineRule="auto"/>
        <w:jc w:val="both"/>
      </w:pPr>
      <w:r w:rsidRPr="00F21343">
        <w:t>[1] The method starts by letting the people enroll for the website using both the normal registration form and Gmail. After then, it is displayed on a Google map based on the user's current site. Moreover, the website offers Login and Registration, and data is stored in Google's Database server. Maps are used to observe the garages and determine if the mechanics are at work or not.</w:t>
      </w:r>
    </w:p>
    <w:p w:rsidR="00326A72" w:rsidRDefault="00F21343" w:rsidP="00644431">
      <w:pPr>
        <w:spacing w:line="276" w:lineRule="auto"/>
        <w:jc w:val="both"/>
      </w:pPr>
      <w:r w:rsidRPr="00F21343">
        <w:lastRenderedPageBreak/>
        <w:t xml:space="preserve"> [2] The system begins with the client, where an issue emerges and the specifics of the involved car are logged for service and preserved. The local mechanic shop will also receive login credentials along with these details. The mechanic will receive a list of client service requests based on the shortest distance algorithm. The data will be presented in that format, with the closest customer needing assistance first and all other customers following. </w:t>
      </w:r>
    </w:p>
    <w:p w:rsidR="008714FE" w:rsidRDefault="00F21343" w:rsidP="00644431">
      <w:pPr>
        <w:spacing w:line="276" w:lineRule="auto"/>
        <w:jc w:val="both"/>
      </w:pPr>
      <w:r w:rsidRPr="00F21343">
        <w:t xml:space="preserve">[3] A web framework called Django was created using the Python programming language. The majority of the tiresome work is handled by this framework, allowing us to </w:t>
      </w:r>
    </w:p>
    <w:p w:rsidR="00326A72" w:rsidRDefault="00F21343" w:rsidP="00644431">
      <w:pPr>
        <w:spacing w:line="276" w:lineRule="auto"/>
        <w:jc w:val="both"/>
      </w:pPr>
      <w:r w:rsidRPr="00F21343">
        <w:t>focus on creating our web application without having to start from scratch.</w:t>
      </w:r>
      <w:r w:rsidR="007424A1" w:rsidRPr="007424A1">
        <w:t xml:space="preserve"> Through greater usage of HTML, CSS, and JS, the project's front end development has been made user-friendly. </w:t>
      </w:r>
    </w:p>
    <w:p w:rsidR="00326A72" w:rsidRDefault="007424A1" w:rsidP="00644431">
      <w:pPr>
        <w:spacing w:line="276" w:lineRule="auto"/>
        <w:jc w:val="both"/>
      </w:pPr>
      <w:r w:rsidRPr="007424A1">
        <w:t xml:space="preserve">Python programming has been used to create the back end. Python is often used for complex web development due of its readability, effectiveness, and security. </w:t>
      </w:r>
    </w:p>
    <w:p w:rsidR="00326A72" w:rsidRDefault="007424A1" w:rsidP="00644431">
      <w:pPr>
        <w:spacing w:line="276" w:lineRule="auto"/>
        <w:jc w:val="both"/>
      </w:pPr>
      <w:r w:rsidRPr="007424A1">
        <w:t xml:space="preserve">[4] According to the numerical data from the AAM annual report, because they are such minor issues, approximately 70% of services may be handled instantly. </w:t>
      </w:r>
    </w:p>
    <w:p w:rsidR="00326A72" w:rsidRDefault="007424A1" w:rsidP="00644431">
      <w:pPr>
        <w:spacing w:line="276" w:lineRule="auto"/>
        <w:jc w:val="both"/>
      </w:pPr>
      <w:r w:rsidRPr="007424A1">
        <w:t xml:space="preserve">The breakdown of minor failures has fallen into various categories, including turbocharger faults, vehicle lockouts, and others. This makes it quite evident that services must be offered to automobiles experiencing emergencies. </w:t>
      </w:r>
    </w:p>
    <w:p w:rsidR="00326A72" w:rsidRDefault="007424A1" w:rsidP="00644431">
      <w:pPr>
        <w:spacing w:line="276" w:lineRule="auto"/>
        <w:jc w:val="both"/>
      </w:pPr>
      <w:r w:rsidRPr="007424A1">
        <w:t xml:space="preserve">[5] When a user is physically present, Shaveta Bhatia proposed the "Localize Intelligence Algorithm" for location monitoring. </w:t>
      </w:r>
    </w:p>
    <w:p w:rsidR="00326A72" w:rsidRDefault="007424A1" w:rsidP="00644431">
      <w:pPr>
        <w:spacing w:line="276" w:lineRule="auto"/>
        <w:jc w:val="both"/>
      </w:pPr>
      <w:r w:rsidRPr="007424A1">
        <w:t xml:space="preserve">Some types of information are concealed and not often accessible by satellite. It just shows a basic indication of where they are, such the neighbourhood. They introduced the new strategy in addition to other location tracking methods. </w:t>
      </w:r>
    </w:p>
    <w:p w:rsidR="00326A72" w:rsidRDefault="007424A1" w:rsidP="00644431">
      <w:pPr>
        <w:spacing w:line="276" w:lineRule="auto"/>
        <w:jc w:val="both"/>
      </w:pPr>
      <w:r w:rsidRPr="007424A1">
        <w:t xml:space="preserve">[6] A automobile As fresh requests for information are received and should be dynamically incorporated to an updating scheme, the problem of routing changes as time goes on. Flights are where disruption management initially appears, but it may also be used for project scheduling, production planning, and transportation. These issues, like dial-a-ride systems, courier services, taxi cab services, and emergency services, must be resolved immediately. Thus a new route should be developed when a vehicle breakdown happens. </w:t>
      </w:r>
    </w:p>
    <w:p w:rsidR="00326A72" w:rsidRDefault="007424A1" w:rsidP="00644431">
      <w:pPr>
        <w:spacing w:line="276" w:lineRule="auto"/>
        <w:jc w:val="both"/>
      </w:pPr>
      <w:r w:rsidRPr="007424A1">
        <w:t xml:space="preserve">[7] RoadSpeak was where they first introduced the social network for automobiles language. They considered the use of the vehicle network for human socialisation from the perspectives of entertainment, utility, and emergency messaging. They describe Road Talk, a voice and chat programme that allows users of vehicles to interact from any location, at any time, on any route, and with any interests. </w:t>
      </w:r>
    </w:p>
    <w:p w:rsidR="00891110" w:rsidRPr="00644431" w:rsidRDefault="007424A1" w:rsidP="00644431">
      <w:pPr>
        <w:spacing w:line="276" w:lineRule="auto"/>
        <w:jc w:val="both"/>
      </w:pPr>
      <w:r w:rsidRPr="007424A1">
        <w:t xml:space="preserve">[8] Applications carry out tasks and provide real-time data in daily life. These web apps demand designers to think creatively, the use of complex technologies, and a wide </w:t>
      </w:r>
      <w:r w:rsidRPr="007424A1">
        <w:t xml:space="preserve">range of alternatives. Here, the open source Django web development framework serves as the central idea. The metrics used to gauge the quality of the Django Web Framework's code are Radon and Pylint. We can evaluate the stats for multiple web frameworks by employing the same technique. </w:t>
      </w:r>
    </w:p>
    <w:p w:rsidR="00891110" w:rsidRDefault="00891110" w:rsidP="00644431">
      <w:pPr>
        <w:spacing w:line="276" w:lineRule="auto"/>
        <w:jc w:val="center"/>
        <w:rPr>
          <w:b/>
          <w:bCs/>
        </w:rPr>
      </w:pPr>
    </w:p>
    <w:p w:rsidR="00891110" w:rsidRDefault="00891110" w:rsidP="00644431">
      <w:pPr>
        <w:spacing w:line="276" w:lineRule="auto"/>
        <w:jc w:val="center"/>
        <w:rPr>
          <w:b/>
          <w:bCs/>
        </w:rPr>
      </w:pPr>
    </w:p>
    <w:p w:rsidR="00773FAA" w:rsidRPr="008714FE" w:rsidRDefault="008714FE" w:rsidP="00644431">
      <w:pPr>
        <w:spacing w:line="276" w:lineRule="auto"/>
        <w:rPr>
          <w:b/>
          <w:bCs/>
        </w:rPr>
      </w:pPr>
      <w:r>
        <w:rPr>
          <w:b/>
          <w:bCs/>
        </w:rPr>
        <w:t xml:space="preserve">               </w:t>
      </w:r>
      <w:r w:rsidR="00773FAA" w:rsidRPr="00891110">
        <w:rPr>
          <w:b/>
          <w:bCs/>
          <w:sz w:val="22"/>
          <w:szCs w:val="22"/>
        </w:rPr>
        <w:t>III. PROPOSED METHODOLOGY</w:t>
      </w:r>
    </w:p>
    <w:p w:rsidR="00773FAA" w:rsidRDefault="00773FAA" w:rsidP="00644431">
      <w:pPr>
        <w:spacing w:line="276" w:lineRule="auto"/>
        <w:ind w:firstLine="360"/>
        <w:jc w:val="both"/>
      </w:pPr>
    </w:p>
    <w:p w:rsidR="00661E0F" w:rsidRPr="00891110" w:rsidRDefault="003A0BF5" w:rsidP="00644431">
      <w:pPr>
        <w:pStyle w:val="ListParagraph"/>
        <w:numPr>
          <w:ilvl w:val="0"/>
          <w:numId w:val="4"/>
        </w:numPr>
        <w:spacing w:line="276" w:lineRule="auto"/>
        <w:jc w:val="both"/>
        <w:rPr>
          <w:b/>
          <w:bCs/>
          <w:sz w:val="22"/>
          <w:szCs w:val="22"/>
          <w:lang w:val="en-US"/>
        </w:rPr>
      </w:pPr>
      <w:r w:rsidRPr="00891110">
        <w:rPr>
          <w:b/>
          <w:bCs/>
          <w:sz w:val="22"/>
          <w:szCs w:val="22"/>
          <w:lang w:val="en-US"/>
        </w:rPr>
        <w:t>Design Methodology</w:t>
      </w:r>
    </w:p>
    <w:p w:rsidR="00773FAA" w:rsidRPr="00891110" w:rsidRDefault="00773FAA" w:rsidP="00644431">
      <w:pPr>
        <w:spacing w:line="276" w:lineRule="auto"/>
        <w:rPr>
          <w:sz w:val="22"/>
          <w:szCs w:val="22"/>
        </w:rPr>
      </w:pPr>
    </w:p>
    <w:p w:rsidR="00861497" w:rsidRDefault="00861497" w:rsidP="00644431">
      <w:pPr>
        <w:spacing w:line="276" w:lineRule="auto"/>
        <w:rPr>
          <w:b/>
          <w:bCs/>
        </w:rPr>
      </w:pPr>
    </w:p>
    <w:p w:rsidR="00861497" w:rsidRDefault="00861497" w:rsidP="00644431">
      <w:pPr>
        <w:spacing w:line="276" w:lineRule="auto"/>
        <w:ind w:firstLine="360"/>
        <w:jc w:val="center"/>
        <w:rPr>
          <w:b/>
          <w:bCs/>
        </w:rPr>
      </w:pPr>
    </w:p>
    <w:p w:rsidR="00861497" w:rsidRDefault="009F535A" w:rsidP="00644431">
      <w:pPr>
        <w:spacing w:line="276" w:lineRule="auto"/>
        <w:ind w:firstLine="360"/>
        <w:jc w:val="center"/>
        <w:rPr>
          <w:b/>
          <w:bCs/>
        </w:rPr>
      </w:pPr>
      <w:r w:rsidRPr="009F535A">
        <w:rPr>
          <w:b/>
          <w:bCs/>
          <w:noProof/>
        </w:rPr>
        <w:drawing>
          <wp:inline distT="0" distB="0" distL="0" distR="0">
            <wp:extent cx="2847975" cy="2755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2755265"/>
                    </a:xfrm>
                    <a:prstGeom prst="rect">
                      <a:avLst/>
                    </a:prstGeom>
                    <a:noFill/>
                    <a:ln>
                      <a:noFill/>
                    </a:ln>
                  </pic:spPr>
                </pic:pic>
              </a:graphicData>
            </a:graphic>
          </wp:inline>
        </w:drawing>
      </w:r>
    </w:p>
    <w:p w:rsidR="00861497" w:rsidRDefault="00861497" w:rsidP="00644431">
      <w:pPr>
        <w:spacing w:line="276" w:lineRule="auto"/>
        <w:ind w:firstLine="360"/>
        <w:jc w:val="center"/>
        <w:rPr>
          <w:b/>
          <w:bCs/>
        </w:rPr>
      </w:pPr>
    </w:p>
    <w:p w:rsidR="00861497" w:rsidRDefault="00861497" w:rsidP="00644431">
      <w:pPr>
        <w:spacing w:line="276" w:lineRule="auto"/>
        <w:ind w:firstLine="360"/>
        <w:jc w:val="center"/>
        <w:rPr>
          <w:b/>
          <w:bCs/>
        </w:rPr>
      </w:pPr>
    </w:p>
    <w:p w:rsidR="00861497" w:rsidRPr="00891110" w:rsidRDefault="009F535A" w:rsidP="00644431">
      <w:pPr>
        <w:spacing w:line="276" w:lineRule="auto"/>
        <w:ind w:firstLine="360"/>
        <w:jc w:val="center"/>
        <w:rPr>
          <w:b/>
          <w:bCs/>
          <w:sz w:val="22"/>
          <w:szCs w:val="22"/>
        </w:rPr>
      </w:pPr>
      <w:r w:rsidRPr="00891110">
        <w:rPr>
          <w:b/>
          <w:bCs/>
          <w:sz w:val="22"/>
          <w:szCs w:val="22"/>
        </w:rPr>
        <w:t>Fig 1 UML Representation</w:t>
      </w:r>
    </w:p>
    <w:p w:rsidR="009F535A" w:rsidRDefault="009F535A" w:rsidP="00644431">
      <w:pPr>
        <w:spacing w:line="276" w:lineRule="auto"/>
        <w:ind w:firstLine="360"/>
        <w:jc w:val="center"/>
        <w:rPr>
          <w:b/>
          <w:bCs/>
        </w:rPr>
      </w:pPr>
    </w:p>
    <w:p w:rsidR="0096251E" w:rsidRPr="00174121" w:rsidRDefault="007424A1" w:rsidP="00644431">
      <w:pPr>
        <w:pStyle w:val="Default"/>
        <w:spacing w:line="276" w:lineRule="auto"/>
        <w:jc w:val="both"/>
        <w:rPr>
          <w:rFonts w:ascii="Times New Roman" w:hAnsi="Times New Roman" w:cs="Times New Roman"/>
          <w:sz w:val="20"/>
          <w:szCs w:val="20"/>
        </w:rPr>
      </w:pPr>
      <w:r w:rsidRPr="00174121">
        <w:rPr>
          <w:rFonts w:ascii="Times New Roman" w:hAnsi="Times New Roman" w:cs="Times New Roman"/>
          <w:sz w:val="20"/>
          <w:szCs w:val="20"/>
        </w:rPr>
        <w:t xml:space="preserve">The user in Figure 1 is the actor in this scene because they are the ones experiencing trouble with the car. The capabilities of this app are only accessible to registered users. This project's maps were acquired from </w:t>
      </w:r>
      <w:proofErr w:type="spellStart"/>
      <w:r w:rsidRPr="00174121">
        <w:rPr>
          <w:rFonts w:ascii="Times New Roman" w:hAnsi="Times New Roman" w:cs="Times New Roman"/>
          <w:sz w:val="20"/>
          <w:szCs w:val="20"/>
        </w:rPr>
        <w:t>mapbox</w:t>
      </w:r>
      <w:proofErr w:type="spellEnd"/>
      <w:r w:rsidRPr="00174121">
        <w:rPr>
          <w:rFonts w:ascii="Times New Roman" w:hAnsi="Times New Roman" w:cs="Times New Roman"/>
          <w:sz w:val="20"/>
          <w:szCs w:val="20"/>
        </w:rPr>
        <w:t>. This is used to modify the map's layout so that we can optimize the navigation and search functionalities.</w:t>
      </w:r>
    </w:p>
    <w:p w:rsidR="007424A1" w:rsidRPr="00174121" w:rsidRDefault="0091628E" w:rsidP="00644431">
      <w:pPr>
        <w:pStyle w:val="Default"/>
        <w:spacing w:line="276" w:lineRule="auto"/>
        <w:jc w:val="both"/>
        <w:rPr>
          <w:rFonts w:ascii="Times New Roman" w:hAnsi="Times New Roman" w:cs="Times New Roman"/>
          <w:sz w:val="20"/>
          <w:szCs w:val="20"/>
        </w:rPr>
      </w:pPr>
      <w:r w:rsidRPr="00174121">
        <w:rPr>
          <w:rFonts w:ascii="Times New Roman" w:hAnsi="Times New Roman" w:cs="Times New Roman"/>
          <w:sz w:val="20"/>
          <w:szCs w:val="20"/>
        </w:rPr>
        <w:t>The mechanic stores that are nearby to the user are revealed when the user's input is collected. Simply put, those are the stores that can be found about five kilometres away from where the user is. The user is also told of nearby hospitals, eateries, and other well-known locations in addition to these functions.</w:t>
      </w:r>
    </w:p>
    <w:p w:rsidR="00174121" w:rsidRDefault="0091628E" w:rsidP="00644431">
      <w:pPr>
        <w:pStyle w:val="Default"/>
        <w:spacing w:line="276" w:lineRule="auto"/>
        <w:jc w:val="both"/>
        <w:rPr>
          <w:rFonts w:ascii="Times New Roman" w:hAnsi="Times New Roman" w:cs="Times New Roman"/>
          <w:sz w:val="20"/>
          <w:szCs w:val="20"/>
        </w:rPr>
      </w:pPr>
      <w:r w:rsidRPr="00174121">
        <w:rPr>
          <w:rFonts w:ascii="Times New Roman" w:hAnsi="Times New Roman" w:cs="Times New Roman"/>
          <w:sz w:val="20"/>
          <w:szCs w:val="20"/>
        </w:rPr>
        <w:t>The Dijkstra algorithm is used to determine the shortest route between the user (source) and the closest mechanic shop (destination). Distances between each shop are calculated here, and the store with the shortest distance is produced as the output, and the path from source to destination is shown.</w:t>
      </w:r>
    </w:p>
    <w:p w:rsidR="00644431" w:rsidRDefault="00644431" w:rsidP="00644431">
      <w:pPr>
        <w:pStyle w:val="Default"/>
        <w:spacing w:line="276" w:lineRule="auto"/>
        <w:jc w:val="both"/>
        <w:rPr>
          <w:rFonts w:ascii="Times New Roman" w:hAnsi="Times New Roman" w:cs="Times New Roman"/>
          <w:sz w:val="20"/>
          <w:szCs w:val="20"/>
        </w:rPr>
      </w:pPr>
    </w:p>
    <w:p w:rsidR="00644431" w:rsidRDefault="00644431" w:rsidP="00644431">
      <w:pPr>
        <w:pStyle w:val="Default"/>
        <w:spacing w:line="276" w:lineRule="auto"/>
        <w:jc w:val="both"/>
        <w:rPr>
          <w:rFonts w:ascii="Times New Roman" w:hAnsi="Times New Roman" w:cs="Times New Roman"/>
          <w:sz w:val="20"/>
          <w:szCs w:val="20"/>
        </w:rPr>
      </w:pPr>
    </w:p>
    <w:p w:rsidR="00644431" w:rsidRPr="00644431" w:rsidRDefault="00644431" w:rsidP="00644431">
      <w:pPr>
        <w:pStyle w:val="Default"/>
        <w:spacing w:line="276" w:lineRule="auto"/>
        <w:jc w:val="both"/>
        <w:rPr>
          <w:rFonts w:ascii="Times New Roman" w:hAnsi="Times New Roman" w:cs="Times New Roman"/>
          <w:sz w:val="20"/>
          <w:szCs w:val="20"/>
        </w:rPr>
      </w:pPr>
    </w:p>
    <w:p w:rsidR="009F535A" w:rsidRPr="00644431" w:rsidRDefault="009F535A" w:rsidP="00644431">
      <w:pPr>
        <w:pStyle w:val="Default"/>
        <w:numPr>
          <w:ilvl w:val="0"/>
          <w:numId w:val="4"/>
        </w:numPr>
        <w:spacing w:line="276" w:lineRule="auto"/>
        <w:jc w:val="both"/>
        <w:rPr>
          <w:rFonts w:ascii="Times New Roman" w:hAnsi="Times New Roman" w:cs="Times New Roman"/>
          <w:b/>
          <w:bCs/>
          <w:sz w:val="22"/>
          <w:szCs w:val="22"/>
        </w:rPr>
      </w:pPr>
      <w:r w:rsidRPr="00644431">
        <w:rPr>
          <w:rFonts w:ascii="Times New Roman" w:hAnsi="Times New Roman" w:cs="Times New Roman"/>
          <w:b/>
          <w:bCs/>
          <w:sz w:val="22"/>
          <w:szCs w:val="22"/>
        </w:rPr>
        <w:t xml:space="preserve">Algorithm </w:t>
      </w:r>
    </w:p>
    <w:p w:rsidR="00174121" w:rsidRPr="00891110" w:rsidRDefault="00174121" w:rsidP="00644431">
      <w:pPr>
        <w:pStyle w:val="Default"/>
        <w:spacing w:line="276" w:lineRule="auto"/>
        <w:ind w:left="360"/>
        <w:jc w:val="both"/>
        <w:rPr>
          <w:rFonts w:ascii="Times New Roman" w:hAnsi="Times New Roman" w:cs="Times New Roman"/>
          <w:b/>
          <w:bCs/>
          <w:sz w:val="22"/>
          <w:szCs w:val="22"/>
        </w:rPr>
      </w:pPr>
    </w:p>
    <w:p w:rsidR="0091628E" w:rsidRPr="0091628E" w:rsidRDefault="0091628E" w:rsidP="00644431">
      <w:pPr>
        <w:spacing w:line="276" w:lineRule="auto"/>
      </w:pPr>
      <w:r w:rsidRPr="0091628E">
        <w:t>With We continually determine the shortest path between two points with numerous paths using the Dijkstra method. The steps of the algorithm are as follows:</w:t>
      </w:r>
    </w:p>
    <w:p w:rsidR="0091628E" w:rsidRPr="0091628E" w:rsidRDefault="0091628E" w:rsidP="00644431">
      <w:pPr>
        <w:spacing w:line="276" w:lineRule="auto"/>
      </w:pPr>
    </w:p>
    <w:p w:rsidR="0091628E" w:rsidRPr="0091628E" w:rsidRDefault="0091628E" w:rsidP="00644431">
      <w:pPr>
        <w:spacing w:line="276" w:lineRule="auto"/>
      </w:pPr>
      <w:r w:rsidRPr="0091628E">
        <w:t>1. Initially, set the start node value to 0 and initialise the cost of each graph node to "infinite."</w:t>
      </w:r>
    </w:p>
    <w:p w:rsidR="0091628E" w:rsidRPr="0091628E" w:rsidRDefault="0091628E" w:rsidP="00644431">
      <w:pPr>
        <w:spacing w:line="276" w:lineRule="auto"/>
      </w:pPr>
    </w:p>
    <w:p w:rsidR="0091628E" w:rsidRPr="0091628E" w:rsidRDefault="0091628E" w:rsidP="00644431">
      <w:pPr>
        <w:spacing w:line="276" w:lineRule="auto"/>
      </w:pPr>
      <w:r w:rsidRPr="0091628E">
        <w:t>2. Next, we choose a node that has the smallest distance from the start node while also being unvisited.</w:t>
      </w:r>
    </w:p>
    <w:p w:rsidR="0091628E" w:rsidRPr="0091628E" w:rsidRDefault="0091628E" w:rsidP="00644431">
      <w:pPr>
        <w:spacing w:line="276" w:lineRule="auto"/>
      </w:pPr>
    </w:p>
    <w:p w:rsidR="0091628E" w:rsidRPr="0091628E" w:rsidRDefault="0091628E" w:rsidP="00644431">
      <w:pPr>
        <w:spacing w:line="276" w:lineRule="auto"/>
      </w:pPr>
      <w:r w:rsidRPr="0091628E">
        <w:t>3. Next, we choose the path that, as the optimal path, has the shortest distance between the start and end nodes.</w:t>
      </w:r>
    </w:p>
    <w:p w:rsidR="0091628E" w:rsidRPr="0091628E" w:rsidRDefault="0091628E" w:rsidP="00644431">
      <w:pPr>
        <w:spacing w:line="276" w:lineRule="auto"/>
      </w:pPr>
    </w:p>
    <w:p w:rsidR="0091628E" w:rsidRDefault="0091628E" w:rsidP="00644431">
      <w:pPr>
        <w:spacing w:line="276" w:lineRule="auto"/>
      </w:pPr>
      <w:r w:rsidRPr="0091628E">
        <w:t>4. Using the weights located on the edges, we next determine the distance between the start and finish nodes.</w:t>
      </w:r>
    </w:p>
    <w:p w:rsidR="0091628E" w:rsidRDefault="0091628E" w:rsidP="00644431">
      <w:pPr>
        <w:spacing w:line="276" w:lineRule="auto"/>
      </w:pPr>
    </w:p>
    <w:p w:rsidR="0091628E" w:rsidRDefault="0091628E" w:rsidP="00644431">
      <w:pPr>
        <w:spacing w:line="276" w:lineRule="auto"/>
      </w:pPr>
      <w:r>
        <w:t>5. We then contrast the results. We update the values if the value determined in step 4 is less than the current value. The primary idea of Dijkstra is relaxing, and this is an update phase.</w:t>
      </w:r>
    </w:p>
    <w:p w:rsidR="0091628E" w:rsidRDefault="0091628E" w:rsidP="00644431">
      <w:pPr>
        <w:spacing w:line="276" w:lineRule="auto"/>
      </w:pPr>
    </w:p>
    <w:p w:rsidR="0091628E" w:rsidRDefault="0091628E" w:rsidP="00644431">
      <w:pPr>
        <w:spacing w:line="276" w:lineRule="auto"/>
      </w:pPr>
      <w:r>
        <w:t>6. If the value is updated, the node is taken into account along the path.</w:t>
      </w:r>
    </w:p>
    <w:p w:rsidR="0091628E" w:rsidRDefault="0091628E" w:rsidP="00644431">
      <w:pPr>
        <w:spacing w:line="276" w:lineRule="auto"/>
      </w:pPr>
    </w:p>
    <w:p w:rsidR="0091628E" w:rsidRDefault="0091628E" w:rsidP="00644431">
      <w:pPr>
        <w:spacing w:line="276" w:lineRule="auto"/>
      </w:pPr>
      <w:r>
        <w:t>7. Lastly, we repeat steps 4 through 7 until we discover that all of the nodes have a persistent distance between them.</w:t>
      </w:r>
    </w:p>
    <w:p w:rsidR="0091628E" w:rsidRPr="0091628E" w:rsidRDefault="0091628E" w:rsidP="00644431">
      <w:pPr>
        <w:spacing w:line="276" w:lineRule="auto"/>
        <w:rPr>
          <w:b/>
          <w:bCs/>
        </w:rPr>
      </w:pPr>
    </w:p>
    <w:p w:rsidR="0091628E" w:rsidRPr="0091628E" w:rsidRDefault="0091628E" w:rsidP="00644431">
      <w:pPr>
        <w:spacing w:line="276" w:lineRule="auto"/>
        <w:rPr>
          <w:b/>
          <w:bCs/>
        </w:rPr>
      </w:pPr>
    </w:p>
    <w:p w:rsidR="00861497" w:rsidRPr="00891110" w:rsidRDefault="009F535A" w:rsidP="00644431">
      <w:pPr>
        <w:spacing w:line="276" w:lineRule="auto"/>
        <w:rPr>
          <w:b/>
          <w:bCs/>
          <w:sz w:val="22"/>
          <w:szCs w:val="22"/>
        </w:rPr>
      </w:pPr>
      <w:r w:rsidRPr="00891110">
        <w:rPr>
          <w:b/>
          <w:bCs/>
          <w:sz w:val="22"/>
          <w:szCs w:val="22"/>
        </w:rPr>
        <w:t>C.System Architecture</w:t>
      </w:r>
    </w:p>
    <w:p w:rsidR="009F535A" w:rsidRPr="0091628E" w:rsidRDefault="009F535A" w:rsidP="00644431">
      <w:pPr>
        <w:spacing w:line="276" w:lineRule="auto"/>
        <w:rPr>
          <w:b/>
          <w:bCs/>
          <w:noProof/>
        </w:rPr>
      </w:pPr>
    </w:p>
    <w:p w:rsidR="0096251E" w:rsidRPr="0091628E" w:rsidRDefault="0096251E" w:rsidP="00644431">
      <w:pPr>
        <w:spacing w:line="276" w:lineRule="auto"/>
        <w:rPr>
          <w:b/>
          <w:bCs/>
          <w:noProof/>
        </w:rPr>
      </w:pPr>
    </w:p>
    <w:p w:rsidR="0096251E" w:rsidRDefault="0096251E" w:rsidP="00644431">
      <w:pPr>
        <w:spacing w:line="276" w:lineRule="auto"/>
        <w:rPr>
          <w:b/>
          <w:bCs/>
        </w:rPr>
      </w:pPr>
      <w:r w:rsidRPr="009F535A">
        <w:rPr>
          <w:b/>
          <w:bCs/>
          <w:noProof/>
        </w:rPr>
        <w:drawing>
          <wp:inline distT="0" distB="0" distL="0" distR="0" wp14:anchorId="675F1B10" wp14:editId="469E291A">
            <wp:extent cx="3076575" cy="1600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1600200"/>
                    </a:xfrm>
                    <a:prstGeom prst="rect">
                      <a:avLst/>
                    </a:prstGeom>
                    <a:noFill/>
                    <a:ln>
                      <a:noFill/>
                    </a:ln>
                  </pic:spPr>
                </pic:pic>
              </a:graphicData>
            </a:graphic>
          </wp:inline>
        </w:drawing>
      </w:r>
    </w:p>
    <w:p w:rsidR="002523E2" w:rsidRDefault="002523E2" w:rsidP="00644431">
      <w:pPr>
        <w:spacing w:line="276" w:lineRule="auto"/>
        <w:ind w:firstLine="360"/>
        <w:jc w:val="center"/>
        <w:rPr>
          <w:b/>
          <w:bCs/>
        </w:rPr>
      </w:pPr>
    </w:p>
    <w:p w:rsidR="00861497" w:rsidRPr="00891110" w:rsidRDefault="0096251E" w:rsidP="00644431">
      <w:pPr>
        <w:spacing w:line="276" w:lineRule="auto"/>
        <w:ind w:firstLine="360"/>
        <w:jc w:val="center"/>
        <w:rPr>
          <w:b/>
          <w:bCs/>
          <w:sz w:val="22"/>
          <w:szCs w:val="22"/>
        </w:rPr>
      </w:pPr>
      <w:r w:rsidRPr="00891110">
        <w:rPr>
          <w:b/>
          <w:bCs/>
          <w:sz w:val="22"/>
          <w:szCs w:val="22"/>
        </w:rPr>
        <w:t>Fig. 2 System</w:t>
      </w:r>
      <w:r w:rsidR="00433833" w:rsidRPr="00891110">
        <w:rPr>
          <w:b/>
          <w:bCs/>
          <w:sz w:val="22"/>
          <w:szCs w:val="22"/>
        </w:rPr>
        <w:t xml:space="preserve"> Architecture</w:t>
      </w:r>
    </w:p>
    <w:p w:rsidR="0096251E" w:rsidRPr="00891110" w:rsidRDefault="0096251E" w:rsidP="00644431">
      <w:pPr>
        <w:pStyle w:val="Default"/>
        <w:spacing w:line="276" w:lineRule="auto"/>
        <w:jc w:val="both"/>
        <w:rPr>
          <w:sz w:val="22"/>
          <w:szCs w:val="22"/>
        </w:rPr>
      </w:pPr>
      <w:r w:rsidRPr="00891110">
        <w:rPr>
          <w:sz w:val="22"/>
          <w:szCs w:val="22"/>
        </w:rPr>
        <w:t xml:space="preserve"> </w:t>
      </w:r>
    </w:p>
    <w:p w:rsidR="0091628E" w:rsidRPr="00891110" w:rsidRDefault="0091628E" w:rsidP="00644431">
      <w:pPr>
        <w:spacing w:line="276" w:lineRule="auto"/>
        <w:ind w:firstLine="360"/>
        <w:jc w:val="both"/>
        <w:rPr>
          <w:b/>
          <w:bCs/>
          <w:sz w:val="22"/>
          <w:szCs w:val="22"/>
        </w:rPr>
      </w:pPr>
      <w:r w:rsidRPr="00891110">
        <w:rPr>
          <w:b/>
          <w:bCs/>
          <w:sz w:val="22"/>
          <w:szCs w:val="22"/>
        </w:rPr>
        <w:t>The system's architecture is primarily separated into three sections in Figure 2:</w:t>
      </w:r>
    </w:p>
    <w:p w:rsidR="0091628E" w:rsidRPr="0091628E" w:rsidRDefault="0091628E" w:rsidP="00644431">
      <w:pPr>
        <w:spacing w:line="276" w:lineRule="auto"/>
        <w:ind w:firstLine="360"/>
        <w:jc w:val="both"/>
        <w:rPr>
          <w:b/>
          <w:bCs/>
        </w:rPr>
      </w:pPr>
    </w:p>
    <w:p w:rsidR="0091628E" w:rsidRDefault="0091628E" w:rsidP="00644431">
      <w:pPr>
        <w:spacing w:line="276" w:lineRule="auto"/>
        <w:ind w:firstLine="360"/>
        <w:jc w:val="both"/>
        <w:rPr>
          <w:b/>
          <w:bCs/>
        </w:rPr>
      </w:pPr>
    </w:p>
    <w:p w:rsidR="00644431" w:rsidRDefault="00644431" w:rsidP="00644431">
      <w:pPr>
        <w:spacing w:line="276" w:lineRule="auto"/>
        <w:jc w:val="both"/>
        <w:rPr>
          <w:b/>
          <w:bCs/>
          <w:sz w:val="22"/>
          <w:szCs w:val="22"/>
        </w:rPr>
      </w:pPr>
    </w:p>
    <w:p w:rsidR="00644431" w:rsidRDefault="00644431" w:rsidP="00644431">
      <w:pPr>
        <w:spacing w:line="276" w:lineRule="auto"/>
        <w:jc w:val="both"/>
        <w:rPr>
          <w:b/>
          <w:bCs/>
          <w:sz w:val="22"/>
          <w:szCs w:val="22"/>
        </w:rPr>
      </w:pPr>
    </w:p>
    <w:p w:rsidR="00644431" w:rsidRDefault="00644431" w:rsidP="00644431">
      <w:pPr>
        <w:spacing w:line="276" w:lineRule="auto"/>
        <w:jc w:val="both"/>
        <w:rPr>
          <w:b/>
          <w:bCs/>
          <w:sz w:val="22"/>
          <w:szCs w:val="22"/>
        </w:rPr>
      </w:pPr>
    </w:p>
    <w:p w:rsidR="00A03168" w:rsidRDefault="00A03168" w:rsidP="00644431">
      <w:pPr>
        <w:spacing w:line="276" w:lineRule="auto"/>
        <w:jc w:val="both"/>
        <w:rPr>
          <w:b/>
          <w:bCs/>
          <w:sz w:val="22"/>
          <w:szCs w:val="22"/>
        </w:rPr>
      </w:pPr>
    </w:p>
    <w:p w:rsidR="0062099B" w:rsidRDefault="0062099B" w:rsidP="00644431">
      <w:pPr>
        <w:spacing w:line="276" w:lineRule="auto"/>
        <w:jc w:val="both"/>
        <w:rPr>
          <w:b/>
          <w:bCs/>
          <w:sz w:val="22"/>
          <w:szCs w:val="22"/>
        </w:rPr>
      </w:pPr>
    </w:p>
    <w:p w:rsidR="0091628E" w:rsidRDefault="0091628E" w:rsidP="00644431">
      <w:pPr>
        <w:spacing w:line="276" w:lineRule="auto"/>
        <w:jc w:val="both"/>
        <w:rPr>
          <w:b/>
          <w:bCs/>
          <w:sz w:val="22"/>
          <w:szCs w:val="22"/>
        </w:rPr>
      </w:pPr>
      <w:r w:rsidRPr="00891110">
        <w:rPr>
          <w:b/>
          <w:bCs/>
          <w:sz w:val="22"/>
          <w:szCs w:val="22"/>
        </w:rPr>
        <w:t>Front-end user:</w:t>
      </w:r>
    </w:p>
    <w:p w:rsidR="00174121" w:rsidRPr="00891110" w:rsidRDefault="00174121" w:rsidP="00644431">
      <w:pPr>
        <w:spacing w:line="276" w:lineRule="auto"/>
        <w:jc w:val="both"/>
        <w:rPr>
          <w:b/>
          <w:bCs/>
          <w:sz w:val="22"/>
          <w:szCs w:val="22"/>
        </w:rPr>
      </w:pPr>
    </w:p>
    <w:p w:rsidR="0091628E" w:rsidRPr="0091628E" w:rsidRDefault="0091628E" w:rsidP="00644431">
      <w:pPr>
        <w:spacing w:line="276" w:lineRule="auto"/>
      </w:pPr>
      <w:r w:rsidRPr="0091628E">
        <w:t>The client side of the web app primarily focuses on encouraging new users to sign up; if the user is already enrolled, they must login and enter their location information before the nearest mechanic workshop or garage may be displayed.</w:t>
      </w:r>
    </w:p>
    <w:p w:rsidR="0091628E" w:rsidRPr="0091628E" w:rsidRDefault="0091628E" w:rsidP="00644431">
      <w:pPr>
        <w:spacing w:line="276" w:lineRule="auto"/>
        <w:ind w:firstLine="360"/>
      </w:pPr>
    </w:p>
    <w:p w:rsidR="0091628E" w:rsidRDefault="0091628E" w:rsidP="00644431">
      <w:pPr>
        <w:spacing w:line="276" w:lineRule="auto"/>
        <w:rPr>
          <w:b/>
          <w:bCs/>
          <w:sz w:val="22"/>
          <w:szCs w:val="22"/>
        </w:rPr>
      </w:pPr>
      <w:r w:rsidRPr="00891110">
        <w:rPr>
          <w:b/>
          <w:bCs/>
          <w:sz w:val="22"/>
          <w:szCs w:val="22"/>
        </w:rPr>
        <w:t>Logic:</w:t>
      </w:r>
    </w:p>
    <w:p w:rsidR="00174121" w:rsidRPr="00891110" w:rsidRDefault="00174121" w:rsidP="00644431">
      <w:pPr>
        <w:spacing w:line="276" w:lineRule="auto"/>
        <w:rPr>
          <w:b/>
          <w:bCs/>
          <w:sz w:val="22"/>
          <w:szCs w:val="22"/>
        </w:rPr>
      </w:pPr>
    </w:p>
    <w:p w:rsidR="0091628E" w:rsidRPr="0091628E" w:rsidRDefault="0091628E" w:rsidP="00644431">
      <w:pPr>
        <w:spacing w:line="276" w:lineRule="auto"/>
      </w:pPr>
      <w:r w:rsidRPr="0091628E">
        <w:t>The Dijkstra algorithm is used as the application's primary logic to locate the closest mechanic shop. By determining the user's location's distance from every workshop information and displaying the workshop with the shortest distance as the output.</w:t>
      </w:r>
    </w:p>
    <w:p w:rsidR="0091628E" w:rsidRPr="0091628E" w:rsidRDefault="0091628E" w:rsidP="00644431">
      <w:pPr>
        <w:spacing w:line="276" w:lineRule="auto"/>
        <w:ind w:firstLine="360"/>
      </w:pPr>
    </w:p>
    <w:p w:rsidR="0091628E" w:rsidRPr="00891110" w:rsidRDefault="0091628E" w:rsidP="00644431">
      <w:pPr>
        <w:spacing w:line="276" w:lineRule="auto"/>
        <w:rPr>
          <w:b/>
          <w:bCs/>
          <w:sz w:val="22"/>
          <w:szCs w:val="22"/>
        </w:rPr>
      </w:pPr>
      <w:r w:rsidRPr="00891110">
        <w:rPr>
          <w:b/>
          <w:bCs/>
          <w:sz w:val="22"/>
          <w:szCs w:val="22"/>
        </w:rPr>
        <w:t>Repository (Back-End):</w:t>
      </w:r>
    </w:p>
    <w:p w:rsidR="00861497" w:rsidRDefault="0091628E" w:rsidP="00644431">
      <w:pPr>
        <w:spacing w:line="276" w:lineRule="auto"/>
      </w:pPr>
      <w:r w:rsidRPr="0091628E">
        <w:t>The database contains all the information needed to access things like the address of the mechanic's shop or garage, their contact information, etc.</w:t>
      </w:r>
      <w:r w:rsidR="00097CF4" w:rsidRPr="00097CF4">
        <w:t xml:space="preserve"> These specifics are used by the algorithm to compute the distance to the closest store, and the user registration data is also saved.</w:t>
      </w:r>
    </w:p>
    <w:p w:rsidR="000C1D51" w:rsidRPr="0091628E" w:rsidRDefault="000C1D51" w:rsidP="00644431">
      <w:pPr>
        <w:spacing w:line="276" w:lineRule="auto"/>
      </w:pPr>
    </w:p>
    <w:p w:rsidR="00891110" w:rsidRDefault="00891110" w:rsidP="00644431">
      <w:pPr>
        <w:spacing w:line="276" w:lineRule="auto"/>
        <w:ind w:firstLine="360"/>
        <w:jc w:val="center"/>
        <w:rPr>
          <w:b/>
          <w:bCs/>
        </w:rPr>
      </w:pPr>
    </w:p>
    <w:p w:rsidR="00861497" w:rsidRPr="00891110" w:rsidRDefault="0096251E" w:rsidP="00644431">
      <w:pPr>
        <w:spacing w:line="276" w:lineRule="auto"/>
        <w:ind w:firstLine="360"/>
        <w:jc w:val="center"/>
        <w:rPr>
          <w:b/>
          <w:bCs/>
          <w:sz w:val="22"/>
          <w:szCs w:val="22"/>
        </w:rPr>
      </w:pPr>
      <w:r w:rsidRPr="00891110">
        <w:rPr>
          <w:b/>
          <w:bCs/>
          <w:sz w:val="22"/>
          <w:szCs w:val="22"/>
        </w:rPr>
        <w:t>IV. Result</w:t>
      </w:r>
    </w:p>
    <w:p w:rsidR="0096251E" w:rsidRDefault="0096251E" w:rsidP="00644431">
      <w:pPr>
        <w:spacing w:line="276" w:lineRule="auto"/>
        <w:ind w:firstLine="360"/>
        <w:jc w:val="center"/>
        <w:rPr>
          <w:b/>
          <w:bCs/>
        </w:rPr>
      </w:pPr>
    </w:p>
    <w:p w:rsidR="0096251E" w:rsidRDefault="0096251E" w:rsidP="00644431">
      <w:pPr>
        <w:spacing w:line="276" w:lineRule="auto"/>
        <w:ind w:firstLine="360"/>
        <w:jc w:val="center"/>
        <w:rPr>
          <w:b/>
          <w:bCs/>
        </w:rPr>
      </w:pPr>
    </w:p>
    <w:p w:rsidR="0096251E" w:rsidRDefault="0096251E" w:rsidP="00644431">
      <w:pPr>
        <w:spacing w:line="276" w:lineRule="auto"/>
        <w:ind w:firstLine="360"/>
        <w:jc w:val="center"/>
        <w:rPr>
          <w:b/>
          <w:bCs/>
        </w:rPr>
      </w:pPr>
      <w:r w:rsidRPr="0096251E">
        <w:rPr>
          <w:b/>
          <w:bCs/>
          <w:noProof/>
        </w:rPr>
        <w:drawing>
          <wp:inline distT="0" distB="0" distL="0" distR="0">
            <wp:extent cx="2853443" cy="1666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2744" cy="1672308"/>
                    </a:xfrm>
                    <a:prstGeom prst="rect">
                      <a:avLst/>
                    </a:prstGeom>
                    <a:noFill/>
                    <a:ln>
                      <a:noFill/>
                    </a:ln>
                  </pic:spPr>
                </pic:pic>
              </a:graphicData>
            </a:graphic>
          </wp:inline>
        </w:drawing>
      </w:r>
    </w:p>
    <w:p w:rsidR="00861497" w:rsidRDefault="00861497" w:rsidP="00644431">
      <w:pPr>
        <w:spacing w:line="276" w:lineRule="auto"/>
        <w:ind w:firstLine="360"/>
        <w:jc w:val="center"/>
        <w:rPr>
          <w:b/>
          <w:bCs/>
        </w:rPr>
      </w:pPr>
    </w:p>
    <w:p w:rsidR="00861497" w:rsidRDefault="00861497" w:rsidP="00644431">
      <w:pPr>
        <w:spacing w:line="276" w:lineRule="auto"/>
        <w:ind w:firstLine="360"/>
        <w:jc w:val="center"/>
        <w:rPr>
          <w:b/>
          <w:bCs/>
        </w:rPr>
      </w:pPr>
    </w:p>
    <w:p w:rsidR="00861497" w:rsidRPr="00891110" w:rsidRDefault="0096251E" w:rsidP="00644431">
      <w:pPr>
        <w:spacing w:line="276" w:lineRule="auto"/>
        <w:ind w:firstLine="360"/>
        <w:jc w:val="center"/>
        <w:rPr>
          <w:b/>
          <w:bCs/>
          <w:sz w:val="22"/>
          <w:szCs w:val="22"/>
        </w:rPr>
      </w:pPr>
      <w:r w:rsidRPr="00891110">
        <w:rPr>
          <w:b/>
          <w:bCs/>
          <w:sz w:val="22"/>
          <w:szCs w:val="22"/>
        </w:rPr>
        <w:t>Fig.3 Landing Page</w:t>
      </w:r>
      <w:r w:rsidR="00433833" w:rsidRPr="00891110">
        <w:rPr>
          <w:b/>
          <w:bCs/>
          <w:sz w:val="22"/>
          <w:szCs w:val="22"/>
        </w:rPr>
        <w:t xml:space="preserve"> for an Application</w:t>
      </w:r>
    </w:p>
    <w:p w:rsidR="0096251E" w:rsidRPr="00891110" w:rsidRDefault="0096251E" w:rsidP="00644431">
      <w:pPr>
        <w:spacing w:line="276" w:lineRule="auto"/>
        <w:ind w:firstLine="360"/>
        <w:jc w:val="center"/>
        <w:rPr>
          <w:b/>
          <w:bCs/>
          <w:sz w:val="22"/>
          <w:szCs w:val="22"/>
        </w:rPr>
      </w:pPr>
    </w:p>
    <w:p w:rsidR="0096251E" w:rsidRDefault="00097CF4" w:rsidP="00644431">
      <w:pPr>
        <w:spacing w:line="276" w:lineRule="auto"/>
        <w:ind w:firstLine="360"/>
        <w:jc w:val="both"/>
        <w:rPr>
          <w:sz w:val="22"/>
          <w:szCs w:val="22"/>
        </w:rPr>
      </w:pPr>
      <w:r w:rsidRPr="00174121">
        <w:t>The landing page, which is loaded initially while the project is operating and is seen in Figure 3, contains the registration, login, and documentation</w:t>
      </w:r>
      <w:r w:rsidRPr="00097CF4">
        <w:rPr>
          <w:sz w:val="22"/>
          <w:szCs w:val="22"/>
        </w:rPr>
        <w:t>.</w:t>
      </w:r>
    </w:p>
    <w:p w:rsidR="0096251E" w:rsidRDefault="0096251E" w:rsidP="00644431">
      <w:pPr>
        <w:spacing w:line="276" w:lineRule="auto"/>
        <w:ind w:firstLine="360"/>
        <w:jc w:val="both"/>
        <w:rPr>
          <w:sz w:val="22"/>
          <w:szCs w:val="22"/>
        </w:rPr>
      </w:pPr>
    </w:p>
    <w:p w:rsidR="0096251E" w:rsidRDefault="0096251E" w:rsidP="00644431">
      <w:pPr>
        <w:spacing w:line="276" w:lineRule="auto"/>
        <w:ind w:firstLine="360"/>
        <w:jc w:val="both"/>
        <w:rPr>
          <w:sz w:val="22"/>
          <w:szCs w:val="22"/>
        </w:rPr>
      </w:pPr>
    </w:p>
    <w:p w:rsidR="0096251E" w:rsidRDefault="0096251E" w:rsidP="00644431">
      <w:pPr>
        <w:spacing w:line="276" w:lineRule="auto"/>
        <w:ind w:firstLine="360"/>
        <w:jc w:val="both"/>
        <w:rPr>
          <w:b/>
          <w:bCs/>
        </w:rPr>
      </w:pPr>
      <w:r w:rsidRPr="0096251E">
        <w:rPr>
          <w:b/>
          <w:bCs/>
          <w:noProof/>
        </w:rPr>
        <w:lastRenderedPageBreak/>
        <w:drawing>
          <wp:inline distT="0" distB="0" distL="0" distR="0">
            <wp:extent cx="2781300" cy="1419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1419225"/>
                    </a:xfrm>
                    <a:prstGeom prst="rect">
                      <a:avLst/>
                    </a:prstGeom>
                    <a:noFill/>
                    <a:ln>
                      <a:noFill/>
                    </a:ln>
                  </pic:spPr>
                </pic:pic>
              </a:graphicData>
            </a:graphic>
          </wp:inline>
        </w:drawing>
      </w:r>
    </w:p>
    <w:p w:rsidR="00861497" w:rsidRDefault="00861497" w:rsidP="00644431">
      <w:pPr>
        <w:spacing w:line="276" w:lineRule="auto"/>
        <w:ind w:firstLine="360"/>
        <w:jc w:val="center"/>
        <w:rPr>
          <w:b/>
          <w:bCs/>
        </w:rPr>
      </w:pPr>
    </w:p>
    <w:p w:rsidR="00861497" w:rsidRPr="00891110" w:rsidRDefault="003C1A2C" w:rsidP="00644431">
      <w:pPr>
        <w:spacing w:line="276" w:lineRule="auto"/>
        <w:ind w:firstLine="360"/>
        <w:jc w:val="center"/>
        <w:rPr>
          <w:b/>
          <w:bCs/>
          <w:sz w:val="22"/>
          <w:szCs w:val="22"/>
        </w:rPr>
      </w:pPr>
      <w:r w:rsidRPr="00891110">
        <w:rPr>
          <w:b/>
          <w:bCs/>
          <w:sz w:val="22"/>
          <w:szCs w:val="22"/>
        </w:rPr>
        <w:t>Fig. 4 Application Registration Page</w:t>
      </w:r>
    </w:p>
    <w:p w:rsidR="00097CF4" w:rsidRDefault="00097CF4" w:rsidP="00644431">
      <w:pPr>
        <w:spacing w:line="276" w:lineRule="auto"/>
        <w:ind w:firstLine="360"/>
        <w:jc w:val="center"/>
        <w:rPr>
          <w:b/>
          <w:bCs/>
        </w:rPr>
      </w:pPr>
    </w:p>
    <w:p w:rsidR="00843882" w:rsidRDefault="00097CF4" w:rsidP="00644431">
      <w:pPr>
        <w:spacing w:line="276" w:lineRule="auto"/>
        <w:ind w:firstLine="360"/>
        <w:jc w:val="both"/>
        <w:rPr>
          <w:sz w:val="22"/>
          <w:szCs w:val="22"/>
        </w:rPr>
      </w:pPr>
      <w:r w:rsidRPr="00097CF4">
        <w:rPr>
          <w:sz w:val="22"/>
          <w:szCs w:val="22"/>
        </w:rPr>
        <w:t>The registration page is clicked by the user when they need to register. Figure 4 illustrates how validation is carried out.</w:t>
      </w:r>
    </w:p>
    <w:p w:rsidR="00843882" w:rsidRDefault="00843882" w:rsidP="00644431">
      <w:pPr>
        <w:spacing w:line="276" w:lineRule="auto"/>
        <w:ind w:firstLine="360"/>
        <w:jc w:val="both"/>
        <w:rPr>
          <w:sz w:val="22"/>
          <w:szCs w:val="22"/>
        </w:rPr>
      </w:pPr>
    </w:p>
    <w:p w:rsidR="00843882" w:rsidRDefault="00843882" w:rsidP="00644431">
      <w:pPr>
        <w:spacing w:line="276" w:lineRule="auto"/>
        <w:ind w:firstLine="360"/>
        <w:jc w:val="both"/>
        <w:rPr>
          <w:b/>
          <w:bCs/>
        </w:rPr>
      </w:pPr>
      <w:r w:rsidRPr="00843882">
        <w:rPr>
          <w:b/>
          <w:bCs/>
          <w:noProof/>
        </w:rPr>
        <w:drawing>
          <wp:inline distT="0" distB="0" distL="0" distR="0">
            <wp:extent cx="3201670" cy="2171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1670" cy="2171700"/>
                    </a:xfrm>
                    <a:prstGeom prst="rect">
                      <a:avLst/>
                    </a:prstGeom>
                    <a:noFill/>
                    <a:ln>
                      <a:noFill/>
                    </a:ln>
                  </pic:spPr>
                </pic:pic>
              </a:graphicData>
            </a:graphic>
          </wp:inline>
        </w:drawing>
      </w:r>
    </w:p>
    <w:p w:rsidR="00843882" w:rsidRDefault="00843882" w:rsidP="00644431">
      <w:pPr>
        <w:spacing w:line="276" w:lineRule="auto"/>
        <w:ind w:firstLine="360"/>
        <w:jc w:val="center"/>
        <w:rPr>
          <w:b/>
          <w:bCs/>
        </w:rPr>
      </w:pPr>
    </w:p>
    <w:p w:rsidR="00843882" w:rsidRDefault="00843882" w:rsidP="00644431">
      <w:pPr>
        <w:spacing w:line="276" w:lineRule="auto"/>
        <w:ind w:firstLine="360"/>
        <w:jc w:val="center"/>
        <w:rPr>
          <w:b/>
          <w:bCs/>
        </w:rPr>
      </w:pPr>
    </w:p>
    <w:p w:rsidR="00843882" w:rsidRPr="00891110" w:rsidRDefault="00843882" w:rsidP="00644431">
      <w:pPr>
        <w:spacing w:line="276" w:lineRule="auto"/>
        <w:ind w:firstLine="360"/>
        <w:jc w:val="center"/>
        <w:rPr>
          <w:b/>
          <w:bCs/>
          <w:sz w:val="22"/>
          <w:szCs w:val="22"/>
        </w:rPr>
      </w:pPr>
      <w:r w:rsidRPr="00891110">
        <w:rPr>
          <w:b/>
          <w:bCs/>
          <w:sz w:val="22"/>
          <w:szCs w:val="22"/>
        </w:rPr>
        <w:t>Fig.5</w:t>
      </w:r>
      <w:r w:rsidR="00433833" w:rsidRPr="00891110">
        <w:rPr>
          <w:b/>
          <w:bCs/>
          <w:sz w:val="22"/>
          <w:szCs w:val="22"/>
        </w:rPr>
        <w:t xml:space="preserve"> Login Page for an Application</w:t>
      </w:r>
    </w:p>
    <w:p w:rsidR="00843882" w:rsidRPr="00891110" w:rsidRDefault="00843882" w:rsidP="00644431">
      <w:pPr>
        <w:spacing w:line="276" w:lineRule="auto"/>
        <w:ind w:firstLine="360"/>
        <w:jc w:val="center"/>
        <w:rPr>
          <w:b/>
          <w:bCs/>
          <w:sz w:val="22"/>
          <w:szCs w:val="22"/>
        </w:rPr>
      </w:pPr>
    </w:p>
    <w:p w:rsidR="00843882" w:rsidRPr="00284726" w:rsidRDefault="00097CF4" w:rsidP="00644431">
      <w:pPr>
        <w:spacing w:line="276" w:lineRule="auto"/>
        <w:ind w:firstLine="360"/>
        <w:jc w:val="both"/>
      </w:pPr>
      <w:r w:rsidRPr="00284726">
        <w:t>If an existing user wants to access the project, they just need to log in. In Figure 5, the login page is displayed.</w:t>
      </w:r>
    </w:p>
    <w:p w:rsidR="00843882" w:rsidRDefault="00843882" w:rsidP="00644431">
      <w:pPr>
        <w:spacing w:line="276" w:lineRule="auto"/>
        <w:ind w:firstLine="360"/>
        <w:jc w:val="both"/>
        <w:rPr>
          <w:sz w:val="22"/>
          <w:szCs w:val="22"/>
        </w:rPr>
      </w:pPr>
      <w:r>
        <w:rPr>
          <w:sz w:val="22"/>
          <w:szCs w:val="22"/>
        </w:rPr>
        <w:t xml:space="preserve"> </w:t>
      </w:r>
    </w:p>
    <w:p w:rsidR="00843882" w:rsidRDefault="00843882" w:rsidP="00644431">
      <w:pPr>
        <w:spacing w:line="276" w:lineRule="auto"/>
        <w:ind w:firstLine="360"/>
        <w:jc w:val="both"/>
        <w:rPr>
          <w:sz w:val="22"/>
          <w:szCs w:val="22"/>
        </w:rPr>
      </w:pPr>
    </w:p>
    <w:p w:rsidR="00843882" w:rsidRDefault="00843882" w:rsidP="00644431">
      <w:pPr>
        <w:spacing w:line="276" w:lineRule="auto"/>
        <w:ind w:firstLine="360"/>
        <w:jc w:val="both"/>
        <w:rPr>
          <w:b/>
          <w:bCs/>
        </w:rPr>
      </w:pPr>
      <w:r w:rsidRPr="00843882">
        <w:rPr>
          <w:b/>
          <w:bCs/>
          <w:noProof/>
        </w:rPr>
        <w:drawing>
          <wp:inline distT="0" distB="0" distL="0" distR="0">
            <wp:extent cx="3173095" cy="1657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3095" cy="1657350"/>
                    </a:xfrm>
                    <a:prstGeom prst="rect">
                      <a:avLst/>
                    </a:prstGeom>
                    <a:noFill/>
                    <a:ln>
                      <a:noFill/>
                    </a:ln>
                  </pic:spPr>
                </pic:pic>
              </a:graphicData>
            </a:graphic>
          </wp:inline>
        </w:drawing>
      </w:r>
    </w:p>
    <w:p w:rsidR="00843882" w:rsidRDefault="00843882" w:rsidP="00644431">
      <w:pPr>
        <w:spacing w:line="276" w:lineRule="auto"/>
        <w:ind w:firstLine="360"/>
        <w:jc w:val="center"/>
        <w:rPr>
          <w:b/>
          <w:bCs/>
        </w:rPr>
      </w:pPr>
    </w:p>
    <w:p w:rsidR="00517BD3" w:rsidRPr="00891110" w:rsidRDefault="00843882" w:rsidP="00644431">
      <w:pPr>
        <w:spacing w:line="276" w:lineRule="auto"/>
        <w:ind w:firstLine="360"/>
        <w:jc w:val="center"/>
        <w:rPr>
          <w:b/>
          <w:bCs/>
          <w:sz w:val="22"/>
          <w:szCs w:val="22"/>
        </w:rPr>
      </w:pPr>
      <w:r w:rsidRPr="00891110">
        <w:rPr>
          <w:b/>
          <w:bCs/>
          <w:sz w:val="22"/>
          <w:szCs w:val="22"/>
        </w:rPr>
        <w:t>Fig.6 Application Dashboard User Information</w:t>
      </w:r>
    </w:p>
    <w:p w:rsidR="00097CF4" w:rsidRPr="00891110" w:rsidRDefault="00097CF4" w:rsidP="00644431">
      <w:pPr>
        <w:spacing w:line="276" w:lineRule="auto"/>
        <w:ind w:firstLine="360"/>
        <w:jc w:val="center"/>
        <w:rPr>
          <w:b/>
          <w:bCs/>
          <w:sz w:val="22"/>
          <w:szCs w:val="22"/>
        </w:rPr>
      </w:pPr>
    </w:p>
    <w:p w:rsidR="00843882" w:rsidRPr="00174121" w:rsidRDefault="00097CF4" w:rsidP="00644431">
      <w:pPr>
        <w:spacing w:line="276" w:lineRule="auto"/>
        <w:ind w:firstLine="360"/>
        <w:jc w:val="both"/>
      </w:pPr>
      <w:r w:rsidRPr="00174121">
        <w:t>As the user enters information, a blue pin is placed on the appropriate area on the map and repair businesses nearby are displayed. This may be seen on Figure 6.</w:t>
      </w:r>
    </w:p>
    <w:p w:rsidR="00843882" w:rsidRDefault="00843882" w:rsidP="00644431">
      <w:pPr>
        <w:spacing w:line="276" w:lineRule="auto"/>
        <w:ind w:firstLine="360"/>
        <w:jc w:val="both"/>
        <w:rPr>
          <w:sz w:val="22"/>
          <w:szCs w:val="22"/>
        </w:rPr>
      </w:pPr>
    </w:p>
    <w:p w:rsidR="00843882" w:rsidRDefault="00843882" w:rsidP="00644431">
      <w:pPr>
        <w:spacing w:line="276" w:lineRule="auto"/>
        <w:ind w:firstLine="360"/>
        <w:jc w:val="both"/>
        <w:rPr>
          <w:b/>
          <w:bCs/>
        </w:rPr>
      </w:pPr>
      <w:r w:rsidRPr="00843882">
        <w:rPr>
          <w:b/>
          <w:bCs/>
          <w:noProof/>
        </w:rPr>
        <w:drawing>
          <wp:inline distT="0" distB="0" distL="0" distR="0">
            <wp:extent cx="2849245" cy="1666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9245" cy="1666875"/>
                    </a:xfrm>
                    <a:prstGeom prst="rect">
                      <a:avLst/>
                    </a:prstGeom>
                    <a:noFill/>
                    <a:ln>
                      <a:noFill/>
                    </a:ln>
                  </pic:spPr>
                </pic:pic>
              </a:graphicData>
            </a:graphic>
          </wp:inline>
        </w:drawing>
      </w:r>
    </w:p>
    <w:p w:rsidR="00843882" w:rsidRPr="00891110" w:rsidRDefault="003C1A2C" w:rsidP="00644431">
      <w:pPr>
        <w:spacing w:line="276" w:lineRule="auto"/>
        <w:jc w:val="center"/>
        <w:rPr>
          <w:b/>
          <w:sz w:val="22"/>
          <w:szCs w:val="22"/>
        </w:rPr>
      </w:pPr>
      <w:r w:rsidRPr="00891110">
        <w:rPr>
          <w:b/>
          <w:sz w:val="22"/>
          <w:szCs w:val="22"/>
        </w:rPr>
        <w:t>Fig.7 List of arranged mechanic shops</w:t>
      </w:r>
    </w:p>
    <w:p w:rsidR="00843882" w:rsidRPr="00891110" w:rsidRDefault="00843882" w:rsidP="00644431">
      <w:pPr>
        <w:spacing w:line="276" w:lineRule="auto"/>
        <w:jc w:val="center"/>
        <w:rPr>
          <w:b/>
          <w:sz w:val="22"/>
          <w:szCs w:val="22"/>
        </w:rPr>
      </w:pPr>
    </w:p>
    <w:p w:rsidR="00843882" w:rsidRDefault="00097CF4" w:rsidP="00644431">
      <w:pPr>
        <w:spacing w:line="276" w:lineRule="auto"/>
        <w:jc w:val="both"/>
        <w:rPr>
          <w:b/>
        </w:rPr>
      </w:pPr>
      <w:r w:rsidRPr="00097CF4">
        <w:rPr>
          <w:bCs/>
        </w:rPr>
        <w:t>The mechanic shop with the shortest distance from the user's location is determined using Dijkstra's algorithm after presenting the businesses nearby and a path is mapped. This can be shown in Figure 7, where we can</w:t>
      </w:r>
      <w:r w:rsidRPr="00097CF4">
        <w:rPr>
          <w:b/>
        </w:rPr>
        <w:t xml:space="preserve"> see </w:t>
      </w:r>
      <w:r w:rsidRPr="00097CF4">
        <w:rPr>
          <w:bCs/>
        </w:rPr>
        <w:t>that the list of repair shops is ordered in ascending order on the left navigation.</w:t>
      </w:r>
    </w:p>
    <w:p w:rsidR="00843882" w:rsidRDefault="00843882" w:rsidP="00644431">
      <w:pPr>
        <w:spacing w:line="276" w:lineRule="auto"/>
        <w:jc w:val="center"/>
        <w:rPr>
          <w:b/>
        </w:rPr>
      </w:pPr>
      <w:r w:rsidRPr="00843882">
        <w:rPr>
          <w:b/>
          <w:noProof/>
        </w:rPr>
        <w:drawing>
          <wp:inline distT="0" distB="0" distL="0" distR="0">
            <wp:extent cx="3039745" cy="14408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9745" cy="1440815"/>
                    </a:xfrm>
                    <a:prstGeom prst="rect">
                      <a:avLst/>
                    </a:prstGeom>
                    <a:noFill/>
                    <a:ln>
                      <a:noFill/>
                    </a:ln>
                  </pic:spPr>
                </pic:pic>
              </a:graphicData>
            </a:graphic>
          </wp:inline>
        </w:drawing>
      </w:r>
    </w:p>
    <w:p w:rsidR="00843882" w:rsidRDefault="00843882" w:rsidP="00644431">
      <w:pPr>
        <w:spacing w:line="276" w:lineRule="auto"/>
        <w:jc w:val="center"/>
        <w:rPr>
          <w:b/>
        </w:rPr>
      </w:pPr>
    </w:p>
    <w:p w:rsidR="00843882" w:rsidRPr="00326A72" w:rsidRDefault="00843882" w:rsidP="00644431">
      <w:pPr>
        <w:spacing w:line="276" w:lineRule="auto"/>
        <w:jc w:val="center"/>
        <w:rPr>
          <w:b/>
          <w:sz w:val="22"/>
          <w:szCs w:val="22"/>
        </w:rPr>
      </w:pPr>
      <w:r w:rsidRPr="00326A72">
        <w:rPr>
          <w:b/>
          <w:sz w:val="22"/>
          <w:szCs w:val="22"/>
        </w:rPr>
        <w:t xml:space="preserve">Fig 8. </w:t>
      </w:r>
      <w:r w:rsidR="003C1A2C" w:rsidRPr="00326A72">
        <w:rPr>
          <w:b/>
          <w:sz w:val="22"/>
          <w:szCs w:val="22"/>
        </w:rPr>
        <w:t xml:space="preserve">User </w:t>
      </w:r>
      <w:r w:rsidR="00097CF4" w:rsidRPr="00326A72">
        <w:rPr>
          <w:b/>
          <w:sz w:val="22"/>
          <w:szCs w:val="22"/>
        </w:rPr>
        <w:t>Information</w:t>
      </w:r>
    </w:p>
    <w:p w:rsidR="003C1A2C" w:rsidRPr="00326A72" w:rsidRDefault="003C1A2C" w:rsidP="00644431">
      <w:pPr>
        <w:spacing w:line="276" w:lineRule="auto"/>
        <w:jc w:val="center"/>
        <w:rPr>
          <w:b/>
          <w:sz w:val="22"/>
          <w:szCs w:val="22"/>
        </w:rPr>
      </w:pPr>
    </w:p>
    <w:p w:rsidR="003C1A2C" w:rsidRPr="00174121" w:rsidRDefault="00097CF4" w:rsidP="00644431">
      <w:pPr>
        <w:spacing w:line="276" w:lineRule="auto"/>
        <w:jc w:val="both"/>
      </w:pPr>
      <w:r w:rsidRPr="00174121">
        <w:t>The details area may be used to verify the user account information. In Figure 8, this is displayed.</w:t>
      </w:r>
    </w:p>
    <w:p w:rsidR="003C1A2C" w:rsidRPr="00174121" w:rsidRDefault="003C1A2C" w:rsidP="00644431">
      <w:pPr>
        <w:spacing w:line="276" w:lineRule="auto"/>
        <w:jc w:val="both"/>
      </w:pPr>
    </w:p>
    <w:p w:rsidR="003C1A2C" w:rsidRDefault="003C1A2C" w:rsidP="00644431">
      <w:pPr>
        <w:spacing w:line="276" w:lineRule="auto"/>
        <w:jc w:val="both"/>
        <w:rPr>
          <w:b/>
        </w:rPr>
      </w:pPr>
      <w:r>
        <w:rPr>
          <w:noProof/>
        </w:rPr>
        <w:drawing>
          <wp:inline distT="0" distB="0" distL="0" distR="0" wp14:anchorId="60C80E6A" wp14:editId="27F399B3">
            <wp:extent cx="3039745" cy="1438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9745" cy="1438275"/>
                    </a:xfrm>
                    <a:prstGeom prst="rect">
                      <a:avLst/>
                    </a:prstGeom>
                  </pic:spPr>
                </pic:pic>
              </a:graphicData>
            </a:graphic>
          </wp:inline>
        </w:drawing>
      </w:r>
    </w:p>
    <w:p w:rsidR="00843882" w:rsidRDefault="00843882" w:rsidP="00644431">
      <w:pPr>
        <w:spacing w:line="276" w:lineRule="auto"/>
        <w:jc w:val="both"/>
        <w:rPr>
          <w:b/>
        </w:rPr>
      </w:pPr>
    </w:p>
    <w:p w:rsidR="003C1A2C" w:rsidRDefault="003C1A2C" w:rsidP="00644431">
      <w:pPr>
        <w:spacing w:line="276" w:lineRule="auto"/>
        <w:jc w:val="both"/>
        <w:rPr>
          <w:b/>
        </w:rPr>
      </w:pPr>
    </w:p>
    <w:p w:rsidR="003C1A2C" w:rsidRPr="00891110" w:rsidRDefault="003C1A2C" w:rsidP="00644431">
      <w:pPr>
        <w:spacing w:line="276" w:lineRule="auto"/>
        <w:jc w:val="center"/>
        <w:rPr>
          <w:b/>
          <w:sz w:val="22"/>
          <w:szCs w:val="22"/>
        </w:rPr>
      </w:pPr>
      <w:r w:rsidRPr="00891110">
        <w:rPr>
          <w:b/>
          <w:sz w:val="22"/>
          <w:szCs w:val="22"/>
        </w:rPr>
        <w:t xml:space="preserve"> Fig.9 Update/Deleting Account</w:t>
      </w:r>
    </w:p>
    <w:p w:rsidR="003C1A2C" w:rsidRDefault="003C1A2C" w:rsidP="00644431">
      <w:pPr>
        <w:spacing w:line="276" w:lineRule="auto"/>
        <w:jc w:val="center"/>
        <w:rPr>
          <w:b/>
        </w:rPr>
      </w:pPr>
    </w:p>
    <w:p w:rsidR="003C1A2C" w:rsidRDefault="00097CF4" w:rsidP="00644431">
      <w:pPr>
        <w:spacing w:line="276" w:lineRule="auto"/>
        <w:jc w:val="both"/>
        <w:rPr>
          <w:sz w:val="22"/>
          <w:szCs w:val="22"/>
        </w:rPr>
      </w:pPr>
      <w:r w:rsidRPr="00174121">
        <w:t>Figure 9 illustrates how the user may access this "Change the details" area whenever they need to update their personal information</w:t>
      </w:r>
      <w:r w:rsidRPr="00097CF4">
        <w:rPr>
          <w:sz w:val="22"/>
          <w:szCs w:val="22"/>
        </w:rPr>
        <w:t>.</w:t>
      </w:r>
    </w:p>
    <w:p w:rsidR="003C1A2C" w:rsidRDefault="003C1A2C" w:rsidP="00644431">
      <w:pPr>
        <w:spacing w:line="276" w:lineRule="auto"/>
        <w:jc w:val="both"/>
        <w:rPr>
          <w:sz w:val="22"/>
          <w:szCs w:val="22"/>
        </w:rPr>
      </w:pPr>
    </w:p>
    <w:p w:rsidR="003C1A2C" w:rsidRDefault="003C1A2C" w:rsidP="00644431">
      <w:pPr>
        <w:spacing w:line="276" w:lineRule="auto"/>
        <w:jc w:val="both"/>
        <w:rPr>
          <w:b/>
        </w:rPr>
      </w:pPr>
      <w:r w:rsidRPr="003C1A2C">
        <w:rPr>
          <w:b/>
          <w:noProof/>
        </w:rPr>
        <w:lastRenderedPageBreak/>
        <w:drawing>
          <wp:inline distT="0" distB="0" distL="0" distR="0">
            <wp:extent cx="3039745" cy="16179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9745" cy="1617980"/>
                    </a:xfrm>
                    <a:prstGeom prst="rect">
                      <a:avLst/>
                    </a:prstGeom>
                    <a:noFill/>
                    <a:ln>
                      <a:noFill/>
                    </a:ln>
                  </pic:spPr>
                </pic:pic>
              </a:graphicData>
            </a:graphic>
          </wp:inline>
        </w:drawing>
      </w:r>
    </w:p>
    <w:p w:rsidR="003C1A2C" w:rsidRDefault="003C1A2C" w:rsidP="00644431">
      <w:pPr>
        <w:spacing w:line="276" w:lineRule="auto"/>
        <w:jc w:val="center"/>
        <w:rPr>
          <w:b/>
        </w:rPr>
      </w:pPr>
    </w:p>
    <w:p w:rsidR="003C1A2C" w:rsidRPr="00891110" w:rsidRDefault="003C1A2C" w:rsidP="00644431">
      <w:pPr>
        <w:spacing w:line="276" w:lineRule="auto"/>
        <w:jc w:val="center"/>
        <w:rPr>
          <w:b/>
          <w:sz w:val="22"/>
          <w:szCs w:val="22"/>
        </w:rPr>
      </w:pPr>
      <w:r w:rsidRPr="00891110">
        <w:rPr>
          <w:b/>
          <w:sz w:val="22"/>
          <w:szCs w:val="22"/>
        </w:rPr>
        <w:t>Fig.10 Database Details</w:t>
      </w:r>
    </w:p>
    <w:p w:rsidR="003C1A2C" w:rsidRDefault="003C1A2C" w:rsidP="00644431">
      <w:pPr>
        <w:spacing w:line="276" w:lineRule="auto"/>
        <w:jc w:val="both"/>
        <w:rPr>
          <w:sz w:val="22"/>
          <w:szCs w:val="22"/>
        </w:rPr>
      </w:pPr>
    </w:p>
    <w:p w:rsidR="00D1045C" w:rsidRPr="00D1045C" w:rsidRDefault="00D1045C" w:rsidP="00644431">
      <w:pPr>
        <w:spacing w:line="276" w:lineRule="auto"/>
        <w:jc w:val="center"/>
        <w:rPr>
          <w:b/>
        </w:rPr>
      </w:pPr>
    </w:p>
    <w:p w:rsidR="00F15D7D" w:rsidRDefault="00F15D7D" w:rsidP="00644431">
      <w:pPr>
        <w:spacing w:line="276" w:lineRule="auto"/>
        <w:rPr>
          <w:b/>
        </w:rPr>
      </w:pPr>
    </w:p>
    <w:p w:rsidR="00773FAA" w:rsidRPr="00891110" w:rsidRDefault="00773FAA" w:rsidP="00644431">
      <w:pPr>
        <w:spacing w:line="276" w:lineRule="auto"/>
        <w:rPr>
          <w:b/>
          <w:bCs/>
          <w:sz w:val="22"/>
          <w:szCs w:val="22"/>
        </w:rPr>
      </w:pPr>
      <w:r w:rsidRPr="00891110">
        <w:rPr>
          <w:b/>
          <w:bCs/>
          <w:sz w:val="22"/>
          <w:szCs w:val="22"/>
        </w:rPr>
        <w:t>V. C</w:t>
      </w:r>
      <w:r w:rsidR="00BF2560" w:rsidRPr="00891110">
        <w:rPr>
          <w:b/>
          <w:bCs/>
          <w:sz w:val="22"/>
          <w:szCs w:val="22"/>
        </w:rPr>
        <w:t>ONCLUSION</w:t>
      </w:r>
    </w:p>
    <w:p w:rsidR="00BF2560" w:rsidRDefault="00BF2560" w:rsidP="00644431">
      <w:pPr>
        <w:spacing w:line="276" w:lineRule="auto"/>
        <w:rPr>
          <w:b/>
          <w:bCs/>
        </w:rPr>
      </w:pPr>
    </w:p>
    <w:p w:rsidR="00BF2560" w:rsidRDefault="00BF2560" w:rsidP="00644431">
      <w:pPr>
        <w:spacing w:line="276" w:lineRule="auto"/>
      </w:pPr>
      <w:r w:rsidRPr="00BF2560">
        <w:t>In conclusion, there are differences between the causes of vehicle and bike breakdowns. Depending on the extent of the issue, the car could or might not need to be towed. Users may find themselves in a difficult situation if there is such uncertainty since they may not know what has to be done and few people even comprehend the location mechanism. Those who lack the contact information for any repair shops must rely on others</w:t>
      </w:r>
      <w:r w:rsidRPr="00BF2560">
        <w:rPr>
          <w:b/>
          <w:bCs/>
        </w:rPr>
        <w:t xml:space="preserve"> </w:t>
      </w:r>
      <w:r w:rsidRPr="00BF2560">
        <w:t>passing along with</w:t>
      </w:r>
      <w:r w:rsidRPr="00BF2560">
        <w:rPr>
          <w:b/>
          <w:bCs/>
        </w:rPr>
        <w:t xml:space="preserve"> </w:t>
      </w:r>
      <w:r w:rsidRPr="00BF2560">
        <w:t>them and run the risk of being conned. The primary focus of the development of this vehicle breakdown service provider system is to address market-available applications' shortcomings.</w:t>
      </w:r>
    </w:p>
    <w:p w:rsidR="00BF2560" w:rsidRPr="00BF2560" w:rsidRDefault="00BF2560" w:rsidP="00644431">
      <w:pPr>
        <w:spacing w:line="276" w:lineRule="auto"/>
      </w:pPr>
    </w:p>
    <w:p w:rsidR="00773FAA" w:rsidRPr="00326A72" w:rsidRDefault="00534F45" w:rsidP="00644431">
      <w:pPr>
        <w:pStyle w:val="TTPParagraphothers"/>
        <w:spacing w:line="276" w:lineRule="auto"/>
        <w:ind w:firstLine="0"/>
        <w:rPr>
          <w:b/>
          <w:bCs/>
          <w:sz w:val="22"/>
          <w:szCs w:val="22"/>
        </w:rPr>
      </w:pPr>
      <w:r w:rsidRPr="00326A72">
        <w:rPr>
          <w:b/>
          <w:bCs/>
          <w:caps/>
          <w:sz w:val="22"/>
          <w:szCs w:val="22"/>
        </w:rPr>
        <w:t>v</w:t>
      </w:r>
      <w:r w:rsidR="002523E2" w:rsidRPr="00326A72">
        <w:rPr>
          <w:b/>
          <w:bCs/>
          <w:caps/>
          <w:sz w:val="22"/>
          <w:szCs w:val="22"/>
        </w:rPr>
        <w:t>I</w:t>
      </w:r>
      <w:r w:rsidRPr="00326A72">
        <w:rPr>
          <w:b/>
          <w:bCs/>
          <w:caps/>
          <w:sz w:val="22"/>
          <w:szCs w:val="22"/>
        </w:rPr>
        <w:t>.</w:t>
      </w:r>
      <w:r w:rsidR="002523E2" w:rsidRPr="00326A72">
        <w:rPr>
          <w:b/>
          <w:bCs/>
          <w:caps/>
          <w:sz w:val="22"/>
          <w:szCs w:val="22"/>
        </w:rPr>
        <w:t xml:space="preserve"> </w:t>
      </w:r>
      <w:r w:rsidR="00773FAA" w:rsidRPr="00326A72">
        <w:rPr>
          <w:b/>
          <w:bCs/>
          <w:sz w:val="22"/>
          <w:szCs w:val="22"/>
        </w:rPr>
        <w:t>R</w:t>
      </w:r>
      <w:r w:rsidR="00BF2560" w:rsidRPr="00326A72">
        <w:rPr>
          <w:b/>
          <w:bCs/>
          <w:sz w:val="22"/>
          <w:szCs w:val="22"/>
        </w:rPr>
        <w:t>eferences</w:t>
      </w:r>
    </w:p>
    <w:p w:rsidR="001B51D5" w:rsidRPr="00BF2560" w:rsidRDefault="001B51D5" w:rsidP="00644431">
      <w:pPr>
        <w:pStyle w:val="Default"/>
        <w:spacing w:line="276" w:lineRule="auto"/>
      </w:pPr>
    </w:p>
    <w:p w:rsidR="00BD1E0B" w:rsidRPr="00174121" w:rsidRDefault="00BD1E0B" w:rsidP="00644431">
      <w:pPr>
        <w:pStyle w:val="Default"/>
        <w:spacing w:line="276" w:lineRule="auto"/>
        <w:rPr>
          <w:sz w:val="20"/>
          <w:szCs w:val="20"/>
        </w:rPr>
      </w:pPr>
      <w:r w:rsidRPr="00644431">
        <w:rPr>
          <w:rFonts w:ascii="Times New Roman" w:hAnsi="Times New Roman" w:cs="Times New Roman"/>
          <w:sz w:val="20"/>
          <w:szCs w:val="20"/>
        </w:rPr>
        <w:t xml:space="preserve">[1] A Vehicle Breakdown Service Station Locating System, Published In journal Of Advance Scientific Research </w:t>
      </w:r>
      <w:proofErr w:type="gramStart"/>
      <w:r w:rsidRPr="00644431">
        <w:rPr>
          <w:rFonts w:ascii="Times New Roman" w:hAnsi="Times New Roman" w:cs="Times New Roman"/>
          <w:sz w:val="20"/>
          <w:szCs w:val="20"/>
        </w:rPr>
        <w:t>And</w:t>
      </w:r>
      <w:proofErr w:type="gramEnd"/>
      <w:r w:rsidRPr="00644431">
        <w:rPr>
          <w:rFonts w:ascii="Times New Roman" w:hAnsi="Times New Roman" w:cs="Times New Roman"/>
          <w:sz w:val="20"/>
          <w:szCs w:val="20"/>
        </w:rPr>
        <w:t xml:space="preserve"> Engineering</w:t>
      </w:r>
      <w:r w:rsidRPr="00644431">
        <w:t xml:space="preserve"> </w:t>
      </w:r>
      <w:r w:rsidRPr="00644431">
        <w:rPr>
          <w:rFonts w:ascii="Times New Roman" w:hAnsi="Times New Roman" w:cs="Times New Roman"/>
          <w:sz w:val="20"/>
          <w:szCs w:val="20"/>
        </w:rPr>
        <w:t>Advances, Chapter 3,</w:t>
      </w:r>
      <w:r w:rsidRPr="00644431">
        <w:rPr>
          <w:sz w:val="20"/>
          <w:szCs w:val="20"/>
        </w:rPr>
        <w:t xml:space="preserve"> </w:t>
      </w:r>
      <w:r w:rsidRPr="00644431">
        <w:rPr>
          <w:rFonts w:ascii="Times New Roman" w:hAnsi="Times New Roman" w:cs="Times New Roman"/>
          <w:sz w:val="20"/>
          <w:szCs w:val="20"/>
        </w:rPr>
        <w:t>Volume 4, April</w:t>
      </w:r>
      <w:r w:rsidRPr="00174121">
        <w:rPr>
          <w:sz w:val="20"/>
          <w:szCs w:val="20"/>
        </w:rPr>
        <w:t xml:space="preserve"> 2018. Prof. Rashmi </w:t>
      </w:r>
      <w:proofErr w:type="spellStart"/>
      <w:r w:rsidRPr="00174121">
        <w:rPr>
          <w:sz w:val="20"/>
          <w:szCs w:val="20"/>
        </w:rPr>
        <w:t>Tundalwar</w:t>
      </w:r>
      <w:proofErr w:type="spellEnd"/>
      <w:r w:rsidRPr="00174121">
        <w:rPr>
          <w:sz w:val="20"/>
          <w:szCs w:val="20"/>
        </w:rPr>
        <w:t xml:space="preserve">, Monika Kadam, Neelima Sutar, and Pooja </w:t>
      </w:r>
      <w:proofErr w:type="spellStart"/>
      <w:r w:rsidRPr="00174121">
        <w:rPr>
          <w:sz w:val="20"/>
          <w:szCs w:val="20"/>
        </w:rPr>
        <w:t>Dorge</w:t>
      </w:r>
      <w:proofErr w:type="spellEnd"/>
    </w:p>
    <w:p w:rsidR="00BD1E0B" w:rsidRPr="00174121" w:rsidRDefault="00BD1E0B" w:rsidP="00644431">
      <w:pPr>
        <w:pStyle w:val="Default"/>
        <w:spacing w:line="276" w:lineRule="auto"/>
        <w:rPr>
          <w:sz w:val="20"/>
          <w:szCs w:val="20"/>
        </w:rPr>
      </w:pPr>
      <w:r w:rsidRPr="00174121">
        <w:rPr>
          <w:sz w:val="20"/>
          <w:szCs w:val="20"/>
        </w:rPr>
        <w:t xml:space="preserve">[2] "Online Management System for Automobiles", Journal Of applied of Industrial Engineering and Automation, Chapter 8, Issue 2, February 2018. </w:t>
      </w:r>
      <w:proofErr w:type="spellStart"/>
      <w:r w:rsidRPr="00174121">
        <w:rPr>
          <w:sz w:val="20"/>
          <w:szCs w:val="20"/>
        </w:rPr>
        <w:t>Hanamant</w:t>
      </w:r>
      <w:proofErr w:type="spellEnd"/>
      <w:r w:rsidRPr="00174121">
        <w:rPr>
          <w:sz w:val="20"/>
          <w:szCs w:val="20"/>
        </w:rPr>
        <w:t xml:space="preserve"> B. Sale, Dharmendra Bari, Tanay Dalvi, and Yash Pandey.</w:t>
      </w:r>
    </w:p>
    <w:p w:rsidR="00BD1E0B" w:rsidRPr="00174121" w:rsidRDefault="00BD1E0B" w:rsidP="00644431">
      <w:pPr>
        <w:pStyle w:val="Default"/>
        <w:spacing w:line="276" w:lineRule="auto"/>
        <w:rPr>
          <w:rFonts w:ascii="Times New Roman" w:hAnsi="Times New Roman" w:cs="Times New Roman"/>
          <w:sz w:val="20"/>
          <w:szCs w:val="20"/>
        </w:rPr>
      </w:pPr>
      <w:r w:rsidRPr="00174121">
        <w:rPr>
          <w:rFonts w:ascii="Times New Roman" w:hAnsi="Times New Roman" w:cs="Times New Roman"/>
          <w:sz w:val="20"/>
          <w:szCs w:val="20"/>
        </w:rPr>
        <w:t xml:space="preserve">[3] "On Vehicular Traffic Maintenance Tracking device," International Review of Statistical Research in Computer Science, Engineering, and Information Systems (IJSRCSEIT), ISSN: 2456-3307, Volume 5 Issue 2, March-April 2019, pp. 929-936. Ajith </w:t>
      </w:r>
      <w:proofErr w:type="spellStart"/>
      <w:r w:rsidRPr="00174121">
        <w:rPr>
          <w:rFonts w:ascii="Times New Roman" w:hAnsi="Times New Roman" w:cs="Times New Roman"/>
          <w:sz w:val="20"/>
          <w:szCs w:val="20"/>
        </w:rPr>
        <w:t>Kumaar</w:t>
      </w:r>
      <w:proofErr w:type="spellEnd"/>
      <w:r w:rsidRPr="00174121">
        <w:rPr>
          <w:rFonts w:ascii="Times New Roman" w:hAnsi="Times New Roman" w:cs="Times New Roman"/>
          <w:sz w:val="20"/>
          <w:szCs w:val="20"/>
        </w:rPr>
        <w:t xml:space="preserve">. D., Balakrishnan, </w:t>
      </w:r>
      <w:proofErr w:type="spellStart"/>
      <w:r w:rsidRPr="00174121">
        <w:rPr>
          <w:rFonts w:ascii="Times New Roman" w:hAnsi="Times New Roman" w:cs="Times New Roman"/>
          <w:sz w:val="20"/>
          <w:szCs w:val="20"/>
        </w:rPr>
        <w:t>Sree</w:t>
      </w:r>
      <w:proofErr w:type="spellEnd"/>
      <w:r w:rsidRPr="00174121">
        <w:rPr>
          <w:rFonts w:ascii="Times New Roman" w:hAnsi="Times New Roman" w:cs="Times New Roman"/>
          <w:sz w:val="20"/>
          <w:szCs w:val="20"/>
        </w:rPr>
        <w:t xml:space="preserve"> Subha. S., and </w:t>
      </w:r>
      <w:proofErr w:type="spellStart"/>
      <w:r w:rsidRPr="00174121">
        <w:rPr>
          <w:rFonts w:ascii="Times New Roman" w:hAnsi="Times New Roman" w:cs="Times New Roman"/>
          <w:sz w:val="20"/>
          <w:szCs w:val="20"/>
        </w:rPr>
        <w:t>Harin</w:t>
      </w:r>
      <w:proofErr w:type="spellEnd"/>
      <w:r w:rsidRPr="00174121">
        <w:rPr>
          <w:rFonts w:ascii="Times New Roman" w:hAnsi="Times New Roman" w:cs="Times New Roman"/>
          <w:sz w:val="20"/>
          <w:szCs w:val="20"/>
        </w:rPr>
        <w:t>. K. URL for the journal: CSEIT1951137 at IJSRCSEIT</w:t>
      </w:r>
    </w:p>
    <w:p w:rsidR="001B51D5" w:rsidRPr="00174121" w:rsidRDefault="00BD1E0B" w:rsidP="00644431">
      <w:pPr>
        <w:pStyle w:val="Default"/>
        <w:spacing w:line="276" w:lineRule="auto"/>
        <w:rPr>
          <w:rFonts w:ascii="Times New Roman" w:hAnsi="Times New Roman" w:cs="Times New Roman"/>
          <w:sz w:val="20"/>
          <w:szCs w:val="20"/>
        </w:rPr>
      </w:pPr>
      <w:r w:rsidRPr="00174121">
        <w:rPr>
          <w:rFonts w:ascii="Times New Roman" w:hAnsi="Times New Roman" w:cs="Times New Roman"/>
          <w:sz w:val="20"/>
          <w:szCs w:val="20"/>
        </w:rPr>
        <w:t xml:space="preserve">[4] A Django-based academic sharing of resources website, </w:t>
      </w:r>
      <w:proofErr w:type="spellStart"/>
      <w:r w:rsidRPr="00174121">
        <w:rPr>
          <w:rFonts w:ascii="Times New Roman" w:hAnsi="Times New Roman" w:cs="Times New Roman"/>
          <w:sz w:val="20"/>
          <w:szCs w:val="20"/>
        </w:rPr>
        <w:t>Adamya</w:t>
      </w:r>
      <w:proofErr w:type="spellEnd"/>
      <w:r w:rsidRPr="00174121">
        <w:rPr>
          <w:rFonts w:ascii="Times New Roman" w:hAnsi="Times New Roman" w:cs="Times New Roman"/>
          <w:sz w:val="20"/>
          <w:szCs w:val="20"/>
        </w:rPr>
        <w:t xml:space="preserve"> Shyam and Nitin Mukesh, Journal of Science And research, Chapter 64, Issue 1, 2020.</w:t>
      </w:r>
    </w:p>
    <w:p w:rsidR="00BD1E0B" w:rsidRPr="00174121" w:rsidRDefault="00BD1E0B" w:rsidP="00644431">
      <w:pPr>
        <w:pStyle w:val="Default"/>
        <w:spacing w:line="276" w:lineRule="auto"/>
        <w:rPr>
          <w:rFonts w:ascii="Times New Roman" w:hAnsi="Times New Roman" w:cs="Times New Roman"/>
          <w:sz w:val="20"/>
          <w:szCs w:val="20"/>
        </w:rPr>
      </w:pPr>
      <w:r w:rsidRPr="00174121">
        <w:rPr>
          <w:rFonts w:ascii="Times New Roman" w:hAnsi="Times New Roman" w:cs="Times New Roman"/>
          <w:sz w:val="20"/>
          <w:szCs w:val="20"/>
        </w:rPr>
        <w:t xml:space="preserve">[5] On Road Automobile Breakdown Support System, International Journal of Engineering Applied Sciences and Technology, Vol. 4, Issue 11, 2020, Prof. MS. </w:t>
      </w:r>
      <w:proofErr w:type="spellStart"/>
      <w:r w:rsidRPr="00174121">
        <w:rPr>
          <w:rFonts w:ascii="Times New Roman" w:hAnsi="Times New Roman" w:cs="Times New Roman"/>
          <w:sz w:val="20"/>
          <w:szCs w:val="20"/>
        </w:rPr>
        <w:t>Pranita</w:t>
      </w:r>
      <w:proofErr w:type="spellEnd"/>
      <w:r w:rsidRPr="00174121">
        <w:rPr>
          <w:rFonts w:ascii="Times New Roman" w:hAnsi="Times New Roman" w:cs="Times New Roman"/>
          <w:sz w:val="20"/>
          <w:szCs w:val="20"/>
        </w:rPr>
        <w:t xml:space="preserve"> P. Deshmukh, Mr. Yash S. </w:t>
      </w:r>
      <w:proofErr w:type="spellStart"/>
      <w:r w:rsidRPr="00174121">
        <w:rPr>
          <w:rFonts w:ascii="Times New Roman" w:hAnsi="Times New Roman" w:cs="Times New Roman"/>
          <w:sz w:val="20"/>
          <w:szCs w:val="20"/>
        </w:rPr>
        <w:t>Puraswani</w:t>
      </w:r>
      <w:proofErr w:type="spellEnd"/>
      <w:r w:rsidRPr="00174121">
        <w:rPr>
          <w:rFonts w:ascii="Times New Roman" w:hAnsi="Times New Roman" w:cs="Times New Roman"/>
          <w:sz w:val="20"/>
          <w:szCs w:val="20"/>
        </w:rPr>
        <w:t xml:space="preserve">, Mr. Aditya D. Attal, Mr. Prasad G. </w:t>
      </w:r>
      <w:proofErr w:type="spellStart"/>
      <w:r w:rsidRPr="00174121">
        <w:rPr>
          <w:rFonts w:ascii="Times New Roman" w:hAnsi="Times New Roman" w:cs="Times New Roman"/>
          <w:sz w:val="20"/>
          <w:szCs w:val="20"/>
        </w:rPr>
        <w:t>Murhekar</w:t>
      </w:r>
      <w:proofErr w:type="spellEnd"/>
      <w:r w:rsidRPr="00174121">
        <w:rPr>
          <w:rFonts w:ascii="Times New Roman" w:hAnsi="Times New Roman" w:cs="Times New Roman"/>
          <w:sz w:val="20"/>
          <w:szCs w:val="20"/>
        </w:rPr>
        <w:t xml:space="preserve">, Mr. Vivek A. </w:t>
      </w:r>
      <w:proofErr w:type="spellStart"/>
      <w:r w:rsidRPr="00174121">
        <w:rPr>
          <w:rFonts w:ascii="Times New Roman" w:hAnsi="Times New Roman" w:cs="Times New Roman"/>
          <w:sz w:val="20"/>
          <w:szCs w:val="20"/>
        </w:rPr>
        <w:t>katole</w:t>
      </w:r>
      <w:proofErr w:type="spellEnd"/>
      <w:r w:rsidRPr="00174121">
        <w:rPr>
          <w:rFonts w:ascii="Times New Roman" w:hAnsi="Times New Roman" w:cs="Times New Roman"/>
          <w:sz w:val="20"/>
          <w:szCs w:val="20"/>
        </w:rPr>
        <w:t xml:space="preserve">, Mr. </w:t>
      </w:r>
      <w:proofErr w:type="spellStart"/>
      <w:r w:rsidRPr="00174121">
        <w:rPr>
          <w:rFonts w:ascii="Times New Roman" w:hAnsi="Times New Roman" w:cs="Times New Roman"/>
          <w:sz w:val="20"/>
          <w:szCs w:val="20"/>
        </w:rPr>
        <w:t>Vidhitya</w:t>
      </w:r>
      <w:proofErr w:type="spellEnd"/>
      <w:r w:rsidRPr="00174121">
        <w:rPr>
          <w:rFonts w:ascii="Times New Roman" w:hAnsi="Times New Roman" w:cs="Times New Roman"/>
          <w:sz w:val="20"/>
          <w:szCs w:val="20"/>
        </w:rPr>
        <w:t xml:space="preserve"> M. </w:t>
      </w:r>
      <w:proofErr w:type="spellStart"/>
      <w:r w:rsidRPr="00174121">
        <w:rPr>
          <w:rFonts w:ascii="Times New Roman" w:hAnsi="Times New Roman" w:cs="Times New Roman"/>
          <w:sz w:val="20"/>
          <w:szCs w:val="20"/>
        </w:rPr>
        <w:t>Wankhade</w:t>
      </w:r>
      <w:proofErr w:type="spellEnd"/>
      <w:r w:rsidRPr="00174121">
        <w:rPr>
          <w:rFonts w:ascii="Times New Roman" w:hAnsi="Times New Roman" w:cs="Times New Roman"/>
          <w:sz w:val="20"/>
          <w:szCs w:val="20"/>
        </w:rPr>
        <w:t>.</w:t>
      </w:r>
    </w:p>
    <w:p w:rsidR="00BD1E0B" w:rsidRPr="00174121" w:rsidRDefault="00BD1E0B" w:rsidP="00644431">
      <w:pPr>
        <w:pStyle w:val="Default"/>
        <w:spacing w:line="276" w:lineRule="auto"/>
        <w:rPr>
          <w:rFonts w:ascii="Times New Roman" w:hAnsi="Times New Roman" w:cs="Times New Roman"/>
          <w:sz w:val="20"/>
          <w:szCs w:val="20"/>
        </w:rPr>
      </w:pPr>
      <w:r w:rsidRPr="00174121">
        <w:rPr>
          <w:rFonts w:ascii="Times New Roman" w:hAnsi="Times New Roman" w:cs="Times New Roman"/>
          <w:sz w:val="20"/>
          <w:szCs w:val="20"/>
        </w:rPr>
        <w:t>[6] A Novel Method for Location-Based Tracking, S. Bhatia and S. Hila, International Journal of Computer Science Problems, Vol. 10, Issue 3, No. 1, May 2013, p.</w:t>
      </w:r>
    </w:p>
    <w:p w:rsidR="00BD1E0B" w:rsidRPr="00174121" w:rsidRDefault="00BD1E0B" w:rsidP="00644431">
      <w:pPr>
        <w:pStyle w:val="Default"/>
        <w:spacing w:line="276" w:lineRule="auto"/>
        <w:rPr>
          <w:rFonts w:ascii="Times New Roman" w:hAnsi="Times New Roman" w:cs="Times New Roman"/>
          <w:sz w:val="20"/>
          <w:szCs w:val="20"/>
        </w:rPr>
      </w:pPr>
      <w:r w:rsidRPr="00174121">
        <w:rPr>
          <w:rFonts w:ascii="Times New Roman" w:hAnsi="Times New Roman" w:cs="Times New Roman"/>
          <w:sz w:val="20"/>
          <w:szCs w:val="20"/>
        </w:rPr>
        <w:t xml:space="preserve">[7] Disruption management of the vehicle routing problem with vehicle breakdown, Mu, Q., Fu, Z., </w:t>
      </w:r>
      <w:proofErr w:type="spellStart"/>
      <w:r w:rsidRPr="00174121">
        <w:rPr>
          <w:rFonts w:ascii="Times New Roman" w:hAnsi="Times New Roman" w:cs="Times New Roman"/>
          <w:sz w:val="20"/>
          <w:szCs w:val="20"/>
        </w:rPr>
        <w:t>Lysgaard</w:t>
      </w:r>
      <w:proofErr w:type="spellEnd"/>
      <w:r w:rsidRPr="00174121">
        <w:rPr>
          <w:rFonts w:ascii="Times New Roman" w:hAnsi="Times New Roman" w:cs="Times New Roman"/>
          <w:sz w:val="20"/>
          <w:szCs w:val="20"/>
        </w:rPr>
        <w:t>, J. et al., J Opera Research Soc 62, 742-749 (2011). https://doi.org/10.1057/jors.2010.19</w:t>
      </w:r>
    </w:p>
    <w:p w:rsidR="00BD1E0B" w:rsidRPr="00174121" w:rsidRDefault="00BD1E0B" w:rsidP="00644431">
      <w:pPr>
        <w:pStyle w:val="Default"/>
        <w:spacing w:line="276" w:lineRule="auto"/>
        <w:rPr>
          <w:rFonts w:ascii="Times New Roman" w:hAnsi="Times New Roman" w:cs="Times New Roman"/>
          <w:sz w:val="20"/>
          <w:szCs w:val="20"/>
        </w:rPr>
      </w:pPr>
      <w:r w:rsidRPr="00174121">
        <w:rPr>
          <w:rFonts w:ascii="Times New Roman" w:hAnsi="Times New Roman" w:cs="Times New Roman"/>
          <w:sz w:val="20"/>
          <w:szCs w:val="20"/>
        </w:rPr>
        <w:t xml:space="preserve">[8] "Towards Social Internet of Vehicles: Concept, Architecture and Applications," IEEE 2015, by Kazi </w:t>
      </w:r>
      <w:proofErr w:type="spellStart"/>
      <w:r w:rsidRPr="00174121">
        <w:rPr>
          <w:rFonts w:ascii="Times New Roman" w:hAnsi="Times New Roman" w:cs="Times New Roman"/>
          <w:sz w:val="20"/>
          <w:szCs w:val="20"/>
        </w:rPr>
        <w:t>Masudul</w:t>
      </w:r>
      <w:proofErr w:type="spellEnd"/>
      <w:r w:rsidRPr="00174121">
        <w:rPr>
          <w:rFonts w:ascii="Times New Roman" w:hAnsi="Times New Roman" w:cs="Times New Roman"/>
          <w:sz w:val="20"/>
          <w:szCs w:val="20"/>
        </w:rPr>
        <w:t xml:space="preserve"> </w:t>
      </w:r>
      <w:proofErr w:type="spellStart"/>
      <w:r w:rsidRPr="00174121">
        <w:rPr>
          <w:rFonts w:ascii="Times New Roman" w:hAnsi="Times New Roman" w:cs="Times New Roman"/>
          <w:sz w:val="20"/>
          <w:szCs w:val="20"/>
        </w:rPr>
        <w:t>Alam</w:t>
      </w:r>
      <w:proofErr w:type="spellEnd"/>
      <w:r w:rsidRPr="00174121">
        <w:rPr>
          <w:rFonts w:ascii="Times New Roman" w:hAnsi="Times New Roman" w:cs="Times New Roman"/>
          <w:sz w:val="20"/>
          <w:szCs w:val="20"/>
        </w:rPr>
        <w:t xml:space="preserve">, Mukesh </w:t>
      </w:r>
      <w:proofErr w:type="spellStart"/>
      <w:r w:rsidRPr="00174121">
        <w:rPr>
          <w:rFonts w:ascii="Times New Roman" w:hAnsi="Times New Roman" w:cs="Times New Roman"/>
          <w:sz w:val="20"/>
          <w:szCs w:val="20"/>
        </w:rPr>
        <w:t>Sainiy</w:t>
      </w:r>
      <w:proofErr w:type="spellEnd"/>
      <w:r w:rsidRPr="00174121">
        <w:rPr>
          <w:rFonts w:ascii="Times New Roman" w:hAnsi="Times New Roman" w:cs="Times New Roman"/>
          <w:sz w:val="20"/>
          <w:szCs w:val="20"/>
        </w:rPr>
        <w:t xml:space="preserve">, and </w:t>
      </w:r>
      <w:proofErr w:type="spellStart"/>
      <w:r w:rsidRPr="00174121">
        <w:rPr>
          <w:rFonts w:ascii="Times New Roman" w:hAnsi="Times New Roman" w:cs="Times New Roman"/>
          <w:sz w:val="20"/>
          <w:szCs w:val="20"/>
        </w:rPr>
        <w:t>Abdulmotaleb</w:t>
      </w:r>
      <w:proofErr w:type="spellEnd"/>
      <w:r w:rsidRPr="00174121">
        <w:rPr>
          <w:rFonts w:ascii="Times New Roman" w:hAnsi="Times New Roman" w:cs="Times New Roman"/>
          <w:sz w:val="20"/>
          <w:szCs w:val="20"/>
        </w:rPr>
        <w:t xml:space="preserve"> El </w:t>
      </w:r>
      <w:proofErr w:type="spellStart"/>
      <w:r w:rsidRPr="00174121">
        <w:rPr>
          <w:rFonts w:ascii="Times New Roman" w:hAnsi="Times New Roman" w:cs="Times New Roman"/>
          <w:sz w:val="20"/>
          <w:szCs w:val="20"/>
        </w:rPr>
        <w:t>Saddik</w:t>
      </w:r>
      <w:proofErr w:type="spellEnd"/>
      <w:r w:rsidRPr="00174121">
        <w:rPr>
          <w:rFonts w:ascii="Times New Roman" w:hAnsi="Times New Roman" w:cs="Times New Roman"/>
          <w:sz w:val="20"/>
          <w:szCs w:val="20"/>
        </w:rPr>
        <w:t>.</w:t>
      </w:r>
    </w:p>
    <w:p w:rsidR="00BD1E0B" w:rsidRPr="00174121" w:rsidRDefault="00BD1E0B" w:rsidP="00644431">
      <w:pPr>
        <w:pStyle w:val="Default"/>
        <w:spacing w:line="276" w:lineRule="auto"/>
        <w:rPr>
          <w:rFonts w:ascii="Times New Roman" w:hAnsi="Times New Roman" w:cs="Times New Roman"/>
          <w:sz w:val="20"/>
          <w:szCs w:val="20"/>
        </w:rPr>
      </w:pPr>
    </w:p>
    <w:p w:rsidR="00855DEB" w:rsidRPr="00174121" w:rsidRDefault="00855DEB" w:rsidP="00644431">
      <w:pPr>
        <w:pStyle w:val="TTPParagraphothers"/>
        <w:spacing w:line="276" w:lineRule="auto"/>
        <w:rPr>
          <w:sz w:val="20"/>
          <w:szCs w:val="20"/>
        </w:rPr>
      </w:pPr>
    </w:p>
    <w:p w:rsidR="005B08E3" w:rsidRDefault="005B08E3" w:rsidP="00644431">
      <w:pPr>
        <w:pStyle w:val="TTPParagraphothers"/>
        <w:spacing w:line="276" w:lineRule="auto"/>
        <w:ind w:firstLine="0"/>
      </w:pPr>
    </w:p>
    <w:sectPr w:rsidR="005B08E3" w:rsidSect="00773FAA">
      <w:footerReference w:type="even" r:id="rId17"/>
      <w:headerReference w:type="first" r:id="rId18"/>
      <w:footerReference w:type="first" r:id="rId19"/>
      <w:pgSz w:w="11907" w:h="16839" w:code="9"/>
      <w:pgMar w:top="1253" w:right="1022" w:bottom="1253" w:left="1022" w:header="720" w:footer="274" w:gutter="0"/>
      <w:pgNumType w:start="1"/>
      <w:cols w:num="2" w:space="28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A5429" w:rsidRDefault="003A5429" w:rsidP="00B651A2">
      <w:r>
        <w:separator/>
      </w:r>
    </w:p>
  </w:endnote>
  <w:endnote w:type="continuationSeparator" w:id="0">
    <w:p w:rsidR="003A5429" w:rsidRDefault="003A5429" w:rsidP="00B6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Nirmala UI"/>
    <w:panose1 w:val="02000400000000000000"/>
    <w:charset w:val="01"/>
    <w:family w:val="roman"/>
    <w:pitch w:val="variable"/>
    <w:sig w:usb0="0004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entury Schoolbook">
    <w:altName w:val="Cambri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08E3" w:rsidRDefault="002A3A1A" w:rsidP="005B08E3">
    <w:pPr>
      <w:pStyle w:val="Footer"/>
      <w:pBdr>
        <w:top w:val="single" w:sz="4" w:space="1" w:color="D9D9D9"/>
      </w:pBdr>
    </w:pPr>
    <w:r>
      <w:rPr>
        <w:rStyle w:val="PageNumber"/>
      </w:rPr>
      <w:fldChar w:fldCharType="begin"/>
    </w:r>
    <w:r w:rsidR="0093494D">
      <w:rPr>
        <w:rStyle w:val="PageNumber"/>
      </w:rPr>
      <w:instrText xml:space="preserve"> PAGE </w:instrText>
    </w:r>
    <w:r>
      <w:rPr>
        <w:rStyle w:val="PageNumber"/>
      </w:rPr>
      <w:fldChar w:fldCharType="separate"/>
    </w:r>
    <w:r w:rsidR="0093494D">
      <w:rPr>
        <w:rStyle w:val="PageNumber"/>
        <w:noProof/>
      </w:rPr>
      <w:t>2</w:t>
    </w:r>
    <w:r>
      <w:rPr>
        <w:rStyle w:val="PageNumber"/>
      </w:rPr>
      <w:fldChar w:fldCharType="end"/>
    </w:r>
    <w:r w:rsidR="0093494D" w:rsidRPr="0007706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08E3" w:rsidRDefault="002A3A1A" w:rsidP="005B08E3">
    <w:pPr>
      <w:pStyle w:val="Footer"/>
      <w:pBdr>
        <w:top w:val="single" w:sz="4" w:space="1" w:color="D9D9D9"/>
      </w:pBdr>
      <w:jc w:val="right"/>
    </w:pPr>
    <w:r>
      <w:rPr>
        <w:rStyle w:val="PageNumber"/>
      </w:rPr>
      <w:fldChar w:fldCharType="begin"/>
    </w:r>
    <w:r w:rsidR="0093494D">
      <w:rPr>
        <w:rStyle w:val="PageNumber"/>
      </w:rPr>
      <w:instrText xml:space="preserve"> PAGE </w:instrText>
    </w:r>
    <w:r>
      <w:rPr>
        <w:rStyle w:val="PageNumber"/>
      </w:rPr>
      <w:fldChar w:fldCharType="separate"/>
    </w:r>
    <w:r w:rsidR="00575EE1">
      <w:rPr>
        <w:rStyle w:val="PageNumber"/>
        <w:noProof/>
      </w:rPr>
      <w:t>1</w:t>
    </w:r>
    <w:r>
      <w:rPr>
        <w:rStyle w:val="PageNumber"/>
      </w:rPr>
      <w:fldChar w:fldCharType="end"/>
    </w:r>
    <w:r w:rsidR="0093494D">
      <w:t xml:space="preserve"> </w:t>
    </w:r>
  </w:p>
  <w:p w:rsidR="005B08E3" w:rsidRPr="00F61B73" w:rsidRDefault="005B08E3" w:rsidP="005B08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A5429" w:rsidRDefault="003A5429" w:rsidP="00B651A2">
      <w:r>
        <w:separator/>
      </w:r>
    </w:p>
  </w:footnote>
  <w:footnote w:type="continuationSeparator" w:id="0">
    <w:p w:rsidR="003A5429" w:rsidRDefault="003A5429" w:rsidP="00B65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08E3" w:rsidRDefault="005B08E3" w:rsidP="005B08E3">
    <w:pPr>
      <w:pStyle w:val="Header"/>
      <w:jc w:val="center"/>
    </w:pPr>
  </w:p>
  <w:p w:rsidR="005B08E3" w:rsidRPr="00B651A2" w:rsidRDefault="0093494D" w:rsidP="005B08E3">
    <w:pPr>
      <w:pStyle w:val="Header"/>
      <w:tabs>
        <w:tab w:val="clear" w:pos="4680"/>
        <w:tab w:val="clear" w:pos="9360"/>
      </w:tabs>
      <w:jc w:val="center"/>
      <w:rPr>
        <w:sz w:val="24"/>
      </w:rPr>
    </w:pPr>
    <w:r w:rsidRPr="00B651A2">
      <w:rPr>
        <w:rFonts w:ascii="Century Schoolbook" w:hAnsi="Century Schoolbook"/>
        <w:sz w:val="24"/>
      </w:rPr>
      <w:t xml:space="preserve">                                                           </w:t>
    </w:r>
    <w:r w:rsidRPr="00B651A2">
      <w:rPr>
        <w:rFonts w:ascii="Century Schoolbook" w:hAnsi="Century Schoolbook"/>
        <w:sz w:val="24"/>
      </w:rPr>
      <w:tab/>
    </w:r>
    <w:r w:rsidRPr="00B651A2">
      <w:rPr>
        <w:rFonts w:ascii="Century Schoolbook" w:hAnsi="Century Schoolbook"/>
        <w:sz w:val="24"/>
      </w:rPr>
      <w:tab/>
    </w:r>
    <w:r w:rsidRPr="00B651A2">
      <w:rPr>
        <w:rFonts w:ascii="Century Schoolbook" w:hAnsi="Century Schoolbook"/>
        <w:sz w:val="24"/>
      </w:rPr>
      <w:tab/>
    </w:r>
    <w:r w:rsidRPr="00B651A2">
      <w:rPr>
        <w:rFonts w:ascii="Century Schoolbook" w:hAnsi="Century Schoolbook"/>
        <w:sz w:val="24"/>
      </w:rPr>
      <w:tab/>
    </w:r>
    <w:r w:rsidRPr="00B651A2">
      <w:rPr>
        <w:rFonts w:ascii="Century Schoolbook" w:hAnsi="Century Schoolbook"/>
        <w:sz w:val="24"/>
      </w:rPr>
      <w:tab/>
    </w:r>
    <w:r w:rsidRPr="00B651A2">
      <w:rPr>
        <w:rFonts w:ascii="Century Schoolbook" w:hAnsi="Century Schoolbook"/>
        <w:sz w:val="24"/>
      </w:rPr>
      <w:tab/>
      <w:t xml:space="preserve"> </w:t>
    </w:r>
  </w:p>
  <w:p w:rsidR="005B08E3" w:rsidRPr="00B651A2" w:rsidRDefault="005B08E3" w:rsidP="005B08E3">
    <w:pPr>
      <w:pStyle w:val="Header"/>
      <w:jc w:val="center"/>
      <w:rPr>
        <w:sz w:val="24"/>
      </w:rPr>
    </w:pPr>
  </w:p>
  <w:p w:rsidR="005B08E3" w:rsidRPr="00326A72" w:rsidRDefault="00C76135" w:rsidP="00326A72">
    <w:pPr>
      <w:pStyle w:val="TTPAuthors"/>
      <w:spacing w:line="360" w:lineRule="auto"/>
      <w:rPr>
        <w:rFonts w:ascii="Times New Roman" w:hAnsi="Times New Roman" w:cs="Times New Roman"/>
        <w:sz w:val="32"/>
        <w:szCs w:val="32"/>
      </w:rPr>
    </w:pPr>
    <w:r w:rsidRPr="00366C39">
      <w:rPr>
        <w:rFonts w:ascii="Times New Roman" w:hAnsi="Times New Roman" w:cs="Times New Roman"/>
        <w:b/>
        <w:caps/>
        <w:sz w:val="32"/>
        <w:szCs w:val="32"/>
      </w:rPr>
      <w:t>VEHICLE BREAKDOWN ASSISTANCE MANAGEMENT SYSTEM</w:t>
    </w:r>
  </w:p>
  <w:p w:rsidR="006C315E" w:rsidRPr="00326A72" w:rsidRDefault="006C315E" w:rsidP="00326A72">
    <w:pPr>
      <w:spacing w:line="360" w:lineRule="auto"/>
      <w:jc w:val="center"/>
      <w:rPr>
        <w:b/>
        <w:sz w:val="24"/>
        <w:szCs w:val="24"/>
        <w:vertAlign w:val="superscript"/>
        <w:lang w:val="en-IN"/>
      </w:rPr>
    </w:pPr>
    <w:proofErr w:type="spellStart"/>
    <w:r w:rsidRPr="00366C39">
      <w:rPr>
        <w:b/>
        <w:sz w:val="24"/>
        <w:szCs w:val="24"/>
        <w:lang w:val="en-IN"/>
      </w:rPr>
      <w:t>Mrs.Suguna</w:t>
    </w:r>
    <w:proofErr w:type="spellEnd"/>
    <w:r w:rsidRPr="00366C39">
      <w:rPr>
        <w:b/>
        <w:sz w:val="24"/>
        <w:szCs w:val="24"/>
        <w:lang w:val="en-IN"/>
      </w:rPr>
      <w:t xml:space="preserve"> Angamuthu</w:t>
    </w:r>
    <w:proofErr w:type="gramStart"/>
    <w:r w:rsidRPr="00366C39">
      <w:rPr>
        <w:b/>
        <w:sz w:val="24"/>
        <w:szCs w:val="24"/>
        <w:vertAlign w:val="superscript"/>
        <w:lang w:val="en-IN"/>
      </w:rPr>
      <w:t>1</w:t>
    </w:r>
    <w:r w:rsidRPr="00366C39">
      <w:rPr>
        <w:b/>
        <w:sz w:val="24"/>
        <w:szCs w:val="24"/>
        <w:lang w:val="en-IN"/>
      </w:rPr>
      <w:t xml:space="preserve">, </w:t>
    </w:r>
    <w:r w:rsidRPr="00366C39">
      <w:rPr>
        <w:b/>
        <w:sz w:val="24"/>
        <w:szCs w:val="24"/>
      </w:rPr>
      <w:t xml:space="preserve"> V</w:t>
    </w:r>
    <w:proofErr w:type="gramEnd"/>
    <w:r w:rsidRPr="00366C39">
      <w:rPr>
        <w:b/>
        <w:sz w:val="24"/>
        <w:szCs w:val="24"/>
      </w:rPr>
      <w:t>.Deepika</w:t>
    </w:r>
    <w:r w:rsidRPr="00366C39">
      <w:rPr>
        <w:b/>
        <w:sz w:val="24"/>
        <w:szCs w:val="24"/>
        <w:vertAlign w:val="superscript"/>
        <w:lang w:val="en-IN"/>
      </w:rPr>
      <w:t>2</w:t>
    </w:r>
    <w:r w:rsidRPr="00366C39">
      <w:rPr>
        <w:b/>
        <w:sz w:val="24"/>
        <w:szCs w:val="24"/>
        <w:lang w:val="en-IN"/>
      </w:rPr>
      <w:t xml:space="preserve">, </w:t>
    </w:r>
    <w:r w:rsidRPr="00366C39">
      <w:rPr>
        <w:b/>
        <w:sz w:val="24"/>
        <w:szCs w:val="24"/>
      </w:rPr>
      <w:t>S.Akash Chandru</w:t>
    </w:r>
    <w:r w:rsidRPr="00366C39">
      <w:rPr>
        <w:b/>
        <w:sz w:val="24"/>
        <w:szCs w:val="24"/>
        <w:vertAlign w:val="superscript"/>
        <w:lang w:val="en-IN"/>
      </w:rPr>
      <w:t>3</w:t>
    </w:r>
    <w:r w:rsidRPr="00366C39">
      <w:rPr>
        <w:b/>
        <w:sz w:val="24"/>
        <w:szCs w:val="24"/>
        <w:lang w:val="en-IN"/>
      </w:rPr>
      <w:t xml:space="preserve">, </w:t>
    </w:r>
    <w:r w:rsidRPr="00366C39">
      <w:rPr>
        <w:b/>
        <w:sz w:val="24"/>
        <w:szCs w:val="24"/>
      </w:rPr>
      <w:t>K.Surendar</w:t>
    </w:r>
    <w:r w:rsidRPr="00366C39">
      <w:rPr>
        <w:b/>
        <w:sz w:val="24"/>
        <w:szCs w:val="24"/>
        <w:vertAlign w:val="superscript"/>
        <w:lang w:val="en-IN"/>
      </w:rPr>
      <w:t>4</w:t>
    </w:r>
    <w:r w:rsidRPr="00366C39">
      <w:rPr>
        <w:b/>
        <w:sz w:val="24"/>
        <w:szCs w:val="24"/>
        <w:lang w:val="en-IN"/>
      </w:rPr>
      <w:t xml:space="preserve">, </w:t>
    </w:r>
    <w:r w:rsidRPr="00366C39">
      <w:rPr>
        <w:b/>
        <w:sz w:val="24"/>
        <w:szCs w:val="24"/>
      </w:rPr>
      <w:t>R.Kavin</w:t>
    </w:r>
    <w:r w:rsidRPr="00366C39">
      <w:rPr>
        <w:b/>
        <w:sz w:val="24"/>
        <w:szCs w:val="24"/>
        <w:vertAlign w:val="superscript"/>
        <w:lang w:val="en-IN"/>
      </w:rPr>
      <w:t>5</w:t>
    </w:r>
  </w:p>
  <w:p w:rsidR="006C315E" w:rsidRPr="00366C39" w:rsidRDefault="006C315E" w:rsidP="00326A72">
    <w:pPr>
      <w:spacing w:line="360" w:lineRule="auto"/>
      <w:jc w:val="center"/>
      <w:rPr>
        <w:iCs/>
        <w:position w:val="5"/>
        <w:sz w:val="24"/>
        <w:szCs w:val="24"/>
      </w:rPr>
    </w:pPr>
    <w:r w:rsidRPr="00366C39">
      <w:rPr>
        <w:iCs/>
        <w:color w:val="000000" w:themeColor="text1"/>
        <w:position w:val="5"/>
        <w:sz w:val="24"/>
        <w:szCs w:val="24"/>
        <w:vertAlign w:val="superscript"/>
      </w:rPr>
      <w:t>1</w:t>
    </w:r>
    <w:r w:rsidRPr="00366C39">
      <w:rPr>
        <w:iCs/>
        <w:color w:val="000000" w:themeColor="text1"/>
        <w:position w:val="5"/>
        <w:sz w:val="24"/>
        <w:szCs w:val="24"/>
      </w:rPr>
      <w:t>Ass</w:t>
    </w:r>
    <w:proofErr w:type="spellStart"/>
    <w:r w:rsidRPr="00366C39">
      <w:rPr>
        <w:iCs/>
        <w:color w:val="000000" w:themeColor="text1"/>
        <w:position w:val="5"/>
        <w:sz w:val="24"/>
        <w:szCs w:val="24"/>
        <w:lang w:val="en-IN"/>
      </w:rPr>
      <w:t>ociate</w:t>
    </w:r>
    <w:proofErr w:type="spellEnd"/>
    <w:r w:rsidRPr="00366C39">
      <w:rPr>
        <w:iCs/>
        <w:color w:val="000000" w:themeColor="text1"/>
        <w:position w:val="5"/>
        <w:sz w:val="24"/>
        <w:szCs w:val="24"/>
      </w:rPr>
      <w:t xml:space="preserve"> Professor,</w:t>
    </w:r>
    <w:r w:rsidRPr="00366C39">
      <w:rPr>
        <w:iCs/>
        <w:position w:val="5"/>
        <w:sz w:val="24"/>
        <w:szCs w:val="24"/>
      </w:rPr>
      <w:t xml:space="preserve"> Department of Information Technology, Nandha Engineering College-Erode- 638052, Tamilnadu, India.</w:t>
    </w:r>
  </w:p>
  <w:p w:rsidR="006C315E" w:rsidRPr="00366C39" w:rsidRDefault="006C315E" w:rsidP="00326A72">
    <w:pPr>
      <w:spacing w:line="360" w:lineRule="auto"/>
      <w:jc w:val="center"/>
      <w:rPr>
        <w:iCs/>
        <w:position w:val="5"/>
        <w:sz w:val="24"/>
        <w:szCs w:val="24"/>
        <w:lang w:val="en-IN"/>
      </w:rPr>
    </w:pPr>
    <w:r w:rsidRPr="00366C39">
      <w:rPr>
        <w:iCs/>
        <w:position w:val="5"/>
        <w:sz w:val="24"/>
        <w:szCs w:val="24"/>
        <w:vertAlign w:val="superscript"/>
      </w:rPr>
      <w:t>2,3,4,5</w:t>
    </w:r>
    <w:r w:rsidRPr="00366C39">
      <w:rPr>
        <w:iCs/>
        <w:position w:val="5"/>
        <w:sz w:val="24"/>
        <w:szCs w:val="24"/>
      </w:rPr>
      <w:t xml:space="preserve">UG Scholar, </w:t>
    </w:r>
    <w:r w:rsidRPr="00366C39">
      <w:rPr>
        <w:iCs/>
        <w:position w:val="5"/>
        <w:sz w:val="24"/>
        <w:szCs w:val="24"/>
        <w:lang w:val="en-IN"/>
      </w:rPr>
      <w:t>Information Technology</w:t>
    </w:r>
    <w:r w:rsidRPr="00366C39">
      <w:rPr>
        <w:iCs/>
        <w:position w:val="5"/>
        <w:sz w:val="24"/>
        <w:szCs w:val="24"/>
      </w:rPr>
      <w:t>, Nandha Engineering College-Erode- 638052, Tamilnadu, India</w:t>
    </w:r>
    <w:r w:rsidRPr="00366C39">
      <w:rPr>
        <w:iCs/>
        <w:position w:val="5"/>
        <w:sz w:val="24"/>
        <w:szCs w:val="24"/>
        <w:lang w:val="en-IN"/>
      </w:rPr>
      <w:t>.</w:t>
    </w:r>
  </w:p>
  <w:p w:rsidR="006C315E" w:rsidRPr="00366C39" w:rsidRDefault="006C315E" w:rsidP="00326A72">
    <w:pPr>
      <w:spacing w:line="360" w:lineRule="auto"/>
      <w:jc w:val="center"/>
      <w:rPr>
        <w:sz w:val="24"/>
        <w:szCs w:val="24"/>
      </w:rPr>
    </w:pPr>
    <w:r w:rsidRPr="00366C39">
      <w:rPr>
        <w:sz w:val="24"/>
        <w:szCs w:val="24"/>
      </w:rPr>
      <w:t>E-mail:  deepikavdec22@gmail.com</w:t>
    </w:r>
  </w:p>
  <w:p w:rsidR="009A61DE" w:rsidRPr="00366C39" w:rsidRDefault="009A61DE" w:rsidP="00326A72">
    <w:pPr>
      <w:pStyle w:val="Header"/>
      <w:spacing w:line="360" w:lineRule="auto"/>
      <w:jc w:val="center"/>
      <w:rPr>
        <w:sz w:val="24"/>
        <w:szCs w:val="24"/>
      </w:rPr>
    </w:pPr>
  </w:p>
  <w:p w:rsidR="009A61DE" w:rsidRPr="00366C39" w:rsidRDefault="009A61DE" w:rsidP="005B08E3">
    <w:pPr>
      <w:pStyle w:val="Header"/>
      <w:jc w:val="center"/>
      <w:rPr>
        <w:sz w:val="24"/>
        <w:szCs w:val="24"/>
      </w:rPr>
    </w:pPr>
  </w:p>
  <w:p w:rsidR="009A61DE" w:rsidRDefault="009A61DE" w:rsidP="005B08E3">
    <w:pPr>
      <w:pStyle w:val="Header"/>
      <w:jc w:val="center"/>
    </w:pPr>
  </w:p>
  <w:p w:rsidR="009A61DE" w:rsidRDefault="009A61DE" w:rsidP="005B08E3">
    <w:pPr>
      <w:pStyle w:val="Header"/>
      <w:jc w:val="center"/>
    </w:pPr>
  </w:p>
  <w:p w:rsidR="009A61DE" w:rsidRDefault="009A61DE" w:rsidP="005B08E3">
    <w:pPr>
      <w:pStyle w:val="Header"/>
      <w:jc w:val="center"/>
    </w:pPr>
  </w:p>
  <w:p w:rsidR="005B08E3" w:rsidRPr="00217441" w:rsidRDefault="005B08E3" w:rsidP="005B08E3">
    <w:pPr>
      <w:spacing w:line="360" w:lineRule="auto"/>
      <w:jc w:val="cent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739"/>
    <w:multiLevelType w:val="hybridMultilevel"/>
    <w:tmpl w:val="48FC6F5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15FF0BAC"/>
    <w:multiLevelType w:val="hybridMultilevel"/>
    <w:tmpl w:val="D1F89B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34D739F"/>
    <w:multiLevelType w:val="multilevel"/>
    <w:tmpl w:val="D5BE95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5D861EAF"/>
    <w:multiLevelType w:val="hybridMultilevel"/>
    <w:tmpl w:val="BD46D50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87593371">
    <w:abstractNumId w:val="2"/>
  </w:num>
  <w:num w:numId="2" w16cid:durableId="82068700">
    <w:abstractNumId w:val="1"/>
  </w:num>
  <w:num w:numId="3" w16cid:durableId="837312884">
    <w:abstractNumId w:val="0"/>
  </w:num>
  <w:num w:numId="4" w16cid:durableId="17612173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73FAA"/>
    <w:rsid w:val="0000095B"/>
    <w:rsid w:val="00074CBF"/>
    <w:rsid w:val="00081695"/>
    <w:rsid w:val="00097CF4"/>
    <w:rsid w:val="000C1D51"/>
    <w:rsid w:val="000D478B"/>
    <w:rsid w:val="000F1F4A"/>
    <w:rsid w:val="000F7406"/>
    <w:rsid w:val="001116CD"/>
    <w:rsid w:val="00147240"/>
    <w:rsid w:val="0015315F"/>
    <w:rsid w:val="0016324F"/>
    <w:rsid w:val="00174121"/>
    <w:rsid w:val="00196025"/>
    <w:rsid w:val="001B51D5"/>
    <w:rsid w:val="001D0C3A"/>
    <w:rsid w:val="001D5F91"/>
    <w:rsid w:val="00217E87"/>
    <w:rsid w:val="002523E2"/>
    <w:rsid w:val="00284726"/>
    <w:rsid w:val="00293F95"/>
    <w:rsid w:val="002A3A1A"/>
    <w:rsid w:val="002D223B"/>
    <w:rsid w:val="002D7BAA"/>
    <w:rsid w:val="0030509A"/>
    <w:rsid w:val="00326A72"/>
    <w:rsid w:val="00356F87"/>
    <w:rsid w:val="00366C39"/>
    <w:rsid w:val="00371E1D"/>
    <w:rsid w:val="003A0BF5"/>
    <w:rsid w:val="003A5429"/>
    <w:rsid w:val="003B312F"/>
    <w:rsid w:val="003C1A2C"/>
    <w:rsid w:val="003E1909"/>
    <w:rsid w:val="0040483D"/>
    <w:rsid w:val="00433833"/>
    <w:rsid w:val="00495F79"/>
    <w:rsid w:val="004B71D7"/>
    <w:rsid w:val="00517BD3"/>
    <w:rsid w:val="00534F45"/>
    <w:rsid w:val="00575EE1"/>
    <w:rsid w:val="005B08E3"/>
    <w:rsid w:val="005B646C"/>
    <w:rsid w:val="005F3306"/>
    <w:rsid w:val="0062099B"/>
    <w:rsid w:val="00644431"/>
    <w:rsid w:val="0065707C"/>
    <w:rsid w:val="00661E0F"/>
    <w:rsid w:val="0067527B"/>
    <w:rsid w:val="006B7977"/>
    <w:rsid w:val="006C315E"/>
    <w:rsid w:val="006D66FD"/>
    <w:rsid w:val="007059A3"/>
    <w:rsid w:val="00735EF7"/>
    <w:rsid w:val="007424A1"/>
    <w:rsid w:val="00747D50"/>
    <w:rsid w:val="00765537"/>
    <w:rsid w:val="00773FAA"/>
    <w:rsid w:val="007E01A3"/>
    <w:rsid w:val="00843882"/>
    <w:rsid w:val="00852582"/>
    <w:rsid w:val="00855DEB"/>
    <w:rsid w:val="00861497"/>
    <w:rsid w:val="00870377"/>
    <w:rsid w:val="008714FE"/>
    <w:rsid w:val="00891110"/>
    <w:rsid w:val="008918A0"/>
    <w:rsid w:val="00893D7F"/>
    <w:rsid w:val="008E41C5"/>
    <w:rsid w:val="008F48D8"/>
    <w:rsid w:val="0091628E"/>
    <w:rsid w:val="0093494D"/>
    <w:rsid w:val="0096251E"/>
    <w:rsid w:val="009A30A4"/>
    <w:rsid w:val="009A61DE"/>
    <w:rsid w:val="009F535A"/>
    <w:rsid w:val="00A03168"/>
    <w:rsid w:val="00A13CEA"/>
    <w:rsid w:val="00A62A0C"/>
    <w:rsid w:val="00A66A1F"/>
    <w:rsid w:val="00A92F54"/>
    <w:rsid w:val="00AA207F"/>
    <w:rsid w:val="00AD71CC"/>
    <w:rsid w:val="00AE59E9"/>
    <w:rsid w:val="00B50730"/>
    <w:rsid w:val="00B54DE6"/>
    <w:rsid w:val="00B651A2"/>
    <w:rsid w:val="00B75962"/>
    <w:rsid w:val="00B94CB8"/>
    <w:rsid w:val="00BA17BE"/>
    <w:rsid w:val="00BB14C4"/>
    <w:rsid w:val="00BD1E0B"/>
    <w:rsid w:val="00BE3F6C"/>
    <w:rsid w:val="00BF2560"/>
    <w:rsid w:val="00BF3087"/>
    <w:rsid w:val="00C06E99"/>
    <w:rsid w:val="00C10E3A"/>
    <w:rsid w:val="00C66399"/>
    <w:rsid w:val="00C76135"/>
    <w:rsid w:val="00CC13BB"/>
    <w:rsid w:val="00D1045C"/>
    <w:rsid w:val="00D16D92"/>
    <w:rsid w:val="00DA7821"/>
    <w:rsid w:val="00DC1642"/>
    <w:rsid w:val="00DD2F58"/>
    <w:rsid w:val="00DF1616"/>
    <w:rsid w:val="00E27E7C"/>
    <w:rsid w:val="00E44250"/>
    <w:rsid w:val="00EB2F17"/>
    <w:rsid w:val="00EE343F"/>
    <w:rsid w:val="00F15D7D"/>
    <w:rsid w:val="00F20055"/>
    <w:rsid w:val="00F21343"/>
    <w:rsid w:val="00F6293B"/>
    <w:rsid w:val="00F6601F"/>
    <w:rsid w:val="00F935BD"/>
    <w:rsid w:val="00FA39A9"/>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3F2AD"/>
  <w15:docId w15:val="{5B179D90-764E-4664-96E5-EF19F23B8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FAA"/>
    <w:pPr>
      <w:autoSpaceDE w:val="0"/>
      <w:autoSpaceDN w:val="0"/>
      <w:jc w:val="left"/>
    </w:pPr>
    <w:rPr>
      <w:rFonts w:ascii="Times New Roman" w:eastAsia="Calibri" w:hAnsi="Times New Roman" w:cs="Times New Roman"/>
      <w:sz w:val="20"/>
      <w:szCs w:val="20"/>
      <w:lang w:val="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73FAA"/>
    <w:pPr>
      <w:tabs>
        <w:tab w:val="center" w:pos="4680"/>
        <w:tab w:val="right" w:pos="9360"/>
      </w:tabs>
      <w:autoSpaceDE/>
      <w:autoSpaceDN/>
    </w:pPr>
    <w:rPr>
      <w:rFonts w:ascii="Calibri" w:hAnsi="Calibri"/>
    </w:rPr>
  </w:style>
  <w:style w:type="character" w:customStyle="1" w:styleId="HeaderChar">
    <w:name w:val="Header Char"/>
    <w:basedOn w:val="DefaultParagraphFont"/>
    <w:link w:val="Header"/>
    <w:rsid w:val="00773FAA"/>
    <w:rPr>
      <w:rFonts w:ascii="Calibri" w:eastAsia="Calibri" w:hAnsi="Calibri" w:cs="Times New Roman"/>
      <w:sz w:val="20"/>
      <w:szCs w:val="20"/>
    </w:rPr>
  </w:style>
  <w:style w:type="paragraph" w:styleId="Footer">
    <w:name w:val="footer"/>
    <w:basedOn w:val="Normal"/>
    <w:link w:val="FooterChar"/>
    <w:rsid w:val="00773FAA"/>
    <w:pPr>
      <w:tabs>
        <w:tab w:val="center" w:pos="4680"/>
        <w:tab w:val="right" w:pos="9360"/>
      </w:tabs>
      <w:autoSpaceDE/>
      <w:autoSpaceDN/>
    </w:pPr>
    <w:rPr>
      <w:rFonts w:ascii="Calibri" w:hAnsi="Calibri"/>
    </w:rPr>
  </w:style>
  <w:style w:type="character" w:customStyle="1" w:styleId="FooterChar">
    <w:name w:val="Footer Char"/>
    <w:basedOn w:val="DefaultParagraphFont"/>
    <w:link w:val="Footer"/>
    <w:rsid w:val="00773FAA"/>
    <w:rPr>
      <w:rFonts w:ascii="Calibri" w:eastAsia="Calibri" w:hAnsi="Calibri" w:cs="Times New Roman"/>
      <w:sz w:val="20"/>
      <w:szCs w:val="20"/>
    </w:rPr>
  </w:style>
  <w:style w:type="paragraph" w:customStyle="1" w:styleId="TTPAuthors">
    <w:name w:val="TTP Author(s)"/>
    <w:basedOn w:val="Normal"/>
    <w:next w:val="TTPAddress"/>
    <w:rsid w:val="00773FAA"/>
    <w:pPr>
      <w:spacing w:before="120"/>
      <w:jc w:val="center"/>
    </w:pPr>
    <w:rPr>
      <w:rFonts w:ascii="Arial" w:hAnsi="Arial" w:cs="Arial"/>
      <w:sz w:val="28"/>
      <w:szCs w:val="28"/>
      <w:lang w:val="en-US"/>
    </w:rPr>
  </w:style>
  <w:style w:type="paragraph" w:customStyle="1" w:styleId="TTPAddress">
    <w:name w:val="TTP Address"/>
    <w:basedOn w:val="Normal"/>
    <w:rsid w:val="00773FAA"/>
    <w:pPr>
      <w:spacing w:before="120"/>
      <w:jc w:val="center"/>
    </w:pPr>
    <w:rPr>
      <w:rFonts w:ascii="Arial" w:hAnsi="Arial" w:cs="Arial"/>
      <w:sz w:val="22"/>
      <w:szCs w:val="22"/>
      <w:lang w:val="en-US"/>
    </w:rPr>
  </w:style>
  <w:style w:type="paragraph" w:customStyle="1" w:styleId="TTPSectionHeading">
    <w:name w:val="TTP Section Heading"/>
    <w:basedOn w:val="Normal"/>
    <w:next w:val="TTPParagraph1st"/>
    <w:rsid w:val="00773FAA"/>
    <w:pPr>
      <w:spacing w:before="360" w:after="120"/>
      <w:jc w:val="both"/>
    </w:pPr>
    <w:rPr>
      <w:b/>
      <w:bCs/>
      <w:sz w:val="24"/>
      <w:szCs w:val="24"/>
      <w:lang w:val="en-US"/>
    </w:rPr>
  </w:style>
  <w:style w:type="paragraph" w:customStyle="1" w:styleId="TTPParagraph1st">
    <w:name w:val="TTP Paragraph (1st)"/>
    <w:basedOn w:val="Normal"/>
    <w:next w:val="TTPParagraphothers"/>
    <w:rsid w:val="00773FAA"/>
    <w:pPr>
      <w:jc w:val="both"/>
    </w:pPr>
    <w:rPr>
      <w:sz w:val="24"/>
      <w:szCs w:val="24"/>
      <w:lang w:val="en-US"/>
    </w:rPr>
  </w:style>
  <w:style w:type="paragraph" w:customStyle="1" w:styleId="TTPParagraphothers">
    <w:name w:val="TTP Paragraph (others)"/>
    <w:basedOn w:val="TTPParagraph1st"/>
    <w:rsid w:val="00773FAA"/>
    <w:pPr>
      <w:ind w:firstLine="283"/>
    </w:pPr>
  </w:style>
  <w:style w:type="paragraph" w:customStyle="1" w:styleId="TTPKeywords">
    <w:name w:val="TTP Keywords"/>
    <w:basedOn w:val="Normal"/>
    <w:next w:val="Normal"/>
    <w:rsid w:val="00773FAA"/>
    <w:pPr>
      <w:spacing w:before="360"/>
      <w:jc w:val="both"/>
    </w:pPr>
    <w:rPr>
      <w:rFonts w:ascii="Arial" w:hAnsi="Arial" w:cs="Arial"/>
      <w:sz w:val="22"/>
      <w:szCs w:val="22"/>
      <w:lang w:val="en-US"/>
    </w:rPr>
  </w:style>
  <w:style w:type="character" w:styleId="PageNumber">
    <w:name w:val="page number"/>
    <w:basedOn w:val="DefaultParagraphFont"/>
    <w:rsid w:val="00773FAA"/>
  </w:style>
  <w:style w:type="character" w:styleId="Strong">
    <w:name w:val="Strong"/>
    <w:qFormat/>
    <w:rsid w:val="00773FAA"/>
    <w:rPr>
      <w:b/>
      <w:bCs/>
    </w:rPr>
  </w:style>
  <w:style w:type="paragraph" w:styleId="BalloonText">
    <w:name w:val="Balloon Text"/>
    <w:basedOn w:val="Normal"/>
    <w:link w:val="BalloonTextChar"/>
    <w:uiPriority w:val="99"/>
    <w:semiHidden/>
    <w:unhideWhenUsed/>
    <w:rsid w:val="00773FAA"/>
    <w:rPr>
      <w:rFonts w:ascii="Tahoma" w:hAnsi="Tahoma" w:cs="Tahoma"/>
      <w:sz w:val="16"/>
      <w:szCs w:val="16"/>
    </w:rPr>
  </w:style>
  <w:style w:type="character" w:customStyle="1" w:styleId="BalloonTextChar">
    <w:name w:val="Balloon Text Char"/>
    <w:basedOn w:val="DefaultParagraphFont"/>
    <w:link w:val="BalloonText"/>
    <w:uiPriority w:val="99"/>
    <w:semiHidden/>
    <w:rsid w:val="00773FAA"/>
    <w:rPr>
      <w:rFonts w:ascii="Tahoma" w:eastAsia="Calibri" w:hAnsi="Tahoma" w:cs="Tahoma"/>
      <w:sz w:val="16"/>
      <w:szCs w:val="16"/>
      <w:lang w:val="de-DE"/>
    </w:rPr>
  </w:style>
  <w:style w:type="paragraph" w:customStyle="1" w:styleId="Default">
    <w:name w:val="Default"/>
    <w:rsid w:val="009F535A"/>
    <w:pPr>
      <w:autoSpaceDE w:val="0"/>
      <w:autoSpaceDN w:val="0"/>
      <w:adjustRightInd w:val="0"/>
      <w:jc w:val="left"/>
    </w:pPr>
    <w:rPr>
      <w:rFonts w:ascii="Sylfaen" w:hAnsi="Sylfaen" w:cs="Sylfaen"/>
      <w:color w:val="000000"/>
      <w:sz w:val="24"/>
      <w:szCs w:val="24"/>
      <w:lang w:val="en-IN"/>
    </w:rPr>
  </w:style>
  <w:style w:type="paragraph" w:styleId="ListParagraph">
    <w:name w:val="List Paragraph"/>
    <w:basedOn w:val="Normal"/>
    <w:uiPriority w:val="34"/>
    <w:qFormat/>
    <w:rsid w:val="009625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TotalTime>
  <Pages>5</Pages>
  <Words>1991</Words>
  <Characters>11349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BrowzoneInfotech</Company>
  <LinksUpToDate>false</LinksUpToDate>
  <CharactersWithSpaces>13314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Nandha Balaji</cp:lastModifiedBy>
  <cp:revision>11</cp:revision>
  <dcterms:created xsi:type="dcterms:W3CDTF">2023-03-29T11:31:00Z</dcterms:created>
  <dcterms:modified xsi:type="dcterms:W3CDTF">2023-04-13T08:38:00Z</dcterms:modified>
</cp:coreProperties>
</file>