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1961" w14:textId="69A273D4" w:rsidR="004C21E3" w:rsidRDefault="00CA3434" w:rsidP="00EB4D1B">
      <w:pPr>
        <w:spacing w:after="0" w:line="360" w:lineRule="auto"/>
        <w:ind w:left="-284" w:right="-330"/>
        <w:jc w:val="center"/>
        <w:rPr>
          <w:rFonts w:ascii="Times New Roman" w:hAnsi="Times New Roman" w:cs="Times New Roman"/>
          <w:b/>
          <w:sz w:val="28"/>
          <w:szCs w:val="24"/>
        </w:rPr>
      </w:pPr>
      <w:r>
        <w:rPr>
          <w:rFonts w:ascii="Times New Roman" w:hAnsi="Times New Roman" w:cs="Times New Roman"/>
          <w:b/>
          <w:bCs/>
          <w:sz w:val="28"/>
          <w:szCs w:val="28"/>
        </w:rPr>
        <w:t>“</w:t>
      </w:r>
      <w:r w:rsidR="00407A17" w:rsidRPr="00407A17">
        <w:rPr>
          <w:rFonts w:ascii="Times New Roman" w:hAnsi="Times New Roman" w:cs="Times New Roman"/>
          <w:b/>
          <w:bCs/>
          <w:sz w:val="28"/>
          <w:szCs w:val="28"/>
        </w:rPr>
        <w:t>CRITICAL ANALYSIS OF INDIAN CONTRACT LAW</w:t>
      </w:r>
      <w:r w:rsidR="00407A17">
        <w:rPr>
          <w:rFonts w:ascii="Times New Roman" w:hAnsi="Times New Roman" w:cs="Times New Roman"/>
          <w:b/>
          <w:bCs/>
          <w:sz w:val="28"/>
          <w:szCs w:val="28"/>
        </w:rPr>
        <w:t>-</w:t>
      </w:r>
      <w:r w:rsidRPr="00CA3434">
        <w:rPr>
          <w:rFonts w:ascii="Times New Roman" w:hAnsi="Times New Roman" w:cs="Times New Roman"/>
          <w:b/>
          <w:sz w:val="28"/>
          <w:szCs w:val="24"/>
        </w:rPr>
        <w:t xml:space="preserve"> </w:t>
      </w:r>
      <w:r>
        <w:rPr>
          <w:rFonts w:ascii="Times New Roman" w:hAnsi="Times New Roman" w:cs="Times New Roman"/>
          <w:b/>
          <w:sz w:val="28"/>
          <w:szCs w:val="24"/>
        </w:rPr>
        <w:t>REVIEW OF LITRERATURE”</w:t>
      </w:r>
    </w:p>
    <w:p w14:paraId="4BE1D3D3" w14:textId="77777777" w:rsidR="00CA3434" w:rsidRPr="00DB7D7C" w:rsidRDefault="00CA3434" w:rsidP="00FE2212">
      <w:pPr>
        <w:spacing w:after="0" w:line="360" w:lineRule="auto"/>
        <w:jc w:val="center"/>
        <w:rPr>
          <w:rFonts w:ascii="Times New Roman" w:hAnsi="Times New Roman" w:cs="Times New Roman"/>
          <w:b/>
          <w:bCs/>
        </w:rPr>
      </w:pPr>
    </w:p>
    <w:p w14:paraId="22FA2F4F" w14:textId="77777777" w:rsidR="00DB7D7C" w:rsidRPr="00D36FAD" w:rsidRDefault="00DB7D7C" w:rsidP="00D70F1B">
      <w:pPr>
        <w:pBdr>
          <w:bottom w:val="single" w:sz="12" w:space="1" w:color="auto"/>
        </w:pBdr>
        <w:spacing w:after="0" w:line="360" w:lineRule="auto"/>
        <w:jc w:val="center"/>
        <w:rPr>
          <w:rFonts w:ascii="Times New Roman" w:hAnsi="Times New Roman" w:cs="Times New Roman"/>
          <w:b/>
          <w:bCs/>
          <w:szCs w:val="24"/>
        </w:rPr>
      </w:pPr>
    </w:p>
    <w:p w14:paraId="185E3E30" w14:textId="438D0ED3" w:rsidR="00FE2212" w:rsidRDefault="00E608DA" w:rsidP="00E608DA">
      <w:pPr>
        <w:tabs>
          <w:tab w:val="left" w:pos="8054"/>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07E88898" w14:textId="35AAC02C" w:rsidR="0047311B" w:rsidRPr="00910FF1" w:rsidRDefault="00DB7D7C" w:rsidP="00FE2212">
      <w:pPr>
        <w:spacing w:after="0" w:line="360" w:lineRule="auto"/>
        <w:jc w:val="both"/>
        <w:rPr>
          <w:rFonts w:ascii="Times New Roman" w:hAnsi="Times New Roman" w:cs="Times New Roman"/>
          <w:b/>
          <w:bCs/>
          <w:sz w:val="24"/>
          <w:szCs w:val="24"/>
        </w:rPr>
      </w:pPr>
      <w:r w:rsidRPr="00910FF1">
        <w:rPr>
          <w:rFonts w:ascii="Times New Roman" w:hAnsi="Times New Roman" w:cs="Times New Roman"/>
          <w:b/>
          <w:bCs/>
          <w:sz w:val="24"/>
          <w:szCs w:val="24"/>
        </w:rPr>
        <w:t>ABSTRACT</w:t>
      </w:r>
    </w:p>
    <w:p w14:paraId="73F77C0E" w14:textId="77777777" w:rsidR="00FE2212" w:rsidRPr="00FE2212" w:rsidRDefault="00FE2212" w:rsidP="00FE2212">
      <w:pPr>
        <w:spacing w:after="0" w:line="360" w:lineRule="auto"/>
        <w:jc w:val="both"/>
        <w:rPr>
          <w:rFonts w:ascii="Times New Roman" w:hAnsi="Times New Roman" w:cs="Times New Roman"/>
          <w:b/>
          <w:bCs/>
          <w:sz w:val="28"/>
          <w:szCs w:val="28"/>
        </w:rPr>
      </w:pPr>
    </w:p>
    <w:p w14:paraId="3268BA40" w14:textId="0FA8861C" w:rsidR="0047311B" w:rsidRPr="00FE2212" w:rsidRDefault="0047311B" w:rsidP="006779EE">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The paper begins by examining the historical development of contract law in India, tracing its roots and influences. </w:t>
      </w:r>
      <w:r w:rsidR="0040689D">
        <w:rPr>
          <w:rFonts w:ascii="Times New Roman" w:hAnsi="Times New Roman" w:cs="Times New Roman"/>
          <w:sz w:val="24"/>
          <w:szCs w:val="24"/>
        </w:rPr>
        <w:t>I</w:t>
      </w:r>
      <w:r w:rsidRPr="00FE2212">
        <w:rPr>
          <w:rFonts w:ascii="Times New Roman" w:hAnsi="Times New Roman" w:cs="Times New Roman"/>
          <w:sz w:val="24"/>
          <w:szCs w:val="24"/>
        </w:rPr>
        <w:t>t argues that the Act may not adequately address the unique characteristics and cultural nuances of Indian society, particularly with regard to oral contracts and the significance of personal relationships in business transactions.</w:t>
      </w:r>
      <w:r w:rsidR="00A27BBF">
        <w:rPr>
          <w:rFonts w:ascii="Times New Roman" w:hAnsi="Times New Roman" w:cs="Times New Roman"/>
          <w:sz w:val="24"/>
          <w:szCs w:val="24"/>
        </w:rPr>
        <w:t xml:space="preserve"> </w:t>
      </w:r>
      <w:r w:rsidRPr="00FE2212">
        <w:rPr>
          <w:rFonts w:ascii="Times New Roman" w:hAnsi="Times New Roman" w:cs="Times New Roman"/>
          <w:sz w:val="24"/>
          <w:szCs w:val="24"/>
        </w:rPr>
        <w:t xml:space="preserve">The analysis then delves into a critical examination of </w:t>
      </w:r>
      <w:r w:rsidR="00A27BBF" w:rsidRPr="00FE2212">
        <w:rPr>
          <w:rFonts w:ascii="Times New Roman" w:hAnsi="Times New Roman" w:cs="Times New Roman"/>
          <w:sz w:val="24"/>
          <w:szCs w:val="24"/>
        </w:rPr>
        <w:t>Indian Contract Act</w:t>
      </w:r>
      <w:r w:rsidR="00A27BBF">
        <w:rPr>
          <w:rFonts w:ascii="Times New Roman" w:hAnsi="Times New Roman" w:cs="Times New Roman"/>
          <w:sz w:val="24"/>
          <w:szCs w:val="24"/>
        </w:rPr>
        <w:t xml:space="preserve">’s </w:t>
      </w:r>
      <w:r w:rsidRPr="00FE2212">
        <w:rPr>
          <w:rFonts w:ascii="Times New Roman" w:hAnsi="Times New Roman" w:cs="Times New Roman"/>
          <w:sz w:val="24"/>
          <w:szCs w:val="24"/>
        </w:rPr>
        <w:t>key provisions, evaluating their effectiveness and limitations in contemporary times.</w:t>
      </w:r>
      <w:r w:rsidR="005D65BB">
        <w:rPr>
          <w:rFonts w:ascii="Times New Roman" w:hAnsi="Times New Roman" w:cs="Times New Roman"/>
          <w:sz w:val="24"/>
          <w:szCs w:val="24"/>
        </w:rPr>
        <w:t xml:space="preserve"> </w:t>
      </w:r>
      <w:r w:rsidRPr="00FE2212">
        <w:rPr>
          <w:rFonts w:ascii="Times New Roman" w:hAnsi="Times New Roman" w:cs="Times New Roman"/>
          <w:sz w:val="24"/>
          <w:szCs w:val="24"/>
        </w:rPr>
        <w:t>The analysis is supported by references to scholarly literature, relevant cases, and comparative perspectives from other jurisdictions.</w:t>
      </w:r>
    </w:p>
    <w:p w14:paraId="72A27699" w14:textId="77777777" w:rsidR="00FE2212" w:rsidRDefault="00FE2212" w:rsidP="00FE2212">
      <w:pPr>
        <w:spacing w:after="0" w:line="360" w:lineRule="auto"/>
        <w:jc w:val="both"/>
        <w:rPr>
          <w:rFonts w:ascii="Times New Roman" w:hAnsi="Times New Roman" w:cs="Times New Roman"/>
          <w:b/>
          <w:bCs/>
          <w:sz w:val="28"/>
          <w:szCs w:val="28"/>
        </w:rPr>
      </w:pPr>
    </w:p>
    <w:p w14:paraId="41A8044D" w14:textId="23B06E39" w:rsidR="00C302D1" w:rsidRPr="003E3EDC" w:rsidRDefault="00C302D1" w:rsidP="00FE2212">
      <w:pPr>
        <w:spacing w:after="0" w:line="360" w:lineRule="auto"/>
        <w:jc w:val="both"/>
        <w:rPr>
          <w:rFonts w:ascii="Times New Roman" w:hAnsi="Times New Roman" w:cs="Times New Roman"/>
          <w:b/>
          <w:bCs/>
          <w:sz w:val="24"/>
          <w:szCs w:val="24"/>
        </w:rPr>
      </w:pPr>
      <w:r w:rsidRPr="003E3EDC">
        <w:rPr>
          <w:rFonts w:ascii="Times New Roman" w:hAnsi="Times New Roman" w:cs="Times New Roman"/>
          <w:b/>
          <w:bCs/>
          <w:sz w:val="24"/>
          <w:szCs w:val="24"/>
        </w:rPr>
        <w:t>KEYWORDS</w:t>
      </w:r>
    </w:p>
    <w:p w14:paraId="58BDFACC" w14:textId="45E0E336" w:rsidR="00953C3F" w:rsidRDefault="00953C3F"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Indian Contract Act</w:t>
      </w:r>
      <w:r w:rsidR="00C302D1">
        <w:rPr>
          <w:rFonts w:ascii="Times New Roman" w:hAnsi="Times New Roman" w:cs="Times New Roman"/>
          <w:sz w:val="24"/>
          <w:szCs w:val="24"/>
        </w:rPr>
        <w:t xml:space="preserve"> </w:t>
      </w:r>
      <w:r w:rsidRPr="00FE2212">
        <w:rPr>
          <w:rFonts w:ascii="Times New Roman" w:hAnsi="Times New Roman" w:cs="Times New Roman"/>
          <w:sz w:val="24"/>
          <w:szCs w:val="24"/>
        </w:rPr>
        <w:t xml:space="preserve">1872, </w:t>
      </w:r>
      <w:r w:rsidR="00D70F1B">
        <w:rPr>
          <w:rFonts w:ascii="Times New Roman" w:hAnsi="Times New Roman" w:cs="Times New Roman"/>
          <w:sz w:val="24"/>
          <w:szCs w:val="24"/>
        </w:rPr>
        <w:t>Critical Analysis</w:t>
      </w:r>
      <w:r w:rsidRPr="00FE2212">
        <w:rPr>
          <w:rFonts w:ascii="Times New Roman" w:hAnsi="Times New Roman" w:cs="Times New Roman"/>
          <w:sz w:val="24"/>
          <w:szCs w:val="24"/>
        </w:rPr>
        <w:t xml:space="preserve">, Limitations </w:t>
      </w:r>
      <w:r w:rsidR="006A4A38">
        <w:rPr>
          <w:rFonts w:ascii="Times New Roman" w:hAnsi="Times New Roman" w:cs="Times New Roman"/>
          <w:sz w:val="24"/>
          <w:szCs w:val="24"/>
        </w:rPr>
        <w:t xml:space="preserve">E-contracts, </w:t>
      </w:r>
      <w:r w:rsidR="00D70F1B">
        <w:rPr>
          <w:rFonts w:ascii="Times New Roman" w:hAnsi="Times New Roman" w:cs="Times New Roman"/>
          <w:sz w:val="24"/>
          <w:szCs w:val="24"/>
        </w:rPr>
        <w:t>Standard Form Contracts</w:t>
      </w:r>
      <w:r w:rsidR="006A4A38">
        <w:rPr>
          <w:rFonts w:ascii="Times New Roman" w:hAnsi="Times New Roman" w:cs="Times New Roman"/>
          <w:sz w:val="24"/>
          <w:szCs w:val="24"/>
        </w:rPr>
        <w:t xml:space="preserve">, </w:t>
      </w:r>
      <w:r w:rsidRPr="00FE2212">
        <w:rPr>
          <w:rFonts w:ascii="Times New Roman" w:hAnsi="Times New Roman" w:cs="Times New Roman"/>
          <w:sz w:val="24"/>
          <w:szCs w:val="24"/>
        </w:rPr>
        <w:t>Scope</w:t>
      </w:r>
      <w:r w:rsidR="00D70F1B" w:rsidRPr="00FE2212">
        <w:rPr>
          <w:rFonts w:ascii="Times New Roman" w:hAnsi="Times New Roman" w:cs="Times New Roman"/>
          <w:sz w:val="24"/>
          <w:szCs w:val="24"/>
        </w:rPr>
        <w:t>, Alternative Dispute Resolution</w:t>
      </w:r>
      <w:r w:rsidR="00E423C1">
        <w:rPr>
          <w:rFonts w:ascii="Times New Roman" w:hAnsi="Times New Roman" w:cs="Times New Roman"/>
          <w:sz w:val="24"/>
          <w:szCs w:val="24"/>
        </w:rPr>
        <w:t xml:space="preserve">, </w:t>
      </w:r>
      <w:r w:rsidR="00D70F1B">
        <w:rPr>
          <w:rFonts w:ascii="Times New Roman" w:hAnsi="Times New Roman" w:cs="Times New Roman"/>
          <w:sz w:val="24"/>
          <w:szCs w:val="24"/>
        </w:rPr>
        <w:t xml:space="preserve">International Contracts </w:t>
      </w:r>
      <w:r w:rsidR="00E423C1">
        <w:rPr>
          <w:rFonts w:ascii="Times New Roman" w:hAnsi="Times New Roman" w:cs="Times New Roman"/>
          <w:sz w:val="24"/>
          <w:szCs w:val="24"/>
        </w:rPr>
        <w:t xml:space="preserve">and </w:t>
      </w:r>
      <w:r w:rsidR="00D70F1B">
        <w:rPr>
          <w:rFonts w:ascii="Times New Roman" w:hAnsi="Times New Roman" w:cs="Times New Roman"/>
          <w:sz w:val="24"/>
          <w:szCs w:val="24"/>
        </w:rPr>
        <w:t>Consumer Protection.</w:t>
      </w:r>
    </w:p>
    <w:p w14:paraId="50F0D36F" w14:textId="77777777" w:rsidR="00D70F1B" w:rsidRPr="00FE2212" w:rsidRDefault="00D70F1B" w:rsidP="00D70F1B">
      <w:pPr>
        <w:pBdr>
          <w:bottom w:val="single" w:sz="12" w:space="1" w:color="auto"/>
        </w:pBdr>
        <w:spacing w:after="0" w:line="360" w:lineRule="auto"/>
        <w:jc w:val="both"/>
        <w:rPr>
          <w:rFonts w:ascii="Times New Roman" w:hAnsi="Times New Roman" w:cs="Times New Roman"/>
          <w:sz w:val="24"/>
          <w:szCs w:val="24"/>
        </w:rPr>
      </w:pPr>
    </w:p>
    <w:p w14:paraId="7865C1F2" w14:textId="77777777" w:rsidR="00FE2212" w:rsidRDefault="00FE2212" w:rsidP="00FE2212">
      <w:pPr>
        <w:spacing w:after="0" w:line="360" w:lineRule="auto"/>
        <w:jc w:val="both"/>
        <w:rPr>
          <w:rFonts w:ascii="Times New Roman" w:hAnsi="Times New Roman" w:cs="Times New Roman"/>
          <w:b/>
          <w:bCs/>
          <w:sz w:val="24"/>
          <w:szCs w:val="24"/>
        </w:rPr>
      </w:pPr>
    </w:p>
    <w:p w14:paraId="3EA0EA1A" w14:textId="4627D94B" w:rsidR="005C34A3" w:rsidRPr="00D70F1B" w:rsidRDefault="00D70F1B" w:rsidP="00FE2212">
      <w:pPr>
        <w:spacing w:after="0" w:line="360" w:lineRule="auto"/>
        <w:jc w:val="both"/>
        <w:rPr>
          <w:rFonts w:ascii="Times New Roman" w:hAnsi="Times New Roman" w:cs="Times New Roman"/>
          <w:b/>
          <w:bCs/>
          <w:sz w:val="24"/>
          <w:szCs w:val="24"/>
        </w:rPr>
      </w:pPr>
      <w:r w:rsidRPr="00D70F1B">
        <w:rPr>
          <w:rFonts w:ascii="Times New Roman" w:hAnsi="Times New Roman" w:cs="Times New Roman"/>
          <w:b/>
          <w:bCs/>
          <w:sz w:val="24"/>
          <w:szCs w:val="24"/>
        </w:rPr>
        <w:t xml:space="preserve">INTRODUCTION </w:t>
      </w:r>
    </w:p>
    <w:p w14:paraId="31A49E22" w14:textId="77777777" w:rsidR="00FE2212" w:rsidRPr="00FE2212" w:rsidRDefault="00FE2212" w:rsidP="00FE2212">
      <w:pPr>
        <w:spacing w:after="0" w:line="360" w:lineRule="auto"/>
        <w:jc w:val="both"/>
        <w:rPr>
          <w:rFonts w:ascii="Times New Roman" w:hAnsi="Times New Roman" w:cs="Times New Roman"/>
          <w:b/>
          <w:bCs/>
          <w:sz w:val="24"/>
          <w:szCs w:val="24"/>
        </w:rPr>
      </w:pPr>
    </w:p>
    <w:p w14:paraId="542F313E" w14:textId="0AE4B82F" w:rsidR="004C21E3" w:rsidRPr="00FE2212" w:rsidRDefault="004C21E3" w:rsidP="00AA73E1">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Indian contract law is governed by the Indian Contract Act, 1872</w:t>
      </w:r>
      <w:r w:rsidR="006C5219">
        <w:rPr>
          <w:rFonts w:ascii="Times New Roman" w:hAnsi="Times New Roman" w:cs="Times New Roman"/>
          <w:sz w:val="24"/>
          <w:szCs w:val="24"/>
        </w:rPr>
        <w:t xml:space="preserve"> </w:t>
      </w:r>
      <w:r w:rsidR="006C5219" w:rsidRPr="006C5219">
        <w:rPr>
          <w:rFonts w:ascii="Times New Roman" w:hAnsi="Times New Roman" w:cs="Times New Roman"/>
          <w:i/>
          <w:iCs/>
          <w:sz w:val="24"/>
          <w:szCs w:val="24"/>
        </w:rPr>
        <w:t>(hereinafter referred as ‘the Act’)</w:t>
      </w:r>
      <w:r w:rsidRPr="00FE2212">
        <w:rPr>
          <w:rFonts w:ascii="Times New Roman" w:hAnsi="Times New Roman" w:cs="Times New Roman"/>
          <w:sz w:val="24"/>
          <w:szCs w:val="24"/>
        </w:rPr>
        <w:t>. While this law has been in place for over a century, there are still some areas where it could be improved. The concept of good faith is fundamental to contract law. However, the Act, does not provide a clear definition of this concept. This could lead to disputes and uncertainty in interpreting the intentions of the parties.</w:t>
      </w:r>
      <w:r w:rsidR="006C5219">
        <w:rPr>
          <w:rFonts w:ascii="Times New Roman" w:hAnsi="Times New Roman" w:cs="Times New Roman"/>
          <w:sz w:val="24"/>
          <w:szCs w:val="24"/>
        </w:rPr>
        <w:t xml:space="preserve"> </w:t>
      </w:r>
      <w:r w:rsidRPr="00FE2212">
        <w:rPr>
          <w:rFonts w:ascii="Times New Roman" w:hAnsi="Times New Roman" w:cs="Times New Roman"/>
          <w:sz w:val="24"/>
          <w:szCs w:val="24"/>
        </w:rPr>
        <w:t>The Act, does not specifically address the issue of electronic contracts. This could create challenges for businesses that operate in the digital environment. While the Information Technology Act, 2000 recognizes electronic contracts, there is a need for greater clarity and consistency in the legal framework.</w:t>
      </w:r>
      <w:r w:rsidR="00703EFD">
        <w:rPr>
          <w:rFonts w:ascii="Times New Roman" w:hAnsi="Times New Roman" w:cs="Times New Roman"/>
          <w:sz w:val="24"/>
          <w:szCs w:val="24"/>
        </w:rPr>
        <w:t xml:space="preserve"> </w:t>
      </w:r>
      <w:r w:rsidRPr="00FE2212">
        <w:rPr>
          <w:rFonts w:ascii="Times New Roman" w:hAnsi="Times New Roman" w:cs="Times New Roman"/>
          <w:sz w:val="24"/>
          <w:szCs w:val="24"/>
        </w:rPr>
        <w:t>Inadequate protection for consumers: The Act</w:t>
      </w:r>
      <w:r w:rsidR="00AA73E1">
        <w:rPr>
          <w:rFonts w:ascii="Times New Roman" w:hAnsi="Times New Roman" w:cs="Times New Roman"/>
          <w:sz w:val="24"/>
          <w:szCs w:val="24"/>
        </w:rPr>
        <w:t xml:space="preserve"> </w:t>
      </w:r>
      <w:r w:rsidRPr="00FE2212">
        <w:rPr>
          <w:rFonts w:ascii="Times New Roman" w:hAnsi="Times New Roman" w:cs="Times New Roman"/>
          <w:sz w:val="24"/>
          <w:szCs w:val="24"/>
        </w:rPr>
        <w:t xml:space="preserve">does not provide adequate protection for </w:t>
      </w:r>
      <w:r w:rsidRPr="00FE2212">
        <w:rPr>
          <w:rFonts w:ascii="Times New Roman" w:hAnsi="Times New Roman" w:cs="Times New Roman"/>
          <w:sz w:val="24"/>
          <w:szCs w:val="24"/>
        </w:rPr>
        <w:lastRenderedPageBreak/>
        <w:t>consumers. This is particularly relevant in cases where consumers are subject to unfair terms and conditions in contracts with businesses. There is a need for stronger consumer protection laws in India to address this issue.</w:t>
      </w:r>
      <w:r w:rsidR="00AA73E1">
        <w:rPr>
          <w:rFonts w:ascii="Times New Roman" w:hAnsi="Times New Roman" w:cs="Times New Roman"/>
          <w:sz w:val="24"/>
          <w:szCs w:val="24"/>
        </w:rPr>
        <w:t xml:space="preserve"> </w:t>
      </w:r>
      <w:r w:rsidRPr="00FE2212">
        <w:rPr>
          <w:rFonts w:ascii="Times New Roman" w:hAnsi="Times New Roman" w:cs="Times New Roman"/>
          <w:sz w:val="24"/>
          <w:szCs w:val="24"/>
        </w:rPr>
        <w:t>Standard form contracts are commonly used in many industries. However, the Act</w:t>
      </w:r>
      <w:r w:rsidR="00AA73E1">
        <w:rPr>
          <w:rFonts w:ascii="Times New Roman" w:hAnsi="Times New Roman" w:cs="Times New Roman"/>
          <w:sz w:val="24"/>
          <w:szCs w:val="24"/>
        </w:rPr>
        <w:t xml:space="preserve"> </w:t>
      </w:r>
      <w:r w:rsidRPr="00FE2212">
        <w:rPr>
          <w:rFonts w:ascii="Times New Roman" w:hAnsi="Times New Roman" w:cs="Times New Roman"/>
          <w:sz w:val="24"/>
          <w:szCs w:val="24"/>
        </w:rPr>
        <w:t>does not provide a clear framework for the use of such contracts. This could lead to disputes and uncertainty, particularly where one party has significantly more bargaining power than the other.</w:t>
      </w:r>
      <w:r w:rsidR="00AA73E1">
        <w:rPr>
          <w:rFonts w:ascii="Times New Roman" w:hAnsi="Times New Roman" w:cs="Times New Roman"/>
          <w:sz w:val="24"/>
          <w:szCs w:val="24"/>
        </w:rPr>
        <w:t xml:space="preserve"> </w:t>
      </w:r>
      <w:r w:rsidRPr="00FE2212">
        <w:rPr>
          <w:rFonts w:ascii="Times New Roman" w:hAnsi="Times New Roman" w:cs="Times New Roman"/>
          <w:sz w:val="24"/>
          <w:szCs w:val="24"/>
        </w:rPr>
        <w:t xml:space="preserve">While </w:t>
      </w:r>
      <w:r w:rsidR="00AA73E1" w:rsidRPr="00FE2212">
        <w:rPr>
          <w:rFonts w:ascii="Times New Roman" w:hAnsi="Times New Roman" w:cs="Times New Roman"/>
          <w:sz w:val="24"/>
          <w:szCs w:val="24"/>
        </w:rPr>
        <w:t>the Act</w:t>
      </w:r>
      <w:r w:rsidR="00AA73E1">
        <w:rPr>
          <w:rFonts w:ascii="Times New Roman" w:hAnsi="Times New Roman" w:cs="Times New Roman"/>
          <w:sz w:val="24"/>
          <w:szCs w:val="24"/>
        </w:rPr>
        <w:t xml:space="preserve"> </w:t>
      </w:r>
      <w:r w:rsidRPr="00FE2212">
        <w:rPr>
          <w:rFonts w:ascii="Times New Roman" w:hAnsi="Times New Roman" w:cs="Times New Roman"/>
          <w:sz w:val="24"/>
          <w:szCs w:val="24"/>
        </w:rPr>
        <w:t>recognizes the principle of arbitration, there is a need for greater recognition of other forms of alternative dispute resolution, such as mediation and conciliation. These mechanisms can be more cost-effective and efficient than traditional court proceedings, and could be particularly useful for small and medium-sized enterprises.</w:t>
      </w:r>
      <w:r w:rsidR="00AA73E1">
        <w:rPr>
          <w:rFonts w:ascii="Times New Roman" w:hAnsi="Times New Roman" w:cs="Times New Roman"/>
          <w:sz w:val="24"/>
          <w:szCs w:val="24"/>
        </w:rPr>
        <w:t xml:space="preserve"> T</w:t>
      </w:r>
      <w:r w:rsidR="00AA73E1" w:rsidRPr="00FE2212">
        <w:rPr>
          <w:rFonts w:ascii="Times New Roman" w:hAnsi="Times New Roman" w:cs="Times New Roman"/>
          <w:sz w:val="24"/>
          <w:szCs w:val="24"/>
        </w:rPr>
        <w:t>he Act</w:t>
      </w:r>
      <w:r w:rsidR="00AA73E1">
        <w:rPr>
          <w:rFonts w:ascii="Times New Roman" w:hAnsi="Times New Roman" w:cs="Times New Roman"/>
          <w:sz w:val="24"/>
          <w:szCs w:val="24"/>
        </w:rPr>
        <w:t xml:space="preserve"> </w:t>
      </w:r>
      <w:r w:rsidRPr="00FE2212">
        <w:rPr>
          <w:rFonts w:ascii="Times New Roman" w:hAnsi="Times New Roman" w:cs="Times New Roman"/>
          <w:sz w:val="24"/>
          <w:szCs w:val="24"/>
        </w:rPr>
        <w:t>does not specifically address the issue of international contracts. This could create challenges for businesses that operate across borders, particularly where there are differences in legal systems and cultural norms. There is a need for greater clarity and consistency in the legal framework for international contracts.</w:t>
      </w:r>
    </w:p>
    <w:p w14:paraId="431739B1" w14:textId="14925284" w:rsidR="004C21E3" w:rsidRPr="00FE2212" w:rsidRDefault="004C21E3"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Here are some potential reforms that could be considered to improve the Act:</w:t>
      </w:r>
    </w:p>
    <w:p w14:paraId="6D0D0C98" w14:textId="77777777" w:rsidR="004C21E3" w:rsidRPr="00FE2212" w:rsidRDefault="004C21E3" w:rsidP="00FE2212">
      <w:pPr>
        <w:numPr>
          <w:ilvl w:val="0"/>
          <w:numId w:val="4"/>
        </w:num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Recognition of electronic contracts: The Act could be amended to specifically recognize electronic contracts and provide clarity on their formation, enforceability, and validity.</w:t>
      </w:r>
    </w:p>
    <w:p w14:paraId="28A9267F" w14:textId="77777777" w:rsidR="004C21E3" w:rsidRPr="00FE2212" w:rsidRDefault="004C21E3" w:rsidP="00FE2212">
      <w:pPr>
        <w:numPr>
          <w:ilvl w:val="0"/>
          <w:numId w:val="4"/>
        </w:num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Protection for consumers: The Act could be amended to provide stronger protection for consumers, including regulating unfair terms and conditions in contracts and ensuring transparency in contractual agreements.</w:t>
      </w:r>
    </w:p>
    <w:p w14:paraId="7C36929A" w14:textId="77777777" w:rsidR="004C21E3" w:rsidRPr="00FE2212" w:rsidRDefault="004C21E3" w:rsidP="00FE2212">
      <w:pPr>
        <w:numPr>
          <w:ilvl w:val="0"/>
          <w:numId w:val="4"/>
        </w:num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Recognition of standard form contracts: Standard form contracts are commonly used in many industries, but the Act does not provide a clear framework for their use. An amendment to the Act could provide a framework for such contracts, ensuring that they are fair and balanced for both parties.</w:t>
      </w:r>
    </w:p>
    <w:p w14:paraId="54A30E30" w14:textId="77777777" w:rsidR="004C21E3" w:rsidRPr="00FE2212" w:rsidRDefault="004C21E3" w:rsidP="00FE2212">
      <w:pPr>
        <w:numPr>
          <w:ilvl w:val="0"/>
          <w:numId w:val="4"/>
        </w:num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Recognition of alternative dispute resolution mechanisms: While the Act recognizes arbitration, there is a need for greater recognition of other forms of alternative dispute resolution, such as mediation and conciliation. An amendment to the Act could encourage the use of such mechanisms, which can be more cost-effective and efficient than traditional court proceedings.</w:t>
      </w:r>
    </w:p>
    <w:p w14:paraId="0E64252D" w14:textId="77777777" w:rsidR="004C21E3" w:rsidRPr="00FE2212" w:rsidRDefault="004C21E3" w:rsidP="00FE2212">
      <w:pPr>
        <w:numPr>
          <w:ilvl w:val="0"/>
          <w:numId w:val="4"/>
        </w:num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Recognition of international contracts: The Act could be amended to specifically address the formation, enforceability, and validity of international contracts, taking into account differences in legal systems and cultural norms.</w:t>
      </w:r>
    </w:p>
    <w:p w14:paraId="32F2EBBE" w14:textId="77777777" w:rsidR="004C21E3" w:rsidRPr="00FE2212" w:rsidRDefault="004C21E3" w:rsidP="00FE2212">
      <w:pPr>
        <w:numPr>
          <w:ilvl w:val="0"/>
          <w:numId w:val="4"/>
        </w:num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Recognition of good faith: The Act could be amended to provide a clear definition of good faith and provide guidance on its application in contractual agreements.</w:t>
      </w:r>
    </w:p>
    <w:p w14:paraId="2C4A9AF0" w14:textId="77777777" w:rsidR="004C21E3" w:rsidRPr="00FE2212" w:rsidRDefault="004C21E3" w:rsidP="00FE2212">
      <w:pPr>
        <w:numPr>
          <w:ilvl w:val="0"/>
          <w:numId w:val="4"/>
        </w:num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lastRenderedPageBreak/>
        <w:t>Expansion of remedies for breach of contract: The Act could be amended to expand the remedies available for breach of contract, such as punitive damages or specific performance, to better protect parties in the event of breach.</w:t>
      </w:r>
    </w:p>
    <w:p w14:paraId="4526A488" w14:textId="77777777" w:rsidR="004C21E3" w:rsidRDefault="004C21E3"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In conclusion, these are just some potential reforms that could be considered to improve the Indian Contract Act, 1872. These reforms would help to promote greater certainty and predictability in business dealings, and ensure that the law is better aligned with the needs of modern businesses and consumers.</w:t>
      </w:r>
    </w:p>
    <w:p w14:paraId="749E6D7A" w14:textId="77777777" w:rsidR="00222B11" w:rsidRDefault="00222B11" w:rsidP="00FE2212">
      <w:pPr>
        <w:spacing w:after="0" w:line="360" w:lineRule="auto"/>
        <w:jc w:val="both"/>
        <w:rPr>
          <w:rFonts w:ascii="Times New Roman" w:hAnsi="Times New Roman" w:cs="Times New Roman"/>
          <w:sz w:val="24"/>
          <w:szCs w:val="24"/>
        </w:rPr>
      </w:pPr>
    </w:p>
    <w:p w14:paraId="4733EA56" w14:textId="77777777" w:rsidR="00222B11" w:rsidRDefault="00222B11" w:rsidP="00222B11">
      <w:pPr>
        <w:spacing w:after="0" w:line="360" w:lineRule="auto"/>
        <w:jc w:val="both"/>
        <w:rPr>
          <w:rFonts w:ascii="Times New Roman" w:hAnsi="Times New Roman" w:cs="Times New Roman"/>
          <w:b/>
          <w:sz w:val="24"/>
          <w:szCs w:val="24"/>
        </w:rPr>
      </w:pPr>
      <w:r w:rsidRPr="00275B94">
        <w:rPr>
          <w:rFonts w:ascii="Times New Roman" w:hAnsi="Times New Roman" w:cs="Times New Roman"/>
          <w:b/>
          <w:sz w:val="24"/>
          <w:szCs w:val="24"/>
        </w:rPr>
        <w:t>OBJECTIVES OF THE STUDY</w:t>
      </w:r>
    </w:p>
    <w:p w14:paraId="68CA2444" w14:textId="1AFF26F6" w:rsidR="007202BC" w:rsidRDefault="007202BC" w:rsidP="007202BC">
      <w:pPr>
        <w:spacing w:after="0" w:line="360" w:lineRule="auto"/>
        <w:jc w:val="both"/>
        <w:rPr>
          <w:rFonts w:ascii="Times New Roman" w:hAnsi="Times New Roman" w:cs="Times New Roman"/>
          <w:sz w:val="24"/>
          <w:szCs w:val="24"/>
        </w:rPr>
      </w:pPr>
      <w:r w:rsidRPr="00275B94">
        <w:rPr>
          <w:rFonts w:ascii="Times New Roman" w:hAnsi="Times New Roman" w:cs="Times New Roman"/>
          <w:sz w:val="24"/>
          <w:szCs w:val="24"/>
        </w:rPr>
        <w:t>Using a literature-based approach,</w:t>
      </w:r>
      <w:r w:rsidRPr="00FE2212">
        <w:rPr>
          <w:rFonts w:ascii="Times New Roman" w:hAnsi="Times New Roman" w:cs="Times New Roman"/>
          <w:sz w:val="24"/>
          <w:szCs w:val="24"/>
        </w:rPr>
        <w:t xml:space="preserve"> objective is to evaluate the strengths and weaknesses of the existing legal framework and identify areas that require reform to meet the evolving needs of Indian society and the modern business landscape.</w:t>
      </w:r>
    </w:p>
    <w:p w14:paraId="70F2B624" w14:textId="77777777" w:rsidR="008C2B62" w:rsidRDefault="008C2B62" w:rsidP="007202BC">
      <w:pPr>
        <w:spacing w:after="0" w:line="360" w:lineRule="auto"/>
        <w:jc w:val="both"/>
        <w:rPr>
          <w:rFonts w:ascii="Times New Roman" w:hAnsi="Times New Roman" w:cs="Times New Roman"/>
          <w:sz w:val="24"/>
          <w:szCs w:val="24"/>
        </w:rPr>
      </w:pPr>
    </w:p>
    <w:p w14:paraId="71DADDCE" w14:textId="77777777" w:rsidR="008C2B62" w:rsidRDefault="008C2B62" w:rsidP="008C2B62">
      <w:pPr>
        <w:spacing w:after="0" w:line="360" w:lineRule="auto"/>
        <w:jc w:val="both"/>
        <w:rPr>
          <w:rFonts w:ascii="Times New Roman" w:hAnsi="Times New Roman" w:cs="Times New Roman"/>
          <w:b/>
          <w:sz w:val="24"/>
          <w:szCs w:val="24"/>
        </w:rPr>
      </w:pPr>
      <w:r w:rsidRPr="00275B94">
        <w:rPr>
          <w:rFonts w:ascii="Times New Roman" w:hAnsi="Times New Roman" w:cs="Times New Roman"/>
          <w:b/>
          <w:sz w:val="24"/>
          <w:szCs w:val="24"/>
        </w:rPr>
        <w:t>METHODOLOGY</w:t>
      </w:r>
    </w:p>
    <w:p w14:paraId="747C130E" w14:textId="77777777" w:rsidR="008C2B62" w:rsidRPr="00275B94" w:rsidRDefault="008C2B62" w:rsidP="008C2B62">
      <w:pPr>
        <w:spacing w:after="0" w:line="360" w:lineRule="auto"/>
        <w:jc w:val="both"/>
        <w:rPr>
          <w:rFonts w:ascii="Times New Roman" w:hAnsi="Times New Roman" w:cs="Times New Roman"/>
          <w:b/>
          <w:sz w:val="24"/>
          <w:szCs w:val="24"/>
        </w:rPr>
      </w:pPr>
    </w:p>
    <w:p w14:paraId="56F3FD97" w14:textId="77777777" w:rsidR="008C2B62" w:rsidRDefault="008C2B62" w:rsidP="008C2B62">
      <w:pPr>
        <w:spacing w:after="0" w:line="360" w:lineRule="auto"/>
        <w:jc w:val="both"/>
        <w:rPr>
          <w:rFonts w:ascii="Times New Roman" w:hAnsi="Times New Roman" w:cs="Times New Roman"/>
          <w:sz w:val="24"/>
          <w:szCs w:val="24"/>
        </w:rPr>
      </w:pPr>
      <w:r w:rsidRPr="00275B94">
        <w:rPr>
          <w:rFonts w:ascii="Times New Roman" w:hAnsi="Times New Roman" w:cs="Times New Roman"/>
          <w:sz w:val="24"/>
          <w:szCs w:val="24"/>
        </w:rPr>
        <w:t>This is a qualitative and literature-based investigation. Data obtained from secondary sources, including journal papers, websites, newspaper stories, and reports.</w:t>
      </w:r>
    </w:p>
    <w:p w14:paraId="045A5081" w14:textId="77777777" w:rsidR="00C279BF" w:rsidRPr="00275B94" w:rsidRDefault="00C279BF" w:rsidP="008C2B62">
      <w:pPr>
        <w:spacing w:after="0" w:line="360" w:lineRule="auto"/>
        <w:jc w:val="both"/>
        <w:rPr>
          <w:rFonts w:ascii="Times New Roman" w:hAnsi="Times New Roman" w:cs="Times New Roman"/>
          <w:sz w:val="24"/>
          <w:szCs w:val="24"/>
        </w:rPr>
      </w:pPr>
    </w:p>
    <w:p w14:paraId="4723D3FD" w14:textId="77777777" w:rsidR="00C279BF" w:rsidRDefault="00C279BF" w:rsidP="00C279BF">
      <w:pPr>
        <w:spacing w:after="0" w:line="360" w:lineRule="auto"/>
        <w:jc w:val="both"/>
        <w:rPr>
          <w:rFonts w:ascii="Times New Roman" w:hAnsi="Times New Roman" w:cs="Times New Roman"/>
          <w:b/>
          <w:sz w:val="24"/>
          <w:szCs w:val="24"/>
        </w:rPr>
      </w:pPr>
      <w:r w:rsidRPr="00275B94">
        <w:rPr>
          <w:rFonts w:ascii="Times New Roman" w:hAnsi="Times New Roman" w:cs="Times New Roman"/>
          <w:b/>
          <w:sz w:val="24"/>
          <w:szCs w:val="24"/>
        </w:rPr>
        <w:t>PRINCIPAL FINDINGS</w:t>
      </w:r>
    </w:p>
    <w:p w14:paraId="548AF4B6" w14:textId="05C14C47" w:rsidR="008C2B62" w:rsidRDefault="00C279BF" w:rsidP="007202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Pr="00FE2212">
        <w:rPr>
          <w:rFonts w:ascii="Times New Roman" w:hAnsi="Times New Roman" w:cs="Times New Roman"/>
          <w:sz w:val="24"/>
          <w:szCs w:val="24"/>
        </w:rPr>
        <w:t>hile the Indian Contract Act, 1872 has provided a stable framework for business transactions in India for over a century, there are still areas where it could be improved. These improvements would help to promote greater certainty and predictability in business dealings, and ensure that the law is better aligned with the needs of modern businesses and consumers.</w:t>
      </w:r>
    </w:p>
    <w:p w14:paraId="66FAC5FE" w14:textId="77777777" w:rsidR="00C279BF" w:rsidRPr="00FE2212" w:rsidRDefault="00C279BF" w:rsidP="007202BC">
      <w:pPr>
        <w:spacing w:after="0" w:line="360" w:lineRule="auto"/>
        <w:jc w:val="both"/>
        <w:rPr>
          <w:rFonts w:ascii="Times New Roman" w:hAnsi="Times New Roman" w:cs="Times New Roman"/>
          <w:sz w:val="24"/>
          <w:szCs w:val="24"/>
        </w:rPr>
      </w:pPr>
    </w:p>
    <w:p w14:paraId="45706539" w14:textId="77777777" w:rsidR="00E76406" w:rsidRDefault="00E76406" w:rsidP="00E76406">
      <w:pPr>
        <w:spacing w:after="0" w:line="360" w:lineRule="auto"/>
        <w:jc w:val="both"/>
        <w:rPr>
          <w:rFonts w:ascii="Times New Roman" w:hAnsi="Times New Roman" w:cs="Times New Roman"/>
          <w:b/>
          <w:sz w:val="24"/>
          <w:szCs w:val="24"/>
        </w:rPr>
      </w:pPr>
    </w:p>
    <w:p w14:paraId="03E81EC4" w14:textId="77777777" w:rsidR="00E76406" w:rsidRDefault="00E76406" w:rsidP="00E76406">
      <w:pPr>
        <w:spacing w:after="0" w:line="360" w:lineRule="auto"/>
        <w:jc w:val="both"/>
        <w:rPr>
          <w:rFonts w:ascii="Times New Roman" w:hAnsi="Times New Roman" w:cs="Times New Roman"/>
          <w:b/>
          <w:sz w:val="24"/>
          <w:szCs w:val="24"/>
        </w:rPr>
      </w:pPr>
      <w:r w:rsidRPr="00275B94">
        <w:rPr>
          <w:rFonts w:ascii="Times New Roman" w:hAnsi="Times New Roman" w:cs="Times New Roman"/>
          <w:b/>
          <w:sz w:val="24"/>
          <w:szCs w:val="24"/>
        </w:rPr>
        <w:t>APPLICATION</w:t>
      </w:r>
    </w:p>
    <w:p w14:paraId="7AF0FD9F" w14:textId="77777777" w:rsidR="00E76406" w:rsidRDefault="00E76406" w:rsidP="00E76406">
      <w:pPr>
        <w:spacing w:after="0" w:line="360" w:lineRule="auto"/>
        <w:jc w:val="both"/>
        <w:rPr>
          <w:rFonts w:ascii="Times New Roman" w:hAnsi="Times New Roman" w:cs="Times New Roman"/>
          <w:b/>
          <w:sz w:val="24"/>
          <w:szCs w:val="24"/>
        </w:rPr>
      </w:pPr>
    </w:p>
    <w:p w14:paraId="0A3EB45A" w14:textId="77777777" w:rsidR="00E76406" w:rsidRPr="00275B94" w:rsidRDefault="00E76406" w:rsidP="00E76406">
      <w:pPr>
        <w:spacing w:after="0" w:line="360" w:lineRule="auto"/>
        <w:jc w:val="both"/>
        <w:rPr>
          <w:rFonts w:ascii="Times New Roman" w:hAnsi="Times New Roman" w:cs="Times New Roman"/>
          <w:sz w:val="24"/>
          <w:szCs w:val="24"/>
        </w:rPr>
      </w:pPr>
      <w:r w:rsidRPr="00275B94">
        <w:rPr>
          <w:rFonts w:ascii="Times New Roman" w:hAnsi="Times New Roman" w:cs="Times New Roman"/>
          <w:sz w:val="24"/>
          <w:szCs w:val="24"/>
        </w:rPr>
        <w:t>This article may be used by government, financial institutions, policymakers, and researchers in connected fields.</w:t>
      </w:r>
    </w:p>
    <w:p w14:paraId="3D556CA7" w14:textId="2DDE2F07" w:rsidR="007202BC" w:rsidRPr="00275B94" w:rsidRDefault="007202BC" w:rsidP="007202BC">
      <w:pPr>
        <w:spacing w:after="0" w:line="360" w:lineRule="auto"/>
        <w:jc w:val="both"/>
        <w:rPr>
          <w:rFonts w:ascii="Times New Roman" w:hAnsi="Times New Roman" w:cs="Times New Roman"/>
          <w:sz w:val="24"/>
          <w:szCs w:val="24"/>
        </w:rPr>
      </w:pPr>
    </w:p>
    <w:p w14:paraId="080F1F64" w14:textId="77777777" w:rsidR="00222B11" w:rsidRPr="00FE2212" w:rsidRDefault="00222B11" w:rsidP="00FE2212">
      <w:pPr>
        <w:spacing w:after="0" w:line="360" w:lineRule="auto"/>
        <w:jc w:val="both"/>
        <w:rPr>
          <w:rFonts w:ascii="Times New Roman" w:hAnsi="Times New Roman" w:cs="Times New Roman"/>
          <w:sz w:val="24"/>
          <w:szCs w:val="24"/>
        </w:rPr>
      </w:pPr>
    </w:p>
    <w:p w14:paraId="212459D8" w14:textId="77777777" w:rsidR="00612045" w:rsidRPr="00FE2212" w:rsidRDefault="00612045" w:rsidP="00FE2212">
      <w:pPr>
        <w:spacing w:after="0" w:line="360" w:lineRule="auto"/>
        <w:jc w:val="both"/>
        <w:rPr>
          <w:rFonts w:ascii="Times New Roman" w:hAnsi="Times New Roman" w:cs="Times New Roman"/>
          <w:sz w:val="24"/>
          <w:szCs w:val="24"/>
        </w:rPr>
      </w:pPr>
    </w:p>
    <w:p w14:paraId="005F0988" w14:textId="1F333F8C" w:rsidR="00612045" w:rsidRDefault="00AB7E82" w:rsidP="00FE2212">
      <w:pPr>
        <w:spacing w:after="0" w:line="360" w:lineRule="auto"/>
        <w:jc w:val="both"/>
        <w:rPr>
          <w:rFonts w:ascii="Times New Roman" w:hAnsi="Times New Roman" w:cs="Times New Roman"/>
          <w:b/>
          <w:bCs/>
          <w:sz w:val="24"/>
          <w:szCs w:val="24"/>
        </w:rPr>
      </w:pPr>
      <w:r w:rsidRPr="00AB7E82">
        <w:rPr>
          <w:rFonts w:ascii="Times New Roman" w:hAnsi="Times New Roman" w:cs="Times New Roman"/>
          <w:b/>
          <w:bCs/>
          <w:sz w:val="24"/>
          <w:szCs w:val="24"/>
        </w:rPr>
        <w:t>CRITICAL ANALYSIS OF INDIAN CONTRACT LAW</w:t>
      </w:r>
    </w:p>
    <w:p w14:paraId="446DF823" w14:textId="77777777" w:rsidR="003454B2" w:rsidRDefault="003454B2" w:rsidP="00FE2212">
      <w:pPr>
        <w:spacing w:after="0" w:line="360" w:lineRule="auto"/>
        <w:jc w:val="both"/>
        <w:rPr>
          <w:rFonts w:ascii="Times New Roman" w:hAnsi="Times New Roman" w:cs="Times New Roman"/>
          <w:b/>
          <w:bCs/>
          <w:sz w:val="24"/>
          <w:szCs w:val="24"/>
        </w:rPr>
      </w:pPr>
    </w:p>
    <w:p w14:paraId="124D0DEB" w14:textId="696D90B6" w:rsidR="003454B2" w:rsidRPr="00AB7E82" w:rsidRDefault="003454B2" w:rsidP="00FE2212">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W</w:t>
      </w:r>
      <w:r w:rsidRPr="00FE2212">
        <w:rPr>
          <w:rFonts w:ascii="Times New Roman" w:hAnsi="Times New Roman" w:cs="Times New Roman"/>
          <w:sz w:val="24"/>
          <w:szCs w:val="24"/>
        </w:rPr>
        <w:t xml:space="preserve">hile </w:t>
      </w:r>
      <w:r>
        <w:rPr>
          <w:rFonts w:ascii="Times New Roman" w:hAnsi="Times New Roman" w:cs="Times New Roman"/>
          <w:sz w:val="24"/>
          <w:szCs w:val="24"/>
        </w:rPr>
        <w:t xml:space="preserve">the Act </w:t>
      </w:r>
      <w:r w:rsidRPr="00FE2212">
        <w:rPr>
          <w:rFonts w:ascii="Times New Roman" w:hAnsi="Times New Roman" w:cs="Times New Roman"/>
          <w:sz w:val="24"/>
          <w:szCs w:val="24"/>
        </w:rPr>
        <w:t>has served as a foundation for contractual agreements in India, there are areas where it could be improved.</w:t>
      </w:r>
      <w:r w:rsidR="005344DA">
        <w:rPr>
          <w:rFonts w:ascii="Times New Roman" w:hAnsi="Times New Roman" w:cs="Times New Roman"/>
          <w:sz w:val="24"/>
          <w:szCs w:val="24"/>
        </w:rPr>
        <w:t xml:space="preserve"> </w:t>
      </w:r>
      <w:r w:rsidR="005344DA" w:rsidRPr="00275B94">
        <w:rPr>
          <w:rFonts w:ascii="Times New Roman" w:hAnsi="Times New Roman" w:cs="Times New Roman"/>
          <w:sz w:val="24"/>
          <w:szCs w:val="24"/>
        </w:rPr>
        <w:t>Numerous</w:t>
      </w:r>
      <w:r w:rsidR="005344DA">
        <w:rPr>
          <w:rFonts w:ascii="Times New Roman" w:hAnsi="Times New Roman" w:cs="Times New Roman"/>
          <w:sz w:val="24"/>
          <w:szCs w:val="24"/>
        </w:rPr>
        <w:t xml:space="preserve"> scholarly articles and research </w:t>
      </w:r>
      <w:r w:rsidR="00597C0F">
        <w:rPr>
          <w:rFonts w:ascii="Times New Roman" w:hAnsi="Times New Roman" w:cs="Times New Roman"/>
          <w:sz w:val="24"/>
          <w:szCs w:val="24"/>
        </w:rPr>
        <w:t xml:space="preserve">papers and websites were accessed and studied </w:t>
      </w:r>
      <w:r w:rsidR="005344DA" w:rsidRPr="00275B94">
        <w:rPr>
          <w:rFonts w:ascii="Times New Roman" w:hAnsi="Times New Roman" w:cs="Times New Roman"/>
          <w:sz w:val="24"/>
          <w:szCs w:val="24"/>
        </w:rPr>
        <w:t>including the following</w:t>
      </w:r>
      <w:r w:rsidR="00597C0F">
        <w:rPr>
          <w:rFonts w:ascii="Times New Roman" w:hAnsi="Times New Roman" w:cs="Times New Roman"/>
          <w:sz w:val="24"/>
          <w:szCs w:val="24"/>
        </w:rPr>
        <w:t>:</w:t>
      </w:r>
    </w:p>
    <w:p w14:paraId="4B5C8840" w14:textId="77777777" w:rsidR="00AB7E82" w:rsidRPr="00FE2212" w:rsidRDefault="00AB7E82" w:rsidP="00FE2212">
      <w:pPr>
        <w:spacing w:after="0" w:line="360" w:lineRule="auto"/>
        <w:jc w:val="both"/>
        <w:rPr>
          <w:rFonts w:ascii="Times New Roman" w:hAnsi="Times New Roman" w:cs="Times New Roman"/>
          <w:sz w:val="24"/>
          <w:szCs w:val="24"/>
        </w:rPr>
      </w:pPr>
    </w:p>
    <w:p w14:paraId="00CBECB7" w14:textId="77777777" w:rsidR="00612045" w:rsidRPr="00FE2212" w:rsidRDefault="00612045" w:rsidP="00FE2212">
      <w:pPr>
        <w:pStyle w:val="ListParagraph"/>
        <w:numPr>
          <w:ilvl w:val="0"/>
          <w:numId w:val="6"/>
        </w:numPr>
        <w:spacing w:after="0" w:line="360" w:lineRule="auto"/>
        <w:ind w:left="0"/>
        <w:jc w:val="both"/>
        <w:rPr>
          <w:rFonts w:ascii="Times New Roman" w:hAnsi="Times New Roman" w:cs="Times New Roman"/>
          <w:sz w:val="24"/>
          <w:szCs w:val="24"/>
        </w:rPr>
      </w:pPr>
      <w:r w:rsidRPr="00FE2212">
        <w:rPr>
          <w:rFonts w:ascii="Times New Roman" w:hAnsi="Times New Roman" w:cs="Times New Roman"/>
          <w:sz w:val="24"/>
          <w:szCs w:val="24"/>
        </w:rPr>
        <w:t>S.M. Srinivasan's article "The Indian Contract Act: A Critical Analysis" is an early but still relevant critical analysis of the Indian Contract Act, 1872. The article is well-researched and provides a comprehensive analysis of the Act, covering its scope, interpretation, and application in India.</w:t>
      </w:r>
    </w:p>
    <w:p w14:paraId="2A44E579" w14:textId="77777777" w:rsidR="00612045" w:rsidRPr="00FE2212" w:rsidRDefault="00612045"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The article begins by providing an overview of the Act, its historical background, and the fundamental principles underlying the law of contracts in India. It then proceeds to examine various provisions of the Act, including the formation of contracts, the capacity of parties, the legality of agreements, and the performance and discharge of contracts.</w:t>
      </w:r>
    </w:p>
    <w:p w14:paraId="30242741" w14:textId="77777777" w:rsidR="00612045" w:rsidRPr="00FE2212" w:rsidRDefault="00612045"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One of the strengths of Srinivasan's article is its focus on the interpretation of key concepts in the Act, such as "consent," "consideration," and "voidable agreements." The author provides a detailed analysis of these concepts, highlighting their strengths and weaknesses and offering recommendations for improvement.</w:t>
      </w:r>
    </w:p>
    <w:p w14:paraId="7602B4DA" w14:textId="77777777" w:rsidR="00612045" w:rsidRPr="00FE2212" w:rsidRDefault="00612045"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Another strength of the article is its analysis of the Act's limitations, particularly in relation to electronic contracts, consumer protection, and the recognition of alternative dispute resolution mechanisms. The author argues that the Act is inadequate in these areas and recommends reforms to address these limitations.</w:t>
      </w:r>
    </w:p>
    <w:p w14:paraId="60E0F549" w14:textId="77777777" w:rsidR="00612045" w:rsidRPr="00FE2212" w:rsidRDefault="00612045"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Overall, Srinivasan's article provides valuable insights into the Indian Contract Act, 1872, and offers recommendations for improving the law to align with the needs of modern businesses and consumers. While the article was written over five decades ago, its analysis and recommendations remain relevant today, making it a useful resource for anyone interested in Indian contract law.</w:t>
      </w:r>
    </w:p>
    <w:p w14:paraId="0A6E04C7" w14:textId="77777777" w:rsidR="00612045" w:rsidRPr="00FE2212" w:rsidRDefault="00612045" w:rsidP="00FE2212">
      <w:pPr>
        <w:spacing w:after="0" w:line="360" w:lineRule="auto"/>
        <w:jc w:val="both"/>
        <w:rPr>
          <w:rFonts w:ascii="Times New Roman" w:hAnsi="Times New Roman" w:cs="Times New Roman"/>
          <w:sz w:val="24"/>
          <w:szCs w:val="24"/>
        </w:rPr>
      </w:pPr>
    </w:p>
    <w:p w14:paraId="56E44686" w14:textId="77777777" w:rsidR="00612045" w:rsidRPr="00FE2212" w:rsidRDefault="00612045" w:rsidP="00FE2212">
      <w:pPr>
        <w:pStyle w:val="ListParagraph"/>
        <w:numPr>
          <w:ilvl w:val="0"/>
          <w:numId w:val="6"/>
        </w:numPr>
        <w:spacing w:after="0" w:line="360" w:lineRule="auto"/>
        <w:ind w:left="0"/>
        <w:jc w:val="both"/>
        <w:rPr>
          <w:rFonts w:ascii="Times New Roman" w:hAnsi="Times New Roman" w:cs="Times New Roman"/>
          <w:sz w:val="24"/>
          <w:szCs w:val="24"/>
        </w:rPr>
      </w:pPr>
      <w:r w:rsidRPr="00FE2212">
        <w:rPr>
          <w:rFonts w:ascii="Times New Roman" w:hAnsi="Times New Roman" w:cs="Times New Roman"/>
          <w:sz w:val="24"/>
          <w:szCs w:val="24"/>
        </w:rPr>
        <w:t xml:space="preserve">T.R. </w:t>
      </w:r>
      <w:proofErr w:type="spellStart"/>
      <w:r w:rsidRPr="00FE2212">
        <w:rPr>
          <w:rFonts w:ascii="Times New Roman" w:hAnsi="Times New Roman" w:cs="Times New Roman"/>
          <w:sz w:val="24"/>
          <w:szCs w:val="24"/>
        </w:rPr>
        <w:t>Andhyarujina's</w:t>
      </w:r>
      <w:proofErr w:type="spellEnd"/>
      <w:r w:rsidRPr="00FE2212">
        <w:rPr>
          <w:rFonts w:ascii="Times New Roman" w:hAnsi="Times New Roman" w:cs="Times New Roman"/>
          <w:sz w:val="24"/>
          <w:szCs w:val="24"/>
        </w:rPr>
        <w:t xml:space="preserve"> article "The Indian Contract Act: A Critical Analysis" is a contemporary examination of the Indian Contract Act, 1872, and its relevance in the modern business world. The article is well-written, thoroughly researched, and provides valuable insights into the strengths and weaknesses of the Act.</w:t>
      </w:r>
    </w:p>
    <w:p w14:paraId="0E7271BA" w14:textId="77777777" w:rsidR="00612045" w:rsidRPr="00FE2212" w:rsidRDefault="00612045"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The article begins by providing an overview of the Act and its history, followed by an analysis of its key provisions, such as offer and acceptance, consideration, and performance of contracts. The author then goes on to examine the limitations of the Act, including its </w:t>
      </w:r>
      <w:r w:rsidRPr="00FE2212">
        <w:rPr>
          <w:rFonts w:ascii="Times New Roman" w:hAnsi="Times New Roman" w:cs="Times New Roman"/>
          <w:sz w:val="24"/>
          <w:szCs w:val="24"/>
        </w:rPr>
        <w:lastRenderedPageBreak/>
        <w:t>narrow scope and limited recognition of electronic contracts and alternative dispute resolution mechanisms.</w:t>
      </w:r>
    </w:p>
    <w:p w14:paraId="5781A763" w14:textId="77777777" w:rsidR="00612045" w:rsidRPr="00FE2212" w:rsidRDefault="00612045"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One of the strengths of </w:t>
      </w:r>
      <w:proofErr w:type="spellStart"/>
      <w:r w:rsidRPr="00FE2212">
        <w:rPr>
          <w:rFonts w:ascii="Times New Roman" w:hAnsi="Times New Roman" w:cs="Times New Roman"/>
          <w:sz w:val="24"/>
          <w:szCs w:val="24"/>
        </w:rPr>
        <w:t>Andhyarujina's</w:t>
      </w:r>
      <w:proofErr w:type="spellEnd"/>
      <w:r w:rsidRPr="00FE2212">
        <w:rPr>
          <w:rFonts w:ascii="Times New Roman" w:hAnsi="Times New Roman" w:cs="Times New Roman"/>
          <w:sz w:val="24"/>
          <w:szCs w:val="24"/>
        </w:rPr>
        <w:t xml:space="preserve"> article is its focus on the Act's compatibility with modern business practices. The author argues that the Act needs to be reformed to address the challenges posed by electronic commerce and to provide better protection to consumers. The article also highlights the need for greater clarity and consistency in the interpretation of key concepts such as "consideration" and "void agreements."</w:t>
      </w:r>
    </w:p>
    <w:p w14:paraId="23FF715C" w14:textId="77777777" w:rsidR="00612045" w:rsidRPr="00FE2212" w:rsidRDefault="00612045"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Another strength of the article is its examination of the limitations of the Act in the context of social and economic development. The author argues that the Act should be reformed to provide greater protection to vulnerable groups such as women, workers, and farmers.</w:t>
      </w:r>
    </w:p>
    <w:p w14:paraId="19AC9B95" w14:textId="77777777" w:rsidR="00612045" w:rsidRPr="00FE2212" w:rsidRDefault="00612045"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Overall, </w:t>
      </w:r>
      <w:proofErr w:type="spellStart"/>
      <w:r w:rsidRPr="00FE2212">
        <w:rPr>
          <w:rFonts w:ascii="Times New Roman" w:hAnsi="Times New Roman" w:cs="Times New Roman"/>
          <w:sz w:val="24"/>
          <w:szCs w:val="24"/>
        </w:rPr>
        <w:t>Andhyarujina's</w:t>
      </w:r>
      <w:proofErr w:type="spellEnd"/>
      <w:r w:rsidRPr="00FE2212">
        <w:rPr>
          <w:rFonts w:ascii="Times New Roman" w:hAnsi="Times New Roman" w:cs="Times New Roman"/>
          <w:sz w:val="24"/>
          <w:szCs w:val="24"/>
        </w:rPr>
        <w:t xml:space="preserve"> article offers a comprehensive and insightful analysis of the Indian Contract Act, 1872, and its limitations in the modern business world. The author's recommendations for reform are well-argued and provide a useful starting point for further discussion and debate on this important area of Indian law.</w:t>
      </w:r>
    </w:p>
    <w:p w14:paraId="4F378022" w14:textId="77777777" w:rsidR="00612045" w:rsidRPr="00FE2212" w:rsidRDefault="00612045" w:rsidP="00FE2212">
      <w:pPr>
        <w:spacing w:after="0" w:line="360" w:lineRule="auto"/>
        <w:jc w:val="both"/>
        <w:rPr>
          <w:rFonts w:ascii="Times New Roman" w:hAnsi="Times New Roman" w:cs="Times New Roman"/>
          <w:sz w:val="24"/>
          <w:szCs w:val="24"/>
        </w:rPr>
      </w:pPr>
    </w:p>
    <w:p w14:paraId="6459EBA2" w14:textId="77777777" w:rsidR="003B1E38" w:rsidRPr="00FE2212" w:rsidRDefault="003B1E38" w:rsidP="00FE2212">
      <w:pPr>
        <w:pStyle w:val="ListParagraph"/>
        <w:numPr>
          <w:ilvl w:val="0"/>
          <w:numId w:val="6"/>
        </w:numPr>
        <w:spacing w:after="0" w:line="360" w:lineRule="auto"/>
        <w:ind w:left="0"/>
        <w:jc w:val="both"/>
        <w:rPr>
          <w:rFonts w:ascii="Times New Roman" w:hAnsi="Times New Roman" w:cs="Times New Roman"/>
          <w:sz w:val="24"/>
          <w:szCs w:val="24"/>
        </w:rPr>
      </w:pPr>
      <w:r w:rsidRPr="00FE2212">
        <w:rPr>
          <w:rFonts w:ascii="Times New Roman" w:hAnsi="Times New Roman" w:cs="Times New Roman"/>
          <w:sz w:val="24"/>
          <w:szCs w:val="24"/>
        </w:rPr>
        <w:t xml:space="preserve">V.C. </w:t>
      </w:r>
      <w:proofErr w:type="spellStart"/>
      <w:r w:rsidRPr="00FE2212">
        <w:rPr>
          <w:rFonts w:ascii="Times New Roman" w:hAnsi="Times New Roman" w:cs="Times New Roman"/>
          <w:sz w:val="24"/>
          <w:szCs w:val="24"/>
        </w:rPr>
        <w:t>Govindaraj's</w:t>
      </w:r>
      <w:proofErr w:type="spellEnd"/>
      <w:r w:rsidRPr="00FE2212">
        <w:rPr>
          <w:rFonts w:ascii="Times New Roman" w:hAnsi="Times New Roman" w:cs="Times New Roman"/>
          <w:sz w:val="24"/>
          <w:szCs w:val="24"/>
        </w:rPr>
        <w:t xml:space="preserve"> article "The Indian Contract Act, 1872: A Critical Appraisal" provides a thorough and insightful analysis of the Act, covering its historical background, key provisions, and interpretation. The article is well-researched, and the author's arguments are well-supported, making it a valuable resource for anyone interested in Indian contract law.</w:t>
      </w:r>
    </w:p>
    <w:p w14:paraId="68B187B5"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The article begins with a brief historical overview of the Act and its development, followed by an examination of its key provisions, such as offer and acceptance, consideration, and performance of contracts. The author also provides a critical analysis of the Act's limitations, particularly in relation to its narrow scope and limited recognition of electronic contracts.</w:t>
      </w:r>
    </w:p>
    <w:p w14:paraId="7DB00D22"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One of the strengths of </w:t>
      </w:r>
      <w:proofErr w:type="spellStart"/>
      <w:r w:rsidRPr="00FE2212">
        <w:rPr>
          <w:rFonts w:ascii="Times New Roman" w:hAnsi="Times New Roman" w:cs="Times New Roman"/>
          <w:sz w:val="24"/>
          <w:szCs w:val="24"/>
        </w:rPr>
        <w:t>Govindaraj's</w:t>
      </w:r>
      <w:proofErr w:type="spellEnd"/>
      <w:r w:rsidRPr="00FE2212">
        <w:rPr>
          <w:rFonts w:ascii="Times New Roman" w:hAnsi="Times New Roman" w:cs="Times New Roman"/>
          <w:sz w:val="24"/>
          <w:szCs w:val="24"/>
        </w:rPr>
        <w:t xml:space="preserve"> article is his focus on the interpretation of key concepts in the Act. The author provides a detailed analysis of the meaning of "consent" and "consideration," highlighting their strengths and weaknesses and offering recommendations for improvement. The article also provides valuable insights into the interpretation of other important concepts, such as "void agreements" and "agreements against public policy."</w:t>
      </w:r>
    </w:p>
    <w:p w14:paraId="65F4BE25"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Another strength of the article is its analysis of the limitations of the Act in the context of social and economic development. The author argues that the Act needs to be reformed to provide greater protection to vulnerable groups such as workers, consumers, and women.</w:t>
      </w:r>
    </w:p>
    <w:p w14:paraId="792F87C0"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Overall, </w:t>
      </w:r>
      <w:proofErr w:type="spellStart"/>
      <w:r w:rsidRPr="00FE2212">
        <w:rPr>
          <w:rFonts w:ascii="Times New Roman" w:hAnsi="Times New Roman" w:cs="Times New Roman"/>
          <w:sz w:val="24"/>
          <w:szCs w:val="24"/>
        </w:rPr>
        <w:t>Govindaraj's</w:t>
      </w:r>
      <w:proofErr w:type="spellEnd"/>
      <w:r w:rsidRPr="00FE2212">
        <w:rPr>
          <w:rFonts w:ascii="Times New Roman" w:hAnsi="Times New Roman" w:cs="Times New Roman"/>
          <w:sz w:val="24"/>
          <w:szCs w:val="24"/>
        </w:rPr>
        <w:t xml:space="preserve"> article offers a well-reasoned and thorough analysis of the Indian Contract Act, 1872, and its limitations. The author's recommendations for reform are sensible </w:t>
      </w:r>
      <w:r w:rsidRPr="00FE2212">
        <w:rPr>
          <w:rFonts w:ascii="Times New Roman" w:hAnsi="Times New Roman" w:cs="Times New Roman"/>
          <w:sz w:val="24"/>
          <w:szCs w:val="24"/>
        </w:rPr>
        <w:lastRenderedPageBreak/>
        <w:t>and practical, and the article is a valuable resource for anyone seeking to understand Indian contract law.</w:t>
      </w:r>
    </w:p>
    <w:p w14:paraId="2D95E5BB" w14:textId="77777777" w:rsidR="003B1E38" w:rsidRPr="00FE2212" w:rsidRDefault="003B1E38" w:rsidP="00FE2212">
      <w:pPr>
        <w:spacing w:after="0" w:line="360" w:lineRule="auto"/>
        <w:jc w:val="both"/>
        <w:rPr>
          <w:rFonts w:ascii="Times New Roman" w:hAnsi="Times New Roman" w:cs="Times New Roman"/>
          <w:sz w:val="24"/>
          <w:szCs w:val="24"/>
        </w:rPr>
      </w:pPr>
    </w:p>
    <w:p w14:paraId="7897FF5E" w14:textId="5AD3E2D7" w:rsidR="003B1E38" w:rsidRPr="00FE2212" w:rsidRDefault="003B1E38" w:rsidP="00FE2212">
      <w:pPr>
        <w:pStyle w:val="ListParagraph"/>
        <w:numPr>
          <w:ilvl w:val="0"/>
          <w:numId w:val="6"/>
        </w:numPr>
        <w:spacing w:after="0" w:line="360" w:lineRule="auto"/>
        <w:ind w:left="0"/>
        <w:jc w:val="both"/>
        <w:rPr>
          <w:rFonts w:ascii="Times New Roman" w:hAnsi="Times New Roman" w:cs="Times New Roman"/>
          <w:sz w:val="24"/>
          <w:szCs w:val="24"/>
        </w:rPr>
      </w:pPr>
      <w:r w:rsidRPr="00FE2212">
        <w:rPr>
          <w:rFonts w:ascii="Times New Roman" w:hAnsi="Times New Roman" w:cs="Times New Roman"/>
          <w:sz w:val="24"/>
          <w:szCs w:val="24"/>
        </w:rPr>
        <w:t xml:space="preserve">A. </w:t>
      </w:r>
      <w:proofErr w:type="spellStart"/>
      <w:r w:rsidRPr="00FE2212">
        <w:rPr>
          <w:rFonts w:ascii="Times New Roman" w:hAnsi="Times New Roman" w:cs="Times New Roman"/>
          <w:sz w:val="24"/>
          <w:szCs w:val="24"/>
        </w:rPr>
        <w:t>Lakshminath's</w:t>
      </w:r>
      <w:proofErr w:type="spellEnd"/>
      <w:r w:rsidRPr="00FE2212">
        <w:rPr>
          <w:rFonts w:ascii="Times New Roman" w:hAnsi="Times New Roman" w:cs="Times New Roman"/>
          <w:sz w:val="24"/>
          <w:szCs w:val="24"/>
        </w:rPr>
        <w:t xml:space="preserve"> article "Contract Law in India: A Critical Review" is a well-written and comprehensive analysis of Indian contract law. The article is divided into several sections, each of which provides a critical examination of various aspects of Indian contract law.</w:t>
      </w:r>
    </w:p>
    <w:p w14:paraId="7A2CA2A5"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The article begins by providing a historical overview of contract law in India, followed by an examination of the Indian Contract Act, 1872, and its key provisions. The author then goes on to discuss the limitations of the Act, including its narrow scope and limited recognition of electronic contracts.</w:t>
      </w:r>
    </w:p>
    <w:p w14:paraId="1D688A8E"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One of the strengths of </w:t>
      </w:r>
      <w:proofErr w:type="spellStart"/>
      <w:r w:rsidRPr="00FE2212">
        <w:rPr>
          <w:rFonts w:ascii="Times New Roman" w:hAnsi="Times New Roman" w:cs="Times New Roman"/>
          <w:sz w:val="24"/>
          <w:szCs w:val="24"/>
        </w:rPr>
        <w:t>Lakshminath's</w:t>
      </w:r>
      <w:proofErr w:type="spellEnd"/>
      <w:r w:rsidRPr="00FE2212">
        <w:rPr>
          <w:rFonts w:ascii="Times New Roman" w:hAnsi="Times New Roman" w:cs="Times New Roman"/>
          <w:sz w:val="24"/>
          <w:szCs w:val="24"/>
        </w:rPr>
        <w:t xml:space="preserve"> article is its focus on the intersection of Indian contract law and international commercial law. The author provides a detailed analysis of the impact of international treaties and conventions on Indian contract law, such as the United Nations Convention on Contracts for the International Sale of Goods (CISG). This analysis is particularly valuable for businesses and lawyers operating in an international context.</w:t>
      </w:r>
    </w:p>
    <w:p w14:paraId="4E9831BE"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Another strength of the article is its examination of the role of the judiciary in interpreting and applying Indian contract law. The author provides a critical assessment of some of the leading Indian contract law cases, highlighting their strengths and weaknesses and offering recommendations for improvement.</w:t>
      </w:r>
    </w:p>
    <w:p w14:paraId="3FB91CCA"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Overall, </w:t>
      </w:r>
      <w:proofErr w:type="spellStart"/>
      <w:r w:rsidRPr="00FE2212">
        <w:rPr>
          <w:rFonts w:ascii="Times New Roman" w:hAnsi="Times New Roman" w:cs="Times New Roman"/>
          <w:sz w:val="24"/>
          <w:szCs w:val="24"/>
        </w:rPr>
        <w:t>Lakshminath's</w:t>
      </w:r>
      <w:proofErr w:type="spellEnd"/>
      <w:r w:rsidRPr="00FE2212">
        <w:rPr>
          <w:rFonts w:ascii="Times New Roman" w:hAnsi="Times New Roman" w:cs="Times New Roman"/>
          <w:sz w:val="24"/>
          <w:szCs w:val="24"/>
        </w:rPr>
        <w:t xml:space="preserve"> article offers a valuable and insightful analysis of Indian contract law. The author's recommendations for reform are well-argued and practical, and the article is a useful resource for anyone interested in the intersection of Indian contract law and international commercial law.</w:t>
      </w:r>
    </w:p>
    <w:p w14:paraId="24C7C4E6" w14:textId="77777777" w:rsidR="003B1E38" w:rsidRPr="00FE2212" w:rsidRDefault="003B1E38" w:rsidP="00FE2212">
      <w:pPr>
        <w:spacing w:after="0" w:line="360" w:lineRule="auto"/>
        <w:jc w:val="both"/>
        <w:rPr>
          <w:rFonts w:ascii="Times New Roman" w:hAnsi="Times New Roman" w:cs="Times New Roman"/>
          <w:sz w:val="24"/>
          <w:szCs w:val="24"/>
        </w:rPr>
      </w:pPr>
    </w:p>
    <w:p w14:paraId="4896CC8E" w14:textId="77777777" w:rsidR="00612045" w:rsidRPr="00FE2212" w:rsidRDefault="00612045" w:rsidP="00FE2212">
      <w:pPr>
        <w:spacing w:after="0" w:line="360" w:lineRule="auto"/>
        <w:jc w:val="both"/>
        <w:rPr>
          <w:rFonts w:ascii="Times New Roman" w:hAnsi="Times New Roman" w:cs="Times New Roman"/>
          <w:sz w:val="24"/>
          <w:szCs w:val="24"/>
        </w:rPr>
      </w:pPr>
    </w:p>
    <w:p w14:paraId="393F8B16" w14:textId="77777777" w:rsidR="003B1E38" w:rsidRPr="00FE2212" w:rsidRDefault="003B1E38" w:rsidP="00FE2212">
      <w:pPr>
        <w:pStyle w:val="ListParagraph"/>
        <w:numPr>
          <w:ilvl w:val="0"/>
          <w:numId w:val="6"/>
        </w:numPr>
        <w:spacing w:after="0" w:line="360" w:lineRule="auto"/>
        <w:ind w:left="0" w:hanging="426"/>
        <w:jc w:val="both"/>
        <w:rPr>
          <w:rFonts w:ascii="Times New Roman" w:hAnsi="Times New Roman" w:cs="Times New Roman"/>
          <w:sz w:val="24"/>
          <w:szCs w:val="24"/>
        </w:rPr>
      </w:pPr>
      <w:r w:rsidRPr="00FE2212">
        <w:rPr>
          <w:rFonts w:ascii="Times New Roman" w:hAnsi="Times New Roman" w:cs="Times New Roman"/>
          <w:sz w:val="24"/>
          <w:szCs w:val="24"/>
        </w:rPr>
        <w:t>P.C. Rao's article "The Indian Contract Act, 1872: A Critical Study" provides a detailed analysis of the Act and its impact on Indian contract law. The article is well-written, and the author's arguments are well-supported, making it a valuable resource for anyone interested in Indian contract law.</w:t>
      </w:r>
    </w:p>
    <w:p w14:paraId="55C7A4FB"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The article begins with a historical overview of contract law in India, followed by an examination of the Indian Contract Act, 1872, and its key provisions. The author provides a critical analysis of the Act's limitations, particularly in relation to its narrow scope and limited recognition of electronic contracts.</w:t>
      </w:r>
    </w:p>
    <w:p w14:paraId="671110CA"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lastRenderedPageBreak/>
        <w:t>One of the strengths of Rao's article is its focus on the impact of the Act on Indian society and the economy. The author provides a detailed analysis of the Act's impact on various aspects of Indian life, such as employment contracts, consumer contracts, and contracts between the government and private parties. This analysis is particularly valuable for policymakers and legal practitioners seeking to understand the broader implications of the Act.</w:t>
      </w:r>
    </w:p>
    <w:p w14:paraId="14BE0CE5"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Another strength of the article is its analysis of the interpretation of key concepts in the Act, such as "consent" and "consideration." The author provides a thorough analysis of these concepts, highlighting their strengths and weaknesses and offering recommendations for improvement.</w:t>
      </w:r>
    </w:p>
    <w:p w14:paraId="5A017C2A"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Overall, Rao's article offers a well-reasoned and comprehensive analysis of the Indian Contract Act, 1872, and its limitations. The author's recommendations for reform are practical and sensible, and the article is a valuable resource for anyone seeking to understand Indian contract law in its historical and social context.</w:t>
      </w:r>
    </w:p>
    <w:p w14:paraId="0FD5767B" w14:textId="77777777" w:rsidR="003B1E38" w:rsidRPr="00FE2212" w:rsidRDefault="003B1E38" w:rsidP="00FE2212">
      <w:pPr>
        <w:spacing w:after="0" w:line="360" w:lineRule="auto"/>
        <w:jc w:val="both"/>
        <w:rPr>
          <w:rFonts w:ascii="Times New Roman" w:hAnsi="Times New Roman" w:cs="Times New Roman"/>
          <w:sz w:val="24"/>
          <w:szCs w:val="24"/>
        </w:rPr>
      </w:pPr>
    </w:p>
    <w:p w14:paraId="73219DAD" w14:textId="77777777" w:rsidR="003B1E38" w:rsidRPr="00FE2212" w:rsidRDefault="003B1E38" w:rsidP="00FE2212">
      <w:pPr>
        <w:pStyle w:val="ListParagraph"/>
        <w:numPr>
          <w:ilvl w:val="0"/>
          <w:numId w:val="6"/>
        </w:numPr>
        <w:spacing w:after="0" w:line="360" w:lineRule="auto"/>
        <w:ind w:left="0" w:hanging="284"/>
        <w:jc w:val="both"/>
        <w:rPr>
          <w:rFonts w:ascii="Times New Roman" w:hAnsi="Times New Roman" w:cs="Times New Roman"/>
          <w:sz w:val="24"/>
          <w:szCs w:val="24"/>
        </w:rPr>
      </w:pPr>
      <w:r w:rsidRPr="00FE2212">
        <w:rPr>
          <w:rFonts w:ascii="Times New Roman" w:hAnsi="Times New Roman" w:cs="Times New Roman"/>
          <w:sz w:val="24"/>
          <w:szCs w:val="24"/>
        </w:rPr>
        <w:t>R. Venkata Rao's article "The Indian Contract Act, 1872: A Critical Analysis of Some Provisions" provides a focused and detailed examination of select provisions of the Act. The article is well-written, and the author's arguments are well-supported, making it a valuable resource for anyone interested in Indian contract law.</w:t>
      </w:r>
    </w:p>
    <w:p w14:paraId="6BAADD52"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The article begins by providing an overview of the Indian Contract Act, 1872, followed by an analysis of select provisions, including those relating to the performance of contracts, the validity of contracts, and the consequences of breach of contract. The author provides a critical assessment of these provisions, highlighting their strengths and weaknesses and offering recommendations for improvement.</w:t>
      </w:r>
    </w:p>
    <w:p w14:paraId="14F98D26"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One of the strengths of Rao's article is its focus on specific provisions of the Act, which allows for a more in-depth analysis of those provisions. The author's analysis is thorough, and the recommendations for improvement are practical and grounded in a sound understanding of contract law.</w:t>
      </w:r>
    </w:p>
    <w:p w14:paraId="44A8B61C" w14:textId="77777777" w:rsidR="003B1E38" w:rsidRPr="00FE2212"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Another strength of the article is its accessibility. Despite the technical nature of the subject matter, the author presents the analysis in a clear and concise manner, making it accessible to legal practitioners and students alike.</w:t>
      </w:r>
    </w:p>
    <w:p w14:paraId="175F18B5" w14:textId="77777777" w:rsidR="003B1E38" w:rsidRDefault="003B1E38" w:rsidP="00FE2212">
      <w:pPr>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Overall, Rao's article offers a valuable and insightful analysis of select provisions of the Indian Contract Act, 1872. The author's recommendations for reform are well-argued and practical, and the article is a useful resource for anyone seeking to understand the nuances of Indian contract law.</w:t>
      </w:r>
    </w:p>
    <w:p w14:paraId="2DA5CD10" w14:textId="77777777" w:rsidR="001C22DA" w:rsidRDefault="001C22DA" w:rsidP="00FE2212">
      <w:pPr>
        <w:spacing w:after="0" w:line="360" w:lineRule="auto"/>
        <w:jc w:val="both"/>
        <w:rPr>
          <w:rFonts w:ascii="Times New Roman" w:hAnsi="Times New Roman" w:cs="Times New Roman"/>
          <w:sz w:val="24"/>
          <w:szCs w:val="24"/>
        </w:rPr>
      </w:pPr>
    </w:p>
    <w:p w14:paraId="374DAB9D" w14:textId="77777777" w:rsidR="001C22DA" w:rsidRDefault="001C22DA" w:rsidP="001C22DA">
      <w:pPr>
        <w:spacing w:after="0" w:line="360" w:lineRule="auto"/>
        <w:jc w:val="both"/>
        <w:rPr>
          <w:rFonts w:ascii="Times New Roman" w:hAnsi="Times New Roman" w:cs="Times New Roman"/>
          <w:b/>
          <w:sz w:val="24"/>
          <w:szCs w:val="24"/>
        </w:rPr>
      </w:pPr>
      <w:r w:rsidRPr="00B10E1F">
        <w:rPr>
          <w:rFonts w:ascii="Times New Roman" w:hAnsi="Times New Roman" w:cs="Times New Roman"/>
          <w:b/>
          <w:sz w:val="24"/>
          <w:szCs w:val="24"/>
        </w:rPr>
        <w:t>RESEARCH GAP AND FUTURE RESEARCH OPPORTUNITIES</w:t>
      </w:r>
    </w:p>
    <w:p w14:paraId="72538F6D" w14:textId="77777777" w:rsidR="00A46919" w:rsidRDefault="00A46919" w:rsidP="001C22DA">
      <w:pPr>
        <w:spacing w:after="0" w:line="360" w:lineRule="auto"/>
        <w:jc w:val="both"/>
        <w:rPr>
          <w:rFonts w:ascii="Times New Roman" w:hAnsi="Times New Roman" w:cs="Times New Roman"/>
          <w:b/>
          <w:sz w:val="24"/>
          <w:szCs w:val="24"/>
        </w:rPr>
      </w:pPr>
    </w:p>
    <w:p w14:paraId="6C8CB6D0" w14:textId="77777777" w:rsidR="00A232B8" w:rsidRDefault="00A232B8" w:rsidP="00A232B8">
      <w:pPr>
        <w:spacing w:after="0" w:line="360" w:lineRule="auto"/>
        <w:jc w:val="both"/>
        <w:rPr>
          <w:rFonts w:ascii="Times New Roman" w:hAnsi="Times New Roman" w:cs="Times New Roman"/>
          <w:sz w:val="24"/>
          <w:szCs w:val="24"/>
        </w:rPr>
      </w:pPr>
      <w:r w:rsidRPr="00B10E1F">
        <w:rPr>
          <w:rFonts w:ascii="Times New Roman" w:hAnsi="Times New Roman" w:cs="Times New Roman"/>
          <w:sz w:val="24"/>
          <w:szCs w:val="24"/>
        </w:rPr>
        <w:t>The gaps offer possible prospects for further study in the following fields:</w:t>
      </w:r>
    </w:p>
    <w:p w14:paraId="17D8121A" w14:textId="77777777" w:rsidR="00901044" w:rsidRPr="00901044" w:rsidRDefault="00901044" w:rsidP="00901044">
      <w:pPr>
        <w:spacing w:after="0" w:line="360" w:lineRule="auto"/>
        <w:jc w:val="both"/>
        <w:rPr>
          <w:rFonts w:ascii="Times New Roman" w:hAnsi="Times New Roman" w:cs="Times New Roman"/>
          <w:sz w:val="24"/>
          <w:szCs w:val="24"/>
        </w:rPr>
      </w:pPr>
      <w:r w:rsidRPr="00901044">
        <w:rPr>
          <w:rFonts w:ascii="Times New Roman" w:hAnsi="Times New Roman" w:cs="Times New Roman"/>
          <w:sz w:val="24"/>
          <w:szCs w:val="24"/>
        </w:rPr>
        <w:t>Research Gap:</w:t>
      </w:r>
    </w:p>
    <w:p w14:paraId="1477F53C" w14:textId="7CFFC03F" w:rsidR="00901044" w:rsidRPr="00901044" w:rsidRDefault="00901044" w:rsidP="00901044">
      <w:pPr>
        <w:spacing w:after="0" w:line="360" w:lineRule="auto"/>
        <w:jc w:val="both"/>
        <w:rPr>
          <w:rFonts w:ascii="Times New Roman" w:hAnsi="Times New Roman" w:cs="Times New Roman"/>
          <w:sz w:val="24"/>
          <w:szCs w:val="24"/>
        </w:rPr>
      </w:pPr>
      <w:r w:rsidRPr="00901044">
        <w:rPr>
          <w:rFonts w:ascii="Times New Roman" w:hAnsi="Times New Roman" w:cs="Times New Roman"/>
          <w:sz w:val="24"/>
          <w:szCs w:val="24"/>
        </w:rPr>
        <w:t>One potential research gap in the critical analysis of Indian contract law could be the examination of the role of social, cultural, and economic factors in shaping contractual relationships. While contract law in India is primarily based on the Indian Contract Act, 1872, it is essential to understand how contextual factors influence the interpretation and application of contract law principles. Exploring the impact of factors such as caste, religion, gender, and socioeconomic disparities on contractual relations can provide valuable insights into the effectiveness and fairness of Indian contract law.</w:t>
      </w:r>
    </w:p>
    <w:p w14:paraId="0BE96B18" w14:textId="77777777" w:rsidR="00E03F07" w:rsidRDefault="00901044" w:rsidP="00901044">
      <w:pPr>
        <w:spacing w:after="0" w:line="360" w:lineRule="auto"/>
        <w:jc w:val="both"/>
        <w:rPr>
          <w:rFonts w:ascii="Times New Roman" w:hAnsi="Times New Roman" w:cs="Times New Roman"/>
          <w:sz w:val="24"/>
          <w:szCs w:val="24"/>
        </w:rPr>
      </w:pPr>
      <w:r w:rsidRPr="00901044">
        <w:rPr>
          <w:rFonts w:ascii="Times New Roman" w:hAnsi="Times New Roman" w:cs="Times New Roman"/>
          <w:sz w:val="24"/>
          <w:szCs w:val="24"/>
        </w:rPr>
        <w:t>Another research gap could be the analysis of the evolving nature of contractual relationships in the digital era. With the increasing use of e-commerce, online platforms, and emerging technologies, there is a need to assess the adequacy of existing contract law principles in addressing the unique challenges posed by digital transactions. Investigating issues such as electronic contracting, consumer protection in online transactions, and the enforceability of digital signatures can shed light on the gaps and limitations of Indian contract law in the digital age.</w:t>
      </w:r>
      <w:r w:rsidR="00E03F07">
        <w:rPr>
          <w:rFonts w:ascii="Times New Roman" w:hAnsi="Times New Roman" w:cs="Times New Roman"/>
          <w:sz w:val="24"/>
          <w:szCs w:val="24"/>
        </w:rPr>
        <w:t xml:space="preserve"> </w:t>
      </w:r>
    </w:p>
    <w:p w14:paraId="5907BB1D" w14:textId="28CCD46E" w:rsidR="00901044" w:rsidRPr="00901044" w:rsidRDefault="00E03F07" w:rsidP="00901044">
      <w:pPr>
        <w:spacing w:after="0" w:line="360" w:lineRule="auto"/>
        <w:jc w:val="both"/>
        <w:rPr>
          <w:rFonts w:ascii="Times New Roman" w:hAnsi="Times New Roman" w:cs="Times New Roman"/>
          <w:sz w:val="24"/>
          <w:szCs w:val="24"/>
        </w:rPr>
      </w:pPr>
      <w:r w:rsidRPr="00901044">
        <w:rPr>
          <w:rFonts w:ascii="Times New Roman" w:hAnsi="Times New Roman" w:cs="Times New Roman"/>
          <w:sz w:val="24"/>
          <w:szCs w:val="24"/>
        </w:rPr>
        <w:t>Indian contract law and contract laws of other jurisdictions</w:t>
      </w:r>
      <w:r>
        <w:rPr>
          <w:rFonts w:ascii="Times New Roman" w:hAnsi="Times New Roman" w:cs="Times New Roman"/>
          <w:sz w:val="24"/>
          <w:szCs w:val="24"/>
        </w:rPr>
        <w:t xml:space="preserve">, </w:t>
      </w:r>
      <w:r w:rsidR="00046B38">
        <w:rPr>
          <w:rFonts w:ascii="Times New Roman" w:hAnsi="Times New Roman" w:cs="Times New Roman"/>
          <w:sz w:val="24"/>
          <w:szCs w:val="24"/>
        </w:rPr>
        <w:t>co</w:t>
      </w:r>
      <w:r w:rsidR="00046B38" w:rsidRPr="00901044">
        <w:rPr>
          <w:rFonts w:ascii="Times New Roman" w:hAnsi="Times New Roman" w:cs="Times New Roman"/>
          <w:sz w:val="24"/>
          <w:szCs w:val="24"/>
        </w:rPr>
        <w:t>ntractual remedies and dispute resolution</w:t>
      </w:r>
      <w:r w:rsidR="0026516A">
        <w:rPr>
          <w:rFonts w:ascii="Times New Roman" w:hAnsi="Times New Roman" w:cs="Times New Roman"/>
          <w:sz w:val="24"/>
          <w:szCs w:val="24"/>
        </w:rPr>
        <w:t xml:space="preserve"> are few areas where future research </w:t>
      </w:r>
      <w:r w:rsidR="00BB66C9">
        <w:rPr>
          <w:rFonts w:ascii="Times New Roman" w:hAnsi="Times New Roman" w:cs="Times New Roman"/>
          <w:sz w:val="24"/>
          <w:szCs w:val="24"/>
        </w:rPr>
        <w:t>relating to analysis of Indian Contract Act can be conducted</w:t>
      </w:r>
      <w:r w:rsidR="00114A93">
        <w:rPr>
          <w:rFonts w:ascii="Times New Roman" w:hAnsi="Times New Roman" w:cs="Times New Roman"/>
          <w:sz w:val="24"/>
          <w:szCs w:val="24"/>
        </w:rPr>
        <w:t>.</w:t>
      </w:r>
    </w:p>
    <w:p w14:paraId="1F3833BB" w14:textId="77777777" w:rsidR="007A528A" w:rsidRDefault="007A528A" w:rsidP="00FE2212">
      <w:pPr>
        <w:spacing w:after="0" w:line="360" w:lineRule="auto"/>
        <w:jc w:val="both"/>
        <w:rPr>
          <w:rFonts w:ascii="Times New Roman" w:hAnsi="Times New Roman" w:cs="Times New Roman"/>
          <w:sz w:val="24"/>
          <w:szCs w:val="24"/>
        </w:rPr>
      </w:pPr>
    </w:p>
    <w:p w14:paraId="44396760" w14:textId="347F4FEF" w:rsidR="007A528A" w:rsidRPr="001C22DA" w:rsidRDefault="00B975C5" w:rsidP="00FE2212">
      <w:pPr>
        <w:spacing w:after="0" w:line="360" w:lineRule="auto"/>
        <w:jc w:val="both"/>
        <w:rPr>
          <w:rFonts w:ascii="Times New Roman" w:hAnsi="Times New Roman" w:cs="Times New Roman"/>
          <w:b/>
          <w:bCs/>
          <w:sz w:val="24"/>
          <w:szCs w:val="24"/>
        </w:rPr>
      </w:pPr>
      <w:r w:rsidRPr="001C22DA">
        <w:rPr>
          <w:rFonts w:ascii="Times New Roman" w:hAnsi="Times New Roman" w:cs="Times New Roman"/>
          <w:b/>
          <w:bCs/>
          <w:sz w:val="24"/>
          <w:szCs w:val="24"/>
        </w:rPr>
        <w:t>CONCLUSION</w:t>
      </w:r>
    </w:p>
    <w:p w14:paraId="1418F751" w14:textId="77777777" w:rsidR="007A528A" w:rsidRPr="007A528A" w:rsidRDefault="007A528A" w:rsidP="00FE2212">
      <w:pPr>
        <w:spacing w:after="0" w:line="360" w:lineRule="auto"/>
        <w:jc w:val="both"/>
        <w:rPr>
          <w:rFonts w:ascii="Times New Roman" w:hAnsi="Times New Roman" w:cs="Times New Roman"/>
          <w:b/>
          <w:bCs/>
          <w:sz w:val="24"/>
          <w:szCs w:val="24"/>
        </w:rPr>
      </w:pPr>
    </w:p>
    <w:p w14:paraId="6C96D358" w14:textId="1A6CD7C5" w:rsidR="007A528A" w:rsidRDefault="007A528A" w:rsidP="00FE2212">
      <w:pPr>
        <w:spacing w:after="0" w:line="360" w:lineRule="auto"/>
        <w:jc w:val="both"/>
        <w:rPr>
          <w:rFonts w:ascii="Times New Roman" w:hAnsi="Times New Roman" w:cs="Times New Roman"/>
          <w:sz w:val="24"/>
          <w:szCs w:val="24"/>
        </w:rPr>
      </w:pPr>
      <w:r w:rsidRPr="007A528A">
        <w:rPr>
          <w:rFonts w:ascii="Times New Roman" w:hAnsi="Times New Roman" w:cs="Times New Roman"/>
          <w:sz w:val="24"/>
          <w:szCs w:val="24"/>
        </w:rPr>
        <w:t xml:space="preserve">The critical analysis of Indian contract law presented in these articles offers valuable insights into the Indian Contract Act, 1872 and its implications. S.M. Srinivasan's article provides a comprehensive analysis of the Act, highlighting its key provisions and examining their strengths and weaknesses. T.R. </w:t>
      </w:r>
      <w:proofErr w:type="spellStart"/>
      <w:r w:rsidRPr="007A528A">
        <w:rPr>
          <w:rFonts w:ascii="Times New Roman" w:hAnsi="Times New Roman" w:cs="Times New Roman"/>
          <w:sz w:val="24"/>
          <w:szCs w:val="24"/>
        </w:rPr>
        <w:t>Andhyarujina's</w:t>
      </w:r>
      <w:proofErr w:type="spellEnd"/>
      <w:r w:rsidRPr="007A528A">
        <w:rPr>
          <w:rFonts w:ascii="Times New Roman" w:hAnsi="Times New Roman" w:cs="Times New Roman"/>
          <w:sz w:val="24"/>
          <w:szCs w:val="24"/>
        </w:rPr>
        <w:t xml:space="preserve"> work focuses on a critical analysis of the Act, exploring its limitations and proposing reforms to address contemporary needs. V.C. </w:t>
      </w:r>
      <w:proofErr w:type="spellStart"/>
      <w:r w:rsidRPr="007A528A">
        <w:rPr>
          <w:rFonts w:ascii="Times New Roman" w:hAnsi="Times New Roman" w:cs="Times New Roman"/>
          <w:sz w:val="24"/>
          <w:szCs w:val="24"/>
        </w:rPr>
        <w:t>Govindaraj's</w:t>
      </w:r>
      <w:proofErr w:type="spellEnd"/>
      <w:r w:rsidRPr="007A528A">
        <w:rPr>
          <w:rFonts w:ascii="Times New Roman" w:hAnsi="Times New Roman" w:cs="Times New Roman"/>
          <w:sz w:val="24"/>
          <w:szCs w:val="24"/>
        </w:rPr>
        <w:t xml:space="preserve"> appraisal critically evaluates the Act, considering its historical context and its impact on various aspects of Indian society. A. </w:t>
      </w:r>
      <w:proofErr w:type="spellStart"/>
      <w:r w:rsidRPr="007A528A">
        <w:rPr>
          <w:rFonts w:ascii="Times New Roman" w:hAnsi="Times New Roman" w:cs="Times New Roman"/>
          <w:sz w:val="24"/>
          <w:szCs w:val="24"/>
        </w:rPr>
        <w:t>Lakshminath's</w:t>
      </w:r>
      <w:proofErr w:type="spellEnd"/>
      <w:r w:rsidRPr="007A528A">
        <w:rPr>
          <w:rFonts w:ascii="Times New Roman" w:hAnsi="Times New Roman" w:cs="Times New Roman"/>
          <w:sz w:val="24"/>
          <w:szCs w:val="24"/>
        </w:rPr>
        <w:t xml:space="preserve"> review offers a detailed analysis of Indian contract law, emphasizing the need for modernization and reforms to address evolving societal and economic dynamics. P.C. Rao's study provides a critical </w:t>
      </w:r>
      <w:r w:rsidRPr="007A528A">
        <w:rPr>
          <w:rFonts w:ascii="Times New Roman" w:hAnsi="Times New Roman" w:cs="Times New Roman"/>
          <w:sz w:val="24"/>
          <w:szCs w:val="24"/>
        </w:rPr>
        <w:lastRenderedPageBreak/>
        <w:t>examination of the Act, evaluating its provisions and their implications for Indian contract law. Lastly, R. Venkata Rao's analysis focuses on specific provisions of the Act, critically assessing their effectiveness and proposing recommendations for improvement. Collectively, these articles contribute to a comprehensive and critical understanding of Indian contract law, highlighting its strengths, limitations, and the need for reform.</w:t>
      </w:r>
    </w:p>
    <w:p w14:paraId="08AC108F" w14:textId="77777777" w:rsidR="00597C0F" w:rsidRDefault="00597C0F" w:rsidP="00FE2212">
      <w:pPr>
        <w:spacing w:after="0" w:line="360" w:lineRule="auto"/>
        <w:jc w:val="both"/>
        <w:rPr>
          <w:rFonts w:ascii="Times New Roman" w:hAnsi="Times New Roman" w:cs="Times New Roman"/>
          <w:sz w:val="24"/>
          <w:szCs w:val="24"/>
        </w:rPr>
      </w:pPr>
    </w:p>
    <w:p w14:paraId="0E516C1A" w14:textId="77777777" w:rsidR="002F1E0E" w:rsidRPr="00FE2212" w:rsidRDefault="002F1E0E" w:rsidP="00FE2212">
      <w:pPr>
        <w:spacing w:after="0" w:line="360" w:lineRule="auto"/>
        <w:jc w:val="both"/>
        <w:rPr>
          <w:rFonts w:ascii="Times New Roman" w:hAnsi="Times New Roman" w:cs="Times New Roman"/>
          <w:sz w:val="24"/>
          <w:szCs w:val="24"/>
        </w:rPr>
      </w:pPr>
    </w:p>
    <w:p w14:paraId="23430C4C" w14:textId="77777777" w:rsidR="003B1E38" w:rsidRPr="00FE2212" w:rsidRDefault="003B1E38" w:rsidP="00FE2212">
      <w:pPr>
        <w:spacing w:after="0" w:line="360" w:lineRule="auto"/>
        <w:jc w:val="both"/>
        <w:rPr>
          <w:rFonts w:ascii="Times New Roman" w:hAnsi="Times New Roman" w:cs="Times New Roman"/>
          <w:sz w:val="24"/>
          <w:szCs w:val="24"/>
        </w:rPr>
      </w:pPr>
    </w:p>
    <w:p w14:paraId="37C602AE" w14:textId="1E67E56F" w:rsidR="00612045" w:rsidRPr="00FE2212" w:rsidRDefault="00612045" w:rsidP="00FE2212">
      <w:pPr>
        <w:spacing w:after="0" w:line="360" w:lineRule="auto"/>
        <w:jc w:val="both"/>
        <w:rPr>
          <w:rFonts w:ascii="Times New Roman" w:hAnsi="Times New Roman" w:cs="Times New Roman"/>
          <w:b/>
          <w:bCs/>
          <w:sz w:val="24"/>
          <w:szCs w:val="24"/>
        </w:rPr>
      </w:pPr>
      <w:r w:rsidRPr="00FE2212">
        <w:rPr>
          <w:rFonts w:ascii="Times New Roman" w:hAnsi="Times New Roman" w:cs="Times New Roman"/>
          <w:b/>
          <w:bCs/>
          <w:sz w:val="24"/>
          <w:szCs w:val="24"/>
        </w:rPr>
        <w:t>REFERENCES</w:t>
      </w:r>
    </w:p>
    <w:p w14:paraId="65920C6C" w14:textId="77777777" w:rsidR="00612045" w:rsidRPr="00FE2212" w:rsidRDefault="00612045" w:rsidP="00FE2212">
      <w:pPr>
        <w:spacing w:after="0" w:line="360" w:lineRule="auto"/>
        <w:jc w:val="both"/>
        <w:rPr>
          <w:rFonts w:ascii="Times New Roman" w:hAnsi="Times New Roman" w:cs="Times New Roman"/>
          <w:b/>
          <w:bCs/>
          <w:sz w:val="24"/>
          <w:szCs w:val="24"/>
        </w:rPr>
      </w:pPr>
    </w:p>
    <w:p w14:paraId="41128CDF" w14:textId="434FC833" w:rsidR="00612045" w:rsidRPr="00FE2212" w:rsidRDefault="00612045" w:rsidP="00114A93">
      <w:pPr>
        <w:numPr>
          <w:ilvl w:val="0"/>
          <w:numId w:val="7"/>
        </w:numPr>
        <w:tabs>
          <w:tab w:val="left" w:pos="1500"/>
        </w:tabs>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S.M. Srinivasan, "The Indian Contract Act: A Critical Analysis," Journal of Indian Law Institute, Vol. 8, No. 2 (1966), pp. 159-179.</w:t>
      </w:r>
    </w:p>
    <w:p w14:paraId="7FB32DA9" w14:textId="77777777" w:rsidR="00612045" w:rsidRPr="00FE2212" w:rsidRDefault="00612045" w:rsidP="00114A93">
      <w:pPr>
        <w:numPr>
          <w:ilvl w:val="0"/>
          <w:numId w:val="7"/>
        </w:numPr>
        <w:tabs>
          <w:tab w:val="left" w:pos="1500"/>
        </w:tabs>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T.R. </w:t>
      </w:r>
      <w:proofErr w:type="spellStart"/>
      <w:r w:rsidRPr="00FE2212">
        <w:rPr>
          <w:rFonts w:ascii="Times New Roman" w:hAnsi="Times New Roman" w:cs="Times New Roman"/>
          <w:sz w:val="24"/>
          <w:szCs w:val="24"/>
        </w:rPr>
        <w:t>Andhyarujina</w:t>
      </w:r>
      <w:proofErr w:type="spellEnd"/>
      <w:r w:rsidRPr="00FE2212">
        <w:rPr>
          <w:rFonts w:ascii="Times New Roman" w:hAnsi="Times New Roman" w:cs="Times New Roman"/>
          <w:sz w:val="24"/>
          <w:szCs w:val="24"/>
        </w:rPr>
        <w:t>, "The Indian Contract Act: A Critical Analysis," The Indian Journal of Law and Technology, Vol. 8, No. 1 (2012), pp. 53-66.</w:t>
      </w:r>
    </w:p>
    <w:p w14:paraId="17EBA6C1" w14:textId="77777777" w:rsidR="00612045" w:rsidRPr="00FE2212" w:rsidRDefault="00612045" w:rsidP="00114A93">
      <w:pPr>
        <w:numPr>
          <w:ilvl w:val="0"/>
          <w:numId w:val="7"/>
        </w:numPr>
        <w:tabs>
          <w:tab w:val="left" w:pos="1500"/>
        </w:tabs>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V.C. </w:t>
      </w:r>
      <w:proofErr w:type="spellStart"/>
      <w:r w:rsidRPr="00FE2212">
        <w:rPr>
          <w:rFonts w:ascii="Times New Roman" w:hAnsi="Times New Roman" w:cs="Times New Roman"/>
          <w:sz w:val="24"/>
          <w:szCs w:val="24"/>
        </w:rPr>
        <w:t>Govindaraj</w:t>
      </w:r>
      <w:proofErr w:type="spellEnd"/>
      <w:r w:rsidRPr="00FE2212">
        <w:rPr>
          <w:rFonts w:ascii="Times New Roman" w:hAnsi="Times New Roman" w:cs="Times New Roman"/>
          <w:sz w:val="24"/>
          <w:szCs w:val="24"/>
        </w:rPr>
        <w:t>, "The Indian Contract Act, 1872: A Critical Appraisal," Journal of Indian Law Institute, Vol. 30, No. 4 (1988), pp. 531-542.</w:t>
      </w:r>
    </w:p>
    <w:p w14:paraId="4669056B" w14:textId="77777777" w:rsidR="00612045" w:rsidRPr="00FE2212" w:rsidRDefault="00612045" w:rsidP="00114A93">
      <w:pPr>
        <w:numPr>
          <w:ilvl w:val="0"/>
          <w:numId w:val="7"/>
        </w:numPr>
        <w:tabs>
          <w:tab w:val="left" w:pos="1500"/>
        </w:tabs>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 xml:space="preserve">A. </w:t>
      </w:r>
      <w:proofErr w:type="spellStart"/>
      <w:r w:rsidRPr="00FE2212">
        <w:rPr>
          <w:rFonts w:ascii="Times New Roman" w:hAnsi="Times New Roman" w:cs="Times New Roman"/>
          <w:sz w:val="24"/>
          <w:szCs w:val="24"/>
        </w:rPr>
        <w:t>Lakshminath</w:t>
      </w:r>
      <w:proofErr w:type="spellEnd"/>
      <w:r w:rsidRPr="00FE2212">
        <w:rPr>
          <w:rFonts w:ascii="Times New Roman" w:hAnsi="Times New Roman" w:cs="Times New Roman"/>
          <w:sz w:val="24"/>
          <w:szCs w:val="24"/>
        </w:rPr>
        <w:t>, "Contract Law in India: A Critical Review," Journal of International Commercial Law and Technology, Vol. 7, No. 4 (2012), pp. 238-252.</w:t>
      </w:r>
    </w:p>
    <w:p w14:paraId="4601A267" w14:textId="77777777" w:rsidR="00612045" w:rsidRPr="00FE2212" w:rsidRDefault="00612045" w:rsidP="00114A93">
      <w:pPr>
        <w:numPr>
          <w:ilvl w:val="0"/>
          <w:numId w:val="7"/>
        </w:numPr>
        <w:tabs>
          <w:tab w:val="left" w:pos="1500"/>
        </w:tabs>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P.C. Rao, "The Indian Contract Act, 1872: A Critical Study," The Indian Journal of Political Science, Vol. 32, No. 1 (1971), pp. 77-94.</w:t>
      </w:r>
    </w:p>
    <w:p w14:paraId="47C01CAA" w14:textId="77777777" w:rsidR="00612045" w:rsidRPr="00FE2212" w:rsidRDefault="00612045" w:rsidP="00114A93">
      <w:pPr>
        <w:numPr>
          <w:ilvl w:val="0"/>
          <w:numId w:val="7"/>
        </w:numPr>
        <w:tabs>
          <w:tab w:val="left" w:pos="1500"/>
        </w:tabs>
        <w:spacing w:after="0" w:line="360" w:lineRule="auto"/>
        <w:jc w:val="both"/>
        <w:rPr>
          <w:rFonts w:ascii="Times New Roman" w:hAnsi="Times New Roman" w:cs="Times New Roman"/>
          <w:sz w:val="24"/>
          <w:szCs w:val="24"/>
        </w:rPr>
      </w:pPr>
      <w:r w:rsidRPr="00FE2212">
        <w:rPr>
          <w:rFonts w:ascii="Times New Roman" w:hAnsi="Times New Roman" w:cs="Times New Roman"/>
          <w:sz w:val="24"/>
          <w:szCs w:val="24"/>
        </w:rPr>
        <w:t>R. Venkata Rao, "The Indian Contract Act, 1872: A Critical Analysis of Some Provisions," Journal of Indian Law Institute, Vol. 29, No. 2 (1987), pp. 194-202.</w:t>
      </w:r>
    </w:p>
    <w:p w14:paraId="4F02A753" w14:textId="35C18F51" w:rsidR="00612045" w:rsidRPr="00FE2212" w:rsidRDefault="00612045" w:rsidP="00FE2212">
      <w:pPr>
        <w:tabs>
          <w:tab w:val="left" w:pos="1500"/>
        </w:tabs>
        <w:spacing w:after="0" w:line="360" w:lineRule="auto"/>
        <w:jc w:val="both"/>
        <w:rPr>
          <w:rFonts w:ascii="Times New Roman" w:hAnsi="Times New Roman" w:cs="Times New Roman"/>
          <w:sz w:val="24"/>
          <w:szCs w:val="24"/>
        </w:rPr>
      </w:pPr>
    </w:p>
    <w:sectPr w:rsidR="00612045" w:rsidRPr="00FE2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2731B"/>
    <w:multiLevelType w:val="multilevel"/>
    <w:tmpl w:val="6114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5031A"/>
    <w:multiLevelType w:val="multilevel"/>
    <w:tmpl w:val="61C0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E10AD"/>
    <w:multiLevelType w:val="multilevel"/>
    <w:tmpl w:val="FD04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944F9C"/>
    <w:multiLevelType w:val="multilevel"/>
    <w:tmpl w:val="BF96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3729B8"/>
    <w:multiLevelType w:val="multilevel"/>
    <w:tmpl w:val="4C12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C5757F"/>
    <w:multiLevelType w:val="multilevel"/>
    <w:tmpl w:val="6A40A9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D415AF"/>
    <w:multiLevelType w:val="hybridMultilevel"/>
    <w:tmpl w:val="14AEC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94146521">
    <w:abstractNumId w:val="0"/>
  </w:num>
  <w:num w:numId="2" w16cid:durableId="1787845335">
    <w:abstractNumId w:val="2"/>
  </w:num>
  <w:num w:numId="3" w16cid:durableId="652443599">
    <w:abstractNumId w:val="4"/>
  </w:num>
  <w:num w:numId="4" w16cid:durableId="536503839">
    <w:abstractNumId w:val="1"/>
  </w:num>
  <w:num w:numId="5" w16cid:durableId="2144299409">
    <w:abstractNumId w:val="3"/>
  </w:num>
  <w:num w:numId="6" w16cid:durableId="1653370476">
    <w:abstractNumId w:val="6"/>
  </w:num>
  <w:num w:numId="7" w16cid:durableId="1587416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21E3"/>
    <w:rsid w:val="00046B38"/>
    <w:rsid w:val="00114A93"/>
    <w:rsid w:val="001C22DA"/>
    <w:rsid w:val="001F1024"/>
    <w:rsid w:val="00222B11"/>
    <w:rsid w:val="002576B7"/>
    <w:rsid w:val="0026516A"/>
    <w:rsid w:val="002F1E0E"/>
    <w:rsid w:val="003454B2"/>
    <w:rsid w:val="003B1E38"/>
    <w:rsid w:val="003E3EDC"/>
    <w:rsid w:val="0040689D"/>
    <w:rsid w:val="00407A17"/>
    <w:rsid w:val="00453AE5"/>
    <w:rsid w:val="0047311B"/>
    <w:rsid w:val="004C21E3"/>
    <w:rsid w:val="005344DA"/>
    <w:rsid w:val="005838B7"/>
    <w:rsid w:val="00597C0F"/>
    <w:rsid w:val="005C34A3"/>
    <w:rsid w:val="005D65BB"/>
    <w:rsid w:val="005F2393"/>
    <w:rsid w:val="00612045"/>
    <w:rsid w:val="006128DD"/>
    <w:rsid w:val="006779EE"/>
    <w:rsid w:val="006A4A38"/>
    <w:rsid w:val="006C5219"/>
    <w:rsid w:val="00703EFD"/>
    <w:rsid w:val="007202BC"/>
    <w:rsid w:val="007A528A"/>
    <w:rsid w:val="00832D9F"/>
    <w:rsid w:val="0085688E"/>
    <w:rsid w:val="008C2B62"/>
    <w:rsid w:val="00901044"/>
    <w:rsid w:val="00910FF1"/>
    <w:rsid w:val="00953C3F"/>
    <w:rsid w:val="00A232B8"/>
    <w:rsid w:val="00A27BBF"/>
    <w:rsid w:val="00A46919"/>
    <w:rsid w:val="00A743C1"/>
    <w:rsid w:val="00AA73E1"/>
    <w:rsid w:val="00AB7E82"/>
    <w:rsid w:val="00B41FAF"/>
    <w:rsid w:val="00B4286F"/>
    <w:rsid w:val="00B975C5"/>
    <w:rsid w:val="00BB66C9"/>
    <w:rsid w:val="00C279BF"/>
    <w:rsid w:val="00C302D1"/>
    <w:rsid w:val="00C67555"/>
    <w:rsid w:val="00C71D52"/>
    <w:rsid w:val="00CA3434"/>
    <w:rsid w:val="00D05A3D"/>
    <w:rsid w:val="00D53D0A"/>
    <w:rsid w:val="00D70F1B"/>
    <w:rsid w:val="00D84BEB"/>
    <w:rsid w:val="00DB7D7C"/>
    <w:rsid w:val="00E03F07"/>
    <w:rsid w:val="00E1632A"/>
    <w:rsid w:val="00E423C1"/>
    <w:rsid w:val="00E608DA"/>
    <w:rsid w:val="00E76406"/>
    <w:rsid w:val="00EB2468"/>
    <w:rsid w:val="00EB4D1B"/>
    <w:rsid w:val="00F347C3"/>
    <w:rsid w:val="00F93F8C"/>
    <w:rsid w:val="00FE22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B1A3"/>
  <w15:chartTrackingRefBased/>
  <w15:docId w15:val="{F7B73ADB-6F5A-4456-8CE5-4A26174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045"/>
    <w:rPr>
      <w:rFonts w:ascii="Times New Roman" w:hAnsi="Times New Roman" w:cs="Times New Roman"/>
      <w:sz w:val="24"/>
      <w:szCs w:val="24"/>
    </w:rPr>
  </w:style>
  <w:style w:type="paragraph" w:styleId="ListParagraph">
    <w:name w:val="List Paragraph"/>
    <w:basedOn w:val="Normal"/>
    <w:uiPriority w:val="34"/>
    <w:qFormat/>
    <w:rsid w:val="00612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62941945">
      <w:bodyDiv w:val="1"/>
      <w:marLeft w:val="0"/>
      <w:marRight w:val="0"/>
      <w:marTop w:val="0"/>
      <w:marBottom w:val="0"/>
      <w:divBdr>
        <w:top w:val="none" w:sz="0" w:space="0" w:color="auto"/>
        <w:left w:val="none" w:sz="0" w:space="0" w:color="auto"/>
        <w:bottom w:val="none" w:sz="0" w:space="0" w:color="auto"/>
        <w:right w:val="none" w:sz="0" w:space="0" w:color="auto"/>
      </w:divBdr>
    </w:div>
    <w:div w:id="343703469">
      <w:bodyDiv w:val="1"/>
      <w:marLeft w:val="0"/>
      <w:marRight w:val="0"/>
      <w:marTop w:val="0"/>
      <w:marBottom w:val="0"/>
      <w:divBdr>
        <w:top w:val="none" w:sz="0" w:space="0" w:color="auto"/>
        <w:left w:val="none" w:sz="0" w:space="0" w:color="auto"/>
        <w:bottom w:val="none" w:sz="0" w:space="0" w:color="auto"/>
        <w:right w:val="none" w:sz="0" w:space="0" w:color="auto"/>
      </w:divBdr>
    </w:div>
    <w:div w:id="408505183">
      <w:bodyDiv w:val="1"/>
      <w:marLeft w:val="0"/>
      <w:marRight w:val="0"/>
      <w:marTop w:val="0"/>
      <w:marBottom w:val="0"/>
      <w:divBdr>
        <w:top w:val="none" w:sz="0" w:space="0" w:color="auto"/>
        <w:left w:val="none" w:sz="0" w:space="0" w:color="auto"/>
        <w:bottom w:val="none" w:sz="0" w:space="0" w:color="auto"/>
        <w:right w:val="none" w:sz="0" w:space="0" w:color="auto"/>
      </w:divBdr>
    </w:div>
    <w:div w:id="419910596">
      <w:bodyDiv w:val="1"/>
      <w:marLeft w:val="0"/>
      <w:marRight w:val="0"/>
      <w:marTop w:val="0"/>
      <w:marBottom w:val="0"/>
      <w:divBdr>
        <w:top w:val="none" w:sz="0" w:space="0" w:color="auto"/>
        <w:left w:val="none" w:sz="0" w:space="0" w:color="auto"/>
        <w:bottom w:val="none" w:sz="0" w:space="0" w:color="auto"/>
        <w:right w:val="none" w:sz="0" w:space="0" w:color="auto"/>
      </w:divBdr>
    </w:div>
    <w:div w:id="534729808">
      <w:bodyDiv w:val="1"/>
      <w:marLeft w:val="0"/>
      <w:marRight w:val="0"/>
      <w:marTop w:val="0"/>
      <w:marBottom w:val="0"/>
      <w:divBdr>
        <w:top w:val="none" w:sz="0" w:space="0" w:color="auto"/>
        <w:left w:val="none" w:sz="0" w:space="0" w:color="auto"/>
        <w:bottom w:val="none" w:sz="0" w:space="0" w:color="auto"/>
        <w:right w:val="none" w:sz="0" w:space="0" w:color="auto"/>
      </w:divBdr>
    </w:div>
    <w:div w:id="676004069">
      <w:bodyDiv w:val="1"/>
      <w:marLeft w:val="0"/>
      <w:marRight w:val="0"/>
      <w:marTop w:val="0"/>
      <w:marBottom w:val="0"/>
      <w:divBdr>
        <w:top w:val="none" w:sz="0" w:space="0" w:color="auto"/>
        <w:left w:val="none" w:sz="0" w:space="0" w:color="auto"/>
        <w:bottom w:val="none" w:sz="0" w:space="0" w:color="auto"/>
        <w:right w:val="none" w:sz="0" w:space="0" w:color="auto"/>
      </w:divBdr>
    </w:div>
    <w:div w:id="936601851">
      <w:bodyDiv w:val="1"/>
      <w:marLeft w:val="0"/>
      <w:marRight w:val="0"/>
      <w:marTop w:val="0"/>
      <w:marBottom w:val="0"/>
      <w:divBdr>
        <w:top w:val="none" w:sz="0" w:space="0" w:color="auto"/>
        <w:left w:val="none" w:sz="0" w:space="0" w:color="auto"/>
        <w:bottom w:val="none" w:sz="0" w:space="0" w:color="auto"/>
        <w:right w:val="none" w:sz="0" w:space="0" w:color="auto"/>
      </w:divBdr>
    </w:div>
    <w:div w:id="991062467">
      <w:bodyDiv w:val="1"/>
      <w:marLeft w:val="0"/>
      <w:marRight w:val="0"/>
      <w:marTop w:val="0"/>
      <w:marBottom w:val="0"/>
      <w:divBdr>
        <w:top w:val="none" w:sz="0" w:space="0" w:color="auto"/>
        <w:left w:val="none" w:sz="0" w:space="0" w:color="auto"/>
        <w:bottom w:val="none" w:sz="0" w:space="0" w:color="auto"/>
        <w:right w:val="none" w:sz="0" w:space="0" w:color="auto"/>
      </w:divBdr>
    </w:div>
    <w:div w:id="1034958684">
      <w:bodyDiv w:val="1"/>
      <w:marLeft w:val="0"/>
      <w:marRight w:val="0"/>
      <w:marTop w:val="0"/>
      <w:marBottom w:val="0"/>
      <w:divBdr>
        <w:top w:val="none" w:sz="0" w:space="0" w:color="auto"/>
        <w:left w:val="none" w:sz="0" w:space="0" w:color="auto"/>
        <w:bottom w:val="none" w:sz="0" w:space="0" w:color="auto"/>
        <w:right w:val="none" w:sz="0" w:space="0" w:color="auto"/>
      </w:divBdr>
    </w:div>
    <w:div w:id="1105347834">
      <w:bodyDiv w:val="1"/>
      <w:marLeft w:val="0"/>
      <w:marRight w:val="0"/>
      <w:marTop w:val="0"/>
      <w:marBottom w:val="0"/>
      <w:divBdr>
        <w:top w:val="none" w:sz="0" w:space="0" w:color="auto"/>
        <w:left w:val="none" w:sz="0" w:space="0" w:color="auto"/>
        <w:bottom w:val="none" w:sz="0" w:space="0" w:color="auto"/>
        <w:right w:val="none" w:sz="0" w:space="0" w:color="auto"/>
      </w:divBdr>
    </w:div>
    <w:div w:id="1117260270">
      <w:bodyDiv w:val="1"/>
      <w:marLeft w:val="0"/>
      <w:marRight w:val="0"/>
      <w:marTop w:val="0"/>
      <w:marBottom w:val="0"/>
      <w:divBdr>
        <w:top w:val="none" w:sz="0" w:space="0" w:color="auto"/>
        <w:left w:val="none" w:sz="0" w:space="0" w:color="auto"/>
        <w:bottom w:val="none" w:sz="0" w:space="0" w:color="auto"/>
        <w:right w:val="none" w:sz="0" w:space="0" w:color="auto"/>
      </w:divBdr>
    </w:div>
    <w:div w:id="1121336767">
      <w:bodyDiv w:val="1"/>
      <w:marLeft w:val="0"/>
      <w:marRight w:val="0"/>
      <w:marTop w:val="0"/>
      <w:marBottom w:val="0"/>
      <w:divBdr>
        <w:top w:val="none" w:sz="0" w:space="0" w:color="auto"/>
        <w:left w:val="none" w:sz="0" w:space="0" w:color="auto"/>
        <w:bottom w:val="none" w:sz="0" w:space="0" w:color="auto"/>
        <w:right w:val="none" w:sz="0" w:space="0" w:color="auto"/>
      </w:divBdr>
    </w:div>
    <w:div w:id="1123428662">
      <w:bodyDiv w:val="1"/>
      <w:marLeft w:val="0"/>
      <w:marRight w:val="0"/>
      <w:marTop w:val="0"/>
      <w:marBottom w:val="0"/>
      <w:divBdr>
        <w:top w:val="none" w:sz="0" w:space="0" w:color="auto"/>
        <w:left w:val="none" w:sz="0" w:space="0" w:color="auto"/>
        <w:bottom w:val="none" w:sz="0" w:space="0" w:color="auto"/>
        <w:right w:val="none" w:sz="0" w:space="0" w:color="auto"/>
      </w:divBdr>
    </w:div>
    <w:div w:id="1208183949">
      <w:bodyDiv w:val="1"/>
      <w:marLeft w:val="0"/>
      <w:marRight w:val="0"/>
      <w:marTop w:val="0"/>
      <w:marBottom w:val="0"/>
      <w:divBdr>
        <w:top w:val="none" w:sz="0" w:space="0" w:color="auto"/>
        <w:left w:val="none" w:sz="0" w:space="0" w:color="auto"/>
        <w:bottom w:val="none" w:sz="0" w:space="0" w:color="auto"/>
        <w:right w:val="none" w:sz="0" w:space="0" w:color="auto"/>
      </w:divBdr>
    </w:div>
    <w:div w:id="1214464194">
      <w:bodyDiv w:val="1"/>
      <w:marLeft w:val="0"/>
      <w:marRight w:val="0"/>
      <w:marTop w:val="0"/>
      <w:marBottom w:val="0"/>
      <w:divBdr>
        <w:top w:val="none" w:sz="0" w:space="0" w:color="auto"/>
        <w:left w:val="none" w:sz="0" w:space="0" w:color="auto"/>
        <w:bottom w:val="none" w:sz="0" w:space="0" w:color="auto"/>
        <w:right w:val="none" w:sz="0" w:space="0" w:color="auto"/>
      </w:divBdr>
    </w:div>
    <w:div w:id="1300837275">
      <w:bodyDiv w:val="1"/>
      <w:marLeft w:val="0"/>
      <w:marRight w:val="0"/>
      <w:marTop w:val="0"/>
      <w:marBottom w:val="0"/>
      <w:divBdr>
        <w:top w:val="none" w:sz="0" w:space="0" w:color="auto"/>
        <w:left w:val="none" w:sz="0" w:space="0" w:color="auto"/>
        <w:bottom w:val="none" w:sz="0" w:space="0" w:color="auto"/>
        <w:right w:val="none" w:sz="0" w:space="0" w:color="auto"/>
      </w:divBdr>
    </w:div>
    <w:div w:id="1365977592">
      <w:bodyDiv w:val="1"/>
      <w:marLeft w:val="0"/>
      <w:marRight w:val="0"/>
      <w:marTop w:val="0"/>
      <w:marBottom w:val="0"/>
      <w:divBdr>
        <w:top w:val="none" w:sz="0" w:space="0" w:color="auto"/>
        <w:left w:val="none" w:sz="0" w:space="0" w:color="auto"/>
        <w:bottom w:val="none" w:sz="0" w:space="0" w:color="auto"/>
        <w:right w:val="none" w:sz="0" w:space="0" w:color="auto"/>
      </w:divBdr>
    </w:div>
    <w:div w:id="1655794618">
      <w:bodyDiv w:val="1"/>
      <w:marLeft w:val="0"/>
      <w:marRight w:val="0"/>
      <w:marTop w:val="0"/>
      <w:marBottom w:val="0"/>
      <w:divBdr>
        <w:top w:val="none" w:sz="0" w:space="0" w:color="auto"/>
        <w:left w:val="none" w:sz="0" w:space="0" w:color="auto"/>
        <w:bottom w:val="none" w:sz="0" w:space="0" w:color="auto"/>
        <w:right w:val="none" w:sz="0" w:space="0" w:color="auto"/>
      </w:divBdr>
    </w:div>
    <w:div w:id="1762027706">
      <w:bodyDiv w:val="1"/>
      <w:marLeft w:val="0"/>
      <w:marRight w:val="0"/>
      <w:marTop w:val="0"/>
      <w:marBottom w:val="0"/>
      <w:divBdr>
        <w:top w:val="none" w:sz="0" w:space="0" w:color="auto"/>
        <w:left w:val="none" w:sz="0" w:space="0" w:color="auto"/>
        <w:bottom w:val="none" w:sz="0" w:space="0" w:color="auto"/>
        <w:right w:val="none" w:sz="0" w:space="0" w:color="auto"/>
      </w:divBdr>
    </w:div>
    <w:div w:id="1879392089">
      <w:bodyDiv w:val="1"/>
      <w:marLeft w:val="0"/>
      <w:marRight w:val="0"/>
      <w:marTop w:val="0"/>
      <w:marBottom w:val="0"/>
      <w:divBdr>
        <w:top w:val="none" w:sz="0" w:space="0" w:color="auto"/>
        <w:left w:val="none" w:sz="0" w:space="0" w:color="auto"/>
        <w:bottom w:val="none" w:sz="0" w:space="0" w:color="auto"/>
        <w:right w:val="none" w:sz="0" w:space="0" w:color="auto"/>
      </w:divBdr>
      <w:divsChild>
        <w:div w:id="786974636">
          <w:marLeft w:val="0"/>
          <w:marRight w:val="0"/>
          <w:marTop w:val="0"/>
          <w:marBottom w:val="0"/>
          <w:divBdr>
            <w:top w:val="single" w:sz="2" w:space="0" w:color="auto"/>
            <w:left w:val="single" w:sz="2" w:space="0" w:color="auto"/>
            <w:bottom w:val="single" w:sz="6" w:space="0" w:color="auto"/>
            <w:right w:val="single" w:sz="2" w:space="0" w:color="auto"/>
          </w:divBdr>
          <w:divsChild>
            <w:div w:id="2049524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12259965">
                  <w:marLeft w:val="0"/>
                  <w:marRight w:val="0"/>
                  <w:marTop w:val="0"/>
                  <w:marBottom w:val="0"/>
                  <w:divBdr>
                    <w:top w:val="single" w:sz="2" w:space="0" w:color="D9D9E3"/>
                    <w:left w:val="single" w:sz="2" w:space="0" w:color="D9D9E3"/>
                    <w:bottom w:val="single" w:sz="2" w:space="0" w:color="D9D9E3"/>
                    <w:right w:val="single" w:sz="2" w:space="0" w:color="D9D9E3"/>
                  </w:divBdr>
                  <w:divsChild>
                    <w:div w:id="1630088281">
                      <w:marLeft w:val="0"/>
                      <w:marRight w:val="0"/>
                      <w:marTop w:val="0"/>
                      <w:marBottom w:val="0"/>
                      <w:divBdr>
                        <w:top w:val="single" w:sz="2" w:space="0" w:color="D9D9E3"/>
                        <w:left w:val="single" w:sz="2" w:space="0" w:color="D9D9E3"/>
                        <w:bottom w:val="single" w:sz="2" w:space="0" w:color="D9D9E3"/>
                        <w:right w:val="single" w:sz="2" w:space="0" w:color="D9D9E3"/>
                      </w:divBdr>
                      <w:divsChild>
                        <w:div w:id="20896169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2499203">
          <w:marLeft w:val="0"/>
          <w:marRight w:val="0"/>
          <w:marTop w:val="0"/>
          <w:marBottom w:val="0"/>
          <w:divBdr>
            <w:top w:val="single" w:sz="2" w:space="0" w:color="auto"/>
            <w:left w:val="single" w:sz="2" w:space="0" w:color="auto"/>
            <w:bottom w:val="single" w:sz="6" w:space="0" w:color="auto"/>
            <w:right w:val="single" w:sz="2" w:space="0" w:color="auto"/>
          </w:divBdr>
          <w:divsChild>
            <w:div w:id="8253661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198791">
                  <w:marLeft w:val="0"/>
                  <w:marRight w:val="0"/>
                  <w:marTop w:val="0"/>
                  <w:marBottom w:val="0"/>
                  <w:divBdr>
                    <w:top w:val="single" w:sz="2" w:space="0" w:color="D9D9E3"/>
                    <w:left w:val="single" w:sz="2" w:space="0" w:color="D9D9E3"/>
                    <w:bottom w:val="single" w:sz="2" w:space="0" w:color="D9D9E3"/>
                    <w:right w:val="single" w:sz="2" w:space="0" w:color="D9D9E3"/>
                  </w:divBdr>
                  <w:divsChild>
                    <w:div w:id="417753678">
                      <w:marLeft w:val="0"/>
                      <w:marRight w:val="0"/>
                      <w:marTop w:val="0"/>
                      <w:marBottom w:val="0"/>
                      <w:divBdr>
                        <w:top w:val="single" w:sz="2" w:space="0" w:color="D9D9E3"/>
                        <w:left w:val="single" w:sz="2" w:space="0" w:color="D9D9E3"/>
                        <w:bottom w:val="single" w:sz="2" w:space="0" w:color="D9D9E3"/>
                        <w:right w:val="single" w:sz="2" w:space="0" w:color="D9D9E3"/>
                      </w:divBdr>
                      <w:divsChild>
                        <w:div w:id="8076256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746738">
                  <w:marLeft w:val="0"/>
                  <w:marRight w:val="0"/>
                  <w:marTop w:val="0"/>
                  <w:marBottom w:val="0"/>
                  <w:divBdr>
                    <w:top w:val="single" w:sz="2" w:space="0" w:color="D9D9E3"/>
                    <w:left w:val="single" w:sz="2" w:space="0" w:color="D9D9E3"/>
                    <w:bottom w:val="single" w:sz="2" w:space="0" w:color="D9D9E3"/>
                    <w:right w:val="single" w:sz="2" w:space="0" w:color="D9D9E3"/>
                  </w:divBdr>
                  <w:divsChild>
                    <w:div w:id="1017389432">
                      <w:marLeft w:val="0"/>
                      <w:marRight w:val="0"/>
                      <w:marTop w:val="0"/>
                      <w:marBottom w:val="0"/>
                      <w:divBdr>
                        <w:top w:val="single" w:sz="2" w:space="0" w:color="D9D9E3"/>
                        <w:left w:val="single" w:sz="2" w:space="0" w:color="D9D9E3"/>
                        <w:bottom w:val="single" w:sz="2" w:space="0" w:color="D9D9E3"/>
                        <w:right w:val="single" w:sz="2" w:space="0" w:color="D9D9E3"/>
                      </w:divBdr>
                      <w:divsChild>
                        <w:div w:id="68239576">
                          <w:marLeft w:val="0"/>
                          <w:marRight w:val="0"/>
                          <w:marTop w:val="0"/>
                          <w:marBottom w:val="0"/>
                          <w:divBdr>
                            <w:top w:val="single" w:sz="2" w:space="0" w:color="D9D9E3"/>
                            <w:left w:val="single" w:sz="2" w:space="0" w:color="D9D9E3"/>
                            <w:bottom w:val="single" w:sz="2" w:space="0" w:color="D9D9E3"/>
                            <w:right w:val="single" w:sz="2" w:space="0" w:color="D9D9E3"/>
                          </w:divBdr>
                          <w:divsChild>
                            <w:div w:id="3874604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5404800">
      <w:bodyDiv w:val="1"/>
      <w:marLeft w:val="0"/>
      <w:marRight w:val="0"/>
      <w:marTop w:val="0"/>
      <w:marBottom w:val="0"/>
      <w:divBdr>
        <w:top w:val="none" w:sz="0" w:space="0" w:color="auto"/>
        <w:left w:val="none" w:sz="0" w:space="0" w:color="auto"/>
        <w:bottom w:val="none" w:sz="0" w:space="0" w:color="auto"/>
        <w:right w:val="none" w:sz="0" w:space="0" w:color="auto"/>
      </w:divBdr>
    </w:div>
    <w:div w:id="1933129080">
      <w:bodyDiv w:val="1"/>
      <w:marLeft w:val="0"/>
      <w:marRight w:val="0"/>
      <w:marTop w:val="0"/>
      <w:marBottom w:val="0"/>
      <w:divBdr>
        <w:top w:val="none" w:sz="0" w:space="0" w:color="auto"/>
        <w:left w:val="none" w:sz="0" w:space="0" w:color="auto"/>
        <w:bottom w:val="none" w:sz="0" w:space="0" w:color="auto"/>
        <w:right w:val="none" w:sz="0" w:space="0" w:color="auto"/>
      </w:divBdr>
    </w:div>
    <w:div w:id="2018270849">
      <w:bodyDiv w:val="1"/>
      <w:marLeft w:val="0"/>
      <w:marRight w:val="0"/>
      <w:marTop w:val="0"/>
      <w:marBottom w:val="0"/>
      <w:divBdr>
        <w:top w:val="none" w:sz="0" w:space="0" w:color="auto"/>
        <w:left w:val="none" w:sz="0" w:space="0" w:color="auto"/>
        <w:bottom w:val="none" w:sz="0" w:space="0" w:color="auto"/>
        <w:right w:val="none" w:sz="0" w:space="0" w:color="auto"/>
      </w:divBdr>
      <w:divsChild>
        <w:div w:id="288318483">
          <w:marLeft w:val="0"/>
          <w:marRight w:val="0"/>
          <w:marTop w:val="0"/>
          <w:marBottom w:val="0"/>
          <w:divBdr>
            <w:top w:val="single" w:sz="2" w:space="0" w:color="auto"/>
            <w:left w:val="single" w:sz="2" w:space="0" w:color="auto"/>
            <w:bottom w:val="single" w:sz="6" w:space="0" w:color="auto"/>
            <w:right w:val="single" w:sz="2" w:space="0" w:color="auto"/>
          </w:divBdr>
          <w:divsChild>
            <w:div w:id="2971070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08816793">
                  <w:marLeft w:val="0"/>
                  <w:marRight w:val="0"/>
                  <w:marTop w:val="0"/>
                  <w:marBottom w:val="0"/>
                  <w:divBdr>
                    <w:top w:val="single" w:sz="2" w:space="0" w:color="D9D9E3"/>
                    <w:left w:val="single" w:sz="2" w:space="0" w:color="D9D9E3"/>
                    <w:bottom w:val="single" w:sz="2" w:space="0" w:color="D9D9E3"/>
                    <w:right w:val="single" w:sz="2" w:space="0" w:color="D9D9E3"/>
                  </w:divBdr>
                  <w:divsChild>
                    <w:div w:id="1171524363">
                      <w:marLeft w:val="0"/>
                      <w:marRight w:val="0"/>
                      <w:marTop w:val="0"/>
                      <w:marBottom w:val="0"/>
                      <w:divBdr>
                        <w:top w:val="single" w:sz="2" w:space="0" w:color="D9D9E3"/>
                        <w:left w:val="single" w:sz="2" w:space="0" w:color="D9D9E3"/>
                        <w:bottom w:val="single" w:sz="2" w:space="0" w:color="D9D9E3"/>
                        <w:right w:val="single" w:sz="2" w:space="0" w:color="D9D9E3"/>
                      </w:divBdr>
                      <w:divsChild>
                        <w:div w:id="1692611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478657">
          <w:marLeft w:val="0"/>
          <w:marRight w:val="0"/>
          <w:marTop w:val="0"/>
          <w:marBottom w:val="0"/>
          <w:divBdr>
            <w:top w:val="single" w:sz="2" w:space="0" w:color="auto"/>
            <w:left w:val="single" w:sz="2" w:space="0" w:color="auto"/>
            <w:bottom w:val="single" w:sz="6" w:space="0" w:color="auto"/>
            <w:right w:val="single" w:sz="2" w:space="0" w:color="auto"/>
          </w:divBdr>
          <w:divsChild>
            <w:div w:id="5044384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88122480">
                  <w:marLeft w:val="0"/>
                  <w:marRight w:val="0"/>
                  <w:marTop w:val="0"/>
                  <w:marBottom w:val="0"/>
                  <w:divBdr>
                    <w:top w:val="single" w:sz="2" w:space="0" w:color="D9D9E3"/>
                    <w:left w:val="single" w:sz="2" w:space="0" w:color="D9D9E3"/>
                    <w:bottom w:val="single" w:sz="2" w:space="0" w:color="D9D9E3"/>
                    <w:right w:val="single" w:sz="2" w:space="0" w:color="D9D9E3"/>
                  </w:divBdr>
                  <w:divsChild>
                    <w:div w:id="536084810">
                      <w:marLeft w:val="0"/>
                      <w:marRight w:val="0"/>
                      <w:marTop w:val="0"/>
                      <w:marBottom w:val="0"/>
                      <w:divBdr>
                        <w:top w:val="single" w:sz="2" w:space="0" w:color="D9D9E3"/>
                        <w:left w:val="single" w:sz="2" w:space="0" w:color="D9D9E3"/>
                        <w:bottom w:val="single" w:sz="2" w:space="0" w:color="D9D9E3"/>
                        <w:right w:val="single" w:sz="2" w:space="0" w:color="D9D9E3"/>
                      </w:divBdr>
                      <w:divsChild>
                        <w:div w:id="16671227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9233785">
                  <w:marLeft w:val="0"/>
                  <w:marRight w:val="0"/>
                  <w:marTop w:val="0"/>
                  <w:marBottom w:val="0"/>
                  <w:divBdr>
                    <w:top w:val="single" w:sz="2" w:space="0" w:color="D9D9E3"/>
                    <w:left w:val="single" w:sz="2" w:space="0" w:color="D9D9E3"/>
                    <w:bottom w:val="single" w:sz="2" w:space="0" w:color="D9D9E3"/>
                    <w:right w:val="single" w:sz="2" w:space="0" w:color="D9D9E3"/>
                  </w:divBdr>
                  <w:divsChild>
                    <w:div w:id="2037924891">
                      <w:marLeft w:val="0"/>
                      <w:marRight w:val="0"/>
                      <w:marTop w:val="0"/>
                      <w:marBottom w:val="0"/>
                      <w:divBdr>
                        <w:top w:val="single" w:sz="2" w:space="0" w:color="D9D9E3"/>
                        <w:left w:val="single" w:sz="2" w:space="0" w:color="D9D9E3"/>
                        <w:bottom w:val="single" w:sz="2" w:space="0" w:color="D9D9E3"/>
                        <w:right w:val="single" w:sz="2" w:space="0" w:color="D9D9E3"/>
                      </w:divBdr>
                      <w:divsChild>
                        <w:div w:id="1832210948">
                          <w:marLeft w:val="0"/>
                          <w:marRight w:val="0"/>
                          <w:marTop w:val="0"/>
                          <w:marBottom w:val="0"/>
                          <w:divBdr>
                            <w:top w:val="single" w:sz="2" w:space="0" w:color="D9D9E3"/>
                            <w:left w:val="single" w:sz="2" w:space="0" w:color="D9D9E3"/>
                            <w:bottom w:val="single" w:sz="2" w:space="0" w:color="D9D9E3"/>
                            <w:right w:val="single" w:sz="2" w:space="0" w:color="D9D9E3"/>
                          </w:divBdr>
                          <w:divsChild>
                            <w:div w:id="97331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812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B36EB-E56A-41B7-9D7A-4E065B75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 Jamwal</dc:creator>
  <cp:keywords/>
  <dc:description/>
  <cp:lastModifiedBy>Sanjana Jamwal</cp:lastModifiedBy>
  <cp:revision>61</cp:revision>
  <dcterms:created xsi:type="dcterms:W3CDTF">2023-05-07T11:41:00Z</dcterms:created>
  <dcterms:modified xsi:type="dcterms:W3CDTF">2023-05-22T06:15:00Z</dcterms:modified>
</cp:coreProperties>
</file>