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1BCD" w14:textId="4E7D7CA6" w:rsidR="00E05058" w:rsidRDefault="00B150F4" w:rsidP="00B150F4">
      <w:pPr>
        <w:pStyle w:val="BodyText"/>
        <w:spacing w:line="276" w:lineRule="auto"/>
        <w:jc w:val="center"/>
        <w:rPr>
          <w:sz w:val="20"/>
        </w:rPr>
      </w:pPr>
      <w:r w:rsidRPr="00B150F4">
        <w:rPr>
          <w:b/>
          <w:sz w:val="40"/>
          <w:szCs w:val="40"/>
        </w:rPr>
        <w:t>SMART FARMING WITH IOT</w:t>
      </w:r>
    </w:p>
    <w:p w14:paraId="0D3A206E" w14:textId="32468233" w:rsidR="00E05058" w:rsidRDefault="00E05058" w:rsidP="002D0BB1">
      <w:pPr>
        <w:spacing w:line="276" w:lineRule="auto"/>
        <w:rPr>
          <w:sz w:val="16"/>
        </w:rPr>
        <w:sectPr w:rsidR="00E05058">
          <w:type w:val="continuous"/>
          <w:pgSz w:w="11910" w:h="16840"/>
          <w:pgMar w:top="1560" w:right="420" w:bottom="280" w:left="880" w:header="720" w:footer="720" w:gutter="0"/>
          <w:cols w:space="720"/>
        </w:sectPr>
      </w:pPr>
    </w:p>
    <w:p w14:paraId="599B6BB4" w14:textId="77777777" w:rsidR="00E05058" w:rsidRDefault="00E05058" w:rsidP="002D0BB1">
      <w:pPr>
        <w:pStyle w:val="BodyText"/>
        <w:spacing w:line="276" w:lineRule="auto"/>
        <w:rPr>
          <w:sz w:val="20"/>
        </w:rPr>
      </w:pPr>
    </w:p>
    <w:p w14:paraId="0512667D" w14:textId="3A53F5B5" w:rsidR="00B266ED" w:rsidRDefault="00B150F4" w:rsidP="002D0BB1">
      <w:pPr>
        <w:spacing w:line="276" w:lineRule="auto"/>
        <w:jc w:val="center"/>
        <w:rPr>
          <w:sz w:val="24"/>
          <w:szCs w:val="24"/>
          <w:vertAlign w:val="superscript"/>
          <w:lang w:val="en-GB"/>
        </w:rPr>
      </w:pPr>
      <w:r w:rsidRPr="00B150F4">
        <w:t>Shwetha S V</w:t>
      </w:r>
      <w:r w:rsidR="00B266ED">
        <w:rPr>
          <w:sz w:val="24"/>
          <w:szCs w:val="24"/>
          <w:lang w:val="en-GB"/>
        </w:rPr>
        <w:t>,</w:t>
      </w:r>
      <w:r w:rsidR="000A01B9">
        <w:rPr>
          <w:sz w:val="24"/>
          <w:szCs w:val="24"/>
          <w:lang w:val="en-GB"/>
        </w:rPr>
        <w:t xml:space="preserve"> </w:t>
      </w:r>
      <w:r>
        <w:t>G P Hegde</w:t>
      </w:r>
      <w:r w:rsidR="000A01B9">
        <w:t xml:space="preserve">, </w:t>
      </w:r>
      <w:r w:rsidRPr="00B150F4">
        <w:t>Shreyas S S</w:t>
      </w:r>
      <w:r w:rsidR="00B21FDA">
        <w:t xml:space="preserve">, </w:t>
      </w:r>
      <w:r w:rsidRPr="00B150F4">
        <w:t>Akshay Bhandarkar H</w:t>
      </w:r>
      <w:r w:rsidR="00B21FDA">
        <w:t xml:space="preserve">, </w:t>
      </w:r>
      <w:r w:rsidRPr="00B150F4">
        <w:t>Sujay V Mutalik Desai</w:t>
      </w:r>
      <w:r w:rsidR="00B21FDA">
        <w:t xml:space="preserve">, </w:t>
      </w:r>
      <w:r w:rsidRPr="00B150F4">
        <w:t>Rakesh V R</w:t>
      </w:r>
    </w:p>
    <w:p w14:paraId="2DF280A2" w14:textId="398E59F6" w:rsidR="00B266ED" w:rsidRDefault="00B266ED" w:rsidP="002D0BB1">
      <w:pPr>
        <w:spacing w:line="276" w:lineRule="auto"/>
        <w:jc w:val="center"/>
        <w:rPr>
          <w:sz w:val="24"/>
          <w:szCs w:val="24"/>
          <w:lang w:val="en-GB"/>
        </w:rPr>
      </w:pPr>
      <w:r>
        <w:rPr>
          <w:sz w:val="24"/>
          <w:szCs w:val="24"/>
          <w:lang w:val="en-GB"/>
        </w:rPr>
        <w:t xml:space="preserve">Department of </w:t>
      </w:r>
      <w:r w:rsidR="00B150F4">
        <w:rPr>
          <w:sz w:val="24"/>
          <w:szCs w:val="24"/>
          <w:lang w:val="en-GB"/>
        </w:rPr>
        <w:t>Information</w:t>
      </w:r>
      <w:r>
        <w:rPr>
          <w:sz w:val="24"/>
          <w:szCs w:val="24"/>
          <w:lang w:val="en-GB"/>
        </w:rPr>
        <w:t xml:space="preserve"> Science and Engineering</w:t>
      </w:r>
    </w:p>
    <w:p w14:paraId="79F38BA0" w14:textId="6F52136A" w:rsidR="0062162F" w:rsidRPr="0062162F" w:rsidRDefault="00B266ED" w:rsidP="00EE51F9">
      <w:pPr>
        <w:spacing w:line="276" w:lineRule="auto"/>
        <w:jc w:val="center"/>
        <w:rPr>
          <w:sz w:val="28"/>
        </w:rPr>
      </w:pPr>
      <w:r>
        <w:rPr>
          <w:sz w:val="24"/>
          <w:szCs w:val="24"/>
          <w:lang w:val="en-GB"/>
        </w:rPr>
        <w:t>Sri Dharmasthala Manjunatheshwara Institute of Technology, Ujire-574240, Karnataka, India</w:t>
      </w:r>
    </w:p>
    <w:p w14:paraId="50ECFF5F" w14:textId="1B577F78" w:rsidR="0062162F" w:rsidRPr="0062162F" w:rsidRDefault="0062162F" w:rsidP="00EE51F9">
      <w:pPr>
        <w:jc w:val="both"/>
        <w:rPr>
          <w:sz w:val="28"/>
        </w:rPr>
        <w:sectPr w:rsidR="0062162F" w:rsidRPr="0062162F">
          <w:type w:val="continuous"/>
          <w:pgSz w:w="11910" w:h="16840"/>
          <w:pgMar w:top="1560" w:right="420" w:bottom="280" w:left="880" w:header="720" w:footer="720" w:gutter="0"/>
          <w:cols w:space="720"/>
        </w:sectPr>
      </w:pPr>
    </w:p>
    <w:p w14:paraId="73A2D2F8" w14:textId="21F79467" w:rsidR="008B40C9" w:rsidRDefault="000A01B9" w:rsidP="005C2083">
      <w:pPr>
        <w:spacing w:line="276" w:lineRule="auto"/>
        <w:jc w:val="both"/>
        <w:rPr>
          <w:sz w:val="24"/>
          <w:szCs w:val="24"/>
        </w:rPr>
      </w:pPr>
      <w:r w:rsidRPr="000A01B9">
        <w:rPr>
          <w:b/>
          <w:i/>
          <w:color w:val="000000" w:themeColor="text1"/>
          <w:sz w:val="24"/>
          <w:szCs w:val="24"/>
        </w:rPr>
        <w:lastRenderedPageBreak/>
        <w:t>Abstract:</w:t>
      </w:r>
      <w:r w:rsidRPr="000A01B9">
        <w:rPr>
          <w:b/>
          <w:color w:val="000000" w:themeColor="text1"/>
          <w:sz w:val="24"/>
          <w:szCs w:val="24"/>
        </w:rPr>
        <w:t xml:space="preserve"> </w:t>
      </w:r>
      <w:r w:rsidR="005C2083" w:rsidRPr="005C2083">
        <w:rPr>
          <w:b/>
          <w:bCs/>
          <w:sz w:val="24"/>
          <w:szCs w:val="24"/>
        </w:rPr>
        <w:t>This research paper explores the implementation of IoT-based smart farming systems using Arduino, soil moisture sensors, and PIR sensors. The proposed system addresses two critical aspects of farming - automated irrigation and animal intrusion detection. By detecting low soil moisture levels, the system activates motors to irrigate crops, improving crop yield and reducing water usage. Similarly, the PIR sensor triggers a buzzer to alert farmers of animal intrusions, helping protect crops from damage. The paper analyzes the benefits of using IoT-based smart farming systems and its potential to transform the agriculture sector.</w:t>
      </w:r>
    </w:p>
    <w:p w14:paraId="58C8AF4C" w14:textId="1CA082BD" w:rsidR="00E05058" w:rsidRDefault="00E05058" w:rsidP="002D0BB1">
      <w:pPr>
        <w:pStyle w:val="BodyText"/>
        <w:spacing w:line="276" w:lineRule="auto"/>
        <w:jc w:val="both"/>
        <w:rPr>
          <w:b/>
          <w:sz w:val="26"/>
        </w:rPr>
      </w:pPr>
    </w:p>
    <w:p w14:paraId="25601729" w14:textId="3A2FA36B" w:rsidR="00B21FDA" w:rsidRDefault="000A01B9" w:rsidP="00B21FDA">
      <w:pPr>
        <w:spacing w:line="276" w:lineRule="auto"/>
      </w:pPr>
      <w:r>
        <w:rPr>
          <w:b/>
          <w:sz w:val="26"/>
        </w:rPr>
        <w:t>Keywords –</w:t>
      </w:r>
      <w:r w:rsidR="00B21FDA">
        <w:t>:</w:t>
      </w:r>
      <w:r w:rsidR="005C2083">
        <w:t xml:space="preserve"> Smart Farming</w:t>
      </w:r>
      <w:r w:rsidR="00B21FDA">
        <w:t xml:space="preserve">, </w:t>
      </w:r>
      <w:r w:rsidR="005C2083">
        <w:t>Intrusion detection</w:t>
      </w:r>
      <w:r w:rsidR="00B21FDA">
        <w:t xml:space="preserve">, </w:t>
      </w:r>
      <w:r w:rsidR="005C2083">
        <w:t xml:space="preserve">Automatic irrigation </w:t>
      </w:r>
      <w:r w:rsidR="00B21FDA">
        <w:t xml:space="preserve">system, </w:t>
      </w:r>
      <w:r w:rsidR="005C2083">
        <w:t>Internet of Things</w:t>
      </w:r>
      <w:r w:rsidR="00B21FDA">
        <w:t xml:space="preserve">, </w:t>
      </w:r>
      <w:r w:rsidR="005C2083">
        <w:t>Arduino</w:t>
      </w:r>
      <w:r w:rsidR="00B21FDA">
        <w:t xml:space="preserve">, </w:t>
      </w:r>
      <w:r w:rsidR="005C2083">
        <w:t>Smart Agriculture</w:t>
      </w:r>
    </w:p>
    <w:p w14:paraId="25F9E0A3" w14:textId="72654D71" w:rsidR="00E05058" w:rsidRPr="000A01B9" w:rsidRDefault="00E05058" w:rsidP="002D0BB1">
      <w:pPr>
        <w:pStyle w:val="BodyText"/>
        <w:spacing w:line="276" w:lineRule="auto"/>
        <w:jc w:val="both"/>
        <w:rPr>
          <w:b/>
        </w:rPr>
      </w:pPr>
    </w:p>
    <w:p w14:paraId="7E2B8183" w14:textId="77777777" w:rsidR="00E05058" w:rsidRPr="00DE0C66" w:rsidRDefault="009516E5" w:rsidP="002D0BB1">
      <w:pPr>
        <w:pStyle w:val="Heading1"/>
        <w:spacing w:before="0" w:line="276" w:lineRule="auto"/>
        <w:ind w:left="1431"/>
        <w:rPr>
          <w:b/>
        </w:rPr>
      </w:pPr>
      <w:r w:rsidRPr="00DE0C66">
        <w:rPr>
          <w:b/>
        </w:rPr>
        <w:t>INTRODUCTION</w:t>
      </w:r>
    </w:p>
    <w:p w14:paraId="62122681" w14:textId="77777777" w:rsidR="00B21FDA" w:rsidRDefault="00B21FDA" w:rsidP="00B21FDA">
      <w:pPr>
        <w:pStyle w:val="BodyText"/>
        <w:spacing w:before="1" w:line="276" w:lineRule="auto"/>
      </w:pPr>
    </w:p>
    <w:p w14:paraId="49D1557C" w14:textId="52194733" w:rsidR="00744EED" w:rsidRDefault="00744EED" w:rsidP="00744EED">
      <w:pPr>
        <w:spacing w:line="276" w:lineRule="auto"/>
        <w:jc w:val="both"/>
        <w:rPr>
          <w:color w:val="000000"/>
          <w:sz w:val="24"/>
          <w:szCs w:val="24"/>
        </w:rPr>
      </w:pPr>
      <w:r>
        <w:rPr>
          <w:color w:val="000000"/>
          <w:sz w:val="24"/>
          <w:szCs w:val="24"/>
        </w:rPr>
        <w:t xml:space="preserve"> </w:t>
      </w:r>
      <w:r w:rsidRPr="0026138B">
        <w:rPr>
          <w:color w:val="000000"/>
          <w:sz w:val="24"/>
          <w:szCs w:val="24"/>
        </w:rPr>
        <w:t>India is one of the countries having one of the greatest populations in the world. India depends mostly on agriculture for its income in order to maintain a robust economy. In India, the agricultural sector employs around 70% of the workforce and generates 25% of the GDP. As the nation's agricultural sector grows, the government is providing farmers with a variety of online tools and service providers to maintain healthy agricultural profitability</w:t>
      </w:r>
      <w:r>
        <w:rPr>
          <w:color w:val="000000"/>
          <w:sz w:val="24"/>
          <w:szCs w:val="24"/>
        </w:rPr>
        <w:t xml:space="preserve">. </w:t>
      </w:r>
    </w:p>
    <w:p w14:paraId="0A839ABB" w14:textId="77777777" w:rsidR="00744EED" w:rsidRDefault="00744EED" w:rsidP="00744EED">
      <w:pPr>
        <w:spacing w:line="276" w:lineRule="auto"/>
        <w:jc w:val="both"/>
        <w:rPr>
          <w:color w:val="000000"/>
          <w:sz w:val="24"/>
          <w:szCs w:val="24"/>
        </w:rPr>
      </w:pPr>
    </w:p>
    <w:p w14:paraId="04DB3654" w14:textId="7EC945B1" w:rsidR="00744EED" w:rsidRPr="00744EED" w:rsidRDefault="00744EED" w:rsidP="00744EED">
      <w:pPr>
        <w:spacing w:line="276" w:lineRule="auto"/>
        <w:jc w:val="both"/>
        <w:rPr>
          <w:color w:val="333333"/>
          <w:shd w:val="clear" w:color="auto" w:fill="FFFFFF"/>
        </w:rPr>
      </w:pPr>
      <w:r w:rsidRPr="00744EED">
        <w:rPr>
          <w:color w:val="333333"/>
          <w:shd w:val="clear" w:color="auto" w:fill="FFFFFF"/>
        </w:rPr>
        <w:t>With the world population projected to reach 9.7 billion by 2050, there is a growing demand for sustainable and efficient agricultural practices. Smart farming, an emerging field that leverages the power of Internet of Things (IoT) technologies to revolutionize traditional agriculture, has the potential to address these challenges. By integrating sensors, actuators, and other IoT devices, smart farming systems can monitor and control various aspects of crop growth, including irrigation, fertilization, and pest control, in real-time.</w:t>
      </w:r>
    </w:p>
    <w:p w14:paraId="68BFD51B" w14:textId="77777777" w:rsidR="00744EED" w:rsidRPr="00744EED" w:rsidRDefault="00744EED" w:rsidP="00744EED">
      <w:pPr>
        <w:spacing w:line="276" w:lineRule="auto"/>
        <w:jc w:val="both"/>
        <w:rPr>
          <w:color w:val="333333"/>
          <w:shd w:val="clear" w:color="auto" w:fill="FFFFFF"/>
        </w:rPr>
      </w:pPr>
    </w:p>
    <w:p w14:paraId="225F6D8A" w14:textId="77777777" w:rsidR="00744EED" w:rsidRPr="00744EED" w:rsidRDefault="00744EED" w:rsidP="00744EED">
      <w:pPr>
        <w:spacing w:line="276" w:lineRule="auto"/>
        <w:jc w:val="both"/>
        <w:rPr>
          <w:color w:val="333333"/>
          <w:shd w:val="clear" w:color="auto" w:fill="FFFFFF"/>
        </w:rPr>
      </w:pPr>
      <w:r w:rsidRPr="00744EED">
        <w:rPr>
          <w:color w:val="333333"/>
          <w:shd w:val="clear" w:color="auto" w:fill="FFFFFF"/>
        </w:rPr>
        <w:t xml:space="preserve">In this research paper, we present a smart farming system that uses Arduino, soil moisture sensors, and PIR sensors to automate irrigation and detect animal intrusions in farmland. The system is designed to address two critical challenges faced by farmers - efficient water usage and protection of crops from animal damage. When the soil moisture level is low, the </w:t>
      </w:r>
      <w:r w:rsidRPr="00744EED">
        <w:rPr>
          <w:color w:val="333333"/>
          <w:shd w:val="clear" w:color="auto" w:fill="FFFFFF"/>
        </w:rPr>
        <w:t>system activates motors to irrigate crops, reducing water wastage and improving crop yield. Additionally, the PIR sensor triggers a buzzer to alert farmers of animal intrusions, allowing them to take immediate action and protect crops from damage.</w:t>
      </w:r>
    </w:p>
    <w:p w14:paraId="41F9FCDB" w14:textId="77777777" w:rsidR="00744EED" w:rsidRPr="00744EED" w:rsidRDefault="00744EED" w:rsidP="00744EED">
      <w:pPr>
        <w:spacing w:line="276" w:lineRule="auto"/>
        <w:jc w:val="both"/>
        <w:rPr>
          <w:color w:val="333333"/>
          <w:shd w:val="clear" w:color="auto" w:fill="FFFFFF"/>
        </w:rPr>
      </w:pPr>
    </w:p>
    <w:p w14:paraId="54300CA8" w14:textId="2E664077" w:rsidR="003A294B" w:rsidRDefault="00744EED" w:rsidP="00744EED">
      <w:pPr>
        <w:spacing w:line="276" w:lineRule="auto"/>
        <w:jc w:val="both"/>
        <w:rPr>
          <w:color w:val="222222"/>
        </w:rPr>
      </w:pPr>
      <w:r w:rsidRPr="00744EED">
        <w:rPr>
          <w:color w:val="333333"/>
          <w:shd w:val="clear" w:color="auto" w:fill="FFFFFF"/>
        </w:rPr>
        <w:t>The paper analyzes the benefits of implementing IoT-based smart farming systems and their potential to transform the agriculture sector. We discuss the advantages of using real-time data and automation to optimize crop growth, reduce costs, and increase productivity. The research paper also explores the challenges and limitations of implementing smart farming systems and highlights areas for future research. Overall, this paper aims to provide insights into the potential of smart farming and its role in shaping the future of sustainable agriculture.</w:t>
      </w:r>
    </w:p>
    <w:p w14:paraId="0F1C829A" w14:textId="3A246C36" w:rsidR="00E05058" w:rsidRDefault="009516E5" w:rsidP="00455497">
      <w:pPr>
        <w:pStyle w:val="Heading1"/>
        <w:spacing w:line="276" w:lineRule="auto"/>
        <w:ind w:left="0"/>
        <w:jc w:val="center"/>
        <w:rPr>
          <w:b/>
        </w:rPr>
      </w:pPr>
      <w:r w:rsidRPr="00DE0C66">
        <w:rPr>
          <w:b/>
        </w:rPr>
        <w:t>LITERATURE SURVEY</w:t>
      </w:r>
    </w:p>
    <w:p w14:paraId="22583148" w14:textId="2C674C95" w:rsidR="00692A37" w:rsidRDefault="00692A37" w:rsidP="002D0BB1">
      <w:pPr>
        <w:pStyle w:val="Heading1"/>
        <w:spacing w:before="0" w:line="276" w:lineRule="auto"/>
        <w:ind w:left="0"/>
        <w:jc w:val="center"/>
        <w:rPr>
          <w:b/>
        </w:rPr>
      </w:pPr>
    </w:p>
    <w:p w14:paraId="5D6BF30E" w14:textId="3A615166" w:rsidR="007F66E5" w:rsidRDefault="007F66E5" w:rsidP="00692A37">
      <w:pPr>
        <w:spacing w:after="240" w:line="276" w:lineRule="auto"/>
        <w:jc w:val="both"/>
        <w:rPr>
          <w:lang w:val="en-IN"/>
        </w:rPr>
      </w:pPr>
      <w:r w:rsidRPr="007F66E5">
        <w:rPr>
          <w:lang w:val="en-IN"/>
        </w:rPr>
        <w:t xml:space="preserve">Several studies have shown the potential benefits of smart farming with IoT, including increased crop yields, reduced water consumption, improved animal health, and better resource management. One study by Zhang et al. (2020) </w:t>
      </w:r>
      <w:r>
        <w:rPr>
          <w:lang w:val="en-IN"/>
        </w:rPr>
        <w:t xml:space="preserve">[1] </w:t>
      </w:r>
      <w:r w:rsidRPr="007F66E5">
        <w:rPr>
          <w:lang w:val="en-IN"/>
        </w:rPr>
        <w:t>demonstrated the use of IoT sensors to monitor soil moisture and temperature in a greenhouse, resulting in a 15% increase in tomato yield.</w:t>
      </w:r>
    </w:p>
    <w:p w14:paraId="29DBD60E" w14:textId="76D54912" w:rsidR="00904B91" w:rsidRDefault="00904B91" w:rsidP="00FD593A">
      <w:pPr>
        <w:spacing w:after="240" w:line="276" w:lineRule="auto"/>
        <w:jc w:val="both"/>
        <w:rPr>
          <w:lang w:val="en-IN"/>
        </w:rPr>
      </w:pPr>
      <w:r w:rsidRPr="00904B91">
        <w:rPr>
          <w:lang w:val="en-IN"/>
        </w:rPr>
        <w:t xml:space="preserve">Bhattacharya and Haque (2021) </w:t>
      </w:r>
      <w:r>
        <w:rPr>
          <w:lang w:val="en-IN"/>
        </w:rPr>
        <w:t xml:space="preserve">[2] </w:t>
      </w:r>
      <w:r w:rsidRPr="00904B91">
        <w:rPr>
          <w:lang w:val="en-IN"/>
        </w:rPr>
        <w:t>conducted a comprehensive review of IoT-based smart agriculture, where they analyzed the various components of smart farming, such as sensors, devices, networks, and data analytics. They also discussed the benefits and challenges of IoT-based smart agriculture, including improved crop yields, reduced water consumption, and increased efficiency. The authors highlighted the need for standardization and interoperability in IoT-based smart agriculture to ensure seamless integration of different devices and systems.</w:t>
      </w:r>
    </w:p>
    <w:p w14:paraId="48D3040F" w14:textId="7FC65140" w:rsidR="00904B91" w:rsidRDefault="00904B91" w:rsidP="00FD593A">
      <w:pPr>
        <w:spacing w:after="240" w:line="276" w:lineRule="auto"/>
        <w:jc w:val="both"/>
        <w:rPr>
          <w:lang w:val="en-IN"/>
        </w:rPr>
      </w:pPr>
      <w:r w:rsidRPr="00904B91">
        <w:rPr>
          <w:lang w:val="en-IN"/>
        </w:rPr>
        <w:t>Another study by Mawson et al. (2019)</w:t>
      </w:r>
      <w:r>
        <w:rPr>
          <w:lang w:val="en-IN"/>
        </w:rPr>
        <w:t xml:space="preserve"> [3]</w:t>
      </w:r>
      <w:r w:rsidRPr="00904B91">
        <w:rPr>
          <w:lang w:val="en-IN"/>
        </w:rPr>
        <w:t xml:space="preserve"> explored the use of IoT-based systems for precision agriculture. The authors discussed the different types of sensors used in precision agriculture, such as soil moisture sensors, temperature sensors, and GPS. They also highlighted the importance of data analytics in precision agriculture, which can help farmers make data-driven decisions and optimize their crop yields. The authors concluded that IoT-based systems have the potential to revolutionize the way farming is done, and can lead to more sustainable and efficient agriculture practices.</w:t>
      </w:r>
    </w:p>
    <w:p w14:paraId="4F4203F9" w14:textId="4FDA19C3" w:rsidR="004E4500" w:rsidRDefault="00904B91" w:rsidP="002D0BB1">
      <w:pPr>
        <w:spacing w:line="276" w:lineRule="auto"/>
      </w:pPr>
      <w:r w:rsidRPr="00904B91">
        <w:rPr>
          <w:lang w:val="en-IN"/>
        </w:rPr>
        <w:t>In a study by Mehta et al. (2021),</w:t>
      </w:r>
      <w:r>
        <w:rPr>
          <w:lang w:val="en-IN"/>
        </w:rPr>
        <w:t xml:space="preserve"> [4]</w:t>
      </w:r>
      <w:r w:rsidRPr="00904B91">
        <w:rPr>
          <w:lang w:val="en-IN"/>
        </w:rPr>
        <w:t xml:space="preserve"> the authors proposed a smart irrigation system using IoT-based technologies. The system involved the use of soil moisture sensors and a microcontroller to automatically water crops when the soil moisture levels were low. The authors tested the system in a greenhouse environment and found that it reduced water </w:t>
      </w:r>
      <w:r w:rsidRPr="00904B91">
        <w:rPr>
          <w:lang w:val="en-IN"/>
        </w:rPr>
        <w:lastRenderedPageBreak/>
        <w:t>consumption by up to 60% while maintaining optimal soil moisture levels. The authors concluded that IoT-based smart irrigation systems have the potential to revolutionize agriculture and make it more sustainable.</w:t>
      </w:r>
    </w:p>
    <w:p w14:paraId="7DBB94E5" w14:textId="77777777" w:rsidR="00AD2133" w:rsidRPr="004E4500" w:rsidRDefault="00AD2133" w:rsidP="002D0BB1">
      <w:pPr>
        <w:spacing w:line="276" w:lineRule="auto"/>
      </w:pPr>
    </w:p>
    <w:p w14:paraId="5017987E" w14:textId="44739DC7" w:rsidR="00CE54E7" w:rsidRPr="00DE0C66" w:rsidRDefault="00FD593A" w:rsidP="00C24685">
      <w:pPr>
        <w:pStyle w:val="Heading1"/>
        <w:spacing w:line="276" w:lineRule="auto"/>
        <w:ind w:left="0" w:right="14"/>
        <w:rPr>
          <w:b/>
          <w:sz w:val="24"/>
          <w:szCs w:val="24"/>
        </w:rPr>
      </w:pPr>
      <w:r>
        <w:rPr>
          <w:b/>
          <w:spacing w:val="-5"/>
        </w:rPr>
        <w:t>STUDY CARRIED OUT ON RELATED WORK</w:t>
      </w:r>
    </w:p>
    <w:p w14:paraId="3441ED05" w14:textId="313EB9AC" w:rsidR="00CE54E7" w:rsidRDefault="00C24685" w:rsidP="002D0BB1">
      <w:pPr>
        <w:pStyle w:val="BodyText"/>
        <w:spacing w:line="276" w:lineRule="auto"/>
        <w:ind w:left="360" w:right="703"/>
        <w:jc w:val="center"/>
      </w:pPr>
      <w:r>
        <w:t xml:space="preserve">       </w:t>
      </w:r>
    </w:p>
    <w:p w14:paraId="4EB9F65F" w14:textId="77777777" w:rsidR="00815122" w:rsidRDefault="00CE54E7" w:rsidP="00815122">
      <w:pPr>
        <w:pStyle w:val="BodyText"/>
        <w:spacing w:after="240" w:line="276" w:lineRule="auto"/>
        <w:ind w:right="703"/>
        <w:jc w:val="both"/>
        <w:rPr>
          <w:sz w:val="22"/>
          <w:szCs w:val="22"/>
        </w:rPr>
      </w:pPr>
      <w:r w:rsidRPr="00C24685">
        <w:rPr>
          <w:sz w:val="22"/>
          <w:szCs w:val="22"/>
        </w:rPr>
        <w:t>The study of the existing systems with    respect to the proposed system is carried out</w:t>
      </w:r>
      <w:r w:rsidR="003B0B8C">
        <w:rPr>
          <w:sz w:val="22"/>
          <w:szCs w:val="22"/>
        </w:rPr>
        <w:t xml:space="preserve">. We have studied multiple existing systems that facilitate smart agriculture. </w:t>
      </w:r>
    </w:p>
    <w:p w14:paraId="3DB70470" w14:textId="77777777" w:rsidR="00815122" w:rsidRDefault="003B0B8C" w:rsidP="00815122">
      <w:pPr>
        <w:pStyle w:val="BodyText"/>
        <w:spacing w:after="240" w:line="276" w:lineRule="auto"/>
        <w:ind w:right="703"/>
        <w:jc w:val="both"/>
        <w:rPr>
          <w:sz w:val="22"/>
          <w:szCs w:val="22"/>
        </w:rPr>
      </w:pPr>
      <w:r>
        <w:rPr>
          <w:sz w:val="22"/>
          <w:szCs w:val="22"/>
        </w:rPr>
        <w:t xml:space="preserve">Farmbot, Seeed Studio, CropX, John Deere Precision and Edyn are some of the systems that are available to the farmers on the market. They provide multiple features such as automated irrigation of water to crops, animal intrusion detection and alarming, high level of precision in irrigation and fertilization, automated soil mapping, soil nutrient sensing and the ability to control using mobile app. </w:t>
      </w:r>
    </w:p>
    <w:p w14:paraId="6829FB23" w14:textId="77777777" w:rsidR="00815122" w:rsidRDefault="003B0B8C" w:rsidP="00815122">
      <w:pPr>
        <w:pStyle w:val="BodyText"/>
        <w:spacing w:after="240" w:line="276" w:lineRule="auto"/>
        <w:ind w:right="703"/>
        <w:jc w:val="both"/>
        <w:rPr>
          <w:sz w:val="22"/>
          <w:szCs w:val="22"/>
        </w:rPr>
      </w:pPr>
      <w:r>
        <w:rPr>
          <w:sz w:val="22"/>
          <w:szCs w:val="22"/>
        </w:rPr>
        <w:t xml:space="preserve">However, there are some limitations in all of these systems such as high cost, limited functionality, requiring technical expertise for setup and maintenance among others. </w:t>
      </w:r>
    </w:p>
    <w:p w14:paraId="670C4471" w14:textId="31320D03" w:rsidR="00AD2133" w:rsidRDefault="003B0B8C" w:rsidP="003B0B8C">
      <w:pPr>
        <w:pStyle w:val="BodyText"/>
        <w:spacing w:line="276" w:lineRule="auto"/>
        <w:ind w:right="703"/>
        <w:jc w:val="both"/>
        <w:rPr>
          <w:sz w:val="22"/>
          <w:szCs w:val="22"/>
        </w:rPr>
      </w:pPr>
      <w:r>
        <w:rPr>
          <w:sz w:val="22"/>
          <w:szCs w:val="22"/>
        </w:rPr>
        <w:t>The proposed system aims to be easy to deploy, inexpensive and can scale relatively well depending upon requirements. It is also easy and simple to setup and maintain and does not require extensive technical expertise and can be effectively used. The proposed system is also more versatile and since it is not limited to a specific use case scenario, it can be utilized in a wide variety of different scenarios and environments.</w:t>
      </w:r>
    </w:p>
    <w:p w14:paraId="76E88D58" w14:textId="77777777" w:rsidR="003B0B8C" w:rsidRDefault="003B0B8C" w:rsidP="003B0B8C">
      <w:pPr>
        <w:pStyle w:val="BodyText"/>
        <w:spacing w:line="276" w:lineRule="auto"/>
        <w:ind w:right="703"/>
        <w:jc w:val="both"/>
        <w:rPr>
          <w:b/>
        </w:rPr>
      </w:pPr>
    </w:p>
    <w:p w14:paraId="1D3BA953" w14:textId="4788F640" w:rsidR="004F1B40" w:rsidRDefault="00492F6B" w:rsidP="00692A37">
      <w:pPr>
        <w:pStyle w:val="BodyText"/>
        <w:spacing w:before="4" w:line="276" w:lineRule="auto"/>
        <w:ind w:right="-96"/>
        <w:jc w:val="center"/>
        <w:rPr>
          <w:b/>
          <w:sz w:val="28"/>
          <w:szCs w:val="28"/>
        </w:rPr>
      </w:pPr>
      <w:r>
        <w:rPr>
          <w:b/>
          <w:sz w:val="28"/>
          <w:szCs w:val="28"/>
        </w:rPr>
        <w:t>METHODOLOGY</w:t>
      </w:r>
    </w:p>
    <w:p w14:paraId="5BDF4CA9" w14:textId="52A67C5A" w:rsidR="002E6EE4" w:rsidRPr="00234336" w:rsidRDefault="002E6EE4" w:rsidP="00692A37">
      <w:pPr>
        <w:widowControl/>
        <w:numPr>
          <w:ilvl w:val="0"/>
          <w:numId w:val="14"/>
        </w:numPr>
        <w:tabs>
          <w:tab w:val="clear" w:pos="720"/>
          <w:tab w:val="num" w:pos="360"/>
        </w:tabs>
        <w:autoSpaceDE/>
        <w:autoSpaceDN/>
        <w:spacing w:after="5" w:line="276" w:lineRule="auto"/>
        <w:ind w:left="360" w:right="45"/>
        <w:jc w:val="both"/>
        <w:rPr>
          <w:lang w:val="en-IN"/>
        </w:rPr>
      </w:pPr>
      <w:r w:rsidRPr="00234336">
        <w:t xml:space="preserve">Step 1: </w:t>
      </w:r>
      <w:r w:rsidR="00E41FBF" w:rsidRPr="00234336">
        <w:t>The system will collect data from soil moisture sensor. This includes how much water content is present in the farmland.</w:t>
      </w:r>
    </w:p>
    <w:tbl>
      <w:tblPr>
        <w:tblpPr w:leftFromText="180" w:rightFromText="180" w:vertAnchor="page" w:horzAnchor="margin" w:tblpXSpec="right" w:tblpY="1099"/>
        <w:tblW w:w="5699" w:type="dxa"/>
        <w:tblBorders>
          <w:top w:val="single" w:sz="6" w:space="0" w:color="DEE2E6"/>
          <w:left w:val="single" w:sz="6" w:space="0" w:color="DEE2E6"/>
          <w:bottom w:val="single" w:sz="6" w:space="0" w:color="DEE2E6"/>
          <w:right w:val="single" w:sz="6" w:space="0" w:color="DEE2E6"/>
        </w:tblBorders>
        <w:shd w:val="clear" w:color="auto" w:fill="FAFAFA"/>
        <w:tblCellMar>
          <w:left w:w="0" w:type="dxa"/>
          <w:right w:w="0" w:type="dxa"/>
        </w:tblCellMar>
        <w:tblLook w:val="04A0" w:firstRow="1" w:lastRow="0" w:firstColumn="1" w:lastColumn="0" w:noHBand="0" w:noVBand="1"/>
      </w:tblPr>
      <w:tblGrid>
        <w:gridCol w:w="1955"/>
        <w:gridCol w:w="1872"/>
        <w:gridCol w:w="1872"/>
      </w:tblGrid>
      <w:tr w:rsidR="00692A37" w:rsidRPr="00234336" w14:paraId="0C67A957" w14:textId="77777777" w:rsidTr="00692A37">
        <w:trPr>
          <w:trHeight w:val="232"/>
        </w:trPr>
        <w:tc>
          <w:tcPr>
            <w:tcW w:w="1955" w:type="dxa"/>
            <w:tcBorders>
              <w:top w:val="single" w:sz="6" w:space="0" w:color="DEE2E6"/>
              <w:left w:val="single" w:sz="6" w:space="0" w:color="DEE2E6"/>
              <w:bottom w:val="single" w:sz="6" w:space="0" w:color="DEE2E6"/>
              <w:right w:val="single" w:sz="6" w:space="0" w:color="DEE2E6"/>
            </w:tcBorders>
            <w:shd w:val="clear" w:color="auto" w:fill="FAFAFA"/>
            <w:hideMark/>
          </w:tcPr>
          <w:p w14:paraId="0ADC6ACE" w14:textId="77777777" w:rsidR="00692A37" w:rsidRPr="00234336" w:rsidRDefault="00692A37" w:rsidP="00692A37">
            <w:pPr>
              <w:ind w:right="45"/>
              <w:rPr>
                <w:color w:val="000000" w:themeColor="text1"/>
              </w:rPr>
            </w:pPr>
            <w:r w:rsidRPr="00234336">
              <w:rPr>
                <w:color w:val="000000" w:themeColor="text1"/>
              </w:rPr>
              <w:t>System</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44FA057A" w14:textId="77777777" w:rsidR="00692A37" w:rsidRPr="00234336" w:rsidRDefault="00692A37" w:rsidP="00692A37">
            <w:pPr>
              <w:ind w:right="45"/>
              <w:rPr>
                <w:color w:val="000000" w:themeColor="text1"/>
              </w:rPr>
            </w:pPr>
            <w:r w:rsidRPr="00234336">
              <w:rPr>
                <w:color w:val="000000" w:themeColor="text1"/>
              </w:rPr>
              <w:t>Pros</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46B0EC57" w14:textId="77777777" w:rsidR="00692A37" w:rsidRPr="00234336" w:rsidRDefault="00692A37" w:rsidP="00692A37">
            <w:pPr>
              <w:ind w:right="45"/>
              <w:rPr>
                <w:color w:val="000000" w:themeColor="text1"/>
              </w:rPr>
            </w:pPr>
            <w:r w:rsidRPr="00234336">
              <w:rPr>
                <w:color w:val="000000" w:themeColor="text1"/>
              </w:rPr>
              <w:t>Cons</w:t>
            </w:r>
          </w:p>
        </w:tc>
      </w:tr>
      <w:tr w:rsidR="00692A37" w:rsidRPr="00234336" w14:paraId="06DF3317" w14:textId="77777777" w:rsidTr="00692A37">
        <w:trPr>
          <w:trHeight w:val="1681"/>
        </w:trPr>
        <w:tc>
          <w:tcPr>
            <w:tcW w:w="1955" w:type="dxa"/>
            <w:tcBorders>
              <w:top w:val="single" w:sz="6" w:space="0" w:color="DEE2E6"/>
              <w:left w:val="single" w:sz="6" w:space="0" w:color="DEE2E6"/>
              <w:bottom w:val="single" w:sz="6" w:space="0" w:color="DEE2E6"/>
              <w:right w:val="single" w:sz="6" w:space="0" w:color="DEE2E6"/>
            </w:tcBorders>
            <w:shd w:val="clear" w:color="auto" w:fill="FAFAFA"/>
            <w:hideMark/>
          </w:tcPr>
          <w:p w14:paraId="7FD81903" w14:textId="3F0422C8" w:rsidR="00692A37" w:rsidRPr="00234336" w:rsidRDefault="00570C4C" w:rsidP="00692A37">
            <w:pPr>
              <w:ind w:right="45"/>
              <w:rPr>
                <w:color w:val="000000" w:themeColor="text1"/>
              </w:rPr>
            </w:pPr>
            <w:r w:rsidRPr="00234336">
              <w:rPr>
                <w:color w:val="000000" w:themeColor="text1"/>
              </w:rPr>
              <w:t>Farmbot</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204480F4" w14:textId="4C92BB93" w:rsidR="00692A37" w:rsidRPr="00234336" w:rsidRDefault="00570C4C" w:rsidP="00692A37">
            <w:pPr>
              <w:ind w:right="45"/>
              <w:rPr>
                <w:color w:val="000000" w:themeColor="text1"/>
              </w:rPr>
            </w:pPr>
            <w:r w:rsidRPr="00234336">
              <w:rPr>
                <w:color w:val="000000" w:themeColor="text1"/>
              </w:rPr>
              <w:t>Low cost, Automated irrigation and animal intrusion detection.</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34464559" w14:textId="007BBE91" w:rsidR="00692A37" w:rsidRPr="00234336" w:rsidRDefault="00570C4C" w:rsidP="00692A37">
            <w:pPr>
              <w:ind w:right="45"/>
              <w:rPr>
                <w:color w:val="000000" w:themeColor="text1"/>
              </w:rPr>
            </w:pPr>
            <w:r w:rsidRPr="00234336">
              <w:rPr>
                <w:color w:val="000000" w:themeColor="text1"/>
                <w:shd w:val="clear" w:color="auto" w:fill="FFFFFF"/>
              </w:rPr>
              <w:t>Requires technical expertise for setup and maintenance.</w:t>
            </w:r>
          </w:p>
        </w:tc>
      </w:tr>
      <w:tr w:rsidR="00692A37" w:rsidRPr="00234336" w14:paraId="0D330E40" w14:textId="77777777" w:rsidTr="00692A37">
        <w:trPr>
          <w:trHeight w:val="1464"/>
        </w:trPr>
        <w:tc>
          <w:tcPr>
            <w:tcW w:w="1955" w:type="dxa"/>
            <w:tcBorders>
              <w:top w:val="single" w:sz="6" w:space="0" w:color="DEE2E6"/>
              <w:left w:val="single" w:sz="6" w:space="0" w:color="DEE2E6"/>
              <w:bottom w:val="single" w:sz="6" w:space="0" w:color="DEE2E6"/>
              <w:right w:val="single" w:sz="6" w:space="0" w:color="DEE2E6"/>
            </w:tcBorders>
            <w:shd w:val="clear" w:color="auto" w:fill="FAFAFA"/>
            <w:hideMark/>
          </w:tcPr>
          <w:p w14:paraId="3BB79EF8" w14:textId="3BC54BC8" w:rsidR="00692A37" w:rsidRPr="00234336" w:rsidRDefault="00570C4C" w:rsidP="00692A37">
            <w:pPr>
              <w:ind w:right="45"/>
              <w:rPr>
                <w:color w:val="000000" w:themeColor="text1"/>
              </w:rPr>
            </w:pPr>
            <w:r w:rsidRPr="00234336">
              <w:rPr>
                <w:color w:val="000000" w:themeColor="text1"/>
              </w:rPr>
              <w:t>Seeed Studio</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0E5A70FB" w14:textId="168FC84B" w:rsidR="00692A37" w:rsidRPr="00234336" w:rsidRDefault="00570C4C" w:rsidP="00692A37">
            <w:pPr>
              <w:ind w:right="45"/>
              <w:rPr>
                <w:color w:val="000000" w:themeColor="text1"/>
              </w:rPr>
            </w:pPr>
            <w:r w:rsidRPr="00234336">
              <w:rPr>
                <w:color w:val="000000" w:themeColor="text1"/>
              </w:rPr>
              <w:t>Low cost, Variety of sensors available, Easy to use with drag-and-drop interface.</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3EACFB57" w14:textId="543F2C35" w:rsidR="00692A37" w:rsidRPr="00234336" w:rsidRDefault="00570C4C" w:rsidP="00692A37">
            <w:pPr>
              <w:ind w:right="45"/>
              <w:rPr>
                <w:color w:val="000000" w:themeColor="text1"/>
              </w:rPr>
            </w:pPr>
            <w:r w:rsidRPr="00234336">
              <w:rPr>
                <w:color w:val="000000" w:themeColor="text1"/>
                <w:shd w:val="clear" w:color="auto" w:fill="FFFFFF"/>
              </w:rPr>
              <w:t>Limited functionality compared to other systems.</w:t>
            </w:r>
          </w:p>
        </w:tc>
      </w:tr>
      <w:tr w:rsidR="00692A37" w:rsidRPr="00234336" w14:paraId="3785FEFA" w14:textId="77777777" w:rsidTr="00692A37">
        <w:trPr>
          <w:trHeight w:val="1455"/>
        </w:trPr>
        <w:tc>
          <w:tcPr>
            <w:tcW w:w="1955" w:type="dxa"/>
            <w:tcBorders>
              <w:top w:val="single" w:sz="6" w:space="0" w:color="DEE2E6"/>
              <w:left w:val="single" w:sz="6" w:space="0" w:color="DEE2E6"/>
              <w:bottom w:val="single" w:sz="6" w:space="0" w:color="DEE2E6"/>
              <w:right w:val="single" w:sz="6" w:space="0" w:color="DEE2E6"/>
            </w:tcBorders>
            <w:shd w:val="clear" w:color="auto" w:fill="FAFAFA"/>
            <w:hideMark/>
          </w:tcPr>
          <w:p w14:paraId="7AB67853" w14:textId="4D93FF06" w:rsidR="00692A37" w:rsidRPr="00234336" w:rsidRDefault="00570C4C" w:rsidP="00692A37">
            <w:pPr>
              <w:ind w:right="45"/>
              <w:rPr>
                <w:color w:val="000000" w:themeColor="text1"/>
              </w:rPr>
            </w:pPr>
            <w:r w:rsidRPr="00234336">
              <w:rPr>
                <w:color w:val="000000" w:themeColor="text1"/>
              </w:rPr>
              <w:t>CropX</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45330881" w14:textId="082DA5B6" w:rsidR="00692A37" w:rsidRPr="00234336" w:rsidRDefault="00570C4C" w:rsidP="00692A37">
            <w:pPr>
              <w:ind w:right="45"/>
              <w:rPr>
                <w:color w:val="000000" w:themeColor="text1"/>
              </w:rPr>
            </w:pPr>
            <w:r w:rsidRPr="00234336">
              <w:rPr>
                <w:color w:val="000000" w:themeColor="text1"/>
              </w:rPr>
              <w:t>High level of precision in irrigation and fertilization. Automated soil mapping.</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51DA1C8C" w14:textId="3372E312" w:rsidR="00692A37" w:rsidRPr="00234336" w:rsidRDefault="00570C4C" w:rsidP="00692A37">
            <w:pPr>
              <w:ind w:right="45"/>
              <w:rPr>
                <w:color w:val="000000" w:themeColor="text1"/>
              </w:rPr>
            </w:pPr>
            <w:r w:rsidRPr="00234336">
              <w:rPr>
                <w:color w:val="000000" w:themeColor="text1"/>
                <w:shd w:val="clear" w:color="auto" w:fill="FFFFFF"/>
              </w:rPr>
              <w:t>High cost, Limited to soil moisture sensing and irrigation.</w:t>
            </w:r>
          </w:p>
        </w:tc>
      </w:tr>
      <w:tr w:rsidR="00692A37" w:rsidRPr="00234336" w14:paraId="7E6F8C6B" w14:textId="77777777" w:rsidTr="00692A37">
        <w:trPr>
          <w:trHeight w:val="692"/>
        </w:trPr>
        <w:tc>
          <w:tcPr>
            <w:tcW w:w="1955" w:type="dxa"/>
            <w:tcBorders>
              <w:top w:val="single" w:sz="6" w:space="0" w:color="DEE2E6"/>
              <w:left w:val="single" w:sz="6" w:space="0" w:color="DEE2E6"/>
              <w:bottom w:val="single" w:sz="6" w:space="0" w:color="DEE2E6"/>
              <w:right w:val="single" w:sz="6" w:space="0" w:color="DEE2E6"/>
            </w:tcBorders>
            <w:shd w:val="clear" w:color="auto" w:fill="FAFAFA"/>
            <w:hideMark/>
          </w:tcPr>
          <w:p w14:paraId="2A9387AD" w14:textId="7F02A5A3" w:rsidR="00692A37" w:rsidRPr="00234336" w:rsidRDefault="00A44908" w:rsidP="00692A37">
            <w:pPr>
              <w:ind w:right="45"/>
              <w:rPr>
                <w:color w:val="000000" w:themeColor="text1"/>
              </w:rPr>
            </w:pPr>
            <w:r w:rsidRPr="00234336">
              <w:rPr>
                <w:color w:val="000000" w:themeColor="text1"/>
              </w:rPr>
              <w:t>John Deere Precision</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78C8BCEE" w14:textId="73857835" w:rsidR="00692A37" w:rsidRPr="00234336" w:rsidRDefault="00A44908" w:rsidP="00692A37">
            <w:pPr>
              <w:ind w:right="45"/>
              <w:rPr>
                <w:color w:val="000000" w:themeColor="text1"/>
              </w:rPr>
            </w:pPr>
            <w:r w:rsidRPr="00234336">
              <w:rPr>
                <w:color w:val="000000" w:themeColor="text1"/>
              </w:rPr>
              <w:t>Automated mapping and data analysis.</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4804E26F" w14:textId="40B5130C" w:rsidR="00692A37" w:rsidRPr="00234336" w:rsidRDefault="00692A37" w:rsidP="00692A37">
            <w:pPr>
              <w:ind w:right="45"/>
              <w:rPr>
                <w:color w:val="000000" w:themeColor="text1"/>
              </w:rPr>
            </w:pPr>
            <w:r w:rsidRPr="00234336">
              <w:rPr>
                <w:color w:val="000000" w:themeColor="text1"/>
              </w:rPr>
              <w:t xml:space="preserve">Can be expensive for smaller organizations. </w:t>
            </w:r>
            <w:r w:rsidR="00A44908" w:rsidRPr="00234336">
              <w:rPr>
                <w:color w:val="000000" w:themeColor="text1"/>
              </w:rPr>
              <w:t>Limited functionality compared to other systems.</w:t>
            </w:r>
          </w:p>
        </w:tc>
      </w:tr>
      <w:tr w:rsidR="00692A37" w:rsidRPr="00234336" w14:paraId="2B6B6F05" w14:textId="77777777" w:rsidTr="00692A37">
        <w:trPr>
          <w:trHeight w:val="1468"/>
        </w:trPr>
        <w:tc>
          <w:tcPr>
            <w:tcW w:w="1955" w:type="dxa"/>
            <w:tcBorders>
              <w:top w:val="single" w:sz="6" w:space="0" w:color="DEE2E6"/>
              <w:left w:val="single" w:sz="6" w:space="0" w:color="DEE2E6"/>
              <w:bottom w:val="single" w:sz="6" w:space="0" w:color="DEE2E6"/>
              <w:right w:val="single" w:sz="6" w:space="0" w:color="DEE2E6"/>
            </w:tcBorders>
            <w:shd w:val="clear" w:color="auto" w:fill="FAFAFA"/>
            <w:hideMark/>
          </w:tcPr>
          <w:p w14:paraId="186AEBBF" w14:textId="4AD75B13" w:rsidR="00692A37" w:rsidRPr="00234336" w:rsidRDefault="00A44908" w:rsidP="00692A37">
            <w:pPr>
              <w:ind w:right="45"/>
              <w:rPr>
                <w:color w:val="000000" w:themeColor="text1"/>
              </w:rPr>
            </w:pPr>
            <w:r w:rsidRPr="00234336">
              <w:rPr>
                <w:color w:val="000000" w:themeColor="text1"/>
              </w:rPr>
              <w:t>Edyn</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58E2B010" w14:textId="299A2BF4" w:rsidR="00692A37" w:rsidRPr="00234336" w:rsidRDefault="00A44908" w:rsidP="00692A37">
            <w:pPr>
              <w:ind w:right="45"/>
              <w:rPr>
                <w:color w:val="000000" w:themeColor="text1"/>
              </w:rPr>
            </w:pPr>
            <w:r w:rsidRPr="00234336">
              <w:rPr>
                <w:color w:val="000000" w:themeColor="text1"/>
              </w:rPr>
              <w:t>Easy to use with mobile app, Soil nutrient sensing.</w:t>
            </w:r>
          </w:p>
        </w:tc>
        <w:tc>
          <w:tcPr>
            <w:tcW w:w="1872" w:type="dxa"/>
            <w:tcBorders>
              <w:top w:val="single" w:sz="6" w:space="0" w:color="DEE2E6"/>
              <w:left w:val="single" w:sz="6" w:space="0" w:color="DEE2E6"/>
              <w:bottom w:val="single" w:sz="6" w:space="0" w:color="DEE2E6"/>
              <w:right w:val="single" w:sz="6" w:space="0" w:color="DEE2E6"/>
            </w:tcBorders>
            <w:shd w:val="clear" w:color="auto" w:fill="FAFAFA"/>
            <w:hideMark/>
          </w:tcPr>
          <w:p w14:paraId="0B894010" w14:textId="7B3E284E" w:rsidR="00692A37" w:rsidRPr="00234336" w:rsidRDefault="00A44908" w:rsidP="00692A37">
            <w:pPr>
              <w:ind w:right="45"/>
              <w:rPr>
                <w:color w:val="000000" w:themeColor="text1"/>
              </w:rPr>
            </w:pPr>
            <w:r w:rsidRPr="00234336">
              <w:rPr>
                <w:color w:val="000000" w:themeColor="text1"/>
              </w:rPr>
              <w:t>Limited scalability.</w:t>
            </w:r>
          </w:p>
        </w:tc>
      </w:tr>
    </w:tbl>
    <w:p w14:paraId="208CC7E3" w14:textId="51D4F630" w:rsidR="002E6EE4" w:rsidRPr="00234336" w:rsidRDefault="002E6EE4" w:rsidP="00692A37">
      <w:pPr>
        <w:widowControl/>
        <w:numPr>
          <w:ilvl w:val="0"/>
          <w:numId w:val="14"/>
        </w:numPr>
        <w:tabs>
          <w:tab w:val="clear" w:pos="720"/>
          <w:tab w:val="num" w:pos="360"/>
        </w:tabs>
        <w:autoSpaceDE/>
        <w:autoSpaceDN/>
        <w:spacing w:after="5" w:line="276" w:lineRule="auto"/>
        <w:ind w:left="360" w:right="45"/>
        <w:jc w:val="both"/>
        <w:rPr>
          <w:lang w:val="en-IN"/>
        </w:rPr>
      </w:pPr>
      <w:r w:rsidRPr="00234336">
        <w:t xml:space="preserve">Step 2: </w:t>
      </w:r>
      <w:r w:rsidR="00E41FBF" w:rsidRPr="00234336">
        <w:t>By analyzing the collected data, the Arduino decides whether to deliver water to the farmland or not depending on the values obtained from the sensor and comparing it to a certain predefined threshold.</w:t>
      </w:r>
    </w:p>
    <w:p w14:paraId="53DD16CC" w14:textId="2B721ABE" w:rsidR="002E6EE4" w:rsidRPr="00234336" w:rsidRDefault="002E6EE4" w:rsidP="00692A37">
      <w:pPr>
        <w:widowControl/>
        <w:numPr>
          <w:ilvl w:val="0"/>
          <w:numId w:val="14"/>
        </w:numPr>
        <w:tabs>
          <w:tab w:val="clear" w:pos="720"/>
          <w:tab w:val="num" w:pos="360"/>
        </w:tabs>
        <w:autoSpaceDE/>
        <w:autoSpaceDN/>
        <w:spacing w:after="5" w:line="276" w:lineRule="auto"/>
        <w:ind w:left="360" w:right="45"/>
        <w:jc w:val="both"/>
        <w:rPr>
          <w:lang w:val="en-IN"/>
        </w:rPr>
      </w:pPr>
      <w:r w:rsidRPr="00234336">
        <w:t xml:space="preserve">Step 3: </w:t>
      </w:r>
      <w:r w:rsidR="00E41FBF" w:rsidRPr="00234336">
        <w:t>The system also makes use of PIR sensor in order to detect motion by any invasive animals.</w:t>
      </w:r>
    </w:p>
    <w:p w14:paraId="63C066F3" w14:textId="7ABAB4BC" w:rsidR="002E6EE4" w:rsidRPr="00234336" w:rsidRDefault="002E6EE4" w:rsidP="00692A37">
      <w:pPr>
        <w:widowControl/>
        <w:numPr>
          <w:ilvl w:val="0"/>
          <w:numId w:val="14"/>
        </w:numPr>
        <w:tabs>
          <w:tab w:val="clear" w:pos="720"/>
          <w:tab w:val="num" w:pos="360"/>
        </w:tabs>
        <w:autoSpaceDE/>
        <w:autoSpaceDN/>
        <w:spacing w:after="5" w:line="276" w:lineRule="auto"/>
        <w:ind w:left="360" w:right="45"/>
        <w:jc w:val="both"/>
        <w:rPr>
          <w:lang w:val="en-IN"/>
        </w:rPr>
      </w:pPr>
      <w:r w:rsidRPr="00234336">
        <w:t xml:space="preserve">Step 4: </w:t>
      </w:r>
      <w:r w:rsidR="00E41FBF" w:rsidRPr="00234336">
        <w:t>In case of detection of any intrusive animals, the system will enable the alarm system by turning the buzzer on.</w:t>
      </w:r>
    </w:p>
    <w:p w14:paraId="673A661F" w14:textId="17BCC472" w:rsidR="002E6EE4" w:rsidRPr="00234336" w:rsidRDefault="002E6EE4" w:rsidP="00692A37">
      <w:pPr>
        <w:widowControl/>
        <w:numPr>
          <w:ilvl w:val="0"/>
          <w:numId w:val="14"/>
        </w:numPr>
        <w:tabs>
          <w:tab w:val="clear" w:pos="720"/>
          <w:tab w:val="num" w:pos="360"/>
        </w:tabs>
        <w:autoSpaceDE/>
        <w:autoSpaceDN/>
        <w:spacing w:after="5" w:line="276" w:lineRule="auto"/>
        <w:ind w:left="360" w:right="45"/>
        <w:jc w:val="both"/>
        <w:rPr>
          <w:lang w:val="en-IN"/>
        </w:rPr>
      </w:pPr>
      <w:r w:rsidRPr="00234336">
        <w:t xml:space="preserve">Step 5: </w:t>
      </w:r>
      <w:r w:rsidR="00E41FBF" w:rsidRPr="00234336">
        <w:t>By the combination of multiple sensors, the system will deliver optimal amount of water to the farmland and facilitates an alarm system in case of any invasive animals.</w:t>
      </w:r>
    </w:p>
    <w:p w14:paraId="0A0F7BE1" w14:textId="77777777" w:rsidR="003B12CE" w:rsidRDefault="003B12CE" w:rsidP="002D0BB1">
      <w:pPr>
        <w:pStyle w:val="Heading1"/>
        <w:spacing w:line="276" w:lineRule="auto"/>
        <w:ind w:left="755" w:right="684"/>
        <w:jc w:val="center"/>
        <w:rPr>
          <w:b/>
        </w:rPr>
      </w:pPr>
    </w:p>
    <w:p w14:paraId="1195DA31" w14:textId="64F79B58" w:rsidR="002D5493" w:rsidRPr="00DE0C66" w:rsidRDefault="002D5493" w:rsidP="002D0BB1">
      <w:pPr>
        <w:pStyle w:val="Heading1"/>
        <w:spacing w:line="276" w:lineRule="auto"/>
        <w:ind w:left="755" w:right="684"/>
        <w:jc w:val="center"/>
        <w:rPr>
          <w:b/>
        </w:rPr>
      </w:pPr>
      <w:r w:rsidRPr="00DE0C66">
        <w:rPr>
          <w:b/>
        </w:rPr>
        <w:t>PROPOSED SYSTEM</w:t>
      </w:r>
    </w:p>
    <w:p w14:paraId="4FA05F0F" w14:textId="59796BC3" w:rsidR="00692A37" w:rsidRDefault="00C24685" w:rsidP="002D0BB1">
      <w:pPr>
        <w:widowControl/>
        <w:autoSpaceDE/>
        <w:autoSpaceDN/>
        <w:spacing w:after="60" w:line="276" w:lineRule="auto"/>
        <w:jc w:val="both"/>
      </w:pPr>
      <w:r>
        <w:t xml:space="preserve"> </w:t>
      </w:r>
      <w:r w:rsidR="00021D98">
        <w:t>The</w:t>
      </w:r>
      <w:r w:rsidR="00AF2680">
        <w:t xml:space="preserve"> architecture</w:t>
      </w:r>
      <w:r w:rsidR="00021D98">
        <w:t xml:space="preserve"> of the proposed system is depicted</w:t>
      </w:r>
      <w:r w:rsidR="004F1B40">
        <w:t xml:space="preserve"> </w:t>
      </w:r>
      <w:r w:rsidR="00021D98">
        <w:t>in</w:t>
      </w:r>
      <w:r w:rsidR="00692A37">
        <w:t xml:space="preserve"> </w:t>
      </w:r>
      <w:r w:rsidR="00021D98">
        <w:t>figure</w:t>
      </w:r>
      <w:r w:rsidR="00692A37">
        <w:t xml:space="preserve"> </w:t>
      </w:r>
    </w:p>
    <w:p w14:paraId="76B84EFF" w14:textId="1554DB1B" w:rsidR="00021D98" w:rsidRDefault="00692A37" w:rsidP="002D0BB1">
      <w:pPr>
        <w:widowControl/>
        <w:autoSpaceDE/>
        <w:autoSpaceDN/>
        <w:spacing w:after="60" w:line="276" w:lineRule="auto"/>
        <w:jc w:val="both"/>
      </w:pPr>
      <w:r>
        <w:t xml:space="preserve"> below</w:t>
      </w:r>
      <w:r w:rsidR="00C24685">
        <w:t xml:space="preserve"> </w:t>
      </w:r>
      <w:r>
        <w:t xml:space="preserve">         </w:t>
      </w:r>
    </w:p>
    <w:p w14:paraId="31ED0D7C" w14:textId="6E402028" w:rsidR="00AF6BD2" w:rsidRDefault="00345780" w:rsidP="00AF6BD2">
      <w:pPr>
        <w:widowControl/>
        <w:autoSpaceDE/>
        <w:autoSpaceDN/>
        <w:spacing w:after="60" w:line="276" w:lineRule="auto"/>
        <w:jc w:val="both"/>
      </w:pPr>
      <w:r>
        <w:rPr>
          <w:noProof/>
        </w:rPr>
        <w:drawing>
          <wp:inline distT="0" distB="0" distL="0" distR="0" wp14:anchorId="2D1E9DE9" wp14:editId="5EC3E33C">
            <wp:extent cx="3123565" cy="1953314"/>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3565" cy="1953314"/>
                    </a:xfrm>
                    <a:prstGeom prst="rect">
                      <a:avLst/>
                    </a:prstGeom>
                    <a:noFill/>
                    <a:ln>
                      <a:noFill/>
                    </a:ln>
                  </pic:spPr>
                </pic:pic>
              </a:graphicData>
            </a:graphic>
          </wp:inline>
        </w:drawing>
      </w:r>
      <w:r w:rsidR="00AF6BD2">
        <w:t xml:space="preserve">       </w:t>
      </w:r>
    </w:p>
    <w:p w14:paraId="77D3EF1F" w14:textId="529A5AE7" w:rsidR="007B29E8" w:rsidRPr="003B0B8C" w:rsidRDefault="00AF6BD2" w:rsidP="003B0B8C">
      <w:pPr>
        <w:widowControl/>
        <w:autoSpaceDE/>
        <w:autoSpaceDN/>
        <w:spacing w:after="60" w:line="276" w:lineRule="auto"/>
        <w:jc w:val="both"/>
      </w:pPr>
      <w:r>
        <w:t xml:space="preserve">    </w:t>
      </w:r>
      <w:r w:rsidRPr="00F77440">
        <w:rPr>
          <w:b/>
          <w:bCs/>
          <w:sz w:val="20"/>
          <w:szCs w:val="20"/>
        </w:rPr>
        <w:t>F</w:t>
      </w:r>
      <w:r>
        <w:rPr>
          <w:b/>
          <w:bCs/>
          <w:sz w:val="20"/>
          <w:szCs w:val="20"/>
        </w:rPr>
        <w:t>i</w:t>
      </w:r>
      <w:r w:rsidRPr="00F77440">
        <w:rPr>
          <w:b/>
          <w:bCs/>
          <w:sz w:val="20"/>
          <w:szCs w:val="20"/>
        </w:rPr>
        <w:t>gure: Architecture of the proposed system</w:t>
      </w:r>
    </w:p>
    <w:p w14:paraId="16D98990" w14:textId="77777777" w:rsidR="003B0B8C" w:rsidRDefault="003B0B8C" w:rsidP="002D0BB1">
      <w:pPr>
        <w:pStyle w:val="Heading1"/>
        <w:spacing w:before="0" w:line="276" w:lineRule="auto"/>
        <w:ind w:right="684"/>
        <w:rPr>
          <w:b/>
        </w:rPr>
      </w:pPr>
    </w:p>
    <w:p w14:paraId="5FE4BCCE" w14:textId="55AA6B8A" w:rsidR="002D0BB1" w:rsidRDefault="00C24685" w:rsidP="002D0BB1">
      <w:pPr>
        <w:pStyle w:val="Heading1"/>
        <w:spacing w:before="0" w:line="276" w:lineRule="auto"/>
        <w:ind w:right="684"/>
        <w:rPr>
          <w:b/>
        </w:rPr>
      </w:pPr>
      <w:r>
        <w:rPr>
          <w:b/>
        </w:rPr>
        <w:lastRenderedPageBreak/>
        <w:t>LOW LEVEL SYSTEM</w:t>
      </w:r>
      <w:r w:rsidR="00692A37">
        <w:rPr>
          <w:b/>
        </w:rPr>
        <w:t xml:space="preserve"> </w:t>
      </w:r>
      <w:r>
        <w:rPr>
          <w:b/>
        </w:rPr>
        <w:t>DESIGN</w:t>
      </w:r>
    </w:p>
    <w:p w14:paraId="62C0972F" w14:textId="1174DA5E" w:rsidR="00E77638" w:rsidRDefault="00E77638" w:rsidP="002D0BB1">
      <w:pPr>
        <w:pStyle w:val="Heading1"/>
        <w:spacing w:before="0" w:line="276" w:lineRule="auto"/>
        <w:ind w:right="684"/>
        <w:rPr>
          <w:b/>
        </w:rPr>
      </w:pPr>
      <w:r w:rsidRPr="00AF6BD2">
        <w:rPr>
          <w:sz w:val="22"/>
          <w:szCs w:val="22"/>
        </w:rPr>
        <w:t xml:space="preserve">The </w:t>
      </w:r>
      <w:r w:rsidRPr="00AF6BD2">
        <w:rPr>
          <w:bCs/>
          <w:sz w:val="22"/>
          <w:szCs w:val="22"/>
        </w:rPr>
        <w:t xml:space="preserve">below figure shows the flowchart of </w:t>
      </w:r>
      <w:r>
        <w:rPr>
          <w:bCs/>
          <w:sz w:val="22"/>
          <w:szCs w:val="22"/>
        </w:rPr>
        <w:t>Smart Farming with IoT</w:t>
      </w:r>
    </w:p>
    <w:p w14:paraId="5F46B9FA" w14:textId="1814131A" w:rsidR="00AF6BD2" w:rsidRDefault="00E35816" w:rsidP="00E77638">
      <w:pPr>
        <w:pStyle w:val="Heading1"/>
        <w:spacing w:before="0" w:line="276" w:lineRule="auto"/>
        <w:ind w:right="684"/>
        <w:jc w:val="both"/>
        <w:rPr>
          <w:bCs/>
          <w:sz w:val="24"/>
          <w:szCs w:val="24"/>
        </w:rPr>
      </w:pPr>
      <w:r>
        <w:rPr>
          <w:noProof/>
        </w:rPr>
        <w:drawing>
          <wp:inline distT="0" distB="0" distL="0" distR="0" wp14:anchorId="6B17FC7B" wp14:editId="51F625C2">
            <wp:extent cx="2635250" cy="3683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470" cy="3683943"/>
                    </a:xfrm>
                    <a:prstGeom prst="rect">
                      <a:avLst/>
                    </a:prstGeom>
                    <a:noFill/>
                    <a:ln>
                      <a:noFill/>
                    </a:ln>
                  </pic:spPr>
                </pic:pic>
              </a:graphicData>
            </a:graphic>
          </wp:inline>
        </w:drawing>
      </w:r>
      <w:r w:rsidR="00AF6BD2">
        <w:rPr>
          <w:bCs/>
          <w:sz w:val="24"/>
          <w:szCs w:val="24"/>
        </w:rPr>
        <w:t xml:space="preserve">      </w:t>
      </w:r>
    </w:p>
    <w:p w14:paraId="6FB59ED0" w14:textId="3CEF8331" w:rsidR="00AF6BD2" w:rsidRPr="00AF6BD2" w:rsidRDefault="00AF6BD2" w:rsidP="00AF6BD2">
      <w:pPr>
        <w:widowControl/>
        <w:autoSpaceDE/>
        <w:autoSpaceDN/>
        <w:spacing w:after="60" w:line="276" w:lineRule="auto"/>
        <w:jc w:val="both"/>
      </w:pPr>
      <w:r>
        <w:rPr>
          <w:bCs/>
          <w:sz w:val="24"/>
          <w:szCs w:val="24"/>
        </w:rPr>
        <w:t xml:space="preserve">      </w:t>
      </w:r>
      <w:r w:rsidRPr="00F77440">
        <w:rPr>
          <w:b/>
          <w:bCs/>
          <w:sz w:val="20"/>
          <w:szCs w:val="20"/>
        </w:rPr>
        <w:t>F</w:t>
      </w:r>
      <w:r>
        <w:rPr>
          <w:b/>
          <w:bCs/>
          <w:sz w:val="20"/>
          <w:szCs w:val="20"/>
        </w:rPr>
        <w:t>i</w:t>
      </w:r>
      <w:r w:rsidRPr="00F77440">
        <w:rPr>
          <w:b/>
          <w:bCs/>
          <w:sz w:val="20"/>
          <w:szCs w:val="20"/>
        </w:rPr>
        <w:t xml:space="preserve">gure: </w:t>
      </w:r>
      <w:r>
        <w:rPr>
          <w:b/>
          <w:bCs/>
          <w:sz w:val="20"/>
          <w:szCs w:val="20"/>
        </w:rPr>
        <w:t>Flowchart</w:t>
      </w:r>
      <w:r w:rsidRPr="00F77440">
        <w:rPr>
          <w:b/>
          <w:bCs/>
          <w:sz w:val="20"/>
          <w:szCs w:val="20"/>
        </w:rPr>
        <w:t xml:space="preserve"> of the proposed system</w:t>
      </w:r>
    </w:p>
    <w:p w14:paraId="1DFB0815" w14:textId="259A766B" w:rsidR="002D0BB1" w:rsidRDefault="002D0BB1" w:rsidP="002D0BB1">
      <w:pPr>
        <w:pStyle w:val="Heading1"/>
        <w:spacing w:line="276" w:lineRule="auto"/>
        <w:ind w:left="0"/>
        <w:rPr>
          <w:bCs/>
          <w:sz w:val="24"/>
          <w:szCs w:val="24"/>
        </w:rPr>
      </w:pPr>
    </w:p>
    <w:p w14:paraId="05B28AF0" w14:textId="19D1BAE1" w:rsidR="002D0BB1" w:rsidRPr="00DE0C66" w:rsidRDefault="002D0BB1" w:rsidP="002D0BB1">
      <w:pPr>
        <w:pStyle w:val="Heading1"/>
        <w:spacing w:line="276" w:lineRule="auto"/>
        <w:ind w:left="0"/>
        <w:jc w:val="center"/>
        <w:rPr>
          <w:b/>
        </w:rPr>
      </w:pPr>
      <w:r w:rsidRPr="00DE0C66">
        <w:rPr>
          <w:b/>
        </w:rPr>
        <w:t>CONCLUSION</w:t>
      </w:r>
    </w:p>
    <w:p w14:paraId="3EB99C5F" w14:textId="56352185" w:rsidR="002D0BB1" w:rsidRDefault="002D0BB1" w:rsidP="00E77638">
      <w:pPr>
        <w:pStyle w:val="BodyText"/>
        <w:spacing w:before="10" w:after="240" w:line="276" w:lineRule="auto"/>
        <w:jc w:val="both"/>
        <w:rPr>
          <w:b/>
        </w:rPr>
      </w:pPr>
      <w:r>
        <w:rPr>
          <w:sz w:val="31"/>
        </w:rPr>
        <w:t xml:space="preserve"> </w:t>
      </w:r>
      <w:r w:rsidR="000B1D7C" w:rsidRPr="000B1D7C">
        <w:rPr>
          <w:sz w:val="22"/>
          <w:szCs w:val="22"/>
        </w:rPr>
        <w:t>In conclusion, the smart farming system developed in this project demonstrates the potential of IoT technologies to improve efficiency, reduce costs, and increase productivity in traditional agriculture. The system's ability to automate irrigation and detect animal intrusions has significant benefits for farmers, resulting in improved crop yield and reduced crop damage. While there are challenges and limitations to implementing IoT-based smart farming systems, they have the potential to transform the agriculture sector and promote sustainable agricultural practices.</w:t>
      </w:r>
    </w:p>
    <w:p w14:paraId="5BD6911A" w14:textId="77777777" w:rsidR="002D0BB1" w:rsidRDefault="002D0BB1" w:rsidP="002D0BB1">
      <w:pPr>
        <w:pStyle w:val="Heading1"/>
        <w:spacing w:line="276" w:lineRule="auto"/>
        <w:ind w:left="1438"/>
        <w:rPr>
          <w:b/>
        </w:rPr>
      </w:pPr>
      <w:r>
        <w:rPr>
          <w:b/>
        </w:rPr>
        <w:t>RE</w:t>
      </w:r>
      <w:r w:rsidRPr="00DE0C66">
        <w:rPr>
          <w:b/>
        </w:rPr>
        <w:t>FERENCES</w:t>
      </w:r>
    </w:p>
    <w:p w14:paraId="51897520" w14:textId="77777777" w:rsidR="002D0BB1" w:rsidRPr="00DE0C66" w:rsidRDefault="002D0BB1" w:rsidP="002D0BB1">
      <w:pPr>
        <w:pStyle w:val="Heading1"/>
        <w:spacing w:line="276" w:lineRule="auto"/>
        <w:ind w:left="1438"/>
        <w:rPr>
          <w:b/>
        </w:rPr>
      </w:pPr>
    </w:p>
    <w:p w14:paraId="124D9BD7" w14:textId="06C68F58" w:rsidR="000F59DE" w:rsidRPr="001F2BF2" w:rsidRDefault="00FD593A" w:rsidP="0032675D">
      <w:pPr>
        <w:spacing w:line="360" w:lineRule="auto"/>
        <w:jc w:val="both"/>
        <w:rPr>
          <w:i/>
          <w:iCs/>
          <w:sz w:val="24"/>
          <w:szCs w:val="24"/>
        </w:rPr>
      </w:pPr>
      <w:r>
        <w:rPr>
          <w:sz w:val="24"/>
          <w:szCs w:val="24"/>
        </w:rPr>
        <w:t>[</w:t>
      </w:r>
      <w:r w:rsidR="000F59DE" w:rsidRPr="001F2BF2">
        <w:rPr>
          <w:sz w:val="24"/>
          <w:szCs w:val="24"/>
        </w:rPr>
        <w:t xml:space="preserve">1]   </w:t>
      </w:r>
      <w:r w:rsidR="0032675D" w:rsidRPr="0032675D">
        <w:rPr>
          <w:i/>
          <w:iCs/>
          <w:sz w:val="24"/>
          <w:szCs w:val="24"/>
        </w:rPr>
        <w:t>Zhang, X., Yang, F., Wang, Y., &amp; Huang, S. (2020). Smart agriculture based on IoT: A review. Computers and Electronics in Agriculture, 175, 105595.</w:t>
      </w:r>
    </w:p>
    <w:p w14:paraId="2CCD60ED" w14:textId="55620A0A" w:rsidR="000F59DE" w:rsidRPr="001F2BF2" w:rsidRDefault="000F59DE" w:rsidP="00FD593A">
      <w:pPr>
        <w:spacing w:line="360" w:lineRule="auto"/>
        <w:jc w:val="both"/>
        <w:rPr>
          <w:sz w:val="24"/>
          <w:szCs w:val="24"/>
        </w:rPr>
      </w:pPr>
      <w:r w:rsidRPr="001F2BF2">
        <w:rPr>
          <w:sz w:val="24"/>
          <w:szCs w:val="24"/>
        </w:rPr>
        <w:t>[2]</w:t>
      </w:r>
      <w:r w:rsidRPr="001F2BF2">
        <w:rPr>
          <w:i/>
          <w:iCs/>
          <w:sz w:val="24"/>
          <w:szCs w:val="24"/>
        </w:rPr>
        <w:t xml:space="preserve"> </w:t>
      </w:r>
      <w:r w:rsidR="0032675D" w:rsidRPr="0032675D">
        <w:rPr>
          <w:i/>
          <w:iCs/>
          <w:sz w:val="24"/>
          <w:szCs w:val="24"/>
        </w:rPr>
        <w:t xml:space="preserve">Bhattacharya, S., &amp; Haque, M. E. (2021). A comprehensive review on internet of things (IoT) based smart agriculture. Computers and </w:t>
      </w:r>
      <w:r w:rsidR="0032675D" w:rsidRPr="0032675D">
        <w:rPr>
          <w:i/>
          <w:iCs/>
          <w:sz w:val="24"/>
          <w:szCs w:val="24"/>
        </w:rPr>
        <w:t xml:space="preserve">Electronics in Agriculture, 183, 106033. </w:t>
      </w:r>
      <w:r w:rsidRPr="001F2BF2">
        <w:rPr>
          <w:sz w:val="24"/>
          <w:szCs w:val="24"/>
        </w:rPr>
        <w:t xml:space="preserve"> </w:t>
      </w:r>
    </w:p>
    <w:p w14:paraId="33719D8A" w14:textId="6BAF4D86" w:rsidR="000F59DE" w:rsidRPr="001F2BF2" w:rsidRDefault="000F59DE" w:rsidP="00FD593A">
      <w:pPr>
        <w:spacing w:line="360" w:lineRule="auto"/>
        <w:jc w:val="both"/>
        <w:rPr>
          <w:sz w:val="24"/>
          <w:szCs w:val="24"/>
        </w:rPr>
      </w:pPr>
      <w:r w:rsidRPr="001F2BF2">
        <w:rPr>
          <w:sz w:val="24"/>
          <w:szCs w:val="24"/>
        </w:rPr>
        <w:t xml:space="preserve">[3] </w:t>
      </w:r>
      <w:r w:rsidR="0032675D" w:rsidRPr="0032675D">
        <w:rPr>
          <w:i/>
          <w:iCs/>
          <w:sz w:val="24"/>
          <w:szCs w:val="24"/>
        </w:rPr>
        <w:t>Mawson, S., de la Hera, A., Storer, A., &amp; Poblete, T. (2019). The Internet of Things in agriculture for sustainable rural living: A review. Sustainability, 11(24), 7064.</w:t>
      </w:r>
    </w:p>
    <w:p w14:paraId="1297C111" w14:textId="3074AED8" w:rsidR="000F59DE" w:rsidRDefault="000F59DE" w:rsidP="00FD593A">
      <w:pPr>
        <w:spacing w:line="360" w:lineRule="auto"/>
        <w:jc w:val="both"/>
        <w:rPr>
          <w:sz w:val="24"/>
          <w:szCs w:val="24"/>
        </w:rPr>
      </w:pPr>
      <w:r w:rsidRPr="001F2BF2">
        <w:rPr>
          <w:sz w:val="24"/>
          <w:szCs w:val="24"/>
        </w:rPr>
        <w:t>[4]</w:t>
      </w:r>
      <w:r w:rsidR="00FA2D2D">
        <w:rPr>
          <w:rFonts w:eastAsiaTheme="minorEastAsia"/>
          <w:color w:val="000000" w:themeColor="text1"/>
          <w:kern w:val="24"/>
          <w:sz w:val="24"/>
          <w:szCs w:val="24"/>
        </w:rPr>
        <w:t xml:space="preserve"> </w:t>
      </w:r>
      <w:r w:rsidR="0032675D" w:rsidRPr="0032675D">
        <w:rPr>
          <w:i/>
          <w:iCs/>
          <w:sz w:val="24"/>
          <w:szCs w:val="24"/>
        </w:rPr>
        <w:t>Mehta, S., Kaur, P., &amp; Kumar, A. (2021). An IoT based smart irrigation system for precision agriculture. International Journal of Computer Applications, 183(5), 22-27.</w:t>
      </w:r>
    </w:p>
    <w:p w14:paraId="43CDA2A5" w14:textId="5FA585DB" w:rsidR="000F59DE" w:rsidRDefault="000F59DE" w:rsidP="00FD593A">
      <w:pPr>
        <w:spacing w:line="360" w:lineRule="auto"/>
        <w:jc w:val="both"/>
        <w:rPr>
          <w:sz w:val="24"/>
          <w:szCs w:val="24"/>
        </w:rPr>
      </w:pPr>
      <w:r w:rsidRPr="001F2BF2">
        <w:rPr>
          <w:sz w:val="24"/>
          <w:szCs w:val="24"/>
        </w:rPr>
        <w:t xml:space="preserve">[5] </w:t>
      </w:r>
      <w:r w:rsidR="009559E7" w:rsidRPr="009559E7">
        <w:rPr>
          <w:i/>
          <w:iCs/>
          <w:sz w:val="24"/>
          <w:szCs w:val="24"/>
        </w:rPr>
        <w:t>Al-Fuqaha, A., Guizani, M., Mohammadi, M., Aledhari, M., &amp; Ayyash, M. (2015). Internet of things: A survey on enabling technologies, protocols, and applications. IEEE Communications Surveys &amp; Tutorials, 17(4), 2347-2376.</w:t>
      </w:r>
    </w:p>
    <w:p w14:paraId="520BB83D" w14:textId="26A7DB65" w:rsidR="009559E7" w:rsidRDefault="00FD593A" w:rsidP="009559E7">
      <w:pPr>
        <w:spacing w:line="360" w:lineRule="auto"/>
        <w:jc w:val="both"/>
        <w:rPr>
          <w:i/>
          <w:iCs/>
          <w:sz w:val="24"/>
          <w:szCs w:val="24"/>
        </w:rPr>
      </w:pPr>
      <w:r>
        <w:rPr>
          <w:sz w:val="24"/>
          <w:szCs w:val="24"/>
        </w:rPr>
        <w:t xml:space="preserve">[6] </w:t>
      </w:r>
      <w:r w:rsidR="009559E7" w:rsidRPr="009559E7">
        <w:rPr>
          <w:i/>
          <w:iCs/>
          <w:sz w:val="24"/>
          <w:szCs w:val="24"/>
        </w:rPr>
        <w:t>Bregt, A. K., &amp; Braun, A. R. (2018). Smart farming: Synergy between sustainable agriculture and digital technology. Springer</w:t>
      </w:r>
      <w:r w:rsidR="009559E7">
        <w:rPr>
          <w:i/>
          <w:iCs/>
          <w:sz w:val="24"/>
          <w:szCs w:val="24"/>
        </w:rPr>
        <w:t>.</w:t>
      </w:r>
    </w:p>
    <w:p w14:paraId="6C391367" w14:textId="77777777" w:rsidR="009559E7" w:rsidRDefault="00FA2D2D" w:rsidP="00FA2D2D">
      <w:pPr>
        <w:spacing w:line="360" w:lineRule="auto"/>
        <w:jc w:val="both"/>
        <w:rPr>
          <w:i/>
          <w:iCs/>
          <w:sz w:val="24"/>
          <w:szCs w:val="24"/>
        </w:rPr>
      </w:pPr>
      <w:r>
        <w:rPr>
          <w:sz w:val="24"/>
          <w:szCs w:val="24"/>
        </w:rPr>
        <w:t xml:space="preserve">[7] </w:t>
      </w:r>
      <w:r w:rsidR="009559E7" w:rsidRPr="009559E7">
        <w:rPr>
          <w:i/>
          <w:iCs/>
          <w:sz w:val="24"/>
          <w:szCs w:val="24"/>
        </w:rPr>
        <w:t xml:space="preserve">Garg, H., &amp; Sharma, S. K. (2021). IoT-Based Smart Agriculture System: A Review of Applications and Future Perspective. In Advanced Data Analytics for Agriculture (pp. 121-134). Springer. </w:t>
      </w:r>
    </w:p>
    <w:p w14:paraId="58B09754" w14:textId="6F8709C1" w:rsidR="00FA2D2D" w:rsidRPr="00FA2D2D" w:rsidRDefault="00FA2D2D" w:rsidP="00FA2D2D">
      <w:pPr>
        <w:spacing w:line="360" w:lineRule="auto"/>
        <w:jc w:val="both"/>
        <w:rPr>
          <w:i/>
          <w:iCs/>
          <w:sz w:val="24"/>
          <w:szCs w:val="24"/>
        </w:rPr>
      </w:pPr>
      <w:r>
        <w:rPr>
          <w:sz w:val="24"/>
          <w:szCs w:val="24"/>
        </w:rPr>
        <w:t>[8]</w:t>
      </w:r>
      <w:r w:rsidRPr="00FA2D2D">
        <w:rPr>
          <w:i/>
          <w:iCs/>
          <w:sz w:val="24"/>
          <w:szCs w:val="24"/>
        </w:rPr>
        <w:t xml:space="preserve"> </w:t>
      </w:r>
      <w:r w:rsidR="009559E7" w:rsidRPr="009559E7">
        <w:rPr>
          <w:i/>
          <w:iCs/>
          <w:sz w:val="24"/>
          <w:szCs w:val="24"/>
        </w:rPr>
        <w:t>Khan, M. A., Han, J., &amp; Ahn, S. (2019). IoT-based smart farming: A review. Sensors, 19(22), 4949.</w:t>
      </w:r>
    </w:p>
    <w:p w14:paraId="50F0A708" w14:textId="30482553" w:rsidR="00FA2D2D" w:rsidRPr="00FA2D2D" w:rsidRDefault="00FA2D2D" w:rsidP="00FA2D2D">
      <w:pPr>
        <w:spacing w:line="360" w:lineRule="auto"/>
        <w:jc w:val="both"/>
        <w:rPr>
          <w:i/>
          <w:iCs/>
          <w:sz w:val="24"/>
          <w:szCs w:val="24"/>
        </w:rPr>
      </w:pPr>
      <w:r w:rsidRPr="00FA2D2D">
        <w:rPr>
          <w:sz w:val="24"/>
          <w:szCs w:val="24"/>
        </w:rPr>
        <w:t>[9]</w:t>
      </w:r>
      <w:r w:rsidRPr="00FA2D2D">
        <w:rPr>
          <w:i/>
          <w:iCs/>
          <w:sz w:val="24"/>
          <w:szCs w:val="24"/>
        </w:rPr>
        <w:t xml:space="preserve"> </w:t>
      </w:r>
      <w:r w:rsidR="009559E7" w:rsidRPr="009559E7">
        <w:rPr>
          <w:i/>
          <w:iCs/>
          <w:sz w:val="24"/>
          <w:szCs w:val="24"/>
        </w:rPr>
        <w:t>Meena, R., &amp; Rathore, M. (2020). Smart agriculture using IoT: A comprehensive review. Journal of Ambient Intelligence and Humanized Computing, 11(1), 269-292.</w:t>
      </w:r>
    </w:p>
    <w:p w14:paraId="416BB3ED" w14:textId="2B80156F" w:rsidR="00FA2D2D" w:rsidRPr="00FA2D2D" w:rsidRDefault="00FA2D2D" w:rsidP="00FA2D2D">
      <w:pPr>
        <w:spacing w:line="360" w:lineRule="auto"/>
        <w:jc w:val="both"/>
        <w:rPr>
          <w:i/>
          <w:iCs/>
          <w:sz w:val="24"/>
          <w:szCs w:val="24"/>
        </w:rPr>
      </w:pPr>
      <w:r w:rsidRPr="00FA2D2D">
        <w:rPr>
          <w:sz w:val="24"/>
          <w:szCs w:val="24"/>
        </w:rPr>
        <w:t>[1</w:t>
      </w:r>
      <w:r>
        <w:rPr>
          <w:sz w:val="24"/>
          <w:szCs w:val="24"/>
        </w:rPr>
        <w:t>0</w:t>
      </w:r>
      <w:r w:rsidRPr="00FA2D2D">
        <w:rPr>
          <w:sz w:val="24"/>
          <w:szCs w:val="24"/>
        </w:rPr>
        <w:t>]</w:t>
      </w:r>
      <w:r w:rsidRPr="00FA2D2D">
        <w:rPr>
          <w:i/>
          <w:iCs/>
          <w:sz w:val="24"/>
          <w:szCs w:val="24"/>
        </w:rPr>
        <w:t xml:space="preserve"> </w:t>
      </w:r>
      <w:r w:rsidR="009559E7" w:rsidRPr="009559E7">
        <w:rPr>
          <w:i/>
          <w:iCs/>
          <w:sz w:val="24"/>
          <w:szCs w:val="24"/>
        </w:rPr>
        <w:t>Yan, J., Yan, H., &amp; Zhang, Y. (2018). A smart agriculture monitoring system based on IoT. IEEE Access, 6, 14331-14338.</w:t>
      </w:r>
    </w:p>
    <w:p w14:paraId="7FEA86C6" w14:textId="77777777" w:rsidR="0073393A" w:rsidRDefault="0073393A" w:rsidP="002D0BB1">
      <w:pPr>
        <w:pStyle w:val="Heading1"/>
        <w:spacing w:before="0" w:line="276" w:lineRule="auto"/>
        <w:ind w:left="0" w:right="684"/>
        <w:rPr>
          <w:b/>
          <w:sz w:val="24"/>
          <w:szCs w:val="24"/>
        </w:rPr>
      </w:pPr>
    </w:p>
    <w:p w14:paraId="7A61E6DD" w14:textId="18E2950A" w:rsidR="00B66778" w:rsidRDefault="00B66778" w:rsidP="002D0BB1">
      <w:pPr>
        <w:pStyle w:val="BodyText"/>
        <w:spacing w:line="276" w:lineRule="auto"/>
        <w:jc w:val="both"/>
      </w:pPr>
    </w:p>
    <w:sectPr w:rsidR="00B66778" w:rsidSect="00E05058">
      <w:pgSz w:w="11910" w:h="16840"/>
      <w:pgMar w:top="1040" w:right="420" w:bottom="280" w:left="880" w:header="720" w:footer="720" w:gutter="0"/>
      <w:cols w:num="2" w:space="720" w:equalWidth="0">
        <w:col w:w="4919" w:space="117"/>
        <w:col w:w="55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BE01" w14:textId="77777777" w:rsidR="004E3AB6" w:rsidRDefault="004E3AB6" w:rsidP="00692A37">
      <w:r>
        <w:separator/>
      </w:r>
    </w:p>
  </w:endnote>
  <w:endnote w:type="continuationSeparator" w:id="0">
    <w:p w14:paraId="6106A236" w14:textId="77777777" w:rsidR="004E3AB6" w:rsidRDefault="004E3AB6" w:rsidP="0069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2377" w14:textId="77777777" w:rsidR="004E3AB6" w:rsidRDefault="004E3AB6" w:rsidP="00692A37">
      <w:r>
        <w:separator/>
      </w:r>
    </w:p>
  </w:footnote>
  <w:footnote w:type="continuationSeparator" w:id="0">
    <w:p w14:paraId="15A8985D" w14:textId="77777777" w:rsidR="004E3AB6" w:rsidRDefault="004E3AB6" w:rsidP="00692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10E"/>
    <w:multiLevelType w:val="hybridMultilevel"/>
    <w:tmpl w:val="993E5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012C48"/>
    <w:multiLevelType w:val="hybridMultilevel"/>
    <w:tmpl w:val="E97AA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16178"/>
    <w:multiLevelType w:val="hybridMultilevel"/>
    <w:tmpl w:val="EB84DCB6"/>
    <w:lvl w:ilvl="0" w:tplc="B4DAC202">
      <w:start w:val="1"/>
      <w:numFmt w:val="bullet"/>
      <w:lvlText w:val="•"/>
      <w:lvlJc w:val="left"/>
      <w:pPr>
        <w:tabs>
          <w:tab w:val="num" w:pos="720"/>
        </w:tabs>
        <w:ind w:left="720" w:hanging="360"/>
      </w:pPr>
      <w:rPr>
        <w:rFonts w:ascii="Arial" w:hAnsi="Arial" w:hint="default"/>
      </w:rPr>
    </w:lvl>
    <w:lvl w:ilvl="1" w:tplc="7166F9A4" w:tentative="1">
      <w:start w:val="1"/>
      <w:numFmt w:val="bullet"/>
      <w:lvlText w:val="•"/>
      <w:lvlJc w:val="left"/>
      <w:pPr>
        <w:tabs>
          <w:tab w:val="num" w:pos="1440"/>
        </w:tabs>
        <w:ind w:left="1440" w:hanging="360"/>
      </w:pPr>
      <w:rPr>
        <w:rFonts w:ascii="Arial" w:hAnsi="Arial" w:hint="default"/>
      </w:rPr>
    </w:lvl>
    <w:lvl w:ilvl="2" w:tplc="C10092FE" w:tentative="1">
      <w:start w:val="1"/>
      <w:numFmt w:val="bullet"/>
      <w:lvlText w:val="•"/>
      <w:lvlJc w:val="left"/>
      <w:pPr>
        <w:tabs>
          <w:tab w:val="num" w:pos="2160"/>
        </w:tabs>
        <w:ind w:left="2160" w:hanging="360"/>
      </w:pPr>
      <w:rPr>
        <w:rFonts w:ascii="Arial" w:hAnsi="Arial" w:hint="default"/>
      </w:rPr>
    </w:lvl>
    <w:lvl w:ilvl="3" w:tplc="87D0C6E0" w:tentative="1">
      <w:start w:val="1"/>
      <w:numFmt w:val="bullet"/>
      <w:lvlText w:val="•"/>
      <w:lvlJc w:val="left"/>
      <w:pPr>
        <w:tabs>
          <w:tab w:val="num" w:pos="2880"/>
        </w:tabs>
        <w:ind w:left="2880" w:hanging="360"/>
      </w:pPr>
      <w:rPr>
        <w:rFonts w:ascii="Arial" w:hAnsi="Arial" w:hint="default"/>
      </w:rPr>
    </w:lvl>
    <w:lvl w:ilvl="4" w:tplc="2C0E7B52" w:tentative="1">
      <w:start w:val="1"/>
      <w:numFmt w:val="bullet"/>
      <w:lvlText w:val="•"/>
      <w:lvlJc w:val="left"/>
      <w:pPr>
        <w:tabs>
          <w:tab w:val="num" w:pos="3600"/>
        </w:tabs>
        <w:ind w:left="3600" w:hanging="360"/>
      </w:pPr>
      <w:rPr>
        <w:rFonts w:ascii="Arial" w:hAnsi="Arial" w:hint="default"/>
      </w:rPr>
    </w:lvl>
    <w:lvl w:ilvl="5" w:tplc="68481242" w:tentative="1">
      <w:start w:val="1"/>
      <w:numFmt w:val="bullet"/>
      <w:lvlText w:val="•"/>
      <w:lvlJc w:val="left"/>
      <w:pPr>
        <w:tabs>
          <w:tab w:val="num" w:pos="4320"/>
        </w:tabs>
        <w:ind w:left="4320" w:hanging="360"/>
      </w:pPr>
      <w:rPr>
        <w:rFonts w:ascii="Arial" w:hAnsi="Arial" w:hint="default"/>
      </w:rPr>
    </w:lvl>
    <w:lvl w:ilvl="6" w:tplc="EA00B79E" w:tentative="1">
      <w:start w:val="1"/>
      <w:numFmt w:val="bullet"/>
      <w:lvlText w:val="•"/>
      <w:lvlJc w:val="left"/>
      <w:pPr>
        <w:tabs>
          <w:tab w:val="num" w:pos="5040"/>
        </w:tabs>
        <w:ind w:left="5040" w:hanging="360"/>
      </w:pPr>
      <w:rPr>
        <w:rFonts w:ascii="Arial" w:hAnsi="Arial" w:hint="default"/>
      </w:rPr>
    </w:lvl>
    <w:lvl w:ilvl="7" w:tplc="A83C9C78" w:tentative="1">
      <w:start w:val="1"/>
      <w:numFmt w:val="bullet"/>
      <w:lvlText w:val="•"/>
      <w:lvlJc w:val="left"/>
      <w:pPr>
        <w:tabs>
          <w:tab w:val="num" w:pos="5760"/>
        </w:tabs>
        <w:ind w:left="5760" w:hanging="360"/>
      </w:pPr>
      <w:rPr>
        <w:rFonts w:ascii="Arial" w:hAnsi="Arial" w:hint="default"/>
      </w:rPr>
    </w:lvl>
    <w:lvl w:ilvl="8" w:tplc="2A2675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572204"/>
    <w:multiLevelType w:val="hybridMultilevel"/>
    <w:tmpl w:val="FC8E9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530078"/>
    <w:multiLevelType w:val="hybridMultilevel"/>
    <w:tmpl w:val="7938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649A8"/>
    <w:multiLevelType w:val="hybridMultilevel"/>
    <w:tmpl w:val="641E4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280473"/>
    <w:multiLevelType w:val="hybridMultilevel"/>
    <w:tmpl w:val="A7EA3944"/>
    <w:lvl w:ilvl="0" w:tplc="2DEAE08E">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1ADAD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008F7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A87D5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15891D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9343E1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59CD19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852FB8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410A93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7983AF9"/>
    <w:multiLevelType w:val="hybridMultilevel"/>
    <w:tmpl w:val="374019BC"/>
    <w:lvl w:ilvl="0" w:tplc="7FB25AC2">
      <w:start w:val="1"/>
      <w:numFmt w:val="bullet"/>
      <w:lvlText w:val="•"/>
      <w:lvlJc w:val="left"/>
      <w:pPr>
        <w:tabs>
          <w:tab w:val="num" w:pos="720"/>
        </w:tabs>
        <w:ind w:left="720" w:hanging="360"/>
      </w:pPr>
      <w:rPr>
        <w:rFonts w:ascii="Arial" w:hAnsi="Arial" w:hint="default"/>
      </w:rPr>
    </w:lvl>
    <w:lvl w:ilvl="1" w:tplc="562AEB6E" w:tentative="1">
      <w:start w:val="1"/>
      <w:numFmt w:val="bullet"/>
      <w:lvlText w:val="•"/>
      <w:lvlJc w:val="left"/>
      <w:pPr>
        <w:tabs>
          <w:tab w:val="num" w:pos="1440"/>
        </w:tabs>
        <w:ind w:left="1440" w:hanging="360"/>
      </w:pPr>
      <w:rPr>
        <w:rFonts w:ascii="Arial" w:hAnsi="Arial" w:hint="default"/>
      </w:rPr>
    </w:lvl>
    <w:lvl w:ilvl="2" w:tplc="5FF26666" w:tentative="1">
      <w:start w:val="1"/>
      <w:numFmt w:val="bullet"/>
      <w:lvlText w:val="•"/>
      <w:lvlJc w:val="left"/>
      <w:pPr>
        <w:tabs>
          <w:tab w:val="num" w:pos="2160"/>
        </w:tabs>
        <w:ind w:left="2160" w:hanging="360"/>
      </w:pPr>
      <w:rPr>
        <w:rFonts w:ascii="Arial" w:hAnsi="Arial" w:hint="default"/>
      </w:rPr>
    </w:lvl>
    <w:lvl w:ilvl="3" w:tplc="CFB87BA4" w:tentative="1">
      <w:start w:val="1"/>
      <w:numFmt w:val="bullet"/>
      <w:lvlText w:val="•"/>
      <w:lvlJc w:val="left"/>
      <w:pPr>
        <w:tabs>
          <w:tab w:val="num" w:pos="2880"/>
        </w:tabs>
        <w:ind w:left="2880" w:hanging="360"/>
      </w:pPr>
      <w:rPr>
        <w:rFonts w:ascii="Arial" w:hAnsi="Arial" w:hint="default"/>
      </w:rPr>
    </w:lvl>
    <w:lvl w:ilvl="4" w:tplc="E2F09A10" w:tentative="1">
      <w:start w:val="1"/>
      <w:numFmt w:val="bullet"/>
      <w:lvlText w:val="•"/>
      <w:lvlJc w:val="left"/>
      <w:pPr>
        <w:tabs>
          <w:tab w:val="num" w:pos="3600"/>
        </w:tabs>
        <w:ind w:left="3600" w:hanging="360"/>
      </w:pPr>
      <w:rPr>
        <w:rFonts w:ascii="Arial" w:hAnsi="Arial" w:hint="default"/>
      </w:rPr>
    </w:lvl>
    <w:lvl w:ilvl="5" w:tplc="F682761C" w:tentative="1">
      <w:start w:val="1"/>
      <w:numFmt w:val="bullet"/>
      <w:lvlText w:val="•"/>
      <w:lvlJc w:val="left"/>
      <w:pPr>
        <w:tabs>
          <w:tab w:val="num" w:pos="4320"/>
        </w:tabs>
        <w:ind w:left="4320" w:hanging="360"/>
      </w:pPr>
      <w:rPr>
        <w:rFonts w:ascii="Arial" w:hAnsi="Arial" w:hint="default"/>
      </w:rPr>
    </w:lvl>
    <w:lvl w:ilvl="6" w:tplc="A0709310" w:tentative="1">
      <w:start w:val="1"/>
      <w:numFmt w:val="bullet"/>
      <w:lvlText w:val="•"/>
      <w:lvlJc w:val="left"/>
      <w:pPr>
        <w:tabs>
          <w:tab w:val="num" w:pos="5040"/>
        </w:tabs>
        <w:ind w:left="5040" w:hanging="360"/>
      </w:pPr>
      <w:rPr>
        <w:rFonts w:ascii="Arial" w:hAnsi="Arial" w:hint="default"/>
      </w:rPr>
    </w:lvl>
    <w:lvl w:ilvl="7" w:tplc="6582B176" w:tentative="1">
      <w:start w:val="1"/>
      <w:numFmt w:val="bullet"/>
      <w:lvlText w:val="•"/>
      <w:lvlJc w:val="left"/>
      <w:pPr>
        <w:tabs>
          <w:tab w:val="num" w:pos="5760"/>
        </w:tabs>
        <w:ind w:left="5760" w:hanging="360"/>
      </w:pPr>
      <w:rPr>
        <w:rFonts w:ascii="Arial" w:hAnsi="Arial" w:hint="default"/>
      </w:rPr>
    </w:lvl>
    <w:lvl w:ilvl="8" w:tplc="A6B604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6D00EB"/>
    <w:multiLevelType w:val="hybridMultilevel"/>
    <w:tmpl w:val="75641A56"/>
    <w:lvl w:ilvl="0" w:tplc="9800B296">
      <w:start w:val="1"/>
      <w:numFmt w:val="decimal"/>
      <w:lvlText w:val="[%1]"/>
      <w:lvlJc w:val="left"/>
      <w:pPr>
        <w:ind w:left="817" w:hanging="707"/>
      </w:pPr>
      <w:rPr>
        <w:rFonts w:ascii="Times New Roman" w:eastAsia="Times New Roman" w:hAnsi="Times New Roman" w:cs="Times New Roman" w:hint="default"/>
        <w:spacing w:val="-27"/>
        <w:w w:val="99"/>
        <w:sz w:val="24"/>
        <w:szCs w:val="24"/>
        <w:lang w:val="en-US" w:eastAsia="en-US" w:bidi="ar-SA"/>
      </w:rPr>
    </w:lvl>
    <w:lvl w:ilvl="1" w:tplc="CA941D9C">
      <w:numFmt w:val="bullet"/>
      <w:lvlText w:val="•"/>
      <w:lvlJc w:val="left"/>
      <w:pPr>
        <w:ind w:left="1229" w:hanging="707"/>
      </w:pPr>
      <w:rPr>
        <w:rFonts w:hint="default"/>
        <w:lang w:val="en-US" w:eastAsia="en-US" w:bidi="ar-SA"/>
      </w:rPr>
    </w:lvl>
    <w:lvl w:ilvl="2" w:tplc="43FEEB98">
      <w:numFmt w:val="bullet"/>
      <w:lvlText w:val="•"/>
      <w:lvlJc w:val="left"/>
      <w:pPr>
        <w:ind w:left="1639" w:hanging="707"/>
      </w:pPr>
      <w:rPr>
        <w:rFonts w:hint="default"/>
        <w:lang w:val="en-US" w:eastAsia="en-US" w:bidi="ar-SA"/>
      </w:rPr>
    </w:lvl>
    <w:lvl w:ilvl="3" w:tplc="B3B01858">
      <w:numFmt w:val="bullet"/>
      <w:lvlText w:val="•"/>
      <w:lvlJc w:val="left"/>
      <w:pPr>
        <w:ind w:left="2049" w:hanging="707"/>
      </w:pPr>
      <w:rPr>
        <w:rFonts w:hint="default"/>
        <w:lang w:val="en-US" w:eastAsia="en-US" w:bidi="ar-SA"/>
      </w:rPr>
    </w:lvl>
    <w:lvl w:ilvl="4" w:tplc="5A306FF2">
      <w:numFmt w:val="bullet"/>
      <w:lvlText w:val="•"/>
      <w:lvlJc w:val="left"/>
      <w:pPr>
        <w:ind w:left="2459" w:hanging="707"/>
      </w:pPr>
      <w:rPr>
        <w:rFonts w:hint="default"/>
        <w:lang w:val="en-US" w:eastAsia="en-US" w:bidi="ar-SA"/>
      </w:rPr>
    </w:lvl>
    <w:lvl w:ilvl="5" w:tplc="1A823F0E">
      <w:numFmt w:val="bullet"/>
      <w:lvlText w:val="•"/>
      <w:lvlJc w:val="left"/>
      <w:pPr>
        <w:ind w:left="2869" w:hanging="707"/>
      </w:pPr>
      <w:rPr>
        <w:rFonts w:hint="default"/>
        <w:lang w:val="en-US" w:eastAsia="en-US" w:bidi="ar-SA"/>
      </w:rPr>
    </w:lvl>
    <w:lvl w:ilvl="6" w:tplc="55FADAA8">
      <w:numFmt w:val="bullet"/>
      <w:lvlText w:val="•"/>
      <w:lvlJc w:val="left"/>
      <w:pPr>
        <w:ind w:left="3279" w:hanging="707"/>
      </w:pPr>
      <w:rPr>
        <w:rFonts w:hint="default"/>
        <w:lang w:val="en-US" w:eastAsia="en-US" w:bidi="ar-SA"/>
      </w:rPr>
    </w:lvl>
    <w:lvl w:ilvl="7" w:tplc="0672B9C8">
      <w:numFmt w:val="bullet"/>
      <w:lvlText w:val="•"/>
      <w:lvlJc w:val="left"/>
      <w:pPr>
        <w:ind w:left="3689" w:hanging="707"/>
      </w:pPr>
      <w:rPr>
        <w:rFonts w:hint="default"/>
        <w:lang w:val="en-US" w:eastAsia="en-US" w:bidi="ar-SA"/>
      </w:rPr>
    </w:lvl>
    <w:lvl w:ilvl="8" w:tplc="D3805D0C">
      <w:numFmt w:val="bullet"/>
      <w:lvlText w:val="•"/>
      <w:lvlJc w:val="left"/>
      <w:pPr>
        <w:ind w:left="4099" w:hanging="707"/>
      </w:pPr>
      <w:rPr>
        <w:rFonts w:hint="default"/>
        <w:lang w:val="en-US" w:eastAsia="en-US" w:bidi="ar-SA"/>
      </w:rPr>
    </w:lvl>
  </w:abstractNum>
  <w:abstractNum w:abstractNumId="9" w15:restartNumberingAfterBreak="0">
    <w:nsid w:val="63D956C4"/>
    <w:multiLevelType w:val="hybridMultilevel"/>
    <w:tmpl w:val="EE12AA44"/>
    <w:lvl w:ilvl="0" w:tplc="25DE0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A23C6"/>
    <w:multiLevelType w:val="hybridMultilevel"/>
    <w:tmpl w:val="24CE5606"/>
    <w:lvl w:ilvl="0" w:tplc="AE48B33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974382C">
      <w:start w:val="4"/>
      <w:numFmt w:val="upperRoman"/>
      <w:lvlText w:val="%2."/>
      <w:lvlJc w:val="left"/>
      <w:pPr>
        <w:ind w:left="1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D0B17E">
      <w:start w:val="1"/>
      <w:numFmt w:val="lowerRoman"/>
      <w:lvlText w:val="%3"/>
      <w:lvlJc w:val="left"/>
      <w:pPr>
        <w:ind w:left="3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72FCDC">
      <w:start w:val="1"/>
      <w:numFmt w:val="decimal"/>
      <w:lvlText w:val="%4"/>
      <w:lvlJc w:val="left"/>
      <w:pPr>
        <w:ind w:left="3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85C84">
      <w:start w:val="1"/>
      <w:numFmt w:val="lowerLetter"/>
      <w:lvlText w:val="%5"/>
      <w:lvlJc w:val="left"/>
      <w:pPr>
        <w:ind w:left="4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C84DD8">
      <w:start w:val="1"/>
      <w:numFmt w:val="lowerRoman"/>
      <w:lvlText w:val="%6"/>
      <w:lvlJc w:val="left"/>
      <w:pPr>
        <w:ind w:left="5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02726A">
      <w:start w:val="1"/>
      <w:numFmt w:val="decimal"/>
      <w:lvlText w:val="%7"/>
      <w:lvlJc w:val="left"/>
      <w:pPr>
        <w:ind w:left="5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98DD80">
      <w:start w:val="1"/>
      <w:numFmt w:val="lowerLetter"/>
      <w:lvlText w:val="%8"/>
      <w:lvlJc w:val="left"/>
      <w:pPr>
        <w:ind w:left="6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9C8E6A">
      <w:start w:val="1"/>
      <w:numFmt w:val="lowerRoman"/>
      <w:lvlText w:val="%9"/>
      <w:lvlJc w:val="left"/>
      <w:pPr>
        <w:ind w:left="7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BB3A92"/>
    <w:multiLevelType w:val="hybridMultilevel"/>
    <w:tmpl w:val="DA7085D4"/>
    <w:lvl w:ilvl="0" w:tplc="E69A24C4">
      <w:start w:val="1"/>
      <w:numFmt w:val="decimal"/>
      <w:lvlText w:val="%1)"/>
      <w:lvlJc w:val="left"/>
      <w:pPr>
        <w:ind w:left="2460" w:hanging="10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ABB2E85"/>
    <w:multiLevelType w:val="hybridMultilevel"/>
    <w:tmpl w:val="AD74CACE"/>
    <w:lvl w:ilvl="0" w:tplc="2DEAE08E">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C26118C"/>
    <w:multiLevelType w:val="hybridMultilevel"/>
    <w:tmpl w:val="D84A3912"/>
    <w:lvl w:ilvl="0" w:tplc="BBEE1BB6">
      <w:numFmt w:val="bullet"/>
      <w:lvlText w:val="•"/>
      <w:lvlJc w:val="left"/>
      <w:pPr>
        <w:ind w:left="819" w:hanging="190"/>
      </w:pPr>
      <w:rPr>
        <w:rFonts w:ascii="Times New Roman" w:eastAsia="Times New Roman" w:hAnsi="Times New Roman" w:cs="Times New Roman" w:hint="default"/>
        <w:spacing w:val="-21"/>
        <w:w w:val="99"/>
        <w:sz w:val="24"/>
        <w:szCs w:val="24"/>
        <w:lang w:val="en-US" w:eastAsia="en-US" w:bidi="ar-SA"/>
      </w:rPr>
    </w:lvl>
    <w:lvl w:ilvl="1" w:tplc="8224333A">
      <w:numFmt w:val="bullet"/>
      <w:lvlText w:val="•"/>
      <w:lvlJc w:val="left"/>
      <w:pPr>
        <w:ind w:left="1295" w:hanging="190"/>
      </w:pPr>
      <w:rPr>
        <w:rFonts w:hint="default"/>
        <w:lang w:val="en-US" w:eastAsia="en-US" w:bidi="ar-SA"/>
      </w:rPr>
    </w:lvl>
    <w:lvl w:ilvl="2" w:tplc="BAE45150">
      <w:numFmt w:val="bullet"/>
      <w:lvlText w:val="•"/>
      <w:lvlJc w:val="left"/>
      <w:pPr>
        <w:ind w:left="1770" w:hanging="190"/>
      </w:pPr>
      <w:rPr>
        <w:rFonts w:hint="default"/>
        <w:lang w:val="en-US" w:eastAsia="en-US" w:bidi="ar-SA"/>
      </w:rPr>
    </w:lvl>
    <w:lvl w:ilvl="3" w:tplc="FD6A6C4C">
      <w:numFmt w:val="bullet"/>
      <w:lvlText w:val="•"/>
      <w:lvlJc w:val="left"/>
      <w:pPr>
        <w:ind w:left="2245" w:hanging="190"/>
      </w:pPr>
      <w:rPr>
        <w:rFonts w:hint="default"/>
        <w:lang w:val="en-US" w:eastAsia="en-US" w:bidi="ar-SA"/>
      </w:rPr>
    </w:lvl>
    <w:lvl w:ilvl="4" w:tplc="FABCCAFA">
      <w:numFmt w:val="bullet"/>
      <w:lvlText w:val="•"/>
      <w:lvlJc w:val="left"/>
      <w:pPr>
        <w:ind w:left="2720" w:hanging="190"/>
      </w:pPr>
      <w:rPr>
        <w:rFonts w:hint="default"/>
        <w:lang w:val="en-US" w:eastAsia="en-US" w:bidi="ar-SA"/>
      </w:rPr>
    </w:lvl>
    <w:lvl w:ilvl="5" w:tplc="6D909EEA">
      <w:numFmt w:val="bullet"/>
      <w:lvlText w:val="•"/>
      <w:lvlJc w:val="left"/>
      <w:pPr>
        <w:ind w:left="3195" w:hanging="190"/>
      </w:pPr>
      <w:rPr>
        <w:rFonts w:hint="default"/>
        <w:lang w:val="en-US" w:eastAsia="en-US" w:bidi="ar-SA"/>
      </w:rPr>
    </w:lvl>
    <w:lvl w:ilvl="6" w:tplc="255458B4">
      <w:numFmt w:val="bullet"/>
      <w:lvlText w:val="•"/>
      <w:lvlJc w:val="left"/>
      <w:pPr>
        <w:ind w:left="3670" w:hanging="190"/>
      </w:pPr>
      <w:rPr>
        <w:rFonts w:hint="default"/>
        <w:lang w:val="en-US" w:eastAsia="en-US" w:bidi="ar-SA"/>
      </w:rPr>
    </w:lvl>
    <w:lvl w:ilvl="7" w:tplc="7EC25B36">
      <w:numFmt w:val="bullet"/>
      <w:lvlText w:val="•"/>
      <w:lvlJc w:val="left"/>
      <w:pPr>
        <w:ind w:left="4145" w:hanging="190"/>
      </w:pPr>
      <w:rPr>
        <w:rFonts w:hint="default"/>
        <w:lang w:val="en-US" w:eastAsia="en-US" w:bidi="ar-SA"/>
      </w:rPr>
    </w:lvl>
    <w:lvl w:ilvl="8" w:tplc="AB10EFA4">
      <w:numFmt w:val="bullet"/>
      <w:lvlText w:val="•"/>
      <w:lvlJc w:val="left"/>
      <w:pPr>
        <w:ind w:left="4620" w:hanging="190"/>
      </w:pPr>
      <w:rPr>
        <w:rFonts w:hint="default"/>
        <w:lang w:val="en-US" w:eastAsia="en-US" w:bidi="ar-SA"/>
      </w:rPr>
    </w:lvl>
  </w:abstractNum>
  <w:abstractNum w:abstractNumId="14" w15:restartNumberingAfterBreak="0">
    <w:nsid w:val="7F2C0A13"/>
    <w:multiLevelType w:val="hybridMultilevel"/>
    <w:tmpl w:val="7AF2059C"/>
    <w:lvl w:ilvl="0" w:tplc="AE8CBBFA">
      <w:start w:val="1"/>
      <w:numFmt w:val="bullet"/>
      <w:lvlText w:val="•"/>
      <w:lvlJc w:val="left"/>
      <w:pPr>
        <w:tabs>
          <w:tab w:val="num" w:pos="720"/>
        </w:tabs>
        <w:ind w:left="720" w:hanging="360"/>
      </w:pPr>
      <w:rPr>
        <w:rFonts w:ascii="Arial" w:hAnsi="Arial" w:hint="default"/>
      </w:rPr>
    </w:lvl>
    <w:lvl w:ilvl="1" w:tplc="F4D0692A" w:tentative="1">
      <w:start w:val="1"/>
      <w:numFmt w:val="bullet"/>
      <w:lvlText w:val="•"/>
      <w:lvlJc w:val="left"/>
      <w:pPr>
        <w:tabs>
          <w:tab w:val="num" w:pos="1440"/>
        </w:tabs>
        <w:ind w:left="1440" w:hanging="360"/>
      </w:pPr>
      <w:rPr>
        <w:rFonts w:ascii="Arial" w:hAnsi="Arial" w:hint="default"/>
      </w:rPr>
    </w:lvl>
    <w:lvl w:ilvl="2" w:tplc="D64A585A" w:tentative="1">
      <w:start w:val="1"/>
      <w:numFmt w:val="bullet"/>
      <w:lvlText w:val="•"/>
      <w:lvlJc w:val="left"/>
      <w:pPr>
        <w:tabs>
          <w:tab w:val="num" w:pos="2160"/>
        </w:tabs>
        <w:ind w:left="2160" w:hanging="360"/>
      </w:pPr>
      <w:rPr>
        <w:rFonts w:ascii="Arial" w:hAnsi="Arial" w:hint="default"/>
      </w:rPr>
    </w:lvl>
    <w:lvl w:ilvl="3" w:tplc="02561F10" w:tentative="1">
      <w:start w:val="1"/>
      <w:numFmt w:val="bullet"/>
      <w:lvlText w:val="•"/>
      <w:lvlJc w:val="left"/>
      <w:pPr>
        <w:tabs>
          <w:tab w:val="num" w:pos="2880"/>
        </w:tabs>
        <w:ind w:left="2880" w:hanging="360"/>
      </w:pPr>
      <w:rPr>
        <w:rFonts w:ascii="Arial" w:hAnsi="Arial" w:hint="default"/>
      </w:rPr>
    </w:lvl>
    <w:lvl w:ilvl="4" w:tplc="E9088DA0" w:tentative="1">
      <w:start w:val="1"/>
      <w:numFmt w:val="bullet"/>
      <w:lvlText w:val="•"/>
      <w:lvlJc w:val="left"/>
      <w:pPr>
        <w:tabs>
          <w:tab w:val="num" w:pos="3600"/>
        </w:tabs>
        <w:ind w:left="3600" w:hanging="360"/>
      </w:pPr>
      <w:rPr>
        <w:rFonts w:ascii="Arial" w:hAnsi="Arial" w:hint="default"/>
      </w:rPr>
    </w:lvl>
    <w:lvl w:ilvl="5" w:tplc="D28C04E0" w:tentative="1">
      <w:start w:val="1"/>
      <w:numFmt w:val="bullet"/>
      <w:lvlText w:val="•"/>
      <w:lvlJc w:val="left"/>
      <w:pPr>
        <w:tabs>
          <w:tab w:val="num" w:pos="4320"/>
        </w:tabs>
        <w:ind w:left="4320" w:hanging="360"/>
      </w:pPr>
      <w:rPr>
        <w:rFonts w:ascii="Arial" w:hAnsi="Arial" w:hint="default"/>
      </w:rPr>
    </w:lvl>
    <w:lvl w:ilvl="6" w:tplc="57ACC63E" w:tentative="1">
      <w:start w:val="1"/>
      <w:numFmt w:val="bullet"/>
      <w:lvlText w:val="•"/>
      <w:lvlJc w:val="left"/>
      <w:pPr>
        <w:tabs>
          <w:tab w:val="num" w:pos="5040"/>
        </w:tabs>
        <w:ind w:left="5040" w:hanging="360"/>
      </w:pPr>
      <w:rPr>
        <w:rFonts w:ascii="Arial" w:hAnsi="Arial" w:hint="default"/>
      </w:rPr>
    </w:lvl>
    <w:lvl w:ilvl="7" w:tplc="CA62B0C2" w:tentative="1">
      <w:start w:val="1"/>
      <w:numFmt w:val="bullet"/>
      <w:lvlText w:val="•"/>
      <w:lvlJc w:val="left"/>
      <w:pPr>
        <w:tabs>
          <w:tab w:val="num" w:pos="5760"/>
        </w:tabs>
        <w:ind w:left="5760" w:hanging="360"/>
      </w:pPr>
      <w:rPr>
        <w:rFonts w:ascii="Arial" w:hAnsi="Arial" w:hint="default"/>
      </w:rPr>
    </w:lvl>
    <w:lvl w:ilvl="8" w:tplc="B038C118" w:tentative="1">
      <w:start w:val="1"/>
      <w:numFmt w:val="bullet"/>
      <w:lvlText w:val="•"/>
      <w:lvlJc w:val="left"/>
      <w:pPr>
        <w:tabs>
          <w:tab w:val="num" w:pos="6480"/>
        </w:tabs>
        <w:ind w:left="6480" w:hanging="360"/>
      </w:pPr>
      <w:rPr>
        <w:rFonts w:ascii="Arial" w:hAnsi="Arial" w:hint="default"/>
      </w:rPr>
    </w:lvl>
  </w:abstractNum>
  <w:num w:numId="1" w16cid:durableId="1464810678">
    <w:abstractNumId w:val="8"/>
  </w:num>
  <w:num w:numId="2" w16cid:durableId="1307320986">
    <w:abstractNumId w:val="13"/>
  </w:num>
  <w:num w:numId="3" w16cid:durableId="1254507888">
    <w:abstractNumId w:val="14"/>
  </w:num>
  <w:num w:numId="4" w16cid:durableId="966743161">
    <w:abstractNumId w:val="5"/>
  </w:num>
  <w:num w:numId="5" w16cid:durableId="496042511">
    <w:abstractNumId w:val="1"/>
  </w:num>
  <w:num w:numId="6" w16cid:durableId="106507463">
    <w:abstractNumId w:val="11"/>
  </w:num>
  <w:num w:numId="7" w16cid:durableId="2052339409">
    <w:abstractNumId w:val="3"/>
  </w:num>
  <w:num w:numId="8" w16cid:durableId="2022051875">
    <w:abstractNumId w:val="7"/>
  </w:num>
  <w:num w:numId="9" w16cid:durableId="932127258">
    <w:abstractNumId w:val="4"/>
  </w:num>
  <w:num w:numId="10" w16cid:durableId="76296202">
    <w:abstractNumId w:val="10"/>
  </w:num>
  <w:num w:numId="11" w16cid:durableId="316806206">
    <w:abstractNumId w:val="6"/>
  </w:num>
  <w:num w:numId="12" w16cid:durableId="723025377">
    <w:abstractNumId w:val="0"/>
  </w:num>
  <w:num w:numId="13" w16cid:durableId="2083286403">
    <w:abstractNumId w:val="12"/>
  </w:num>
  <w:num w:numId="14" w16cid:durableId="1234966812">
    <w:abstractNumId w:val="2"/>
  </w:num>
  <w:num w:numId="15" w16cid:durableId="1653869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58"/>
    <w:rsid w:val="00021D98"/>
    <w:rsid w:val="00023F26"/>
    <w:rsid w:val="00032C5D"/>
    <w:rsid w:val="00033108"/>
    <w:rsid w:val="00061319"/>
    <w:rsid w:val="00096948"/>
    <w:rsid w:val="000A01B9"/>
    <w:rsid w:val="000B117D"/>
    <w:rsid w:val="000B1D7C"/>
    <w:rsid w:val="000B780E"/>
    <w:rsid w:val="000C38C0"/>
    <w:rsid w:val="000F59DE"/>
    <w:rsid w:val="00117560"/>
    <w:rsid w:val="001250AE"/>
    <w:rsid w:val="00131FB2"/>
    <w:rsid w:val="00144E31"/>
    <w:rsid w:val="00153951"/>
    <w:rsid w:val="00171803"/>
    <w:rsid w:val="00175C5A"/>
    <w:rsid w:val="001768AE"/>
    <w:rsid w:val="001A2F7D"/>
    <w:rsid w:val="001B1015"/>
    <w:rsid w:val="001B1E7B"/>
    <w:rsid w:val="001F4D6B"/>
    <w:rsid w:val="001F7D54"/>
    <w:rsid w:val="00234336"/>
    <w:rsid w:val="002646C0"/>
    <w:rsid w:val="002D03DE"/>
    <w:rsid w:val="002D0BB1"/>
    <w:rsid w:val="002D5493"/>
    <w:rsid w:val="002E5648"/>
    <w:rsid w:val="002E6EE4"/>
    <w:rsid w:val="00316D98"/>
    <w:rsid w:val="003245B2"/>
    <w:rsid w:val="0032675D"/>
    <w:rsid w:val="003376D5"/>
    <w:rsid w:val="00341474"/>
    <w:rsid w:val="00345780"/>
    <w:rsid w:val="003A294B"/>
    <w:rsid w:val="003B0B8C"/>
    <w:rsid w:val="003B12CE"/>
    <w:rsid w:val="003C2CCE"/>
    <w:rsid w:val="003E6F43"/>
    <w:rsid w:val="003F093E"/>
    <w:rsid w:val="003F6D57"/>
    <w:rsid w:val="004203CB"/>
    <w:rsid w:val="0042178C"/>
    <w:rsid w:val="00455497"/>
    <w:rsid w:val="004603FE"/>
    <w:rsid w:val="0046275B"/>
    <w:rsid w:val="00492F6B"/>
    <w:rsid w:val="004E3AB6"/>
    <w:rsid w:val="004E4500"/>
    <w:rsid w:val="004F1B40"/>
    <w:rsid w:val="00503D7B"/>
    <w:rsid w:val="00536CDE"/>
    <w:rsid w:val="0056015F"/>
    <w:rsid w:val="00570C4C"/>
    <w:rsid w:val="005A30EE"/>
    <w:rsid w:val="005B1207"/>
    <w:rsid w:val="005C2083"/>
    <w:rsid w:val="005D13FF"/>
    <w:rsid w:val="00601CCF"/>
    <w:rsid w:val="00617894"/>
    <w:rsid w:val="0062162F"/>
    <w:rsid w:val="006228B5"/>
    <w:rsid w:val="00652198"/>
    <w:rsid w:val="00665B1C"/>
    <w:rsid w:val="006700E4"/>
    <w:rsid w:val="00692A37"/>
    <w:rsid w:val="006A6ED7"/>
    <w:rsid w:val="006B68D2"/>
    <w:rsid w:val="006C7781"/>
    <w:rsid w:val="007054DD"/>
    <w:rsid w:val="00715816"/>
    <w:rsid w:val="0072423E"/>
    <w:rsid w:val="0073393A"/>
    <w:rsid w:val="00744EED"/>
    <w:rsid w:val="007504EB"/>
    <w:rsid w:val="00770CB8"/>
    <w:rsid w:val="007B29E8"/>
    <w:rsid w:val="007F49D7"/>
    <w:rsid w:val="007F66E5"/>
    <w:rsid w:val="00802992"/>
    <w:rsid w:val="00803CFE"/>
    <w:rsid w:val="00815122"/>
    <w:rsid w:val="008639CA"/>
    <w:rsid w:val="008A191D"/>
    <w:rsid w:val="008A3D13"/>
    <w:rsid w:val="008B40C9"/>
    <w:rsid w:val="008C2532"/>
    <w:rsid w:val="008F1A40"/>
    <w:rsid w:val="008F2D27"/>
    <w:rsid w:val="00904B91"/>
    <w:rsid w:val="00912E94"/>
    <w:rsid w:val="009131AA"/>
    <w:rsid w:val="00933994"/>
    <w:rsid w:val="009516E5"/>
    <w:rsid w:val="009559E7"/>
    <w:rsid w:val="0097203A"/>
    <w:rsid w:val="009B3FD7"/>
    <w:rsid w:val="009D241A"/>
    <w:rsid w:val="009D42E8"/>
    <w:rsid w:val="009F62D0"/>
    <w:rsid w:val="00A14E8C"/>
    <w:rsid w:val="00A44908"/>
    <w:rsid w:val="00A556AD"/>
    <w:rsid w:val="00A878CB"/>
    <w:rsid w:val="00A93937"/>
    <w:rsid w:val="00AB6DA5"/>
    <w:rsid w:val="00AD2133"/>
    <w:rsid w:val="00AF2680"/>
    <w:rsid w:val="00AF5708"/>
    <w:rsid w:val="00AF6BD2"/>
    <w:rsid w:val="00B150F4"/>
    <w:rsid w:val="00B21FDA"/>
    <w:rsid w:val="00B266ED"/>
    <w:rsid w:val="00B37BFF"/>
    <w:rsid w:val="00B66778"/>
    <w:rsid w:val="00B839B7"/>
    <w:rsid w:val="00BB337A"/>
    <w:rsid w:val="00C051F3"/>
    <w:rsid w:val="00C24685"/>
    <w:rsid w:val="00C675AC"/>
    <w:rsid w:val="00C96B4B"/>
    <w:rsid w:val="00CB7C69"/>
    <w:rsid w:val="00CC6D44"/>
    <w:rsid w:val="00CE02CE"/>
    <w:rsid w:val="00CE54E7"/>
    <w:rsid w:val="00D62100"/>
    <w:rsid w:val="00D8097D"/>
    <w:rsid w:val="00DE0C66"/>
    <w:rsid w:val="00E05058"/>
    <w:rsid w:val="00E075F9"/>
    <w:rsid w:val="00E35816"/>
    <w:rsid w:val="00E419C2"/>
    <w:rsid w:val="00E41FBF"/>
    <w:rsid w:val="00E447E2"/>
    <w:rsid w:val="00E77638"/>
    <w:rsid w:val="00EB20FF"/>
    <w:rsid w:val="00ED4D85"/>
    <w:rsid w:val="00EE51F9"/>
    <w:rsid w:val="00EE73B6"/>
    <w:rsid w:val="00F87373"/>
    <w:rsid w:val="00FA2D2D"/>
    <w:rsid w:val="00FB2437"/>
    <w:rsid w:val="00FB636C"/>
    <w:rsid w:val="00FC2D0B"/>
    <w:rsid w:val="00FD593A"/>
    <w:rsid w:val="00FD6B01"/>
    <w:rsid w:val="00FF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DA7A"/>
  <w15:docId w15:val="{0A9060B1-6136-4C3E-B0A6-FC6AEDC6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6BD2"/>
    <w:rPr>
      <w:rFonts w:ascii="Times New Roman" w:eastAsia="Times New Roman" w:hAnsi="Times New Roman" w:cs="Times New Roman"/>
    </w:rPr>
  </w:style>
  <w:style w:type="paragraph" w:styleId="Heading1">
    <w:name w:val="heading 1"/>
    <w:basedOn w:val="Normal"/>
    <w:link w:val="Heading1Char"/>
    <w:uiPriority w:val="1"/>
    <w:qFormat/>
    <w:rsid w:val="00E05058"/>
    <w:pPr>
      <w:spacing w:before="74"/>
      <w:ind w:left="28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5058"/>
    <w:rPr>
      <w:sz w:val="24"/>
      <w:szCs w:val="24"/>
    </w:rPr>
  </w:style>
  <w:style w:type="paragraph" w:styleId="Title">
    <w:name w:val="Title"/>
    <w:basedOn w:val="Normal"/>
    <w:uiPriority w:val="1"/>
    <w:qFormat/>
    <w:rsid w:val="00E05058"/>
    <w:pPr>
      <w:spacing w:before="61"/>
      <w:ind w:left="3138" w:right="873" w:hanging="2771"/>
    </w:pPr>
    <w:rPr>
      <w:sz w:val="44"/>
      <w:szCs w:val="44"/>
    </w:rPr>
  </w:style>
  <w:style w:type="paragraph" w:styleId="ListParagraph">
    <w:name w:val="List Paragraph"/>
    <w:basedOn w:val="Normal"/>
    <w:uiPriority w:val="1"/>
    <w:qFormat/>
    <w:rsid w:val="00E05058"/>
    <w:pPr>
      <w:spacing w:before="115"/>
      <w:ind w:left="757" w:hanging="646"/>
      <w:jc w:val="both"/>
    </w:pPr>
  </w:style>
  <w:style w:type="paragraph" w:customStyle="1" w:styleId="TableParagraph">
    <w:name w:val="Table Paragraph"/>
    <w:basedOn w:val="Normal"/>
    <w:uiPriority w:val="1"/>
    <w:qFormat/>
    <w:rsid w:val="00E05058"/>
    <w:pPr>
      <w:spacing w:before="49"/>
      <w:ind w:left="54"/>
    </w:pPr>
  </w:style>
  <w:style w:type="paragraph" w:styleId="BalloonText">
    <w:name w:val="Balloon Text"/>
    <w:basedOn w:val="Normal"/>
    <w:link w:val="BalloonTextChar"/>
    <w:uiPriority w:val="99"/>
    <w:semiHidden/>
    <w:unhideWhenUsed/>
    <w:rsid w:val="009516E5"/>
    <w:rPr>
      <w:rFonts w:ascii="Tahoma" w:hAnsi="Tahoma" w:cs="Tahoma"/>
      <w:sz w:val="16"/>
      <w:szCs w:val="16"/>
    </w:rPr>
  </w:style>
  <w:style w:type="character" w:customStyle="1" w:styleId="BalloonTextChar">
    <w:name w:val="Balloon Text Char"/>
    <w:basedOn w:val="DefaultParagraphFont"/>
    <w:link w:val="BalloonText"/>
    <w:uiPriority w:val="99"/>
    <w:semiHidden/>
    <w:rsid w:val="009516E5"/>
    <w:rPr>
      <w:rFonts w:ascii="Tahoma" w:eastAsia="Times New Roman" w:hAnsi="Tahoma" w:cs="Tahoma"/>
      <w:sz w:val="16"/>
      <w:szCs w:val="16"/>
    </w:rPr>
  </w:style>
  <w:style w:type="table" w:styleId="TableGrid">
    <w:name w:val="Table Grid"/>
    <w:basedOn w:val="TableNormal"/>
    <w:uiPriority w:val="59"/>
    <w:qFormat/>
    <w:rsid w:val="008C2532"/>
    <w:pPr>
      <w:widowControl/>
      <w:autoSpaceDE/>
      <w:autoSpaceDN/>
      <w:jc w:val="both"/>
    </w:pPr>
    <w:rPr>
      <w:rFonts w:ascii="Times New Roman" w:eastAsia="SimSun" w:hAnsi="Times New Roman" w:cs="Times New Roman"/>
      <w:sz w:val="20"/>
      <w:szCs w:val="20"/>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492F6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D0BB1"/>
    <w:rPr>
      <w:rFonts w:ascii="Times New Roman" w:eastAsia="Times New Roman" w:hAnsi="Times New Roman" w:cs="Times New Roman"/>
      <w:sz w:val="28"/>
      <w:szCs w:val="28"/>
    </w:rPr>
  </w:style>
  <w:style w:type="paragraph" w:styleId="NormalWeb">
    <w:name w:val="Normal (Web)"/>
    <w:basedOn w:val="Normal"/>
    <w:uiPriority w:val="99"/>
    <w:unhideWhenUsed/>
    <w:rsid w:val="00B21FDA"/>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B21FDA"/>
    <w:rPr>
      <w:b/>
      <w:bCs/>
    </w:rPr>
  </w:style>
  <w:style w:type="paragraph" w:styleId="Header">
    <w:name w:val="header"/>
    <w:basedOn w:val="Normal"/>
    <w:link w:val="HeaderChar"/>
    <w:uiPriority w:val="99"/>
    <w:unhideWhenUsed/>
    <w:rsid w:val="00692A37"/>
    <w:pPr>
      <w:tabs>
        <w:tab w:val="center" w:pos="4680"/>
        <w:tab w:val="right" w:pos="9360"/>
      </w:tabs>
    </w:pPr>
  </w:style>
  <w:style w:type="character" w:customStyle="1" w:styleId="HeaderChar">
    <w:name w:val="Header Char"/>
    <w:basedOn w:val="DefaultParagraphFont"/>
    <w:link w:val="Header"/>
    <w:uiPriority w:val="99"/>
    <w:rsid w:val="00692A37"/>
    <w:rPr>
      <w:rFonts w:ascii="Times New Roman" w:eastAsia="Times New Roman" w:hAnsi="Times New Roman" w:cs="Times New Roman"/>
    </w:rPr>
  </w:style>
  <w:style w:type="paragraph" w:styleId="Footer">
    <w:name w:val="footer"/>
    <w:basedOn w:val="Normal"/>
    <w:link w:val="FooterChar"/>
    <w:uiPriority w:val="99"/>
    <w:unhideWhenUsed/>
    <w:rsid w:val="00692A37"/>
    <w:pPr>
      <w:tabs>
        <w:tab w:val="center" w:pos="4680"/>
        <w:tab w:val="right" w:pos="9360"/>
      </w:tabs>
    </w:pPr>
  </w:style>
  <w:style w:type="character" w:customStyle="1" w:styleId="FooterChar">
    <w:name w:val="Footer Char"/>
    <w:basedOn w:val="DefaultParagraphFont"/>
    <w:link w:val="Footer"/>
    <w:uiPriority w:val="99"/>
    <w:rsid w:val="00692A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4373">
      <w:bodyDiv w:val="1"/>
      <w:marLeft w:val="0"/>
      <w:marRight w:val="0"/>
      <w:marTop w:val="0"/>
      <w:marBottom w:val="0"/>
      <w:divBdr>
        <w:top w:val="none" w:sz="0" w:space="0" w:color="auto"/>
        <w:left w:val="none" w:sz="0" w:space="0" w:color="auto"/>
        <w:bottom w:val="none" w:sz="0" w:space="0" w:color="auto"/>
        <w:right w:val="none" w:sz="0" w:space="0" w:color="auto"/>
      </w:divBdr>
    </w:div>
    <w:div w:id="368342909">
      <w:bodyDiv w:val="1"/>
      <w:marLeft w:val="0"/>
      <w:marRight w:val="0"/>
      <w:marTop w:val="0"/>
      <w:marBottom w:val="0"/>
      <w:divBdr>
        <w:top w:val="none" w:sz="0" w:space="0" w:color="auto"/>
        <w:left w:val="none" w:sz="0" w:space="0" w:color="auto"/>
        <w:bottom w:val="none" w:sz="0" w:space="0" w:color="auto"/>
        <w:right w:val="none" w:sz="0" w:space="0" w:color="auto"/>
      </w:divBdr>
    </w:div>
    <w:div w:id="546650758">
      <w:bodyDiv w:val="1"/>
      <w:marLeft w:val="0"/>
      <w:marRight w:val="0"/>
      <w:marTop w:val="0"/>
      <w:marBottom w:val="0"/>
      <w:divBdr>
        <w:top w:val="none" w:sz="0" w:space="0" w:color="auto"/>
        <w:left w:val="none" w:sz="0" w:space="0" w:color="auto"/>
        <w:bottom w:val="none" w:sz="0" w:space="0" w:color="auto"/>
        <w:right w:val="none" w:sz="0" w:space="0" w:color="auto"/>
      </w:divBdr>
    </w:div>
    <w:div w:id="870532364">
      <w:bodyDiv w:val="1"/>
      <w:marLeft w:val="0"/>
      <w:marRight w:val="0"/>
      <w:marTop w:val="0"/>
      <w:marBottom w:val="0"/>
      <w:divBdr>
        <w:top w:val="none" w:sz="0" w:space="0" w:color="auto"/>
        <w:left w:val="none" w:sz="0" w:space="0" w:color="auto"/>
        <w:bottom w:val="none" w:sz="0" w:space="0" w:color="auto"/>
        <w:right w:val="none" w:sz="0" w:space="0" w:color="auto"/>
      </w:divBdr>
    </w:div>
    <w:div w:id="1225483197">
      <w:bodyDiv w:val="1"/>
      <w:marLeft w:val="0"/>
      <w:marRight w:val="0"/>
      <w:marTop w:val="0"/>
      <w:marBottom w:val="0"/>
      <w:divBdr>
        <w:top w:val="none" w:sz="0" w:space="0" w:color="auto"/>
        <w:left w:val="none" w:sz="0" w:space="0" w:color="auto"/>
        <w:bottom w:val="none" w:sz="0" w:space="0" w:color="auto"/>
        <w:right w:val="none" w:sz="0" w:space="0" w:color="auto"/>
      </w:divBdr>
      <w:divsChild>
        <w:div w:id="1147436359">
          <w:marLeft w:val="547"/>
          <w:marRight w:val="0"/>
          <w:marTop w:val="106"/>
          <w:marBottom w:val="0"/>
          <w:divBdr>
            <w:top w:val="none" w:sz="0" w:space="0" w:color="auto"/>
            <w:left w:val="none" w:sz="0" w:space="0" w:color="auto"/>
            <w:bottom w:val="none" w:sz="0" w:space="0" w:color="auto"/>
            <w:right w:val="none" w:sz="0" w:space="0" w:color="auto"/>
          </w:divBdr>
        </w:div>
        <w:div w:id="2068916655">
          <w:marLeft w:val="547"/>
          <w:marRight w:val="0"/>
          <w:marTop w:val="106"/>
          <w:marBottom w:val="0"/>
          <w:divBdr>
            <w:top w:val="none" w:sz="0" w:space="0" w:color="auto"/>
            <w:left w:val="none" w:sz="0" w:space="0" w:color="auto"/>
            <w:bottom w:val="none" w:sz="0" w:space="0" w:color="auto"/>
            <w:right w:val="none" w:sz="0" w:space="0" w:color="auto"/>
          </w:divBdr>
        </w:div>
        <w:div w:id="1407996531">
          <w:marLeft w:val="547"/>
          <w:marRight w:val="0"/>
          <w:marTop w:val="106"/>
          <w:marBottom w:val="0"/>
          <w:divBdr>
            <w:top w:val="none" w:sz="0" w:space="0" w:color="auto"/>
            <w:left w:val="none" w:sz="0" w:space="0" w:color="auto"/>
            <w:bottom w:val="none" w:sz="0" w:space="0" w:color="auto"/>
            <w:right w:val="none" w:sz="0" w:space="0" w:color="auto"/>
          </w:divBdr>
        </w:div>
        <w:div w:id="133183414">
          <w:marLeft w:val="547"/>
          <w:marRight w:val="0"/>
          <w:marTop w:val="106"/>
          <w:marBottom w:val="0"/>
          <w:divBdr>
            <w:top w:val="none" w:sz="0" w:space="0" w:color="auto"/>
            <w:left w:val="none" w:sz="0" w:space="0" w:color="auto"/>
            <w:bottom w:val="none" w:sz="0" w:space="0" w:color="auto"/>
            <w:right w:val="none" w:sz="0" w:space="0" w:color="auto"/>
          </w:divBdr>
        </w:div>
        <w:div w:id="751199358">
          <w:marLeft w:val="547"/>
          <w:marRight w:val="0"/>
          <w:marTop w:val="106"/>
          <w:marBottom w:val="0"/>
          <w:divBdr>
            <w:top w:val="none" w:sz="0" w:space="0" w:color="auto"/>
            <w:left w:val="none" w:sz="0" w:space="0" w:color="auto"/>
            <w:bottom w:val="none" w:sz="0" w:space="0" w:color="auto"/>
            <w:right w:val="none" w:sz="0" w:space="0" w:color="auto"/>
          </w:divBdr>
        </w:div>
      </w:divsChild>
    </w:div>
    <w:div w:id="1965037627">
      <w:bodyDiv w:val="1"/>
      <w:marLeft w:val="0"/>
      <w:marRight w:val="0"/>
      <w:marTop w:val="0"/>
      <w:marBottom w:val="0"/>
      <w:divBdr>
        <w:top w:val="none" w:sz="0" w:space="0" w:color="auto"/>
        <w:left w:val="none" w:sz="0" w:space="0" w:color="auto"/>
        <w:bottom w:val="none" w:sz="0" w:space="0" w:color="auto"/>
        <w:right w:val="none" w:sz="0" w:space="0" w:color="auto"/>
      </w:divBdr>
    </w:div>
    <w:div w:id="2008708275">
      <w:bodyDiv w:val="1"/>
      <w:marLeft w:val="0"/>
      <w:marRight w:val="0"/>
      <w:marTop w:val="0"/>
      <w:marBottom w:val="0"/>
      <w:divBdr>
        <w:top w:val="none" w:sz="0" w:space="0" w:color="auto"/>
        <w:left w:val="none" w:sz="0" w:space="0" w:color="auto"/>
        <w:bottom w:val="none" w:sz="0" w:space="0" w:color="auto"/>
        <w:right w:val="none" w:sz="0" w:space="0" w:color="auto"/>
      </w:divBdr>
      <w:divsChild>
        <w:div w:id="709918035">
          <w:marLeft w:val="547"/>
          <w:marRight w:val="0"/>
          <w:marTop w:val="80"/>
          <w:marBottom w:val="0"/>
          <w:divBdr>
            <w:top w:val="none" w:sz="0" w:space="0" w:color="auto"/>
            <w:left w:val="none" w:sz="0" w:space="0" w:color="auto"/>
            <w:bottom w:val="none" w:sz="0" w:space="0" w:color="auto"/>
            <w:right w:val="none" w:sz="0" w:space="0" w:color="auto"/>
          </w:divBdr>
        </w:div>
        <w:div w:id="76560061">
          <w:marLeft w:val="547"/>
          <w:marRight w:val="0"/>
          <w:marTop w:val="80"/>
          <w:marBottom w:val="0"/>
          <w:divBdr>
            <w:top w:val="none" w:sz="0" w:space="0" w:color="auto"/>
            <w:left w:val="none" w:sz="0" w:space="0" w:color="auto"/>
            <w:bottom w:val="none" w:sz="0" w:space="0" w:color="auto"/>
            <w:right w:val="none" w:sz="0" w:space="0" w:color="auto"/>
          </w:divBdr>
        </w:div>
        <w:div w:id="2117215143">
          <w:marLeft w:val="547"/>
          <w:marRight w:val="0"/>
          <w:marTop w:val="80"/>
          <w:marBottom w:val="0"/>
          <w:divBdr>
            <w:top w:val="none" w:sz="0" w:space="0" w:color="auto"/>
            <w:left w:val="none" w:sz="0" w:space="0" w:color="auto"/>
            <w:bottom w:val="none" w:sz="0" w:space="0" w:color="auto"/>
            <w:right w:val="none" w:sz="0" w:space="0" w:color="auto"/>
          </w:divBdr>
        </w:div>
        <w:div w:id="1232694433">
          <w:marLeft w:val="547"/>
          <w:marRight w:val="0"/>
          <w:marTop w:val="80"/>
          <w:marBottom w:val="0"/>
          <w:divBdr>
            <w:top w:val="none" w:sz="0" w:space="0" w:color="auto"/>
            <w:left w:val="none" w:sz="0" w:space="0" w:color="auto"/>
            <w:bottom w:val="none" w:sz="0" w:space="0" w:color="auto"/>
            <w:right w:val="none" w:sz="0" w:space="0" w:color="auto"/>
          </w:divBdr>
        </w:div>
      </w:divsChild>
    </w:div>
    <w:div w:id="209624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F7B2-F766-4575-85BC-F1AE2595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Prathvi Shenoy</dc:creator>
  <cp:lastModifiedBy>Shreyas S S</cp:lastModifiedBy>
  <cp:revision>26</cp:revision>
  <cp:lastPrinted>2023-05-12T06:15:00Z</cp:lastPrinted>
  <dcterms:created xsi:type="dcterms:W3CDTF">2023-04-10T16:03:00Z</dcterms:created>
  <dcterms:modified xsi:type="dcterms:W3CDTF">2023-05-12T06:17:00Z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for Microsoft 365</vt:lpwstr>
  </property>
  <property fmtid="{D5CDD505-2E9C-101B-9397-08002B2CF9AE}" pid="4" name="LastSaved">
    <vt:filetime>2021-01-01T00:00:00Z</vt:filetime>
  </property>
</Properties>
</file>