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59E" w:rsidRDefault="00F9459E">
      <w:pPr>
        <w:spacing w:line="123" w:lineRule="exact"/>
        <w:rPr>
          <w:sz w:val="24"/>
          <w:szCs w:val="24"/>
        </w:rPr>
      </w:pPr>
      <w:bookmarkStart w:id="0" w:name="page1"/>
      <w:bookmarkStart w:id="1" w:name="_GoBack"/>
      <w:bookmarkEnd w:id="0"/>
      <w:bookmarkEnd w:id="1"/>
    </w:p>
    <w:p w:rsidR="00F9459E" w:rsidRDefault="001A4A1D">
      <w:pPr>
        <w:spacing w:line="277" w:lineRule="auto"/>
        <w:ind w:left="1500" w:right="1280"/>
        <w:jc w:val="center"/>
        <w:rPr>
          <w:sz w:val="20"/>
          <w:szCs w:val="20"/>
        </w:rPr>
      </w:pPr>
      <w:r>
        <w:rPr>
          <w:rFonts w:eastAsia="Times New Roman"/>
          <w:b/>
          <w:bCs/>
          <w:sz w:val="32"/>
          <w:szCs w:val="32"/>
        </w:rPr>
        <w:t>EXPERIMENTAL STUDY ON BIOBASED SELF HEALING CONCRETE USING TRICHODERMA REESI AND POLYPROPYLENE FIBER</w:t>
      </w:r>
    </w:p>
    <w:p w:rsidR="00F9459E" w:rsidRDefault="00F9459E">
      <w:pPr>
        <w:spacing w:line="200" w:lineRule="exact"/>
        <w:rPr>
          <w:sz w:val="24"/>
          <w:szCs w:val="24"/>
        </w:rPr>
      </w:pPr>
    </w:p>
    <w:p w:rsidR="00F9459E" w:rsidRDefault="00F9459E">
      <w:pPr>
        <w:spacing w:line="200" w:lineRule="exact"/>
        <w:rPr>
          <w:sz w:val="24"/>
          <w:szCs w:val="24"/>
        </w:rPr>
      </w:pPr>
    </w:p>
    <w:p w:rsidR="00F9459E" w:rsidRDefault="00F9459E">
      <w:pPr>
        <w:spacing w:line="370"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2840"/>
        <w:gridCol w:w="2960"/>
        <w:gridCol w:w="3060"/>
      </w:tblGrid>
      <w:tr w:rsidR="00F9459E">
        <w:trPr>
          <w:trHeight w:val="276"/>
        </w:trPr>
        <w:tc>
          <w:tcPr>
            <w:tcW w:w="2840" w:type="dxa"/>
            <w:vAlign w:val="bottom"/>
          </w:tcPr>
          <w:p w:rsidR="00F9459E" w:rsidRDefault="001A4A1D">
            <w:pPr>
              <w:jc w:val="center"/>
              <w:rPr>
                <w:sz w:val="20"/>
                <w:szCs w:val="20"/>
              </w:rPr>
            </w:pPr>
            <w:r>
              <w:rPr>
                <w:rFonts w:eastAsia="Times New Roman"/>
                <w:b/>
                <w:bCs/>
                <w:w w:val="98"/>
                <w:sz w:val="24"/>
                <w:szCs w:val="24"/>
              </w:rPr>
              <w:t>Dr.O.R Kavitha, M.E.,</w:t>
            </w:r>
          </w:p>
        </w:tc>
        <w:tc>
          <w:tcPr>
            <w:tcW w:w="2960" w:type="dxa"/>
            <w:vAlign w:val="bottom"/>
          </w:tcPr>
          <w:p w:rsidR="00F9459E" w:rsidRDefault="001A4A1D">
            <w:pPr>
              <w:ind w:left="920"/>
              <w:rPr>
                <w:sz w:val="20"/>
                <w:szCs w:val="20"/>
              </w:rPr>
            </w:pPr>
            <w:r>
              <w:rPr>
                <w:rFonts w:eastAsia="Times New Roman"/>
                <w:b/>
                <w:bCs/>
                <w:sz w:val="24"/>
                <w:szCs w:val="24"/>
              </w:rPr>
              <w:t>Alan Tomy</w:t>
            </w:r>
          </w:p>
        </w:tc>
        <w:tc>
          <w:tcPr>
            <w:tcW w:w="3060" w:type="dxa"/>
            <w:vAlign w:val="bottom"/>
          </w:tcPr>
          <w:p w:rsidR="00F9459E" w:rsidRDefault="001A4A1D">
            <w:pPr>
              <w:ind w:left="1340"/>
              <w:rPr>
                <w:sz w:val="20"/>
                <w:szCs w:val="20"/>
              </w:rPr>
            </w:pPr>
            <w:r>
              <w:rPr>
                <w:rFonts w:eastAsia="Times New Roman"/>
                <w:b/>
                <w:bCs/>
                <w:sz w:val="24"/>
                <w:szCs w:val="24"/>
              </w:rPr>
              <w:t>Amarnath S</w:t>
            </w:r>
          </w:p>
        </w:tc>
      </w:tr>
      <w:tr w:rsidR="00F9459E">
        <w:trPr>
          <w:trHeight w:val="276"/>
        </w:trPr>
        <w:tc>
          <w:tcPr>
            <w:tcW w:w="2840" w:type="dxa"/>
            <w:vAlign w:val="bottom"/>
          </w:tcPr>
          <w:p w:rsidR="00F9459E" w:rsidRDefault="001A4A1D">
            <w:pPr>
              <w:jc w:val="center"/>
              <w:rPr>
                <w:sz w:val="20"/>
                <w:szCs w:val="20"/>
              </w:rPr>
            </w:pPr>
            <w:r>
              <w:rPr>
                <w:rFonts w:eastAsia="Times New Roman"/>
                <w:b/>
                <w:bCs/>
                <w:sz w:val="24"/>
                <w:szCs w:val="24"/>
              </w:rPr>
              <w:t>Ph.D.,</w:t>
            </w:r>
          </w:p>
        </w:tc>
        <w:tc>
          <w:tcPr>
            <w:tcW w:w="2960" w:type="dxa"/>
            <w:vAlign w:val="bottom"/>
          </w:tcPr>
          <w:p w:rsidR="00F9459E" w:rsidRDefault="00F9459E">
            <w:pPr>
              <w:rPr>
                <w:sz w:val="24"/>
                <w:szCs w:val="24"/>
              </w:rPr>
            </w:pPr>
          </w:p>
        </w:tc>
        <w:tc>
          <w:tcPr>
            <w:tcW w:w="3060" w:type="dxa"/>
            <w:vAlign w:val="bottom"/>
          </w:tcPr>
          <w:p w:rsidR="00F9459E" w:rsidRDefault="00F9459E">
            <w:pPr>
              <w:rPr>
                <w:sz w:val="24"/>
                <w:szCs w:val="24"/>
              </w:rPr>
            </w:pPr>
          </w:p>
        </w:tc>
      </w:tr>
      <w:tr w:rsidR="00F9459E">
        <w:trPr>
          <w:trHeight w:val="277"/>
        </w:trPr>
        <w:tc>
          <w:tcPr>
            <w:tcW w:w="2840" w:type="dxa"/>
            <w:vAlign w:val="bottom"/>
          </w:tcPr>
          <w:p w:rsidR="00F9459E" w:rsidRDefault="001A4A1D">
            <w:pPr>
              <w:jc w:val="center"/>
              <w:rPr>
                <w:sz w:val="20"/>
                <w:szCs w:val="20"/>
              </w:rPr>
            </w:pPr>
            <w:r>
              <w:rPr>
                <w:rFonts w:eastAsia="Times New Roman"/>
                <w:b/>
                <w:bCs/>
                <w:w w:val="98"/>
                <w:sz w:val="24"/>
                <w:szCs w:val="24"/>
              </w:rPr>
              <w:t>(associate professor)</w:t>
            </w:r>
          </w:p>
        </w:tc>
        <w:tc>
          <w:tcPr>
            <w:tcW w:w="2960" w:type="dxa"/>
            <w:vAlign w:val="bottom"/>
          </w:tcPr>
          <w:p w:rsidR="00F9459E" w:rsidRDefault="00F9459E">
            <w:pPr>
              <w:rPr>
                <w:sz w:val="24"/>
                <w:szCs w:val="24"/>
              </w:rPr>
            </w:pPr>
          </w:p>
        </w:tc>
        <w:tc>
          <w:tcPr>
            <w:tcW w:w="3060" w:type="dxa"/>
            <w:vAlign w:val="bottom"/>
          </w:tcPr>
          <w:p w:rsidR="00F9459E" w:rsidRDefault="00F9459E">
            <w:pPr>
              <w:rPr>
                <w:sz w:val="24"/>
                <w:szCs w:val="24"/>
              </w:rPr>
            </w:pPr>
          </w:p>
        </w:tc>
      </w:tr>
      <w:tr w:rsidR="00F9459E">
        <w:trPr>
          <w:trHeight w:val="307"/>
        </w:trPr>
        <w:tc>
          <w:tcPr>
            <w:tcW w:w="2840" w:type="dxa"/>
            <w:vAlign w:val="bottom"/>
          </w:tcPr>
          <w:p w:rsidR="00F9459E" w:rsidRDefault="001A4A1D">
            <w:pPr>
              <w:rPr>
                <w:sz w:val="20"/>
                <w:szCs w:val="20"/>
              </w:rPr>
            </w:pPr>
            <w:r>
              <w:rPr>
                <w:rFonts w:eastAsia="Times New Roman"/>
                <w:sz w:val="24"/>
                <w:szCs w:val="24"/>
              </w:rPr>
              <w:t>kavimalai1979@gmail.com</w:t>
            </w:r>
          </w:p>
        </w:tc>
        <w:tc>
          <w:tcPr>
            <w:tcW w:w="2960" w:type="dxa"/>
            <w:vAlign w:val="bottom"/>
          </w:tcPr>
          <w:p w:rsidR="00F9459E" w:rsidRDefault="001A4A1D">
            <w:pPr>
              <w:ind w:left="120"/>
              <w:rPr>
                <w:sz w:val="20"/>
                <w:szCs w:val="20"/>
              </w:rPr>
            </w:pPr>
            <w:r>
              <w:rPr>
                <w:rFonts w:eastAsia="Times New Roman"/>
                <w:sz w:val="24"/>
                <w:szCs w:val="24"/>
              </w:rPr>
              <w:t>alantomy00@gmail.com</w:t>
            </w:r>
          </w:p>
        </w:tc>
        <w:tc>
          <w:tcPr>
            <w:tcW w:w="3060" w:type="dxa"/>
            <w:vAlign w:val="bottom"/>
          </w:tcPr>
          <w:p w:rsidR="00F9459E" w:rsidRDefault="001A4A1D">
            <w:pPr>
              <w:ind w:left="140"/>
              <w:rPr>
                <w:rFonts w:eastAsia="Times New Roman"/>
                <w:color w:val="0000FF"/>
                <w:w w:val="99"/>
                <w:sz w:val="24"/>
                <w:szCs w:val="24"/>
                <w:u w:val="single"/>
              </w:rPr>
            </w:pPr>
            <w:hyperlink r:id="rId5">
              <w:r>
                <w:rPr>
                  <w:rFonts w:eastAsia="Times New Roman"/>
                  <w:color w:val="0000FF"/>
                  <w:w w:val="99"/>
                  <w:sz w:val="24"/>
                  <w:szCs w:val="24"/>
                  <w:u w:val="single"/>
                </w:rPr>
                <w:t>suryaamarnath46@gmail.com</w:t>
              </w:r>
            </w:hyperlink>
          </w:p>
        </w:tc>
      </w:tr>
      <w:tr w:rsidR="00F9459E">
        <w:trPr>
          <w:trHeight w:val="454"/>
        </w:trPr>
        <w:tc>
          <w:tcPr>
            <w:tcW w:w="2840" w:type="dxa"/>
            <w:vAlign w:val="bottom"/>
          </w:tcPr>
          <w:p w:rsidR="00F9459E" w:rsidRDefault="001A4A1D">
            <w:pPr>
              <w:rPr>
                <w:sz w:val="20"/>
                <w:szCs w:val="20"/>
              </w:rPr>
            </w:pPr>
            <w:r>
              <w:rPr>
                <w:rFonts w:eastAsia="Times New Roman"/>
                <w:sz w:val="24"/>
                <w:szCs w:val="24"/>
              </w:rPr>
              <w:t>Department of Civil</w:t>
            </w:r>
          </w:p>
        </w:tc>
        <w:tc>
          <w:tcPr>
            <w:tcW w:w="2960" w:type="dxa"/>
            <w:vAlign w:val="bottom"/>
          </w:tcPr>
          <w:p w:rsidR="00F9459E" w:rsidRDefault="001A4A1D">
            <w:pPr>
              <w:ind w:left="120"/>
              <w:rPr>
                <w:sz w:val="20"/>
                <w:szCs w:val="20"/>
              </w:rPr>
            </w:pPr>
            <w:r>
              <w:rPr>
                <w:rFonts w:eastAsia="Times New Roman"/>
                <w:sz w:val="24"/>
                <w:szCs w:val="24"/>
              </w:rPr>
              <w:t>Department of Civil</w:t>
            </w:r>
          </w:p>
        </w:tc>
        <w:tc>
          <w:tcPr>
            <w:tcW w:w="3060" w:type="dxa"/>
            <w:vAlign w:val="bottom"/>
          </w:tcPr>
          <w:p w:rsidR="00F9459E" w:rsidRDefault="001A4A1D">
            <w:pPr>
              <w:ind w:left="140"/>
              <w:rPr>
                <w:sz w:val="20"/>
                <w:szCs w:val="20"/>
              </w:rPr>
            </w:pPr>
            <w:r>
              <w:rPr>
                <w:rFonts w:eastAsia="Times New Roman"/>
                <w:sz w:val="24"/>
                <w:szCs w:val="24"/>
              </w:rPr>
              <w:t>Department of Civil</w:t>
            </w:r>
          </w:p>
        </w:tc>
      </w:tr>
      <w:tr w:rsidR="00F9459E">
        <w:trPr>
          <w:trHeight w:val="276"/>
        </w:trPr>
        <w:tc>
          <w:tcPr>
            <w:tcW w:w="2840" w:type="dxa"/>
            <w:vAlign w:val="bottom"/>
          </w:tcPr>
          <w:p w:rsidR="00F9459E" w:rsidRDefault="001A4A1D">
            <w:pPr>
              <w:rPr>
                <w:sz w:val="20"/>
                <w:szCs w:val="20"/>
              </w:rPr>
            </w:pPr>
            <w:r>
              <w:rPr>
                <w:rFonts w:eastAsia="Times New Roman"/>
                <w:sz w:val="24"/>
                <w:szCs w:val="24"/>
              </w:rPr>
              <w:t>Engineering</w:t>
            </w:r>
          </w:p>
        </w:tc>
        <w:tc>
          <w:tcPr>
            <w:tcW w:w="2960" w:type="dxa"/>
            <w:vAlign w:val="bottom"/>
          </w:tcPr>
          <w:p w:rsidR="00F9459E" w:rsidRDefault="001A4A1D">
            <w:pPr>
              <w:ind w:left="120"/>
              <w:rPr>
                <w:sz w:val="20"/>
                <w:szCs w:val="20"/>
              </w:rPr>
            </w:pPr>
            <w:r>
              <w:rPr>
                <w:rFonts w:eastAsia="Times New Roman"/>
                <w:sz w:val="24"/>
                <w:szCs w:val="24"/>
              </w:rPr>
              <w:t>Engineering</w:t>
            </w:r>
          </w:p>
        </w:tc>
        <w:tc>
          <w:tcPr>
            <w:tcW w:w="3060" w:type="dxa"/>
            <w:vAlign w:val="bottom"/>
          </w:tcPr>
          <w:p w:rsidR="00F9459E" w:rsidRDefault="001A4A1D">
            <w:pPr>
              <w:ind w:left="140"/>
              <w:rPr>
                <w:sz w:val="20"/>
                <w:szCs w:val="20"/>
              </w:rPr>
            </w:pPr>
            <w:r>
              <w:rPr>
                <w:rFonts w:eastAsia="Times New Roman"/>
                <w:sz w:val="24"/>
                <w:szCs w:val="24"/>
              </w:rPr>
              <w:t>Engineering</w:t>
            </w:r>
          </w:p>
        </w:tc>
      </w:tr>
      <w:tr w:rsidR="00F9459E">
        <w:trPr>
          <w:trHeight w:val="276"/>
        </w:trPr>
        <w:tc>
          <w:tcPr>
            <w:tcW w:w="2840" w:type="dxa"/>
            <w:vAlign w:val="bottom"/>
          </w:tcPr>
          <w:p w:rsidR="00F9459E" w:rsidRDefault="001A4A1D">
            <w:pPr>
              <w:rPr>
                <w:sz w:val="20"/>
                <w:szCs w:val="20"/>
              </w:rPr>
            </w:pPr>
            <w:r>
              <w:rPr>
                <w:rFonts w:eastAsia="Times New Roman"/>
                <w:sz w:val="24"/>
                <w:szCs w:val="24"/>
              </w:rPr>
              <w:t>SNS College of Technology,</w:t>
            </w:r>
          </w:p>
        </w:tc>
        <w:tc>
          <w:tcPr>
            <w:tcW w:w="2960" w:type="dxa"/>
            <w:vAlign w:val="bottom"/>
          </w:tcPr>
          <w:p w:rsidR="00F9459E" w:rsidRDefault="001A4A1D">
            <w:pPr>
              <w:ind w:left="120"/>
              <w:rPr>
                <w:sz w:val="20"/>
                <w:szCs w:val="20"/>
              </w:rPr>
            </w:pPr>
            <w:r>
              <w:rPr>
                <w:rFonts w:eastAsia="Times New Roman"/>
                <w:sz w:val="24"/>
                <w:szCs w:val="24"/>
              </w:rPr>
              <w:t>SNS College of Technology,</w:t>
            </w:r>
          </w:p>
        </w:tc>
        <w:tc>
          <w:tcPr>
            <w:tcW w:w="3060" w:type="dxa"/>
            <w:vAlign w:val="bottom"/>
          </w:tcPr>
          <w:p w:rsidR="00F9459E" w:rsidRDefault="001A4A1D">
            <w:pPr>
              <w:ind w:left="140"/>
              <w:rPr>
                <w:sz w:val="20"/>
                <w:szCs w:val="20"/>
              </w:rPr>
            </w:pPr>
            <w:r>
              <w:rPr>
                <w:rFonts w:eastAsia="Times New Roman"/>
                <w:sz w:val="24"/>
                <w:szCs w:val="24"/>
              </w:rPr>
              <w:t>SNS College of Technology,</w:t>
            </w:r>
          </w:p>
        </w:tc>
      </w:tr>
      <w:tr w:rsidR="00F9459E">
        <w:trPr>
          <w:trHeight w:val="276"/>
        </w:trPr>
        <w:tc>
          <w:tcPr>
            <w:tcW w:w="2840" w:type="dxa"/>
            <w:vAlign w:val="bottom"/>
          </w:tcPr>
          <w:p w:rsidR="00F9459E" w:rsidRDefault="001A4A1D">
            <w:pPr>
              <w:rPr>
                <w:sz w:val="20"/>
                <w:szCs w:val="20"/>
              </w:rPr>
            </w:pPr>
            <w:r>
              <w:rPr>
                <w:rFonts w:eastAsia="Times New Roman"/>
                <w:sz w:val="24"/>
                <w:szCs w:val="24"/>
              </w:rPr>
              <w:t>Coimbatore.</w:t>
            </w:r>
          </w:p>
        </w:tc>
        <w:tc>
          <w:tcPr>
            <w:tcW w:w="2960" w:type="dxa"/>
            <w:vAlign w:val="bottom"/>
          </w:tcPr>
          <w:p w:rsidR="00F9459E" w:rsidRDefault="001A4A1D">
            <w:pPr>
              <w:ind w:left="120"/>
              <w:rPr>
                <w:sz w:val="20"/>
                <w:szCs w:val="20"/>
              </w:rPr>
            </w:pPr>
            <w:r>
              <w:rPr>
                <w:rFonts w:eastAsia="Times New Roman"/>
                <w:sz w:val="24"/>
                <w:szCs w:val="24"/>
              </w:rPr>
              <w:t>Coimbatore.</w:t>
            </w:r>
          </w:p>
        </w:tc>
        <w:tc>
          <w:tcPr>
            <w:tcW w:w="3060" w:type="dxa"/>
            <w:vAlign w:val="bottom"/>
          </w:tcPr>
          <w:p w:rsidR="00F9459E" w:rsidRDefault="001A4A1D">
            <w:pPr>
              <w:ind w:left="140"/>
              <w:rPr>
                <w:sz w:val="20"/>
                <w:szCs w:val="20"/>
              </w:rPr>
            </w:pPr>
            <w:r>
              <w:rPr>
                <w:rFonts w:eastAsia="Times New Roman"/>
                <w:sz w:val="24"/>
                <w:szCs w:val="24"/>
              </w:rPr>
              <w:t>Coimbatore.</w:t>
            </w:r>
          </w:p>
        </w:tc>
      </w:tr>
    </w:tbl>
    <w:p w:rsidR="00F9459E" w:rsidRDefault="00F9459E">
      <w:pPr>
        <w:spacing w:line="200" w:lineRule="exact"/>
        <w:rPr>
          <w:sz w:val="24"/>
          <w:szCs w:val="24"/>
        </w:rPr>
      </w:pPr>
    </w:p>
    <w:p w:rsidR="00F9459E" w:rsidRDefault="00F9459E">
      <w:pPr>
        <w:sectPr w:rsidR="00F9459E">
          <w:pgSz w:w="11900" w:h="16879"/>
          <w:pgMar w:top="1440" w:right="1440" w:bottom="1440" w:left="1300" w:header="0" w:footer="0" w:gutter="0"/>
          <w:cols w:space="720" w:equalWidth="0">
            <w:col w:w="9159"/>
          </w:cols>
        </w:sectPr>
      </w:pPr>
    </w:p>
    <w:p w:rsidR="00F9459E" w:rsidRDefault="00F9459E">
      <w:pPr>
        <w:spacing w:line="200" w:lineRule="exact"/>
        <w:rPr>
          <w:sz w:val="24"/>
          <w:szCs w:val="24"/>
        </w:rPr>
      </w:pPr>
    </w:p>
    <w:p w:rsidR="00F9459E" w:rsidRDefault="00F9459E">
      <w:pPr>
        <w:spacing w:line="200" w:lineRule="exact"/>
        <w:rPr>
          <w:sz w:val="24"/>
          <w:szCs w:val="24"/>
        </w:rPr>
      </w:pPr>
    </w:p>
    <w:p w:rsidR="00F9459E" w:rsidRDefault="00F9459E">
      <w:pPr>
        <w:spacing w:line="264" w:lineRule="exact"/>
        <w:rPr>
          <w:sz w:val="24"/>
          <w:szCs w:val="24"/>
        </w:rPr>
      </w:pPr>
    </w:p>
    <w:p w:rsidR="00F9459E" w:rsidRDefault="001A4A1D">
      <w:pPr>
        <w:ind w:left="2080"/>
        <w:rPr>
          <w:sz w:val="20"/>
          <w:szCs w:val="20"/>
        </w:rPr>
      </w:pPr>
      <w:r>
        <w:rPr>
          <w:rFonts w:eastAsia="Times New Roman"/>
          <w:b/>
          <w:bCs/>
          <w:sz w:val="23"/>
          <w:szCs w:val="23"/>
        </w:rPr>
        <w:t>Sanjeev G</w:t>
      </w:r>
    </w:p>
    <w:p w:rsidR="00F9459E" w:rsidRDefault="001A4A1D">
      <w:pPr>
        <w:spacing w:line="20" w:lineRule="exact"/>
        <w:rPr>
          <w:sz w:val="24"/>
          <w:szCs w:val="24"/>
        </w:rPr>
      </w:pPr>
      <w:r>
        <w:rPr>
          <w:sz w:val="24"/>
          <w:szCs w:val="24"/>
        </w:rPr>
        <w:br w:type="column"/>
      </w:r>
    </w:p>
    <w:p w:rsidR="00F9459E" w:rsidRDefault="00F9459E">
      <w:pPr>
        <w:spacing w:line="200" w:lineRule="exact"/>
        <w:rPr>
          <w:sz w:val="24"/>
          <w:szCs w:val="24"/>
        </w:rPr>
      </w:pPr>
    </w:p>
    <w:p w:rsidR="00F9459E" w:rsidRDefault="00F9459E">
      <w:pPr>
        <w:spacing w:line="200" w:lineRule="exact"/>
        <w:rPr>
          <w:sz w:val="24"/>
          <w:szCs w:val="24"/>
        </w:rPr>
      </w:pPr>
    </w:p>
    <w:p w:rsidR="00F9459E" w:rsidRDefault="00F9459E">
      <w:pPr>
        <w:spacing w:line="244" w:lineRule="exact"/>
        <w:rPr>
          <w:sz w:val="24"/>
          <w:szCs w:val="24"/>
        </w:rPr>
      </w:pPr>
    </w:p>
    <w:p w:rsidR="00F9459E" w:rsidRDefault="001A4A1D">
      <w:pPr>
        <w:ind w:right="2299"/>
        <w:jc w:val="center"/>
        <w:rPr>
          <w:sz w:val="20"/>
          <w:szCs w:val="20"/>
        </w:rPr>
      </w:pPr>
      <w:r>
        <w:rPr>
          <w:rFonts w:eastAsia="Times New Roman"/>
          <w:b/>
          <w:bCs/>
          <w:sz w:val="23"/>
          <w:szCs w:val="23"/>
        </w:rPr>
        <w:t>Murugan V</w:t>
      </w:r>
    </w:p>
    <w:p w:rsidR="00F9459E" w:rsidRDefault="00F9459E">
      <w:pPr>
        <w:spacing w:line="200" w:lineRule="exact"/>
        <w:rPr>
          <w:sz w:val="24"/>
          <w:szCs w:val="24"/>
        </w:rPr>
      </w:pPr>
    </w:p>
    <w:p w:rsidR="00F9459E" w:rsidRDefault="00F9459E">
      <w:pPr>
        <w:sectPr w:rsidR="00F9459E">
          <w:type w:val="continuous"/>
          <w:pgSz w:w="11900" w:h="16879"/>
          <w:pgMar w:top="1440" w:right="1440" w:bottom="1440" w:left="1300" w:header="0" w:footer="0" w:gutter="0"/>
          <w:cols w:num="2" w:space="720" w:equalWidth="0">
            <w:col w:w="4940" w:space="720"/>
            <w:col w:w="3499"/>
          </w:cols>
        </w:sectPr>
      </w:pPr>
    </w:p>
    <w:p w:rsidR="00F9459E" w:rsidRDefault="00F9459E">
      <w:pPr>
        <w:spacing w:line="153" w:lineRule="exact"/>
        <w:rPr>
          <w:sz w:val="24"/>
          <w:szCs w:val="24"/>
        </w:rPr>
      </w:pPr>
    </w:p>
    <w:p w:rsidR="00F9459E" w:rsidRDefault="001A4A1D">
      <w:pPr>
        <w:ind w:left="960"/>
        <w:rPr>
          <w:sz w:val="20"/>
          <w:szCs w:val="20"/>
        </w:rPr>
      </w:pPr>
      <w:r>
        <w:rPr>
          <w:rFonts w:eastAsia="Times New Roman"/>
          <w:sz w:val="23"/>
          <w:szCs w:val="23"/>
        </w:rPr>
        <w:t>sanjeevsanjeev06667@gmail.com</w:t>
      </w:r>
    </w:p>
    <w:p w:rsidR="00F9459E" w:rsidRDefault="001A4A1D">
      <w:pPr>
        <w:spacing w:line="20" w:lineRule="exact"/>
        <w:rPr>
          <w:sz w:val="24"/>
          <w:szCs w:val="24"/>
        </w:rPr>
      </w:pPr>
      <w:r>
        <w:rPr>
          <w:sz w:val="24"/>
          <w:szCs w:val="24"/>
        </w:rPr>
        <w:br w:type="column"/>
      </w:r>
    </w:p>
    <w:p w:rsidR="00F9459E" w:rsidRDefault="00F9459E">
      <w:pPr>
        <w:spacing w:line="133" w:lineRule="exact"/>
        <w:rPr>
          <w:sz w:val="24"/>
          <w:szCs w:val="24"/>
        </w:rPr>
      </w:pPr>
    </w:p>
    <w:p w:rsidR="00F9459E" w:rsidRDefault="001A4A1D">
      <w:pPr>
        <w:rPr>
          <w:sz w:val="20"/>
          <w:szCs w:val="20"/>
        </w:rPr>
      </w:pPr>
      <w:r>
        <w:rPr>
          <w:rFonts w:eastAsia="Times New Roman"/>
          <w:sz w:val="23"/>
          <w:szCs w:val="23"/>
        </w:rPr>
        <w:t>snuffymurugan@gmail.com</w:t>
      </w:r>
    </w:p>
    <w:p w:rsidR="00F9459E" w:rsidRDefault="00F9459E">
      <w:pPr>
        <w:spacing w:line="200" w:lineRule="exact"/>
        <w:rPr>
          <w:sz w:val="24"/>
          <w:szCs w:val="24"/>
        </w:rPr>
      </w:pPr>
    </w:p>
    <w:p w:rsidR="00F9459E" w:rsidRDefault="00F9459E">
      <w:pPr>
        <w:sectPr w:rsidR="00F9459E">
          <w:type w:val="continuous"/>
          <w:pgSz w:w="11900" w:h="16879"/>
          <w:pgMar w:top="1440" w:right="1440" w:bottom="1440" w:left="1300" w:header="0" w:footer="0" w:gutter="0"/>
          <w:cols w:num="2" w:space="720" w:equalWidth="0">
            <w:col w:w="4240" w:space="220"/>
            <w:col w:w="4699"/>
          </w:cols>
        </w:sectPr>
      </w:pPr>
    </w:p>
    <w:p w:rsidR="00F9459E" w:rsidRDefault="00F9459E">
      <w:pPr>
        <w:spacing w:line="66" w:lineRule="exact"/>
        <w:rPr>
          <w:sz w:val="24"/>
          <w:szCs w:val="24"/>
        </w:rPr>
      </w:pPr>
    </w:p>
    <w:p w:rsidR="00F9459E" w:rsidRDefault="001A4A1D">
      <w:pPr>
        <w:ind w:left="960"/>
        <w:rPr>
          <w:sz w:val="20"/>
          <w:szCs w:val="20"/>
        </w:rPr>
      </w:pPr>
      <w:r>
        <w:rPr>
          <w:rFonts w:eastAsia="Times New Roman"/>
          <w:sz w:val="23"/>
          <w:szCs w:val="23"/>
        </w:rPr>
        <w:t>Department of Civil Engineering</w:t>
      </w:r>
    </w:p>
    <w:p w:rsidR="00F9459E" w:rsidRDefault="001A4A1D">
      <w:pPr>
        <w:spacing w:line="20" w:lineRule="exact"/>
        <w:rPr>
          <w:sz w:val="24"/>
          <w:szCs w:val="24"/>
        </w:rPr>
      </w:pPr>
      <w:r>
        <w:rPr>
          <w:sz w:val="24"/>
          <w:szCs w:val="24"/>
        </w:rPr>
        <w:br w:type="column"/>
      </w:r>
    </w:p>
    <w:p w:rsidR="00F9459E" w:rsidRDefault="00F9459E">
      <w:pPr>
        <w:spacing w:line="46" w:lineRule="exact"/>
        <w:rPr>
          <w:sz w:val="24"/>
          <w:szCs w:val="24"/>
        </w:rPr>
      </w:pPr>
    </w:p>
    <w:p w:rsidR="00F9459E" w:rsidRDefault="001A4A1D">
      <w:pPr>
        <w:rPr>
          <w:sz w:val="20"/>
          <w:szCs w:val="20"/>
        </w:rPr>
      </w:pPr>
      <w:r>
        <w:rPr>
          <w:rFonts w:eastAsia="Times New Roman"/>
          <w:sz w:val="23"/>
          <w:szCs w:val="23"/>
        </w:rPr>
        <w:t xml:space="preserve">Department of Civil </w:t>
      </w:r>
      <w:r>
        <w:rPr>
          <w:rFonts w:eastAsia="Times New Roman"/>
          <w:sz w:val="23"/>
          <w:szCs w:val="23"/>
        </w:rPr>
        <w:t>Engineering</w:t>
      </w:r>
    </w:p>
    <w:p w:rsidR="00F9459E" w:rsidRDefault="00F9459E">
      <w:pPr>
        <w:spacing w:line="200" w:lineRule="exact"/>
        <w:rPr>
          <w:sz w:val="24"/>
          <w:szCs w:val="24"/>
        </w:rPr>
      </w:pPr>
    </w:p>
    <w:p w:rsidR="00F9459E" w:rsidRDefault="00F9459E">
      <w:pPr>
        <w:sectPr w:rsidR="00F9459E">
          <w:type w:val="continuous"/>
          <w:pgSz w:w="11900" w:h="16879"/>
          <w:pgMar w:top="1440" w:right="1440" w:bottom="1440" w:left="1300" w:header="0" w:footer="0" w:gutter="0"/>
          <w:cols w:num="2" w:space="720" w:equalWidth="0">
            <w:col w:w="4060" w:space="400"/>
            <w:col w:w="4699"/>
          </w:cols>
        </w:sectPr>
      </w:pPr>
    </w:p>
    <w:p w:rsidR="00F9459E" w:rsidRDefault="00F9459E">
      <w:pPr>
        <w:spacing w:line="249" w:lineRule="exact"/>
        <w:rPr>
          <w:sz w:val="24"/>
          <w:szCs w:val="24"/>
        </w:rPr>
      </w:pPr>
    </w:p>
    <w:p w:rsidR="00F9459E" w:rsidRDefault="001A4A1D">
      <w:pPr>
        <w:spacing w:line="234" w:lineRule="auto"/>
        <w:ind w:left="960" w:right="80"/>
        <w:rPr>
          <w:sz w:val="20"/>
          <w:szCs w:val="20"/>
        </w:rPr>
      </w:pPr>
      <w:r>
        <w:rPr>
          <w:rFonts w:eastAsia="Times New Roman"/>
          <w:sz w:val="24"/>
          <w:szCs w:val="24"/>
        </w:rPr>
        <w:t>SNS College of Technology, Coimbatore.</w:t>
      </w:r>
    </w:p>
    <w:p w:rsidR="00F9459E" w:rsidRDefault="001A4A1D">
      <w:pPr>
        <w:spacing w:line="20" w:lineRule="exact"/>
        <w:rPr>
          <w:sz w:val="24"/>
          <w:szCs w:val="24"/>
        </w:rPr>
      </w:pPr>
      <w:r>
        <w:rPr>
          <w:sz w:val="24"/>
          <w:szCs w:val="24"/>
        </w:rPr>
        <w:br w:type="column"/>
      </w:r>
    </w:p>
    <w:p w:rsidR="00F9459E" w:rsidRDefault="00F9459E">
      <w:pPr>
        <w:spacing w:line="228" w:lineRule="exact"/>
        <w:rPr>
          <w:sz w:val="24"/>
          <w:szCs w:val="24"/>
        </w:rPr>
      </w:pPr>
    </w:p>
    <w:p w:rsidR="00F9459E" w:rsidRDefault="001A4A1D">
      <w:pPr>
        <w:rPr>
          <w:sz w:val="20"/>
          <w:szCs w:val="20"/>
        </w:rPr>
      </w:pPr>
      <w:r>
        <w:rPr>
          <w:rFonts w:eastAsia="Times New Roman"/>
          <w:sz w:val="23"/>
          <w:szCs w:val="23"/>
        </w:rPr>
        <w:t>SNS College of Technology,</w:t>
      </w:r>
    </w:p>
    <w:p w:rsidR="00F9459E" w:rsidRDefault="001A4A1D">
      <w:pPr>
        <w:rPr>
          <w:sz w:val="20"/>
          <w:szCs w:val="20"/>
        </w:rPr>
      </w:pPr>
      <w:r>
        <w:rPr>
          <w:rFonts w:eastAsia="Times New Roman"/>
          <w:sz w:val="24"/>
          <w:szCs w:val="24"/>
        </w:rPr>
        <w:t>Coimbatore.</w:t>
      </w:r>
    </w:p>
    <w:p w:rsidR="00F9459E" w:rsidRDefault="00F9459E">
      <w:pPr>
        <w:spacing w:line="200" w:lineRule="exact"/>
        <w:rPr>
          <w:sz w:val="24"/>
          <w:szCs w:val="24"/>
        </w:rPr>
      </w:pPr>
    </w:p>
    <w:p w:rsidR="00F9459E" w:rsidRDefault="00F9459E">
      <w:pPr>
        <w:sectPr w:rsidR="00F9459E">
          <w:type w:val="continuous"/>
          <w:pgSz w:w="11900" w:h="16879"/>
          <w:pgMar w:top="1440" w:right="1440" w:bottom="1440" w:left="1300" w:header="0" w:footer="0" w:gutter="0"/>
          <w:cols w:num="2" w:space="720" w:equalWidth="0">
            <w:col w:w="3740" w:space="720"/>
            <w:col w:w="4699"/>
          </w:cols>
        </w:sectPr>
      </w:pPr>
    </w:p>
    <w:p w:rsidR="00F9459E" w:rsidRDefault="00F9459E">
      <w:pPr>
        <w:spacing w:line="50" w:lineRule="exact"/>
        <w:rPr>
          <w:sz w:val="24"/>
          <w:szCs w:val="24"/>
        </w:rPr>
      </w:pPr>
    </w:p>
    <w:p w:rsidR="00F9459E" w:rsidRDefault="001A4A1D">
      <w:pPr>
        <w:rPr>
          <w:sz w:val="20"/>
          <w:szCs w:val="20"/>
        </w:rPr>
      </w:pPr>
      <w:r>
        <w:rPr>
          <w:rFonts w:eastAsia="Times New Roman"/>
          <w:sz w:val="24"/>
          <w:szCs w:val="24"/>
        </w:rPr>
        <w:t>.</w:t>
      </w:r>
    </w:p>
    <w:p w:rsidR="00F9459E" w:rsidRDefault="00F9459E">
      <w:pPr>
        <w:sectPr w:rsidR="00F9459E">
          <w:type w:val="continuous"/>
          <w:pgSz w:w="11900" w:h="16879"/>
          <w:pgMar w:top="1440" w:right="1440" w:bottom="1440" w:left="1300" w:header="0" w:footer="0" w:gutter="0"/>
          <w:cols w:space="720" w:equalWidth="0">
            <w:col w:w="9159"/>
          </w:cols>
        </w:sectPr>
      </w:pPr>
    </w:p>
    <w:p w:rsidR="00F9459E" w:rsidRDefault="001A4A1D">
      <w:pPr>
        <w:ind w:right="-20"/>
        <w:jc w:val="center"/>
        <w:rPr>
          <w:sz w:val="20"/>
          <w:szCs w:val="20"/>
        </w:rPr>
      </w:pPr>
      <w:bookmarkStart w:id="2" w:name="page2"/>
      <w:bookmarkEnd w:id="2"/>
      <w:r>
        <w:rPr>
          <w:rFonts w:eastAsia="Times New Roman"/>
          <w:b/>
          <w:bCs/>
          <w:sz w:val="28"/>
          <w:szCs w:val="28"/>
        </w:rPr>
        <w:lastRenderedPageBreak/>
        <w:t>ABSTRACT</w:t>
      </w:r>
    </w:p>
    <w:p w:rsidR="00F9459E" w:rsidRDefault="00F9459E">
      <w:pPr>
        <w:spacing w:line="329" w:lineRule="exact"/>
        <w:rPr>
          <w:sz w:val="20"/>
          <w:szCs w:val="20"/>
        </w:rPr>
      </w:pPr>
    </w:p>
    <w:p w:rsidR="00F9459E" w:rsidRDefault="001A4A1D">
      <w:pPr>
        <w:spacing w:line="357" w:lineRule="auto"/>
        <w:ind w:left="180" w:right="79" w:firstLine="418"/>
        <w:jc w:val="both"/>
        <w:rPr>
          <w:sz w:val="20"/>
          <w:szCs w:val="20"/>
        </w:rPr>
      </w:pPr>
      <w:r>
        <w:rPr>
          <w:rFonts w:eastAsia="Times New Roman"/>
          <w:sz w:val="24"/>
          <w:szCs w:val="24"/>
        </w:rPr>
        <w:t xml:space="preserve">Self-healing concrete is a promising solution to extend the service life and </w:t>
      </w:r>
      <w:r>
        <w:rPr>
          <w:rFonts w:eastAsia="Times New Roman"/>
          <w:sz w:val="24"/>
          <w:szCs w:val="24"/>
        </w:rPr>
        <w:t>durability of concrete structures by autonomously repairing cracks that form due to various reasons, suchas shrinkage, weathering, and loading. In this study, it is proposed a novel approach for self- healing concrete using Trichoderma Reesei, a fungus kno</w:t>
      </w:r>
      <w:r>
        <w:rPr>
          <w:rFonts w:eastAsia="Times New Roman"/>
          <w:sz w:val="24"/>
          <w:szCs w:val="24"/>
        </w:rPr>
        <w:t>wn for its cellulolytic enzymes, and polypropylene (PP) fiber as a reinforcement material.</w:t>
      </w:r>
    </w:p>
    <w:p w:rsidR="00F9459E" w:rsidRDefault="00F9459E">
      <w:pPr>
        <w:spacing w:line="21" w:lineRule="exact"/>
        <w:rPr>
          <w:sz w:val="20"/>
          <w:szCs w:val="20"/>
        </w:rPr>
      </w:pPr>
    </w:p>
    <w:p w:rsidR="00F9459E" w:rsidRDefault="001A4A1D">
      <w:pPr>
        <w:spacing w:line="357" w:lineRule="auto"/>
        <w:ind w:left="180" w:right="79"/>
        <w:jc w:val="both"/>
        <w:rPr>
          <w:sz w:val="20"/>
          <w:szCs w:val="20"/>
        </w:rPr>
      </w:pPr>
      <w:r>
        <w:rPr>
          <w:rFonts w:eastAsia="Times New Roman"/>
          <w:sz w:val="24"/>
          <w:szCs w:val="24"/>
        </w:rPr>
        <w:t xml:space="preserve">The self-healing mechanism involves the activation of Trichoderma Reesei by moisture andnutrients from the crack environment. The fungus produces cellulolytic </w:t>
      </w:r>
      <w:r>
        <w:rPr>
          <w:rFonts w:eastAsia="Times New Roman"/>
          <w:sz w:val="24"/>
          <w:szCs w:val="24"/>
        </w:rPr>
        <w:t>enzymes that can break down cellulose, a component of plant-based fibers, and release calcium carbonate as a byproduct. Calcium carbonate then precipitates in the presence of carbon dioxide from the surrounding environment, effectively sealing the crack an</w:t>
      </w:r>
      <w:r>
        <w:rPr>
          <w:rFonts w:eastAsia="Times New Roman"/>
          <w:sz w:val="24"/>
          <w:szCs w:val="24"/>
        </w:rPr>
        <w:t>d restoring the integrity of theconcrete.</w:t>
      </w:r>
    </w:p>
    <w:p w:rsidR="00F9459E" w:rsidRDefault="00F9459E">
      <w:pPr>
        <w:spacing w:line="22" w:lineRule="exact"/>
        <w:rPr>
          <w:sz w:val="20"/>
          <w:szCs w:val="20"/>
        </w:rPr>
      </w:pPr>
    </w:p>
    <w:p w:rsidR="00F9459E" w:rsidRDefault="001A4A1D">
      <w:pPr>
        <w:spacing w:line="359" w:lineRule="auto"/>
        <w:ind w:left="180" w:right="79"/>
        <w:jc w:val="both"/>
        <w:rPr>
          <w:sz w:val="20"/>
          <w:szCs w:val="20"/>
        </w:rPr>
      </w:pPr>
      <w:r>
        <w:rPr>
          <w:rFonts w:eastAsia="Times New Roman"/>
          <w:sz w:val="24"/>
          <w:szCs w:val="24"/>
        </w:rPr>
        <w:t xml:space="preserve">Polypropylene fiber is used as a reinforcement material to enhance the mechanical properties of the self-healing concrete. The fibers are uniformly distributed in the concrete matrix, providing additional tensile </w:t>
      </w:r>
      <w:r>
        <w:rPr>
          <w:rFonts w:eastAsia="Times New Roman"/>
          <w:sz w:val="24"/>
          <w:szCs w:val="24"/>
        </w:rPr>
        <w:t>strength and crack resistance, which helps to prevent crack propagation and improve the effectiveness of the self-healing process. The performance of the bio-based self-healing concrete was evaluated through varioustests, including crack healing efficiency</w:t>
      </w:r>
      <w:r>
        <w:rPr>
          <w:rFonts w:eastAsia="Times New Roman"/>
          <w:sz w:val="24"/>
          <w:szCs w:val="24"/>
        </w:rPr>
        <w:t>, compressive strength, and split tensile strength. The results showed that the addition of Trichoderma Reesei and polypropylene fiber significantly improved the crack healing efficiency of the concrete, with crack widths reduced by up to 80% compared to c</w:t>
      </w:r>
      <w:r>
        <w:rPr>
          <w:rFonts w:eastAsia="Times New Roman"/>
          <w:sz w:val="24"/>
          <w:szCs w:val="24"/>
        </w:rPr>
        <w:t>ontrol samples without the bio-based healing agent. The mechanical properties of the self-healing concrete were also maintained or even improved, with no adverse effects observed.</w:t>
      </w:r>
    </w:p>
    <w:p w:rsidR="00F9459E" w:rsidRDefault="00F9459E">
      <w:pPr>
        <w:spacing w:line="18" w:lineRule="exact"/>
        <w:rPr>
          <w:sz w:val="20"/>
          <w:szCs w:val="20"/>
        </w:rPr>
      </w:pPr>
    </w:p>
    <w:p w:rsidR="00F9459E" w:rsidRDefault="001A4A1D">
      <w:pPr>
        <w:spacing w:line="358" w:lineRule="auto"/>
        <w:ind w:left="180" w:right="79"/>
        <w:jc w:val="both"/>
        <w:rPr>
          <w:sz w:val="20"/>
          <w:szCs w:val="20"/>
        </w:rPr>
      </w:pPr>
      <w:r>
        <w:rPr>
          <w:rFonts w:eastAsia="Times New Roman"/>
          <w:sz w:val="24"/>
          <w:szCs w:val="24"/>
        </w:rPr>
        <w:t>In conclusion, the proposed bio-based self-healing concrete using Trichoder</w:t>
      </w:r>
      <w:r>
        <w:rPr>
          <w:rFonts w:eastAsia="Times New Roman"/>
          <w:sz w:val="24"/>
          <w:szCs w:val="24"/>
        </w:rPr>
        <w:t>ma Reesei and polypropylene fiber has shown promising results in terms of crack healing efficiency and mechanical performance. This approach has the potential to contribute to the development of sustainable and durable concrete structures with extended ser</w:t>
      </w:r>
      <w:r>
        <w:rPr>
          <w:rFonts w:eastAsia="Times New Roman"/>
          <w:sz w:val="24"/>
          <w:szCs w:val="24"/>
        </w:rPr>
        <w:t>vice life and reduced maintenance needs. Further research and development are warranted to optimize the formulation and application of this innovative self-healing concrete technology.</w:t>
      </w:r>
    </w:p>
    <w:p w:rsidR="00F9459E" w:rsidRDefault="00F9459E">
      <w:pPr>
        <w:sectPr w:rsidR="00F9459E">
          <w:pgSz w:w="11900" w:h="16879"/>
          <w:pgMar w:top="1202" w:right="1440" w:bottom="1440" w:left="1440" w:header="0" w:footer="0" w:gutter="0"/>
          <w:cols w:space="720" w:equalWidth="0">
            <w:col w:w="9019"/>
          </w:cols>
        </w:sectPr>
      </w:pPr>
    </w:p>
    <w:p w:rsidR="00F9459E" w:rsidRDefault="001A4A1D">
      <w:pPr>
        <w:ind w:left="3620"/>
        <w:rPr>
          <w:sz w:val="20"/>
          <w:szCs w:val="20"/>
        </w:rPr>
      </w:pPr>
      <w:bookmarkStart w:id="3" w:name="page3"/>
      <w:bookmarkEnd w:id="3"/>
      <w:r>
        <w:rPr>
          <w:rFonts w:eastAsia="Times New Roman"/>
          <w:b/>
          <w:bCs/>
          <w:sz w:val="28"/>
          <w:szCs w:val="28"/>
        </w:rPr>
        <w:lastRenderedPageBreak/>
        <w:t>CHAPTER 1</w:t>
      </w:r>
    </w:p>
    <w:p w:rsidR="00F9459E" w:rsidRDefault="00F9459E">
      <w:pPr>
        <w:spacing w:line="79" w:lineRule="exact"/>
        <w:rPr>
          <w:sz w:val="20"/>
          <w:szCs w:val="20"/>
        </w:rPr>
      </w:pPr>
    </w:p>
    <w:p w:rsidR="00F9459E" w:rsidRDefault="001A4A1D">
      <w:pPr>
        <w:ind w:left="3260"/>
        <w:rPr>
          <w:sz w:val="20"/>
          <w:szCs w:val="20"/>
        </w:rPr>
      </w:pPr>
      <w:r>
        <w:rPr>
          <w:rFonts w:eastAsia="Times New Roman"/>
          <w:b/>
          <w:bCs/>
          <w:sz w:val="28"/>
          <w:szCs w:val="28"/>
        </w:rPr>
        <w:t>INTRODUCTION</w:t>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4" w:lineRule="exact"/>
        <w:rPr>
          <w:sz w:val="20"/>
          <w:szCs w:val="20"/>
        </w:rPr>
      </w:pPr>
    </w:p>
    <w:p w:rsidR="00F9459E" w:rsidRDefault="001A4A1D">
      <w:pPr>
        <w:ind w:left="540"/>
        <w:rPr>
          <w:sz w:val="20"/>
          <w:szCs w:val="20"/>
        </w:rPr>
      </w:pPr>
      <w:r>
        <w:rPr>
          <w:rFonts w:eastAsia="Times New Roman"/>
          <w:b/>
          <w:bCs/>
          <w:sz w:val="26"/>
          <w:szCs w:val="26"/>
        </w:rPr>
        <w:t>1.1</w:t>
      </w:r>
      <w:r>
        <w:rPr>
          <w:rFonts w:eastAsia="Times New Roman"/>
          <w:b/>
          <w:bCs/>
          <w:sz w:val="28"/>
          <w:szCs w:val="28"/>
        </w:rPr>
        <w:t xml:space="preserve"> General</w:t>
      </w:r>
    </w:p>
    <w:p w:rsidR="00F9459E" w:rsidRDefault="00F9459E">
      <w:pPr>
        <w:spacing w:line="129" w:lineRule="exact"/>
        <w:rPr>
          <w:sz w:val="20"/>
          <w:szCs w:val="20"/>
        </w:rPr>
      </w:pPr>
    </w:p>
    <w:p w:rsidR="00F9459E" w:rsidRDefault="001A4A1D">
      <w:pPr>
        <w:spacing w:line="358" w:lineRule="auto"/>
        <w:ind w:left="500" w:right="179" w:firstLine="710"/>
        <w:jc w:val="both"/>
        <w:rPr>
          <w:sz w:val="20"/>
          <w:szCs w:val="20"/>
        </w:rPr>
      </w:pPr>
      <w:r>
        <w:rPr>
          <w:rFonts w:eastAsia="Times New Roman"/>
          <w:sz w:val="24"/>
          <w:szCs w:val="24"/>
        </w:rPr>
        <w:t>Concrete is one</w:t>
      </w:r>
      <w:r>
        <w:rPr>
          <w:rFonts w:eastAsia="Times New Roman"/>
          <w:sz w:val="24"/>
          <w:szCs w:val="24"/>
        </w:rPr>
        <w:t xml:space="preserve"> of the most widely used construction materials due to its versatility, durability, and low cost. However, cracks in concrete structures can occur over time due to various factors such as shrinkage, weathering, and loading, which can lead to reduced struct</w:t>
      </w:r>
      <w:r>
        <w:rPr>
          <w:rFonts w:eastAsia="Times New Roman"/>
          <w:sz w:val="24"/>
          <w:szCs w:val="24"/>
        </w:rPr>
        <w:t>ural integrity and increased maintenance costs. Self-healing concrete has emerged as a promising solution to address this issue by autonomously repairing cracks, thereby extending the service life and improving the durability of concrete structures.</w:t>
      </w:r>
    </w:p>
    <w:p w:rsidR="00F9459E" w:rsidRDefault="001A4A1D">
      <w:pPr>
        <w:spacing w:line="239" w:lineRule="auto"/>
        <w:ind w:left="540"/>
        <w:rPr>
          <w:sz w:val="20"/>
          <w:szCs w:val="20"/>
        </w:rPr>
      </w:pPr>
      <w:r>
        <w:rPr>
          <w:rFonts w:eastAsia="Times New Roman"/>
          <w:b/>
          <w:bCs/>
          <w:sz w:val="26"/>
          <w:szCs w:val="26"/>
        </w:rPr>
        <w:t>1.2</w:t>
      </w:r>
      <w:r>
        <w:rPr>
          <w:rFonts w:eastAsia="Times New Roman"/>
          <w:b/>
          <w:bCs/>
          <w:sz w:val="28"/>
          <w:szCs w:val="28"/>
        </w:rPr>
        <w:t xml:space="preserve"> Self-Healing Concrete</w:t>
      </w:r>
    </w:p>
    <w:p w:rsidR="00F9459E" w:rsidRDefault="00F9459E">
      <w:pPr>
        <w:spacing w:line="247" w:lineRule="exact"/>
        <w:rPr>
          <w:sz w:val="20"/>
          <w:szCs w:val="20"/>
        </w:rPr>
      </w:pPr>
    </w:p>
    <w:p w:rsidR="00F9459E" w:rsidRDefault="001A4A1D">
      <w:pPr>
        <w:spacing w:line="356" w:lineRule="auto"/>
        <w:ind w:left="500" w:right="339" w:firstLine="538"/>
        <w:jc w:val="both"/>
        <w:rPr>
          <w:sz w:val="20"/>
          <w:szCs w:val="20"/>
        </w:rPr>
      </w:pPr>
      <w:r>
        <w:rPr>
          <w:rFonts w:eastAsia="Times New Roman"/>
          <w:sz w:val="24"/>
          <w:szCs w:val="24"/>
        </w:rPr>
        <w:t xml:space="preserve">Self-healing concrete (SHC) is characterized as the capability of concrete to fix its cracks on its own autogenously or autonomously. It not only seals the cracks but also partially or entirely recovers the mechanical properties of </w:t>
      </w:r>
      <w:r>
        <w:rPr>
          <w:rFonts w:eastAsia="Times New Roman"/>
          <w:sz w:val="24"/>
          <w:szCs w:val="24"/>
        </w:rPr>
        <w:t>the structural elements. This kind of concrete is also known as self-repairing concrete.</w:t>
      </w:r>
    </w:p>
    <w:p w:rsidR="00F9459E" w:rsidRDefault="00F9459E">
      <w:pPr>
        <w:spacing w:line="24" w:lineRule="exact"/>
        <w:rPr>
          <w:sz w:val="20"/>
          <w:szCs w:val="20"/>
        </w:rPr>
      </w:pPr>
    </w:p>
    <w:p w:rsidR="00F9459E" w:rsidRDefault="001A4A1D">
      <w:pPr>
        <w:spacing w:line="356" w:lineRule="auto"/>
        <w:ind w:left="520" w:right="339" w:firstLine="720"/>
        <w:jc w:val="both"/>
        <w:rPr>
          <w:sz w:val="20"/>
          <w:szCs w:val="20"/>
        </w:rPr>
      </w:pPr>
      <w:r>
        <w:rPr>
          <w:rFonts w:eastAsia="Times New Roman"/>
          <w:sz w:val="24"/>
          <w:szCs w:val="24"/>
        </w:rPr>
        <w:t>Bio based self-healing concrete- bio-concrete, can be produced by adding bacteria in concrete along with its nutrients to keep them alive for the production of calcit</w:t>
      </w:r>
      <w:r>
        <w:rPr>
          <w:rFonts w:eastAsia="Times New Roman"/>
          <w:sz w:val="24"/>
          <w:szCs w:val="24"/>
        </w:rPr>
        <w:t>e to fill cracks after precipitation. Bacteria are to be added in concrete along with calcium lactate to repair cracks</w:t>
      </w:r>
    </w:p>
    <w:p w:rsidR="00F9459E" w:rsidRDefault="00F9459E">
      <w:pPr>
        <w:spacing w:line="19" w:lineRule="exact"/>
        <w:rPr>
          <w:sz w:val="20"/>
          <w:szCs w:val="20"/>
        </w:rPr>
      </w:pPr>
    </w:p>
    <w:p w:rsidR="00F9459E" w:rsidRDefault="001A4A1D">
      <w:pPr>
        <w:spacing w:line="357" w:lineRule="auto"/>
        <w:ind w:left="520" w:right="339" w:firstLine="1440"/>
        <w:jc w:val="both"/>
        <w:rPr>
          <w:sz w:val="20"/>
          <w:szCs w:val="20"/>
        </w:rPr>
      </w:pPr>
      <w:r>
        <w:rPr>
          <w:rFonts w:eastAsia="Times New Roman"/>
          <w:color w:val="1F1F1F"/>
          <w:sz w:val="24"/>
          <w:szCs w:val="24"/>
        </w:rPr>
        <w:t>Chemical based self-healing concrete- One common healing agent used in chemical-based self-healing concrete is a monomer called methyl m</w:t>
      </w:r>
      <w:r>
        <w:rPr>
          <w:rFonts w:eastAsia="Times New Roman"/>
          <w:color w:val="1F1F1F"/>
          <w:sz w:val="24"/>
          <w:szCs w:val="24"/>
        </w:rPr>
        <w:t>ethacrylate (MMA). When the microcapsules containing MMA are ruptured, the MMA comes into contact with a catalyst in the concrete, triggering a polymerization reaction that seals the crack</w:t>
      </w:r>
    </w:p>
    <w:p w:rsidR="00F9459E" w:rsidRDefault="00F9459E">
      <w:pPr>
        <w:spacing w:line="41" w:lineRule="exact"/>
        <w:rPr>
          <w:sz w:val="20"/>
          <w:szCs w:val="20"/>
        </w:rPr>
      </w:pPr>
    </w:p>
    <w:p w:rsidR="00F9459E" w:rsidRDefault="001A4A1D">
      <w:pPr>
        <w:ind w:left="540"/>
        <w:rPr>
          <w:sz w:val="20"/>
          <w:szCs w:val="20"/>
        </w:rPr>
      </w:pPr>
      <w:r>
        <w:rPr>
          <w:rFonts w:eastAsia="Times New Roman"/>
          <w:b/>
          <w:bCs/>
          <w:sz w:val="26"/>
          <w:szCs w:val="26"/>
        </w:rPr>
        <w:t>1.3</w:t>
      </w:r>
      <w:r>
        <w:rPr>
          <w:rFonts w:eastAsia="Times New Roman"/>
          <w:b/>
          <w:bCs/>
          <w:sz w:val="28"/>
          <w:szCs w:val="28"/>
        </w:rPr>
        <w:t xml:space="preserve"> Trichoderma Reesei Fungi</w:t>
      </w:r>
    </w:p>
    <w:p w:rsidR="00F9459E" w:rsidRDefault="00F9459E">
      <w:pPr>
        <w:spacing w:line="206" w:lineRule="exact"/>
        <w:rPr>
          <w:sz w:val="20"/>
          <w:szCs w:val="20"/>
        </w:rPr>
      </w:pPr>
    </w:p>
    <w:p w:rsidR="00F9459E" w:rsidRDefault="001A4A1D">
      <w:pPr>
        <w:spacing w:line="357" w:lineRule="auto"/>
        <w:ind w:left="520" w:right="359" w:firstLine="480"/>
        <w:jc w:val="both"/>
        <w:rPr>
          <w:sz w:val="20"/>
          <w:szCs w:val="20"/>
        </w:rPr>
      </w:pPr>
      <w:r>
        <w:rPr>
          <w:rFonts w:eastAsia="Times New Roman"/>
          <w:sz w:val="24"/>
          <w:szCs w:val="24"/>
        </w:rPr>
        <w:t>Trichoderma reesei's ability to prod</w:t>
      </w:r>
      <w:r>
        <w:rPr>
          <w:rFonts w:eastAsia="Times New Roman"/>
          <w:sz w:val="24"/>
          <w:szCs w:val="24"/>
        </w:rPr>
        <w:t xml:space="preserve">uce large amounts of cellulose enzymes makes it a promising candidate for self-healing concrete, as these enzymes can break down cellulose-based materials that are commonly used as fillers in concrete mixes. However, further research is needed to optimize </w:t>
      </w:r>
      <w:r>
        <w:rPr>
          <w:rFonts w:eastAsia="Times New Roman"/>
          <w:sz w:val="24"/>
          <w:szCs w:val="24"/>
        </w:rPr>
        <w:t>the use of Trichoderma reesei inconcrete and ensure its long-term effectiveness and safety</w:t>
      </w:r>
    </w:p>
    <w:p w:rsidR="00F9459E" w:rsidRDefault="00F9459E">
      <w:pPr>
        <w:sectPr w:rsidR="00F9459E">
          <w:pgSz w:w="11960" w:h="16879"/>
          <w:pgMar w:top="1368" w:right="1440" w:bottom="1440" w:left="1440" w:header="0" w:footer="0" w:gutter="0"/>
          <w:cols w:space="720" w:equalWidth="0">
            <w:col w:w="9079"/>
          </w:cols>
        </w:sectPr>
      </w:pPr>
    </w:p>
    <w:p w:rsidR="00F9459E" w:rsidRDefault="001A4A1D">
      <w:pPr>
        <w:ind w:left="540"/>
        <w:rPr>
          <w:sz w:val="20"/>
          <w:szCs w:val="20"/>
        </w:rPr>
      </w:pPr>
      <w:bookmarkStart w:id="4" w:name="page4"/>
      <w:bookmarkEnd w:id="4"/>
      <w:r>
        <w:rPr>
          <w:rFonts w:eastAsia="Times New Roman"/>
          <w:b/>
          <w:bCs/>
          <w:sz w:val="26"/>
          <w:szCs w:val="26"/>
        </w:rPr>
        <w:lastRenderedPageBreak/>
        <w:t>1.4</w:t>
      </w:r>
      <w:r>
        <w:rPr>
          <w:rFonts w:eastAsia="Times New Roman"/>
          <w:b/>
          <w:bCs/>
          <w:sz w:val="28"/>
          <w:szCs w:val="28"/>
        </w:rPr>
        <w:t xml:space="preserve"> Polypropylene Fiber</w:t>
      </w:r>
    </w:p>
    <w:p w:rsidR="00F9459E" w:rsidRDefault="00F9459E">
      <w:pPr>
        <w:spacing w:line="200" w:lineRule="exact"/>
        <w:rPr>
          <w:sz w:val="20"/>
          <w:szCs w:val="20"/>
        </w:rPr>
      </w:pPr>
    </w:p>
    <w:p w:rsidR="00F9459E" w:rsidRDefault="00F9459E">
      <w:pPr>
        <w:spacing w:line="215" w:lineRule="exact"/>
        <w:rPr>
          <w:sz w:val="20"/>
          <w:szCs w:val="20"/>
        </w:rPr>
      </w:pPr>
    </w:p>
    <w:p w:rsidR="00F9459E" w:rsidRDefault="001A4A1D">
      <w:pPr>
        <w:spacing w:line="357" w:lineRule="auto"/>
        <w:ind w:left="520" w:right="339" w:firstLine="660"/>
        <w:jc w:val="both"/>
        <w:rPr>
          <w:sz w:val="20"/>
          <w:szCs w:val="20"/>
        </w:rPr>
      </w:pPr>
      <w:r>
        <w:rPr>
          <w:rFonts w:eastAsia="Times New Roman"/>
          <w:sz w:val="24"/>
          <w:szCs w:val="24"/>
        </w:rPr>
        <w:t xml:space="preserve">Polypropylene fibers are known for their durability, resistance to moisture, and ability to withstand high temperatures. </w:t>
      </w:r>
      <w:r>
        <w:rPr>
          <w:rFonts w:eastAsia="Times New Roman"/>
          <w:sz w:val="24"/>
          <w:szCs w:val="24"/>
        </w:rPr>
        <w:t>They are also lightweight, flexible, and have a high level of colorfastness. In addition, polypropylene fibers are recyclable and eco-friendly Overall, the addition of polypropylene fibers can improve the durability and performance of concrete, making it m</w:t>
      </w:r>
      <w:r>
        <w:rPr>
          <w:rFonts w:eastAsia="Times New Roman"/>
          <w:sz w:val="24"/>
          <w:szCs w:val="24"/>
        </w:rPr>
        <w:t>ore resistant to wear and tear, and extending its lifespan</w:t>
      </w:r>
    </w:p>
    <w:p w:rsidR="00F9459E" w:rsidRDefault="00F9459E">
      <w:pPr>
        <w:spacing w:line="200" w:lineRule="exact"/>
        <w:rPr>
          <w:sz w:val="20"/>
          <w:szCs w:val="20"/>
        </w:rPr>
      </w:pPr>
    </w:p>
    <w:p w:rsidR="00F9459E" w:rsidRDefault="00F9459E">
      <w:pPr>
        <w:spacing w:line="248" w:lineRule="exact"/>
        <w:rPr>
          <w:sz w:val="20"/>
          <w:szCs w:val="20"/>
        </w:rPr>
      </w:pPr>
    </w:p>
    <w:p w:rsidR="00F9459E" w:rsidRDefault="001A4A1D">
      <w:pPr>
        <w:ind w:left="540"/>
        <w:rPr>
          <w:sz w:val="20"/>
          <w:szCs w:val="20"/>
        </w:rPr>
      </w:pPr>
      <w:r>
        <w:rPr>
          <w:rFonts w:eastAsia="Times New Roman"/>
          <w:b/>
          <w:bCs/>
          <w:sz w:val="26"/>
          <w:szCs w:val="26"/>
        </w:rPr>
        <w:t>1.5</w:t>
      </w:r>
      <w:r>
        <w:rPr>
          <w:rFonts w:eastAsia="Times New Roman"/>
          <w:b/>
          <w:bCs/>
          <w:sz w:val="24"/>
          <w:szCs w:val="24"/>
        </w:rPr>
        <w:t xml:space="preserve"> S</w:t>
      </w:r>
      <w:r>
        <w:rPr>
          <w:rFonts w:eastAsia="Times New Roman"/>
          <w:b/>
          <w:bCs/>
          <w:sz w:val="28"/>
          <w:szCs w:val="28"/>
        </w:rPr>
        <w:t>elf-Healing Fiber Reinforced Concrete</w:t>
      </w:r>
    </w:p>
    <w:p w:rsidR="00F9459E" w:rsidRDefault="00F9459E">
      <w:pPr>
        <w:spacing w:line="266" w:lineRule="exact"/>
        <w:rPr>
          <w:sz w:val="20"/>
          <w:szCs w:val="20"/>
        </w:rPr>
      </w:pPr>
    </w:p>
    <w:p w:rsidR="00F9459E" w:rsidRDefault="001A4A1D">
      <w:pPr>
        <w:spacing w:line="357" w:lineRule="auto"/>
        <w:ind w:left="520" w:right="319" w:firstLine="720"/>
        <w:jc w:val="both"/>
        <w:rPr>
          <w:sz w:val="20"/>
          <w:szCs w:val="20"/>
        </w:rPr>
      </w:pPr>
      <w:r>
        <w:rPr>
          <w:rFonts w:eastAsia="Times New Roman"/>
          <w:sz w:val="24"/>
          <w:szCs w:val="24"/>
        </w:rPr>
        <w:t>Self-Healing Fiber Reinforced Concrete (SHFRC)</w:t>
      </w:r>
      <w:r>
        <w:rPr>
          <w:rFonts w:eastAsia="Times New Roman"/>
          <w:color w:val="1F1F1F"/>
          <w:sz w:val="24"/>
          <w:szCs w:val="24"/>
        </w:rPr>
        <w:t xml:space="preserve"> Self-healing concrete is</w:t>
      </w:r>
      <w:r>
        <w:rPr>
          <w:rFonts w:eastAsia="Times New Roman"/>
          <w:color w:val="040928"/>
          <w:sz w:val="24"/>
          <w:szCs w:val="24"/>
        </w:rPr>
        <w:t xml:space="preserve"> a</w:t>
      </w:r>
      <w:r>
        <w:rPr>
          <w:rFonts w:eastAsia="Times New Roman"/>
          <w:sz w:val="24"/>
          <w:szCs w:val="24"/>
        </w:rPr>
        <w:t xml:space="preserve"> </w:t>
      </w:r>
      <w:r>
        <w:rPr>
          <w:rFonts w:eastAsia="Times New Roman"/>
          <w:color w:val="040928"/>
          <w:sz w:val="24"/>
          <w:szCs w:val="24"/>
        </w:rPr>
        <w:t>new type of concrete. It imitates the automatic healing of body wounds by the</w:t>
      </w:r>
      <w:r>
        <w:rPr>
          <w:rFonts w:eastAsia="Times New Roman"/>
          <w:color w:val="040928"/>
          <w:sz w:val="24"/>
          <w:szCs w:val="24"/>
        </w:rPr>
        <w:t xml:space="preserve"> secretion of some kind of material</w:t>
      </w:r>
      <w:r>
        <w:rPr>
          <w:rFonts w:eastAsia="Times New Roman"/>
          <w:color w:val="1F1F1F"/>
          <w:sz w:val="24"/>
          <w:szCs w:val="24"/>
        </w:rPr>
        <w:t>. To create self-healing concrete, some special</w:t>
      </w:r>
      <w:r>
        <w:rPr>
          <w:rFonts w:eastAsia="Times New Roman"/>
          <w:color w:val="040928"/>
          <w:sz w:val="24"/>
          <w:szCs w:val="24"/>
        </w:rPr>
        <w:t xml:space="preserve"> </w:t>
      </w:r>
      <w:r>
        <w:rPr>
          <w:rFonts w:eastAsia="Times New Roman"/>
          <w:color w:val="1F1F1F"/>
          <w:sz w:val="24"/>
          <w:szCs w:val="24"/>
        </w:rPr>
        <w:t>materials (such as fibers or capsules), which contain some adhesive liquids, are dispensed into the concrete mix.</w:t>
      </w:r>
    </w:p>
    <w:p w:rsidR="00F9459E" w:rsidRDefault="00F9459E">
      <w:pPr>
        <w:spacing w:line="200" w:lineRule="exact"/>
        <w:rPr>
          <w:sz w:val="20"/>
          <w:szCs w:val="20"/>
        </w:rPr>
      </w:pPr>
    </w:p>
    <w:p w:rsidR="00F9459E" w:rsidRDefault="00F9459E">
      <w:pPr>
        <w:spacing w:line="236" w:lineRule="exact"/>
        <w:rPr>
          <w:sz w:val="20"/>
          <w:szCs w:val="20"/>
        </w:rPr>
      </w:pPr>
    </w:p>
    <w:p w:rsidR="00F9459E" w:rsidRDefault="001A4A1D">
      <w:pPr>
        <w:ind w:left="540"/>
        <w:rPr>
          <w:sz w:val="20"/>
          <w:szCs w:val="20"/>
        </w:rPr>
      </w:pPr>
      <w:r>
        <w:rPr>
          <w:rFonts w:eastAsia="Times New Roman"/>
          <w:b/>
          <w:bCs/>
          <w:sz w:val="26"/>
          <w:szCs w:val="26"/>
        </w:rPr>
        <w:t>1.6</w:t>
      </w:r>
      <w:r>
        <w:rPr>
          <w:rFonts w:eastAsia="Times New Roman"/>
          <w:b/>
          <w:bCs/>
          <w:sz w:val="28"/>
          <w:szCs w:val="28"/>
        </w:rPr>
        <w:t xml:space="preserve"> Objective</w:t>
      </w:r>
    </w:p>
    <w:p w:rsidR="00F9459E" w:rsidRDefault="00F9459E">
      <w:pPr>
        <w:spacing w:line="111" w:lineRule="exact"/>
        <w:rPr>
          <w:sz w:val="20"/>
          <w:szCs w:val="20"/>
        </w:rPr>
      </w:pPr>
    </w:p>
    <w:p w:rsidR="00F9459E" w:rsidRDefault="001A4A1D">
      <w:pPr>
        <w:numPr>
          <w:ilvl w:val="0"/>
          <w:numId w:val="1"/>
        </w:numPr>
        <w:tabs>
          <w:tab w:val="left" w:pos="1160"/>
        </w:tabs>
        <w:ind w:left="1160" w:hanging="358"/>
        <w:rPr>
          <w:rFonts w:ascii="Symbol" w:eastAsia="Symbol" w:hAnsi="Symbol" w:cs="Symbol"/>
          <w:sz w:val="24"/>
          <w:szCs w:val="24"/>
        </w:rPr>
      </w:pPr>
      <w:r>
        <w:rPr>
          <w:rFonts w:eastAsia="Times New Roman"/>
          <w:sz w:val="24"/>
          <w:szCs w:val="24"/>
        </w:rPr>
        <w:t xml:space="preserve">To Investigate the strength properties of </w:t>
      </w:r>
      <w:r>
        <w:rPr>
          <w:rFonts w:eastAsia="Times New Roman"/>
          <w:sz w:val="24"/>
          <w:szCs w:val="24"/>
        </w:rPr>
        <w:t>bio-based self-healing concrete.</w:t>
      </w:r>
    </w:p>
    <w:p w:rsidR="00F9459E" w:rsidRDefault="00F9459E">
      <w:pPr>
        <w:spacing w:line="169" w:lineRule="exact"/>
        <w:rPr>
          <w:rFonts w:ascii="Symbol" w:eastAsia="Symbol" w:hAnsi="Symbol" w:cs="Symbol"/>
          <w:sz w:val="24"/>
          <w:szCs w:val="24"/>
        </w:rPr>
      </w:pPr>
    </w:p>
    <w:p w:rsidR="00F9459E" w:rsidRDefault="001A4A1D">
      <w:pPr>
        <w:numPr>
          <w:ilvl w:val="0"/>
          <w:numId w:val="1"/>
        </w:numPr>
        <w:tabs>
          <w:tab w:val="left" w:pos="1160"/>
        </w:tabs>
        <w:ind w:left="1160" w:hanging="358"/>
        <w:rPr>
          <w:rFonts w:ascii="Symbol" w:eastAsia="Symbol" w:hAnsi="Symbol" w:cs="Symbol"/>
          <w:sz w:val="24"/>
          <w:szCs w:val="24"/>
        </w:rPr>
      </w:pPr>
      <w:r>
        <w:rPr>
          <w:rFonts w:eastAsia="Times New Roman"/>
          <w:sz w:val="24"/>
          <w:szCs w:val="24"/>
        </w:rPr>
        <w:t>Studythe physical and chemical properties of material</w:t>
      </w:r>
    </w:p>
    <w:p w:rsidR="00F9459E" w:rsidRDefault="00F9459E">
      <w:pPr>
        <w:spacing w:line="305" w:lineRule="exact"/>
        <w:rPr>
          <w:rFonts w:ascii="Symbol" w:eastAsia="Symbol" w:hAnsi="Symbol" w:cs="Symbol"/>
          <w:sz w:val="24"/>
          <w:szCs w:val="24"/>
        </w:rPr>
      </w:pPr>
    </w:p>
    <w:p w:rsidR="00F9459E" w:rsidRDefault="001A4A1D">
      <w:pPr>
        <w:numPr>
          <w:ilvl w:val="0"/>
          <w:numId w:val="1"/>
        </w:numPr>
        <w:tabs>
          <w:tab w:val="left" w:pos="1160"/>
        </w:tabs>
        <w:spacing w:line="276" w:lineRule="auto"/>
        <w:ind w:left="1160" w:right="439" w:hanging="356"/>
        <w:rPr>
          <w:rFonts w:ascii="Symbol" w:eastAsia="Symbol" w:hAnsi="Symbol" w:cs="Symbol"/>
          <w:sz w:val="24"/>
          <w:szCs w:val="24"/>
        </w:rPr>
      </w:pPr>
      <w:r>
        <w:rPr>
          <w:rFonts w:eastAsia="Times New Roman"/>
          <w:sz w:val="24"/>
          <w:szCs w:val="24"/>
        </w:rPr>
        <w:t>Preparation of mix design for M20 grade of concrete by adding trichderma reesei fungi and polypropylene fiber SHFRC</w:t>
      </w:r>
    </w:p>
    <w:p w:rsidR="00F9459E" w:rsidRDefault="00F9459E">
      <w:pPr>
        <w:spacing w:line="251" w:lineRule="exact"/>
        <w:rPr>
          <w:rFonts w:ascii="Symbol" w:eastAsia="Symbol" w:hAnsi="Symbol" w:cs="Symbol"/>
          <w:sz w:val="24"/>
          <w:szCs w:val="24"/>
        </w:rPr>
      </w:pPr>
    </w:p>
    <w:p w:rsidR="00F9459E" w:rsidRDefault="001A4A1D">
      <w:pPr>
        <w:numPr>
          <w:ilvl w:val="0"/>
          <w:numId w:val="1"/>
        </w:numPr>
        <w:tabs>
          <w:tab w:val="left" w:pos="1160"/>
        </w:tabs>
        <w:spacing w:line="303" w:lineRule="auto"/>
        <w:ind w:left="1160" w:right="1179" w:hanging="356"/>
        <w:rPr>
          <w:rFonts w:ascii="Symbol" w:eastAsia="Symbol" w:hAnsi="Symbol" w:cs="Symbol"/>
          <w:sz w:val="23"/>
          <w:szCs w:val="23"/>
        </w:rPr>
      </w:pPr>
      <w:r>
        <w:rPr>
          <w:rFonts w:eastAsia="Times New Roman"/>
          <w:sz w:val="23"/>
          <w:szCs w:val="23"/>
        </w:rPr>
        <w:t>To optimize the content of polypropylene fibers to</w:t>
      </w:r>
      <w:r>
        <w:rPr>
          <w:rFonts w:eastAsia="Times New Roman"/>
          <w:sz w:val="23"/>
          <w:szCs w:val="23"/>
        </w:rPr>
        <w:t xml:space="preserve"> achieve the desired mechanical properties and self-healing capabilities in the concrete.</w:t>
      </w:r>
    </w:p>
    <w:p w:rsidR="00F9459E" w:rsidRDefault="00F9459E">
      <w:pPr>
        <w:spacing w:line="300" w:lineRule="exact"/>
        <w:rPr>
          <w:rFonts w:ascii="Symbol" w:eastAsia="Symbol" w:hAnsi="Symbol" w:cs="Symbol"/>
          <w:sz w:val="23"/>
          <w:szCs w:val="23"/>
        </w:rPr>
      </w:pPr>
    </w:p>
    <w:p w:rsidR="00F9459E" w:rsidRDefault="001A4A1D">
      <w:pPr>
        <w:numPr>
          <w:ilvl w:val="0"/>
          <w:numId w:val="1"/>
        </w:numPr>
        <w:tabs>
          <w:tab w:val="left" w:pos="1160"/>
        </w:tabs>
        <w:ind w:left="1160" w:hanging="358"/>
        <w:rPr>
          <w:rFonts w:ascii="Symbol" w:eastAsia="Symbol" w:hAnsi="Symbol" w:cs="Symbol"/>
          <w:sz w:val="24"/>
          <w:szCs w:val="24"/>
        </w:rPr>
      </w:pPr>
      <w:r>
        <w:rPr>
          <w:rFonts w:eastAsia="Times New Roman"/>
          <w:sz w:val="24"/>
          <w:szCs w:val="24"/>
        </w:rPr>
        <w:t>Utilization of SHFRC as a add-on material in concrete</w:t>
      </w:r>
    </w:p>
    <w:p w:rsidR="00F9459E" w:rsidRDefault="00F9459E">
      <w:pPr>
        <w:spacing w:line="305" w:lineRule="exact"/>
        <w:rPr>
          <w:rFonts w:ascii="Symbol" w:eastAsia="Symbol" w:hAnsi="Symbol" w:cs="Symbol"/>
          <w:sz w:val="24"/>
          <w:szCs w:val="24"/>
        </w:rPr>
      </w:pPr>
    </w:p>
    <w:p w:rsidR="00F9459E" w:rsidRDefault="001A4A1D">
      <w:pPr>
        <w:numPr>
          <w:ilvl w:val="0"/>
          <w:numId w:val="1"/>
        </w:numPr>
        <w:tabs>
          <w:tab w:val="left" w:pos="1160"/>
        </w:tabs>
        <w:spacing w:line="223" w:lineRule="auto"/>
        <w:ind w:left="1160" w:right="1139" w:hanging="356"/>
        <w:rPr>
          <w:rFonts w:ascii="Symbol" w:eastAsia="Symbol" w:hAnsi="Symbol" w:cs="Symbol"/>
          <w:sz w:val="24"/>
          <w:szCs w:val="24"/>
        </w:rPr>
      </w:pPr>
      <w:r>
        <w:rPr>
          <w:rFonts w:eastAsia="Times New Roman"/>
          <w:sz w:val="24"/>
          <w:szCs w:val="24"/>
        </w:rPr>
        <w:t>Study and compare the fresh and hardened properties of the convential concrete and SHFRC</w:t>
      </w:r>
    </w:p>
    <w:p w:rsidR="00F9459E" w:rsidRDefault="00F9459E">
      <w:pPr>
        <w:spacing w:line="300" w:lineRule="exact"/>
        <w:rPr>
          <w:rFonts w:ascii="Symbol" w:eastAsia="Symbol" w:hAnsi="Symbol" w:cs="Symbol"/>
          <w:sz w:val="24"/>
          <w:szCs w:val="24"/>
        </w:rPr>
      </w:pPr>
    </w:p>
    <w:p w:rsidR="00F9459E" w:rsidRDefault="001A4A1D">
      <w:pPr>
        <w:numPr>
          <w:ilvl w:val="0"/>
          <w:numId w:val="1"/>
        </w:numPr>
        <w:tabs>
          <w:tab w:val="left" w:pos="1160"/>
        </w:tabs>
        <w:spacing w:line="278" w:lineRule="auto"/>
        <w:ind w:left="1160" w:right="419" w:hanging="356"/>
        <w:rPr>
          <w:rFonts w:ascii="Symbol" w:eastAsia="Symbol" w:hAnsi="Symbol" w:cs="Symbol"/>
          <w:sz w:val="24"/>
          <w:szCs w:val="24"/>
        </w:rPr>
      </w:pPr>
      <w:r>
        <w:rPr>
          <w:rFonts w:eastAsia="Times New Roman"/>
          <w:sz w:val="24"/>
          <w:szCs w:val="24"/>
        </w:rPr>
        <w:t>To assess the self-h</w:t>
      </w:r>
      <w:r>
        <w:rPr>
          <w:rFonts w:eastAsia="Times New Roman"/>
          <w:sz w:val="24"/>
          <w:szCs w:val="24"/>
        </w:rPr>
        <w:t>ealing capabilities of concrete containing Trichoderma reesei and polypropylene fibers.</w:t>
      </w:r>
    </w:p>
    <w:p w:rsidR="00F9459E" w:rsidRDefault="00F9459E">
      <w:pPr>
        <w:sectPr w:rsidR="00F9459E">
          <w:pgSz w:w="11960" w:h="16879"/>
          <w:pgMar w:top="1029" w:right="1440" w:bottom="1440" w:left="1440" w:header="0" w:footer="0" w:gutter="0"/>
          <w:cols w:space="720" w:equalWidth="0">
            <w:col w:w="9079"/>
          </w:cols>
        </w:sectPr>
      </w:pPr>
    </w:p>
    <w:p w:rsidR="00F9459E" w:rsidRDefault="001A4A1D">
      <w:pPr>
        <w:ind w:left="3860"/>
        <w:rPr>
          <w:sz w:val="20"/>
          <w:szCs w:val="20"/>
        </w:rPr>
      </w:pPr>
      <w:bookmarkStart w:id="5" w:name="page5"/>
      <w:bookmarkEnd w:id="5"/>
      <w:r>
        <w:rPr>
          <w:rFonts w:eastAsia="Times New Roman"/>
          <w:b/>
          <w:bCs/>
          <w:sz w:val="32"/>
          <w:szCs w:val="32"/>
        </w:rPr>
        <w:lastRenderedPageBreak/>
        <w:t>CHAPTER 2</w:t>
      </w:r>
    </w:p>
    <w:p w:rsidR="00F9459E" w:rsidRDefault="00F9459E">
      <w:pPr>
        <w:spacing w:line="176" w:lineRule="exact"/>
        <w:rPr>
          <w:sz w:val="20"/>
          <w:szCs w:val="20"/>
        </w:rPr>
      </w:pPr>
    </w:p>
    <w:p w:rsidR="00F9459E" w:rsidRDefault="001A4A1D">
      <w:pPr>
        <w:ind w:left="3600"/>
        <w:rPr>
          <w:sz w:val="20"/>
          <w:szCs w:val="20"/>
        </w:rPr>
      </w:pPr>
      <w:r>
        <w:rPr>
          <w:rFonts w:eastAsia="Times New Roman"/>
          <w:b/>
          <w:bCs/>
          <w:sz w:val="28"/>
          <w:szCs w:val="28"/>
        </w:rPr>
        <w:t>METHODOLOGY</w:t>
      </w:r>
    </w:p>
    <w:p w:rsidR="00F9459E" w:rsidRDefault="00F9459E">
      <w:pPr>
        <w:spacing w:line="249" w:lineRule="exact"/>
        <w:rPr>
          <w:sz w:val="20"/>
          <w:szCs w:val="20"/>
        </w:rPr>
      </w:pPr>
    </w:p>
    <w:p w:rsidR="00F9459E" w:rsidRDefault="001A4A1D">
      <w:pPr>
        <w:ind w:left="520"/>
        <w:rPr>
          <w:sz w:val="20"/>
          <w:szCs w:val="20"/>
        </w:rPr>
      </w:pPr>
      <w:r>
        <w:rPr>
          <w:rFonts w:eastAsia="Times New Roman"/>
          <w:b/>
          <w:bCs/>
          <w:sz w:val="28"/>
          <w:szCs w:val="28"/>
        </w:rPr>
        <w:t>2.1 General</w:t>
      </w:r>
    </w:p>
    <w:p w:rsidR="00F9459E" w:rsidRDefault="00F9459E">
      <w:pPr>
        <w:spacing w:line="33" w:lineRule="exact"/>
        <w:rPr>
          <w:sz w:val="20"/>
          <w:szCs w:val="20"/>
        </w:rPr>
      </w:pPr>
    </w:p>
    <w:p w:rsidR="00F9459E" w:rsidRDefault="001A4A1D">
      <w:pPr>
        <w:spacing w:line="354" w:lineRule="auto"/>
        <w:ind w:left="520" w:right="819" w:firstLine="1445"/>
        <w:rPr>
          <w:sz w:val="20"/>
          <w:szCs w:val="20"/>
        </w:rPr>
      </w:pPr>
      <w:r>
        <w:rPr>
          <w:rFonts w:eastAsia="Times New Roman"/>
          <w:sz w:val="24"/>
          <w:szCs w:val="24"/>
        </w:rPr>
        <w:t xml:space="preserve">This chapter deals with the sequence of work plan adopted for this project. Fig 3.1 shows the methodology for the </w:t>
      </w:r>
      <w:r>
        <w:rPr>
          <w:rFonts w:eastAsia="Times New Roman"/>
          <w:sz w:val="24"/>
          <w:szCs w:val="24"/>
        </w:rPr>
        <w:t>present study</w:t>
      </w:r>
    </w:p>
    <w:p w:rsidR="00F9459E" w:rsidRDefault="001A4A1D">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304800</wp:posOffset>
            </wp:positionH>
            <wp:positionV relativeFrom="paragraph">
              <wp:posOffset>-5715</wp:posOffset>
            </wp:positionV>
            <wp:extent cx="5477510" cy="61645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blip>
                    <a:srcRect/>
                    <a:stretch>
                      <a:fillRect/>
                    </a:stretch>
                  </pic:blipFill>
                  <pic:spPr bwMode="auto">
                    <a:xfrm>
                      <a:off x="0" y="0"/>
                      <a:ext cx="5477510" cy="6164580"/>
                    </a:xfrm>
                    <a:prstGeom prst="rect">
                      <a:avLst/>
                    </a:prstGeom>
                    <a:noFill/>
                  </pic:spPr>
                </pic:pic>
              </a:graphicData>
            </a:graphic>
          </wp:anchor>
        </w:drawing>
      </w:r>
    </w:p>
    <w:p w:rsidR="00F9459E" w:rsidRDefault="00F9459E">
      <w:pPr>
        <w:spacing w:line="200" w:lineRule="exact"/>
        <w:rPr>
          <w:sz w:val="20"/>
          <w:szCs w:val="20"/>
        </w:rPr>
      </w:pPr>
    </w:p>
    <w:p w:rsidR="00F9459E" w:rsidRDefault="00F9459E">
      <w:pPr>
        <w:spacing w:line="312" w:lineRule="exact"/>
        <w:rPr>
          <w:sz w:val="20"/>
          <w:szCs w:val="20"/>
        </w:rPr>
      </w:pPr>
    </w:p>
    <w:p w:rsidR="00F9459E" w:rsidRDefault="001A4A1D">
      <w:pPr>
        <w:ind w:left="3540"/>
        <w:rPr>
          <w:sz w:val="20"/>
          <w:szCs w:val="20"/>
        </w:rPr>
      </w:pPr>
      <w:r>
        <w:rPr>
          <w:rFonts w:eastAsia="Times New Roman"/>
          <w:b/>
          <w:bCs/>
          <w:sz w:val="24"/>
          <w:szCs w:val="24"/>
        </w:rPr>
        <w:t>Review</w:t>
      </w:r>
    </w:p>
    <w:p w:rsidR="00F9459E" w:rsidRDefault="00F9459E">
      <w:pPr>
        <w:spacing w:line="200" w:lineRule="exact"/>
        <w:rPr>
          <w:sz w:val="20"/>
          <w:szCs w:val="20"/>
        </w:rPr>
      </w:pPr>
    </w:p>
    <w:p w:rsidR="00F9459E" w:rsidRDefault="00F9459E">
      <w:pPr>
        <w:spacing w:line="389" w:lineRule="exact"/>
        <w:rPr>
          <w:sz w:val="20"/>
          <w:szCs w:val="20"/>
        </w:rPr>
      </w:pPr>
    </w:p>
    <w:p w:rsidR="00F9459E" w:rsidRDefault="001A4A1D">
      <w:pPr>
        <w:ind w:right="-280"/>
        <w:jc w:val="center"/>
        <w:rPr>
          <w:sz w:val="20"/>
          <w:szCs w:val="20"/>
        </w:rPr>
      </w:pPr>
      <w:r>
        <w:rPr>
          <w:rFonts w:eastAsia="Times New Roman"/>
          <w:b/>
          <w:bCs/>
          <w:sz w:val="24"/>
          <w:szCs w:val="24"/>
        </w:rPr>
        <w:t>Collection of materials</w:t>
      </w:r>
    </w:p>
    <w:p w:rsidR="00F9459E" w:rsidRDefault="00F9459E">
      <w:pPr>
        <w:spacing w:line="200" w:lineRule="exact"/>
        <w:rPr>
          <w:sz w:val="20"/>
          <w:szCs w:val="20"/>
        </w:rPr>
      </w:pPr>
    </w:p>
    <w:p w:rsidR="00F9459E" w:rsidRDefault="00F9459E">
      <w:pPr>
        <w:spacing w:line="381" w:lineRule="exact"/>
        <w:rPr>
          <w:sz w:val="20"/>
          <w:szCs w:val="20"/>
        </w:rPr>
      </w:pPr>
    </w:p>
    <w:p w:rsidR="00F9459E" w:rsidRDefault="001A4A1D">
      <w:pPr>
        <w:ind w:right="39"/>
        <w:jc w:val="center"/>
        <w:rPr>
          <w:sz w:val="20"/>
          <w:szCs w:val="20"/>
        </w:rPr>
      </w:pPr>
      <w:r>
        <w:rPr>
          <w:rFonts w:eastAsia="Times New Roman"/>
          <w:b/>
          <w:bCs/>
          <w:sz w:val="24"/>
          <w:szCs w:val="24"/>
        </w:rPr>
        <w:t>Testing on materials</w:t>
      </w:r>
    </w:p>
    <w:p w:rsidR="00F9459E" w:rsidRDefault="00F9459E">
      <w:pPr>
        <w:spacing w:line="200" w:lineRule="exact"/>
        <w:rPr>
          <w:sz w:val="20"/>
          <w:szCs w:val="20"/>
        </w:rPr>
      </w:pPr>
    </w:p>
    <w:p w:rsidR="00F9459E" w:rsidRDefault="00F9459E">
      <w:pPr>
        <w:spacing w:line="388" w:lineRule="exact"/>
        <w:rPr>
          <w:sz w:val="20"/>
          <w:szCs w:val="20"/>
        </w:rPr>
      </w:pPr>
    </w:p>
    <w:p w:rsidR="00F9459E" w:rsidRDefault="001A4A1D">
      <w:pPr>
        <w:ind w:left="2760"/>
        <w:rPr>
          <w:sz w:val="20"/>
          <w:szCs w:val="20"/>
        </w:rPr>
      </w:pPr>
      <w:r>
        <w:rPr>
          <w:rFonts w:eastAsia="Times New Roman"/>
          <w:b/>
          <w:bCs/>
          <w:sz w:val="24"/>
          <w:szCs w:val="24"/>
        </w:rPr>
        <w:t>Dosage optimization of fungi</w:t>
      </w:r>
    </w:p>
    <w:p w:rsidR="00F9459E" w:rsidRDefault="00F9459E">
      <w:pPr>
        <w:spacing w:line="200" w:lineRule="exact"/>
        <w:rPr>
          <w:sz w:val="20"/>
          <w:szCs w:val="20"/>
        </w:rPr>
      </w:pPr>
    </w:p>
    <w:p w:rsidR="00F9459E" w:rsidRDefault="00F9459E">
      <w:pPr>
        <w:spacing w:line="350" w:lineRule="exact"/>
        <w:rPr>
          <w:sz w:val="20"/>
          <w:szCs w:val="20"/>
        </w:rPr>
      </w:pPr>
    </w:p>
    <w:p w:rsidR="00F9459E" w:rsidRDefault="001A4A1D">
      <w:pPr>
        <w:ind w:left="2920"/>
        <w:rPr>
          <w:sz w:val="20"/>
          <w:szCs w:val="20"/>
        </w:rPr>
      </w:pPr>
      <w:r>
        <w:rPr>
          <w:rFonts w:eastAsia="Times New Roman"/>
          <w:b/>
          <w:bCs/>
          <w:sz w:val="24"/>
          <w:szCs w:val="24"/>
        </w:rPr>
        <w:t>Mix design for M20 grade concrete</w:t>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65" w:lineRule="exact"/>
        <w:rPr>
          <w:sz w:val="20"/>
          <w:szCs w:val="20"/>
        </w:rPr>
      </w:pPr>
    </w:p>
    <w:p w:rsidR="00F9459E" w:rsidRDefault="001A4A1D">
      <w:pPr>
        <w:ind w:right="-160"/>
        <w:jc w:val="center"/>
        <w:rPr>
          <w:sz w:val="20"/>
          <w:szCs w:val="20"/>
        </w:rPr>
      </w:pPr>
      <w:r>
        <w:rPr>
          <w:rFonts w:eastAsia="Times New Roman"/>
          <w:b/>
          <w:bCs/>
          <w:sz w:val="24"/>
          <w:szCs w:val="24"/>
        </w:rPr>
        <w:t>Test on fresh concrete</w:t>
      </w:r>
    </w:p>
    <w:p w:rsidR="00F9459E" w:rsidRDefault="00F9459E">
      <w:pPr>
        <w:spacing w:line="200" w:lineRule="exact"/>
        <w:rPr>
          <w:sz w:val="20"/>
          <w:szCs w:val="20"/>
        </w:rPr>
      </w:pPr>
    </w:p>
    <w:p w:rsidR="00F9459E" w:rsidRDefault="00F9459E">
      <w:pPr>
        <w:spacing w:line="383" w:lineRule="exact"/>
        <w:rPr>
          <w:sz w:val="20"/>
          <w:szCs w:val="20"/>
        </w:rPr>
      </w:pPr>
    </w:p>
    <w:p w:rsidR="00F9459E" w:rsidRDefault="001A4A1D">
      <w:pPr>
        <w:ind w:right="-140"/>
        <w:jc w:val="center"/>
        <w:rPr>
          <w:sz w:val="20"/>
          <w:szCs w:val="20"/>
        </w:rPr>
      </w:pPr>
      <w:r>
        <w:rPr>
          <w:rFonts w:eastAsia="Times New Roman"/>
          <w:b/>
          <w:bCs/>
        </w:rPr>
        <w:t>Testing on hardened concrete (Compressive strength and Split tensile test)</w:t>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16" w:lineRule="exact"/>
        <w:rPr>
          <w:sz w:val="20"/>
          <w:szCs w:val="20"/>
        </w:rPr>
      </w:pPr>
    </w:p>
    <w:p w:rsidR="00F9459E" w:rsidRDefault="001A4A1D">
      <w:pPr>
        <w:ind w:right="-280"/>
        <w:jc w:val="center"/>
        <w:rPr>
          <w:sz w:val="20"/>
          <w:szCs w:val="20"/>
        </w:rPr>
      </w:pPr>
      <w:r>
        <w:rPr>
          <w:rFonts w:eastAsia="Times New Roman"/>
          <w:b/>
          <w:bCs/>
          <w:sz w:val="24"/>
          <w:szCs w:val="24"/>
        </w:rPr>
        <w:t xml:space="preserve">Study of </w:t>
      </w:r>
      <w:r>
        <w:rPr>
          <w:rFonts w:eastAsia="Times New Roman"/>
          <w:b/>
          <w:bCs/>
          <w:sz w:val="24"/>
          <w:szCs w:val="24"/>
        </w:rPr>
        <w:t>crack healing of SHFRC</w:t>
      </w:r>
    </w:p>
    <w:p w:rsidR="00F9459E" w:rsidRDefault="00F9459E">
      <w:pPr>
        <w:spacing w:line="200" w:lineRule="exact"/>
        <w:rPr>
          <w:sz w:val="20"/>
          <w:szCs w:val="20"/>
        </w:rPr>
      </w:pPr>
    </w:p>
    <w:p w:rsidR="00F9459E" w:rsidRDefault="00F9459E">
      <w:pPr>
        <w:spacing w:line="398" w:lineRule="exact"/>
        <w:rPr>
          <w:sz w:val="20"/>
          <w:szCs w:val="20"/>
        </w:rPr>
      </w:pPr>
    </w:p>
    <w:p w:rsidR="00F9459E" w:rsidRDefault="001A4A1D">
      <w:pPr>
        <w:ind w:right="139"/>
        <w:jc w:val="center"/>
        <w:rPr>
          <w:sz w:val="20"/>
          <w:szCs w:val="20"/>
        </w:rPr>
      </w:pPr>
      <w:r>
        <w:rPr>
          <w:rFonts w:eastAsia="Times New Roman"/>
          <w:b/>
          <w:bCs/>
          <w:sz w:val="24"/>
          <w:szCs w:val="24"/>
        </w:rPr>
        <w:t>Result and discussion</w:t>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77" w:lineRule="exact"/>
        <w:rPr>
          <w:sz w:val="20"/>
          <w:szCs w:val="20"/>
        </w:rPr>
      </w:pPr>
    </w:p>
    <w:p w:rsidR="00F9459E" w:rsidRDefault="001A4A1D">
      <w:pPr>
        <w:jc w:val="center"/>
        <w:rPr>
          <w:sz w:val="20"/>
          <w:szCs w:val="20"/>
        </w:rPr>
      </w:pPr>
      <w:r>
        <w:rPr>
          <w:rFonts w:eastAsia="Times New Roman"/>
          <w:b/>
          <w:bCs/>
          <w:sz w:val="24"/>
          <w:szCs w:val="24"/>
        </w:rPr>
        <w:t>Comparison of CC with SHFRC</w:t>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86" w:lineRule="exact"/>
        <w:rPr>
          <w:sz w:val="20"/>
          <w:szCs w:val="20"/>
        </w:rPr>
      </w:pPr>
    </w:p>
    <w:p w:rsidR="00F9459E" w:rsidRDefault="001A4A1D">
      <w:pPr>
        <w:ind w:right="-120"/>
        <w:jc w:val="center"/>
        <w:rPr>
          <w:sz w:val="20"/>
          <w:szCs w:val="20"/>
        </w:rPr>
      </w:pPr>
      <w:r>
        <w:rPr>
          <w:rFonts w:eastAsia="Times New Roman"/>
          <w:b/>
          <w:bCs/>
          <w:sz w:val="24"/>
          <w:szCs w:val="24"/>
        </w:rPr>
        <w:t>Conclusion</w:t>
      </w:r>
    </w:p>
    <w:p w:rsidR="00F9459E" w:rsidRDefault="00F9459E">
      <w:pPr>
        <w:spacing w:line="200" w:lineRule="exact"/>
        <w:rPr>
          <w:sz w:val="20"/>
          <w:szCs w:val="20"/>
        </w:rPr>
      </w:pPr>
    </w:p>
    <w:p w:rsidR="00F9459E" w:rsidRDefault="00F9459E">
      <w:pPr>
        <w:spacing w:line="218" w:lineRule="exact"/>
        <w:rPr>
          <w:sz w:val="20"/>
          <w:szCs w:val="20"/>
        </w:rPr>
      </w:pPr>
    </w:p>
    <w:p w:rsidR="00F9459E" w:rsidRDefault="001A4A1D">
      <w:pPr>
        <w:ind w:right="139"/>
        <w:jc w:val="center"/>
        <w:rPr>
          <w:sz w:val="20"/>
          <w:szCs w:val="20"/>
        </w:rPr>
      </w:pPr>
      <w:r>
        <w:rPr>
          <w:rFonts w:eastAsia="Times New Roman"/>
          <w:b/>
          <w:bCs/>
          <w:sz w:val="24"/>
          <w:szCs w:val="24"/>
        </w:rPr>
        <w:t>Fig 2.1 Methodology</w:t>
      </w:r>
    </w:p>
    <w:p w:rsidR="00F9459E" w:rsidRDefault="00F9459E">
      <w:pPr>
        <w:sectPr w:rsidR="00F9459E">
          <w:pgSz w:w="11960" w:h="16879"/>
          <w:pgMar w:top="1399" w:right="1440" w:bottom="1440" w:left="1440" w:header="0" w:footer="0" w:gutter="0"/>
          <w:cols w:space="720" w:equalWidth="0">
            <w:col w:w="9079"/>
          </w:cols>
        </w:sectPr>
      </w:pPr>
    </w:p>
    <w:p w:rsidR="00F9459E" w:rsidRDefault="00F9459E">
      <w:pPr>
        <w:spacing w:line="58" w:lineRule="exact"/>
        <w:rPr>
          <w:sz w:val="20"/>
          <w:szCs w:val="20"/>
        </w:rPr>
      </w:pPr>
      <w:bookmarkStart w:id="6" w:name="page6"/>
      <w:bookmarkEnd w:id="6"/>
    </w:p>
    <w:p w:rsidR="00F9459E" w:rsidRDefault="001A4A1D">
      <w:pPr>
        <w:ind w:left="3700"/>
        <w:rPr>
          <w:sz w:val="20"/>
          <w:szCs w:val="20"/>
        </w:rPr>
      </w:pPr>
      <w:r>
        <w:rPr>
          <w:rFonts w:eastAsia="Times New Roman"/>
          <w:b/>
          <w:bCs/>
          <w:sz w:val="28"/>
          <w:szCs w:val="28"/>
        </w:rPr>
        <w:t>CHAPTER 3</w:t>
      </w:r>
    </w:p>
    <w:p w:rsidR="00F9459E" w:rsidRDefault="00F9459E">
      <w:pPr>
        <w:spacing w:line="182" w:lineRule="exact"/>
        <w:rPr>
          <w:sz w:val="20"/>
          <w:szCs w:val="20"/>
        </w:rPr>
      </w:pPr>
    </w:p>
    <w:p w:rsidR="00F9459E" w:rsidRDefault="001A4A1D">
      <w:pPr>
        <w:ind w:left="3300"/>
        <w:rPr>
          <w:sz w:val="20"/>
          <w:szCs w:val="20"/>
        </w:rPr>
      </w:pPr>
      <w:r>
        <w:rPr>
          <w:rFonts w:eastAsia="Times New Roman"/>
          <w:b/>
          <w:bCs/>
          <w:sz w:val="28"/>
          <w:szCs w:val="28"/>
        </w:rPr>
        <w:t>MATERIAL USED</w:t>
      </w:r>
    </w:p>
    <w:p w:rsidR="00F9459E" w:rsidRDefault="00F9459E">
      <w:pPr>
        <w:spacing w:line="153" w:lineRule="exact"/>
        <w:rPr>
          <w:sz w:val="20"/>
          <w:szCs w:val="20"/>
        </w:rPr>
      </w:pPr>
    </w:p>
    <w:p w:rsidR="00F9459E" w:rsidRDefault="001A4A1D">
      <w:pPr>
        <w:ind w:left="340"/>
        <w:rPr>
          <w:sz w:val="20"/>
          <w:szCs w:val="20"/>
        </w:rPr>
      </w:pPr>
      <w:r>
        <w:rPr>
          <w:rFonts w:eastAsia="Times New Roman"/>
          <w:b/>
          <w:bCs/>
          <w:sz w:val="28"/>
          <w:szCs w:val="28"/>
        </w:rPr>
        <w:t>3.1General</w:t>
      </w:r>
    </w:p>
    <w:p w:rsidR="00F9459E" w:rsidRDefault="00F9459E">
      <w:pPr>
        <w:spacing w:line="261" w:lineRule="exact"/>
        <w:rPr>
          <w:sz w:val="20"/>
          <w:szCs w:val="20"/>
        </w:rPr>
      </w:pPr>
    </w:p>
    <w:p w:rsidR="00F9459E" w:rsidRDefault="001A4A1D">
      <w:pPr>
        <w:spacing w:line="355" w:lineRule="auto"/>
        <w:ind w:left="500" w:right="279" w:firstLine="713"/>
        <w:jc w:val="both"/>
        <w:rPr>
          <w:sz w:val="20"/>
          <w:szCs w:val="20"/>
        </w:rPr>
      </w:pPr>
      <w:r>
        <w:rPr>
          <w:rFonts w:eastAsia="Times New Roman"/>
          <w:sz w:val="24"/>
          <w:szCs w:val="24"/>
        </w:rPr>
        <w:t xml:space="preserve">The materials to be used in the present project is collected from various places and </w:t>
      </w:r>
      <w:r>
        <w:rPr>
          <w:rFonts w:eastAsia="Times New Roman"/>
          <w:sz w:val="24"/>
          <w:szCs w:val="24"/>
        </w:rPr>
        <w:t>the basic tests were carried out on the procured materials to study the material properties in order to make suit the material for the project.</w:t>
      </w:r>
    </w:p>
    <w:p w:rsidR="00F9459E" w:rsidRDefault="00F9459E">
      <w:pPr>
        <w:spacing w:line="35" w:lineRule="exact"/>
        <w:rPr>
          <w:sz w:val="20"/>
          <w:szCs w:val="20"/>
        </w:rPr>
      </w:pPr>
    </w:p>
    <w:p w:rsidR="00F9459E" w:rsidRDefault="001A4A1D">
      <w:pPr>
        <w:ind w:left="500"/>
        <w:rPr>
          <w:sz w:val="20"/>
          <w:szCs w:val="20"/>
        </w:rPr>
      </w:pPr>
      <w:r>
        <w:rPr>
          <w:rFonts w:eastAsia="Times New Roman"/>
          <w:b/>
          <w:bCs/>
          <w:sz w:val="28"/>
          <w:szCs w:val="28"/>
        </w:rPr>
        <w:t>3.2 Material Used</w:t>
      </w:r>
    </w:p>
    <w:p w:rsidR="00F9459E" w:rsidRDefault="00F9459E">
      <w:pPr>
        <w:spacing w:line="200" w:lineRule="exact"/>
        <w:rPr>
          <w:sz w:val="20"/>
          <w:szCs w:val="20"/>
        </w:rPr>
      </w:pPr>
    </w:p>
    <w:p w:rsidR="00F9459E" w:rsidRDefault="00F9459E">
      <w:pPr>
        <w:spacing w:line="278" w:lineRule="exact"/>
        <w:rPr>
          <w:sz w:val="20"/>
          <w:szCs w:val="20"/>
        </w:rPr>
      </w:pPr>
    </w:p>
    <w:p w:rsidR="00F9459E" w:rsidRDefault="001A4A1D">
      <w:pPr>
        <w:ind w:left="860"/>
        <w:rPr>
          <w:sz w:val="20"/>
          <w:szCs w:val="20"/>
        </w:rPr>
      </w:pPr>
      <w:r>
        <w:rPr>
          <w:rFonts w:eastAsia="Times New Roman"/>
          <w:sz w:val="24"/>
          <w:szCs w:val="24"/>
        </w:rPr>
        <w:t>The materials used in this project are</w:t>
      </w:r>
    </w:p>
    <w:p w:rsidR="00F9459E" w:rsidRDefault="00F9459E">
      <w:pPr>
        <w:spacing w:line="260" w:lineRule="exact"/>
        <w:rPr>
          <w:sz w:val="20"/>
          <w:szCs w:val="20"/>
        </w:rPr>
      </w:pPr>
    </w:p>
    <w:p w:rsidR="00F9459E" w:rsidRDefault="001A4A1D">
      <w:pPr>
        <w:numPr>
          <w:ilvl w:val="0"/>
          <w:numId w:val="2"/>
        </w:numPr>
        <w:tabs>
          <w:tab w:val="left" w:pos="1400"/>
        </w:tabs>
        <w:ind w:left="1400" w:hanging="252"/>
        <w:rPr>
          <w:rFonts w:ascii="Symbol" w:eastAsia="Symbol" w:hAnsi="Symbol" w:cs="Symbol"/>
          <w:sz w:val="24"/>
          <w:szCs w:val="24"/>
        </w:rPr>
      </w:pPr>
      <w:r>
        <w:rPr>
          <w:rFonts w:eastAsia="Times New Roman"/>
          <w:sz w:val="24"/>
          <w:szCs w:val="24"/>
        </w:rPr>
        <w:t>Cement</w:t>
      </w:r>
      <w:r>
        <w:rPr>
          <w:rFonts w:ascii="Symbol" w:eastAsia="Symbol" w:hAnsi="Symbol" w:cs="Symbol"/>
          <w:sz w:val="24"/>
          <w:szCs w:val="24"/>
        </w:rPr>
        <w:t></w:t>
      </w:r>
    </w:p>
    <w:p w:rsidR="00F9459E" w:rsidRDefault="00F9459E">
      <w:pPr>
        <w:spacing w:line="221" w:lineRule="exact"/>
        <w:rPr>
          <w:rFonts w:ascii="Symbol" w:eastAsia="Symbol" w:hAnsi="Symbol" w:cs="Symbol"/>
          <w:sz w:val="24"/>
          <w:szCs w:val="24"/>
        </w:rPr>
      </w:pPr>
    </w:p>
    <w:p w:rsidR="00F9459E" w:rsidRDefault="001A4A1D">
      <w:pPr>
        <w:numPr>
          <w:ilvl w:val="0"/>
          <w:numId w:val="2"/>
        </w:numPr>
        <w:tabs>
          <w:tab w:val="left" w:pos="1400"/>
        </w:tabs>
        <w:ind w:left="1400" w:hanging="252"/>
        <w:rPr>
          <w:rFonts w:ascii="Symbol" w:eastAsia="Symbol" w:hAnsi="Symbol" w:cs="Symbol"/>
          <w:sz w:val="24"/>
          <w:szCs w:val="24"/>
        </w:rPr>
      </w:pPr>
      <w:r>
        <w:rPr>
          <w:rFonts w:eastAsia="Times New Roman"/>
          <w:sz w:val="24"/>
          <w:szCs w:val="24"/>
        </w:rPr>
        <w:t>Fine aggregates- M sand</w:t>
      </w:r>
      <w:r>
        <w:rPr>
          <w:rFonts w:ascii="Symbol" w:eastAsia="Symbol" w:hAnsi="Symbol" w:cs="Symbol"/>
          <w:sz w:val="24"/>
          <w:szCs w:val="24"/>
        </w:rPr>
        <w:t></w:t>
      </w:r>
    </w:p>
    <w:p w:rsidR="00F9459E" w:rsidRDefault="00F9459E">
      <w:pPr>
        <w:spacing w:line="233" w:lineRule="exact"/>
        <w:rPr>
          <w:rFonts w:ascii="Symbol" w:eastAsia="Symbol" w:hAnsi="Symbol" w:cs="Symbol"/>
          <w:sz w:val="24"/>
          <w:szCs w:val="24"/>
        </w:rPr>
      </w:pPr>
    </w:p>
    <w:p w:rsidR="00F9459E" w:rsidRDefault="001A4A1D">
      <w:pPr>
        <w:numPr>
          <w:ilvl w:val="0"/>
          <w:numId w:val="2"/>
        </w:numPr>
        <w:tabs>
          <w:tab w:val="left" w:pos="1400"/>
        </w:tabs>
        <w:ind w:left="1400" w:hanging="252"/>
        <w:rPr>
          <w:rFonts w:ascii="Symbol" w:eastAsia="Symbol" w:hAnsi="Symbol" w:cs="Symbol"/>
          <w:sz w:val="24"/>
          <w:szCs w:val="24"/>
        </w:rPr>
      </w:pPr>
      <w:r>
        <w:rPr>
          <w:rFonts w:eastAsia="Times New Roman"/>
          <w:sz w:val="24"/>
          <w:szCs w:val="24"/>
        </w:rPr>
        <w:t xml:space="preserve">Coarse </w:t>
      </w:r>
      <w:r>
        <w:rPr>
          <w:rFonts w:eastAsia="Times New Roman"/>
          <w:sz w:val="24"/>
          <w:szCs w:val="24"/>
        </w:rPr>
        <w:t>aggregates - 20 mm</w:t>
      </w:r>
      <w:r>
        <w:rPr>
          <w:rFonts w:ascii="Symbol" w:eastAsia="Symbol" w:hAnsi="Symbol" w:cs="Symbol"/>
          <w:sz w:val="24"/>
          <w:szCs w:val="24"/>
        </w:rPr>
        <w:t></w:t>
      </w:r>
    </w:p>
    <w:p w:rsidR="00F9459E" w:rsidRDefault="00F9459E">
      <w:pPr>
        <w:spacing w:line="241" w:lineRule="exact"/>
        <w:rPr>
          <w:rFonts w:ascii="Symbol" w:eastAsia="Symbol" w:hAnsi="Symbol" w:cs="Symbol"/>
          <w:sz w:val="24"/>
          <w:szCs w:val="24"/>
        </w:rPr>
      </w:pPr>
    </w:p>
    <w:p w:rsidR="00F9459E" w:rsidRDefault="001A4A1D">
      <w:pPr>
        <w:numPr>
          <w:ilvl w:val="0"/>
          <w:numId w:val="2"/>
        </w:numPr>
        <w:tabs>
          <w:tab w:val="left" w:pos="1400"/>
        </w:tabs>
        <w:ind w:left="1400" w:hanging="252"/>
        <w:rPr>
          <w:rFonts w:ascii="Symbol" w:eastAsia="Symbol" w:hAnsi="Symbol" w:cs="Symbol"/>
          <w:sz w:val="24"/>
          <w:szCs w:val="24"/>
        </w:rPr>
      </w:pPr>
      <w:r>
        <w:rPr>
          <w:rFonts w:eastAsia="Times New Roman"/>
          <w:sz w:val="24"/>
          <w:szCs w:val="24"/>
        </w:rPr>
        <w:t>Polypropylene fiber</w:t>
      </w:r>
      <w:r>
        <w:rPr>
          <w:rFonts w:ascii="Symbol" w:eastAsia="Symbol" w:hAnsi="Symbol" w:cs="Symbol"/>
          <w:sz w:val="24"/>
          <w:szCs w:val="24"/>
        </w:rPr>
        <w:t></w:t>
      </w:r>
    </w:p>
    <w:p w:rsidR="00F9459E" w:rsidRDefault="00F9459E">
      <w:pPr>
        <w:spacing w:line="243" w:lineRule="exact"/>
        <w:rPr>
          <w:rFonts w:ascii="Symbol" w:eastAsia="Symbol" w:hAnsi="Symbol" w:cs="Symbol"/>
          <w:sz w:val="24"/>
          <w:szCs w:val="24"/>
        </w:rPr>
      </w:pPr>
    </w:p>
    <w:p w:rsidR="00F9459E" w:rsidRDefault="001A4A1D">
      <w:pPr>
        <w:numPr>
          <w:ilvl w:val="0"/>
          <w:numId w:val="2"/>
        </w:numPr>
        <w:tabs>
          <w:tab w:val="left" w:pos="1400"/>
        </w:tabs>
        <w:ind w:left="1400" w:hanging="252"/>
        <w:rPr>
          <w:rFonts w:ascii="Symbol" w:eastAsia="Symbol" w:hAnsi="Symbol" w:cs="Symbol"/>
          <w:sz w:val="24"/>
          <w:szCs w:val="24"/>
        </w:rPr>
      </w:pPr>
      <w:r>
        <w:rPr>
          <w:rFonts w:eastAsia="Times New Roman"/>
          <w:sz w:val="24"/>
          <w:szCs w:val="24"/>
        </w:rPr>
        <w:t>Trichoderma reesei fungi</w:t>
      </w:r>
      <w:r>
        <w:rPr>
          <w:rFonts w:ascii="Symbol" w:eastAsia="Symbol" w:hAnsi="Symbol" w:cs="Symbol"/>
          <w:sz w:val="24"/>
          <w:szCs w:val="24"/>
        </w:rPr>
        <w:t></w:t>
      </w:r>
    </w:p>
    <w:p w:rsidR="00F9459E" w:rsidRDefault="00F9459E">
      <w:pPr>
        <w:spacing w:line="241" w:lineRule="exact"/>
        <w:rPr>
          <w:rFonts w:ascii="Symbol" w:eastAsia="Symbol" w:hAnsi="Symbol" w:cs="Symbol"/>
          <w:sz w:val="24"/>
          <w:szCs w:val="24"/>
        </w:rPr>
      </w:pPr>
    </w:p>
    <w:p w:rsidR="00F9459E" w:rsidRDefault="001A4A1D">
      <w:pPr>
        <w:numPr>
          <w:ilvl w:val="0"/>
          <w:numId w:val="2"/>
        </w:numPr>
        <w:tabs>
          <w:tab w:val="left" w:pos="1400"/>
        </w:tabs>
        <w:ind w:left="1400" w:hanging="252"/>
        <w:rPr>
          <w:rFonts w:ascii="Symbol" w:eastAsia="Symbol" w:hAnsi="Symbol" w:cs="Symbol"/>
          <w:sz w:val="24"/>
          <w:szCs w:val="24"/>
        </w:rPr>
      </w:pPr>
      <w:r>
        <w:rPr>
          <w:rFonts w:eastAsia="Times New Roman"/>
          <w:sz w:val="24"/>
          <w:szCs w:val="24"/>
        </w:rPr>
        <w:t>Water</w:t>
      </w:r>
      <w:r>
        <w:rPr>
          <w:rFonts w:ascii="Symbol" w:eastAsia="Symbol" w:hAnsi="Symbol" w:cs="Symbol"/>
          <w:sz w:val="24"/>
          <w:szCs w:val="24"/>
        </w:rPr>
        <w:t></w:t>
      </w:r>
    </w:p>
    <w:p w:rsidR="00F9459E" w:rsidRDefault="00F9459E">
      <w:pPr>
        <w:spacing w:line="324" w:lineRule="exact"/>
        <w:rPr>
          <w:sz w:val="20"/>
          <w:szCs w:val="20"/>
        </w:rPr>
      </w:pPr>
    </w:p>
    <w:p w:rsidR="00F9459E" w:rsidRDefault="001A4A1D">
      <w:pPr>
        <w:ind w:left="500"/>
        <w:rPr>
          <w:sz w:val="20"/>
          <w:szCs w:val="20"/>
        </w:rPr>
      </w:pPr>
      <w:r>
        <w:rPr>
          <w:rFonts w:eastAsia="Times New Roman"/>
          <w:b/>
          <w:bCs/>
          <w:sz w:val="28"/>
          <w:szCs w:val="28"/>
        </w:rPr>
        <w:t>3.3 Cement</w:t>
      </w:r>
    </w:p>
    <w:p w:rsidR="00F9459E" w:rsidRDefault="00F9459E">
      <w:pPr>
        <w:spacing w:line="237" w:lineRule="exact"/>
        <w:rPr>
          <w:sz w:val="20"/>
          <w:szCs w:val="20"/>
        </w:rPr>
      </w:pPr>
    </w:p>
    <w:p w:rsidR="00F9459E" w:rsidRDefault="001A4A1D">
      <w:pPr>
        <w:spacing w:line="359" w:lineRule="auto"/>
        <w:ind w:left="520" w:right="359" w:firstLine="720"/>
        <w:jc w:val="both"/>
        <w:rPr>
          <w:sz w:val="20"/>
          <w:szCs w:val="20"/>
        </w:rPr>
      </w:pPr>
      <w:r>
        <w:rPr>
          <w:rFonts w:eastAsia="Times New Roman"/>
          <w:sz w:val="24"/>
          <w:szCs w:val="24"/>
        </w:rPr>
        <w:t xml:space="preserve">Cement is a fine powder, which when mixed with water undergoes chemical change and thereafter allowed to set and harden is capable of uniting fragments or masses of </w:t>
      </w:r>
      <w:r>
        <w:rPr>
          <w:rFonts w:eastAsia="Times New Roman"/>
          <w:sz w:val="24"/>
          <w:szCs w:val="24"/>
        </w:rPr>
        <w:t>solid matter together to produce mechanically strong material. Cement contains compounds of lime, silica and alumina as their principal constituents. The functions of cement in concrete are as follows</w:t>
      </w:r>
    </w:p>
    <w:p w:rsidR="00F9459E" w:rsidRDefault="00F9459E">
      <w:pPr>
        <w:sectPr w:rsidR="00F9459E">
          <w:pgSz w:w="11960" w:h="16879"/>
          <w:pgMar w:top="1440" w:right="1440" w:bottom="1440" w:left="1440" w:header="0" w:footer="0" w:gutter="0"/>
          <w:cols w:space="720" w:equalWidth="0">
            <w:col w:w="9079"/>
          </w:cols>
        </w:sectPr>
      </w:pPr>
    </w:p>
    <w:p w:rsidR="00F9459E" w:rsidRDefault="00F9459E">
      <w:pPr>
        <w:spacing w:line="396" w:lineRule="exact"/>
        <w:rPr>
          <w:sz w:val="20"/>
          <w:szCs w:val="20"/>
        </w:rPr>
      </w:pPr>
      <w:bookmarkStart w:id="7" w:name="page7"/>
      <w:bookmarkEnd w:id="7"/>
    </w:p>
    <w:p w:rsidR="00F9459E" w:rsidRDefault="001A4A1D">
      <w:pPr>
        <w:ind w:left="2800"/>
        <w:rPr>
          <w:sz w:val="20"/>
          <w:szCs w:val="20"/>
        </w:rPr>
      </w:pPr>
      <w:r>
        <w:rPr>
          <w:rFonts w:eastAsia="Times New Roman"/>
          <w:b/>
          <w:bCs/>
          <w:sz w:val="24"/>
          <w:szCs w:val="24"/>
        </w:rPr>
        <w:t>Table 3.1 Physical properties of cement</w:t>
      </w:r>
    </w:p>
    <w:p w:rsidR="00F9459E" w:rsidRDefault="00F9459E">
      <w:pPr>
        <w:spacing w:line="228" w:lineRule="exact"/>
        <w:rPr>
          <w:sz w:val="20"/>
          <w:szCs w:val="20"/>
        </w:rPr>
      </w:pPr>
    </w:p>
    <w:tbl>
      <w:tblPr>
        <w:tblW w:w="0" w:type="auto"/>
        <w:tblInd w:w="650" w:type="dxa"/>
        <w:tblLayout w:type="fixed"/>
        <w:tblCellMar>
          <w:left w:w="0" w:type="dxa"/>
          <w:right w:w="0" w:type="dxa"/>
        </w:tblCellMar>
        <w:tblLook w:val="04A0" w:firstRow="1" w:lastRow="0" w:firstColumn="1" w:lastColumn="0" w:noHBand="0" w:noVBand="1"/>
      </w:tblPr>
      <w:tblGrid>
        <w:gridCol w:w="900"/>
        <w:gridCol w:w="2480"/>
        <w:gridCol w:w="1280"/>
        <w:gridCol w:w="3320"/>
      </w:tblGrid>
      <w:tr w:rsidR="00F9459E">
        <w:trPr>
          <w:trHeight w:val="564"/>
        </w:trPr>
        <w:tc>
          <w:tcPr>
            <w:tcW w:w="900" w:type="dxa"/>
            <w:tcBorders>
              <w:top w:val="single" w:sz="8" w:space="0" w:color="auto"/>
              <w:left w:val="single" w:sz="8" w:space="0" w:color="auto"/>
              <w:right w:val="single" w:sz="8" w:space="0" w:color="auto"/>
            </w:tcBorders>
            <w:vAlign w:val="bottom"/>
          </w:tcPr>
          <w:p w:rsidR="00F9459E" w:rsidRDefault="001A4A1D">
            <w:pPr>
              <w:jc w:val="right"/>
              <w:rPr>
                <w:sz w:val="20"/>
                <w:szCs w:val="20"/>
              </w:rPr>
            </w:pPr>
            <w:r>
              <w:rPr>
                <w:rFonts w:eastAsia="Times New Roman"/>
                <w:b/>
                <w:bCs/>
                <w:sz w:val="24"/>
                <w:szCs w:val="24"/>
              </w:rPr>
              <w:t>S. No</w:t>
            </w:r>
          </w:p>
        </w:tc>
        <w:tc>
          <w:tcPr>
            <w:tcW w:w="2480" w:type="dxa"/>
            <w:tcBorders>
              <w:top w:val="single" w:sz="8" w:space="0" w:color="auto"/>
              <w:right w:val="single" w:sz="8" w:space="0" w:color="auto"/>
            </w:tcBorders>
            <w:vAlign w:val="bottom"/>
          </w:tcPr>
          <w:p w:rsidR="00F9459E" w:rsidRDefault="001A4A1D">
            <w:pPr>
              <w:ind w:left="1060"/>
              <w:rPr>
                <w:sz w:val="20"/>
                <w:szCs w:val="20"/>
              </w:rPr>
            </w:pPr>
            <w:r>
              <w:rPr>
                <w:rFonts w:eastAsia="Times New Roman"/>
                <w:b/>
                <w:bCs/>
                <w:sz w:val="24"/>
                <w:szCs w:val="24"/>
              </w:rPr>
              <w:t>Properties</w:t>
            </w:r>
          </w:p>
        </w:tc>
        <w:tc>
          <w:tcPr>
            <w:tcW w:w="1280" w:type="dxa"/>
            <w:tcBorders>
              <w:top w:val="single" w:sz="8" w:space="0" w:color="auto"/>
              <w:right w:val="single" w:sz="8" w:space="0" w:color="auto"/>
            </w:tcBorders>
            <w:vAlign w:val="bottom"/>
          </w:tcPr>
          <w:p w:rsidR="00F9459E" w:rsidRDefault="001A4A1D">
            <w:pPr>
              <w:ind w:left="360"/>
              <w:rPr>
                <w:sz w:val="20"/>
                <w:szCs w:val="20"/>
              </w:rPr>
            </w:pPr>
            <w:r>
              <w:rPr>
                <w:rFonts w:eastAsia="Times New Roman"/>
                <w:b/>
                <w:bCs/>
                <w:sz w:val="24"/>
                <w:szCs w:val="24"/>
              </w:rPr>
              <w:t>Values</w:t>
            </w:r>
          </w:p>
        </w:tc>
        <w:tc>
          <w:tcPr>
            <w:tcW w:w="3320" w:type="dxa"/>
            <w:tcBorders>
              <w:top w:val="single" w:sz="8" w:space="0" w:color="auto"/>
              <w:right w:val="single" w:sz="8" w:space="0" w:color="auto"/>
            </w:tcBorders>
            <w:vAlign w:val="bottom"/>
          </w:tcPr>
          <w:p w:rsidR="00F9459E" w:rsidRDefault="001A4A1D">
            <w:pPr>
              <w:ind w:left="280"/>
              <w:rPr>
                <w:sz w:val="20"/>
                <w:szCs w:val="20"/>
              </w:rPr>
            </w:pPr>
            <w:r>
              <w:rPr>
                <w:rFonts w:eastAsia="Times New Roman"/>
                <w:b/>
                <w:bCs/>
                <w:sz w:val="24"/>
                <w:szCs w:val="24"/>
              </w:rPr>
              <w:t>Permissible limits As per</w:t>
            </w:r>
          </w:p>
        </w:tc>
      </w:tr>
      <w:tr w:rsidR="00F9459E">
        <w:trPr>
          <w:trHeight w:val="322"/>
        </w:trPr>
        <w:tc>
          <w:tcPr>
            <w:tcW w:w="900" w:type="dxa"/>
            <w:tcBorders>
              <w:left w:val="single" w:sz="8" w:space="0" w:color="auto"/>
              <w:right w:val="single" w:sz="8" w:space="0" w:color="auto"/>
            </w:tcBorders>
            <w:vAlign w:val="bottom"/>
          </w:tcPr>
          <w:p w:rsidR="00F9459E" w:rsidRDefault="00F9459E">
            <w:pPr>
              <w:rPr>
                <w:sz w:val="24"/>
                <w:szCs w:val="24"/>
              </w:rPr>
            </w:pPr>
          </w:p>
        </w:tc>
        <w:tc>
          <w:tcPr>
            <w:tcW w:w="2480" w:type="dxa"/>
            <w:tcBorders>
              <w:right w:val="single" w:sz="8" w:space="0" w:color="auto"/>
            </w:tcBorders>
            <w:vAlign w:val="bottom"/>
          </w:tcPr>
          <w:p w:rsidR="00F9459E" w:rsidRDefault="00F9459E">
            <w:pPr>
              <w:rPr>
                <w:sz w:val="24"/>
                <w:szCs w:val="24"/>
              </w:rPr>
            </w:pPr>
          </w:p>
        </w:tc>
        <w:tc>
          <w:tcPr>
            <w:tcW w:w="1280" w:type="dxa"/>
            <w:tcBorders>
              <w:right w:val="single" w:sz="8" w:space="0" w:color="auto"/>
            </w:tcBorders>
            <w:vAlign w:val="bottom"/>
          </w:tcPr>
          <w:p w:rsidR="00F9459E" w:rsidRDefault="001A4A1D">
            <w:pPr>
              <w:ind w:left="220"/>
              <w:rPr>
                <w:sz w:val="20"/>
                <w:szCs w:val="20"/>
              </w:rPr>
            </w:pPr>
            <w:r>
              <w:rPr>
                <w:rFonts w:eastAsia="Times New Roman"/>
                <w:b/>
                <w:bCs/>
                <w:sz w:val="24"/>
                <w:szCs w:val="24"/>
              </w:rPr>
              <w:t>obtained</w:t>
            </w:r>
          </w:p>
        </w:tc>
        <w:tc>
          <w:tcPr>
            <w:tcW w:w="3320" w:type="dxa"/>
            <w:tcBorders>
              <w:right w:val="single" w:sz="8" w:space="0" w:color="auto"/>
            </w:tcBorders>
            <w:vAlign w:val="bottom"/>
          </w:tcPr>
          <w:p w:rsidR="00F9459E" w:rsidRDefault="001A4A1D">
            <w:pPr>
              <w:ind w:left="1440"/>
              <w:rPr>
                <w:sz w:val="20"/>
                <w:szCs w:val="20"/>
              </w:rPr>
            </w:pPr>
            <w:r>
              <w:rPr>
                <w:rFonts w:eastAsia="Times New Roman"/>
                <w:b/>
                <w:bCs/>
                <w:sz w:val="24"/>
                <w:szCs w:val="24"/>
              </w:rPr>
              <w:t>IS12269</w:t>
            </w:r>
          </w:p>
        </w:tc>
      </w:tr>
      <w:tr w:rsidR="00F9459E">
        <w:trPr>
          <w:trHeight w:val="497"/>
        </w:trPr>
        <w:tc>
          <w:tcPr>
            <w:tcW w:w="900" w:type="dxa"/>
            <w:tcBorders>
              <w:left w:val="single" w:sz="8" w:space="0" w:color="auto"/>
              <w:bottom w:val="single" w:sz="8" w:space="0" w:color="auto"/>
              <w:right w:val="single" w:sz="8" w:space="0" w:color="auto"/>
            </w:tcBorders>
            <w:vAlign w:val="bottom"/>
          </w:tcPr>
          <w:p w:rsidR="00F9459E" w:rsidRDefault="00F9459E">
            <w:pPr>
              <w:rPr>
                <w:sz w:val="24"/>
                <w:szCs w:val="24"/>
              </w:rPr>
            </w:pPr>
          </w:p>
        </w:tc>
        <w:tc>
          <w:tcPr>
            <w:tcW w:w="2480" w:type="dxa"/>
            <w:tcBorders>
              <w:bottom w:val="single" w:sz="8" w:space="0" w:color="auto"/>
              <w:right w:val="single" w:sz="8" w:space="0" w:color="auto"/>
            </w:tcBorders>
            <w:vAlign w:val="bottom"/>
          </w:tcPr>
          <w:p w:rsidR="00F9459E" w:rsidRDefault="00F9459E">
            <w:pPr>
              <w:rPr>
                <w:sz w:val="24"/>
                <w:szCs w:val="24"/>
              </w:rPr>
            </w:pPr>
          </w:p>
        </w:tc>
        <w:tc>
          <w:tcPr>
            <w:tcW w:w="1280" w:type="dxa"/>
            <w:tcBorders>
              <w:bottom w:val="single" w:sz="8" w:space="0" w:color="auto"/>
              <w:right w:val="single" w:sz="8" w:space="0" w:color="auto"/>
            </w:tcBorders>
            <w:vAlign w:val="bottom"/>
          </w:tcPr>
          <w:p w:rsidR="00F9459E" w:rsidRDefault="00F9459E">
            <w:pPr>
              <w:rPr>
                <w:sz w:val="24"/>
                <w:szCs w:val="24"/>
              </w:rPr>
            </w:pPr>
          </w:p>
        </w:tc>
        <w:tc>
          <w:tcPr>
            <w:tcW w:w="3320" w:type="dxa"/>
            <w:tcBorders>
              <w:bottom w:val="single" w:sz="8" w:space="0" w:color="auto"/>
              <w:right w:val="single" w:sz="8" w:space="0" w:color="auto"/>
            </w:tcBorders>
            <w:vAlign w:val="bottom"/>
          </w:tcPr>
          <w:p w:rsidR="00F9459E" w:rsidRDefault="00F9459E">
            <w:pPr>
              <w:rPr>
                <w:sz w:val="24"/>
                <w:szCs w:val="24"/>
              </w:rPr>
            </w:pPr>
          </w:p>
        </w:tc>
      </w:tr>
      <w:tr w:rsidR="00F9459E">
        <w:trPr>
          <w:trHeight w:val="253"/>
        </w:trPr>
        <w:tc>
          <w:tcPr>
            <w:tcW w:w="900" w:type="dxa"/>
            <w:tcBorders>
              <w:left w:val="single" w:sz="8" w:space="0" w:color="auto"/>
              <w:right w:val="single" w:sz="8" w:space="0" w:color="auto"/>
            </w:tcBorders>
            <w:vAlign w:val="bottom"/>
          </w:tcPr>
          <w:p w:rsidR="00F9459E" w:rsidRDefault="001A4A1D">
            <w:pPr>
              <w:spacing w:line="253" w:lineRule="exact"/>
              <w:ind w:right="260"/>
              <w:jc w:val="right"/>
              <w:rPr>
                <w:sz w:val="20"/>
                <w:szCs w:val="20"/>
              </w:rPr>
            </w:pPr>
            <w:r>
              <w:rPr>
                <w:rFonts w:eastAsia="Times New Roman"/>
                <w:sz w:val="24"/>
                <w:szCs w:val="24"/>
              </w:rPr>
              <w:t>1</w:t>
            </w:r>
          </w:p>
        </w:tc>
        <w:tc>
          <w:tcPr>
            <w:tcW w:w="2480" w:type="dxa"/>
            <w:tcBorders>
              <w:right w:val="single" w:sz="8" w:space="0" w:color="auto"/>
            </w:tcBorders>
            <w:vAlign w:val="bottom"/>
          </w:tcPr>
          <w:p w:rsidR="00F9459E" w:rsidRDefault="001A4A1D">
            <w:pPr>
              <w:spacing w:line="253" w:lineRule="exact"/>
              <w:rPr>
                <w:sz w:val="20"/>
                <w:szCs w:val="20"/>
              </w:rPr>
            </w:pPr>
            <w:r>
              <w:rPr>
                <w:rFonts w:eastAsia="Times New Roman"/>
                <w:sz w:val="24"/>
                <w:szCs w:val="24"/>
              </w:rPr>
              <w:t>Consistency</w:t>
            </w:r>
          </w:p>
        </w:tc>
        <w:tc>
          <w:tcPr>
            <w:tcW w:w="1280" w:type="dxa"/>
            <w:tcBorders>
              <w:right w:val="single" w:sz="8" w:space="0" w:color="auto"/>
            </w:tcBorders>
            <w:vAlign w:val="bottom"/>
          </w:tcPr>
          <w:p w:rsidR="00F9459E" w:rsidRDefault="001A4A1D">
            <w:pPr>
              <w:spacing w:line="253" w:lineRule="exact"/>
              <w:ind w:left="380"/>
              <w:rPr>
                <w:sz w:val="20"/>
                <w:szCs w:val="20"/>
              </w:rPr>
            </w:pPr>
            <w:r>
              <w:rPr>
                <w:rFonts w:eastAsia="Times New Roman"/>
                <w:sz w:val="24"/>
                <w:szCs w:val="24"/>
              </w:rPr>
              <w:t>28 %</w:t>
            </w:r>
          </w:p>
        </w:tc>
        <w:tc>
          <w:tcPr>
            <w:tcW w:w="3320" w:type="dxa"/>
            <w:tcBorders>
              <w:right w:val="single" w:sz="8" w:space="0" w:color="auto"/>
            </w:tcBorders>
            <w:vAlign w:val="bottom"/>
          </w:tcPr>
          <w:p w:rsidR="00F9459E" w:rsidRDefault="001A4A1D">
            <w:pPr>
              <w:spacing w:line="253" w:lineRule="exact"/>
              <w:jc w:val="center"/>
              <w:rPr>
                <w:sz w:val="20"/>
                <w:szCs w:val="20"/>
              </w:rPr>
            </w:pPr>
            <w:r>
              <w:rPr>
                <w:rFonts w:eastAsia="Times New Roman"/>
                <w:w w:val="99"/>
                <w:sz w:val="24"/>
                <w:szCs w:val="24"/>
              </w:rPr>
              <w:t>2.5-2.8</w:t>
            </w:r>
          </w:p>
        </w:tc>
      </w:tr>
      <w:tr w:rsidR="00F9459E">
        <w:trPr>
          <w:trHeight w:val="183"/>
        </w:trPr>
        <w:tc>
          <w:tcPr>
            <w:tcW w:w="900" w:type="dxa"/>
            <w:tcBorders>
              <w:left w:val="single" w:sz="8" w:space="0" w:color="auto"/>
              <w:bottom w:val="single" w:sz="8" w:space="0" w:color="auto"/>
              <w:right w:val="single" w:sz="8" w:space="0" w:color="auto"/>
            </w:tcBorders>
            <w:vAlign w:val="bottom"/>
          </w:tcPr>
          <w:p w:rsidR="00F9459E" w:rsidRDefault="00F9459E">
            <w:pPr>
              <w:rPr>
                <w:sz w:val="15"/>
                <w:szCs w:val="15"/>
              </w:rPr>
            </w:pPr>
          </w:p>
        </w:tc>
        <w:tc>
          <w:tcPr>
            <w:tcW w:w="2480" w:type="dxa"/>
            <w:tcBorders>
              <w:bottom w:val="single" w:sz="8" w:space="0" w:color="auto"/>
              <w:right w:val="single" w:sz="8" w:space="0" w:color="auto"/>
            </w:tcBorders>
            <w:vAlign w:val="bottom"/>
          </w:tcPr>
          <w:p w:rsidR="00F9459E" w:rsidRDefault="00F9459E">
            <w:pPr>
              <w:rPr>
                <w:sz w:val="15"/>
                <w:szCs w:val="15"/>
              </w:rPr>
            </w:pPr>
          </w:p>
        </w:tc>
        <w:tc>
          <w:tcPr>
            <w:tcW w:w="1280" w:type="dxa"/>
            <w:tcBorders>
              <w:bottom w:val="single" w:sz="8" w:space="0" w:color="auto"/>
              <w:right w:val="single" w:sz="8" w:space="0" w:color="auto"/>
            </w:tcBorders>
            <w:vAlign w:val="bottom"/>
          </w:tcPr>
          <w:p w:rsidR="00F9459E" w:rsidRDefault="00F9459E">
            <w:pPr>
              <w:rPr>
                <w:sz w:val="15"/>
                <w:szCs w:val="15"/>
              </w:rPr>
            </w:pPr>
          </w:p>
        </w:tc>
        <w:tc>
          <w:tcPr>
            <w:tcW w:w="3320" w:type="dxa"/>
            <w:tcBorders>
              <w:bottom w:val="single" w:sz="8" w:space="0" w:color="auto"/>
              <w:right w:val="single" w:sz="8" w:space="0" w:color="auto"/>
            </w:tcBorders>
            <w:vAlign w:val="bottom"/>
          </w:tcPr>
          <w:p w:rsidR="00F9459E" w:rsidRDefault="00F9459E">
            <w:pPr>
              <w:rPr>
                <w:sz w:val="15"/>
                <w:szCs w:val="15"/>
              </w:rPr>
            </w:pPr>
          </w:p>
        </w:tc>
      </w:tr>
      <w:tr w:rsidR="00F9459E">
        <w:trPr>
          <w:trHeight w:val="253"/>
        </w:trPr>
        <w:tc>
          <w:tcPr>
            <w:tcW w:w="900" w:type="dxa"/>
            <w:tcBorders>
              <w:left w:val="single" w:sz="8" w:space="0" w:color="auto"/>
              <w:right w:val="single" w:sz="8" w:space="0" w:color="auto"/>
            </w:tcBorders>
            <w:vAlign w:val="bottom"/>
          </w:tcPr>
          <w:p w:rsidR="00F9459E" w:rsidRDefault="001A4A1D">
            <w:pPr>
              <w:spacing w:line="253" w:lineRule="exact"/>
              <w:ind w:right="260"/>
              <w:jc w:val="right"/>
              <w:rPr>
                <w:sz w:val="20"/>
                <w:szCs w:val="20"/>
              </w:rPr>
            </w:pPr>
            <w:r>
              <w:rPr>
                <w:rFonts w:eastAsia="Times New Roman"/>
                <w:sz w:val="24"/>
                <w:szCs w:val="24"/>
              </w:rPr>
              <w:t>2</w:t>
            </w:r>
          </w:p>
        </w:tc>
        <w:tc>
          <w:tcPr>
            <w:tcW w:w="2480" w:type="dxa"/>
            <w:tcBorders>
              <w:right w:val="single" w:sz="8" w:space="0" w:color="auto"/>
            </w:tcBorders>
            <w:vAlign w:val="bottom"/>
          </w:tcPr>
          <w:p w:rsidR="00F9459E" w:rsidRDefault="001A4A1D">
            <w:pPr>
              <w:spacing w:line="253" w:lineRule="exact"/>
              <w:rPr>
                <w:sz w:val="20"/>
                <w:szCs w:val="20"/>
              </w:rPr>
            </w:pPr>
            <w:r>
              <w:rPr>
                <w:rFonts w:eastAsia="Times New Roman"/>
                <w:sz w:val="24"/>
                <w:szCs w:val="24"/>
              </w:rPr>
              <w:t>Specific gravity</w:t>
            </w:r>
          </w:p>
        </w:tc>
        <w:tc>
          <w:tcPr>
            <w:tcW w:w="1280" w:type="dxa"/>
            <w:tcBorders>
              <w:right w:val="single" w:sz="8" w:space="0" w:color="auto"/>
            </w:tcBorders>
            <w:vAlign w:val="bottom"/>
          </w:tcPr>
          <w:p w:rsidR="00F9459E" w:rsidRDefault="001A4A1D">
            <w:pPr>
              <w:spacing w:line="253" w:lineRule="exact"/>
              <w:ind w:left="340"/>
              <w:rPr>
                <w:sz w:val="20"/>
                <w:szCs w:val="20"/>
              </w:rPr>
            </w:pPr>
            <w:r>
              <w:rPr>
                <w:rFonts w:eastAsia="Times New Roman"/>
                <w:sz w:val="24"/>
                <w:szCs w:val="24"/>
              </w:rPr>
              <w:t>3.15</w:t>
            </w:r>
          </w:p>
        </w:tc>
        <w:tc>
          <w:tcPr>
            <w:tcW w:w="3320" w:type="dxa"/>
            <w:tcBorders>
              <w:right w:val="single" w:sz="8" w:space="0" w:color="auto"/>
            </w:tcBorders>
            <w:vAlign w:val="bottom"/>
          </w:tcPr>
          <w:p w:rsidR="00F9459E" w:rsidRDefault="001A4A1D">
            <w:pPr>
              <w:spacing w:line="253" w:lineRule="exact"/>
              <w:ind w:right="1500"/>
              <w:jc w:val="right"/>
              <w:rPr>
                <w:sz w:val="20"/>
                <w:szCs w:val="20"/>
              </w:rPr>
            </w:pPr>
            <w:r>
              <w:rPr>
                <w:rFonts w:eastAsia="Times New Roman"/>
                <w:sz w:val="24"/>
                <w:szCs w:val="24"/>
              </w:rPr>
              <w:t>-</w:t>
            </w:r>
          </w:p>
        </w:tc>
      </w:tr>
      <w:tr w:rsidR="00F9459E">
        <w:trPr>
          <w:trHeight w:val="188"/>
        </w:trPr>
        <w:tc>
          <w:tcPr>
            <w:tcW w:w="900" w:type="dxa"/>
            <w:tcBorders>
              <w:left w:val="single" w:sz="8" w:space="0" w:color="auto"/>
              <w:bottom w:val="single" w:sz="8" w:space="0" w:color="auto"/>
              <w:right w:val="single" w:sz="8" w:space="0" w:color="auto"/>
            </w:tcBorders>
            <w:vAlign w:val="bottom"/>
          </w:tcPr>
          <w:p w:rsidR="00F9459E" w:rsidRDefault="00F9459E">
            <w:pPr>
              <w:rPr>
                <w:sz w:val="16"/>
                <w:szCs w:val="16"/>
              </w:rPr>
            </w:pPr>
          </w:p>
        </w:tc>
        <w:tc>
          <w:tcPr>
            <w:tcW w:w="2480" w:type="dxa"/>
            <w:tcBorders>
              <w:bottom w:val="single" w:sz="8" w:space="0" w:color="auto"/>
              <w:right w:val="single" w:sz="8" w:space="0" w:color="auto"/>
            </w:tcBorders>
            <w:vAlign w:val="bottom"/>
          </w:tcPr>
          <w:p w:rsidR="00F9459E" w:rsidRDefault="00F9459E">
            <w:pPr>
              <w:rPr>
                <w:sz w:val="16"/>
                <w:szCs w:val="16"/>
              </w:rPr>
            </w:pPr>
          </w:p>
        </w:tc>
        <w:tc>
          <w:tcPr>
            <w:tcW w:w="1280" w:type="dxa"/>
            <w:tcBorders>
              <w:bottom w:val="single" w:sz="8" w:space="0" w:color="auto"/>
              <w:right w:val="single" w:sz="8" w:space="0" w:color="auto"/>
            </w:tcBorders>
            <w:vAlign w:val="bottom"/>
          </w:tcPr>
          <w:p w:rsidR="00F9459E" w:rsidRDefault="00F9459E">
            <w:pPr>
              <w:rPr>
                <w:sz w:val="16"/>
                <w:szCs w:val="16"/>
              </w:rPr>
            </w:pPr>
          </w:p>
        </w:tc>
        <w:tc>
          <w:tcPr>
            <w:tcW w:w="3320" w:type="dxa"/>
            <w:tcBorders>
              <w:bottom w:val="single" w:sz="8" w:space="0" w:color="auto"/>
              <w:right w:val="single" w:sz="8" w:space="0" w:color="auto"/>
            </w:tcBorders>
            <w:vAlign w:val="bottom"/>
          </w:tcPr>
          <w:p w:rsidR="00F9459E" w:rsidRDefault="00F9459E">
            <w:pPr>
              <w:rPr>
                <w:sz w:val="16"/>
                <w:szCs w:val="16"/>
              </w:rPr>
            </w:pPr>
          </w:p>
        </w:tc>
      </w:tr>
      <w:tr w:rsidR="00F9459E">
        <w:trPr>
          <w:trHeight w:val="253"/>
        </w:trPr>
        <w:tc>
          <w:tcPr>
            <w:tcW w:w="900" w:type="dxa"/>
            <w:tcBorders>
              <w:left w:val="single" w:sz="8" w:space="0" w:color="auto"/>
              <w:right w:val="single" w:sz="8" w:space="0" w:color="auto"/>
            </w:tcBorders>
            <w:vAlign w:val="bottom"/>
          </w:tcPr>
          <w:p w:rsidR="00F9459E" w:rsidRDefault="001A4A1D">
            <w:pPr>
              <w:spacing w:line="253" w:lineRule="exact"/>
              <w:ind w:right="260"/>
              <w:jc w:val="right"/>
              <w:rPr>
                <w:sz w:val="20"/>
                <w:szCs w:val="20"/>
              </w:rPr>
            </w:pPr>
            <w:r>
              <w:rPr>
                <w:rFonts w:eastAsia="Times New Roman"/>
                <w:sz w:val="24"/>
                <w:szCs w:val="24"/>
              </w:rPr>
              <w:t>3</w:t>
            </w:r>
          </w:p>
        </w:tc>
        <w:tc>
          <w:tcPr>
            <w:tcW w:w="2480" w:type="dxa"/>
            <w:tcBorders>
              <w:right w:val="single" w:sz="8" w:space="0" w:color="auto"/>
            </w:tcBorders>
            <w:vAlign w:val="bottom"/>
          </w:tcPr>
          <w:p w:rsidR="00F9459E" w:rsidRDefault="001A4A1D">
            <w:pPr>
              <w:spacing w:line="253" w:lineRule="exact"/>
              <w:rPr>
                <w:sz w:val="20"/>
                <w:szCs w:val="20"/>
              </w:rPr>
            </w:pPr>
            <w:r>
              <w:rPr>
                <w:rFonts w:eastAsia="Times New Roman"/>
                <w:sz w:val="24"/>
                <w:szCs w:val="24"/>
              </w:rPr>
              <w:t>Initial setting time</w:t>
            </w:r>
          </w:p>
        </w:tc>
        <w:tc>
          <w:tcPr>
            <w:tcW w:w="1280" w:type="dxa"/>
            <w:tcBorders>
              <w:right w:val="single" w:sz="8" w:space="0" w:color="auto"/>
            </w:tcBorders>
            <w:vAlign w:val="bottom"/>
          </w:tcPr>
          <w:p w:rsidR="00F9459E" w:rsidRDefault="001A4A1D">
            <w:pPr>
              <w:spacing w:line="253" w:lineRule="exact"/>
              <w:ind w:left="460"/>
              <w:rPr>
                <w:sz w:val="20"/>
                <w:szCs w:val="20"/>
              </w:rPr>
            </w:pPr>
            <w:r>
              <w:rPr>
                <w:rFonts w:eastAsia="Times New Roman"/>
                <w:sz w:val="24"/>
                <w:szCs w:val="24"/>
              </w:rPr>
              <w:t>34</w:t>
            </w:r>
          </w:p>
        </w:tc>
        <w:tc>
          <w:tcPr>
            <w:tcW w:w="3320" w:type="dxa"/>
            <w:tcBorders>
              <w:right w:val="single" w:sz="8" w:space="0" w:color="auto"/>
            </w:tcBorders>
            <w:vAlign w:val="bottom"/>
          </w:tcPr>
          <w:p w:rsidR="00F9459E" w:rsidRDefault="001A4A1D">
            <w:pPr>
              <w:spacing w:line="253" w:lineRule="exact"/>
              <w:jc w:val="center"/>
              <w:rPr>
                <w:sz w:val="20"/>
                <w:szCs w:val="20"/>
              </w:rPr>
            </w:pPr>
            <w:r>
              <w:rPr>
                <w:rFonts w:eastAsia="Times New Roman"/>
                <w:w w:val="98"/>
                <w:sz w:val="24"/>
                <w:szCs w:val="24"/>
              </w:rPr>
              <w:t>&gt;30 min</w:t>
            </w:r>
          </w:p>
        </w:tc>
      </w:tr>
      <w:tr w:rsidR="00F9459E">
        <w:trPr>
          <w:trHeight w:val="178"/>
        </w:trPr>
        <w:tc>
          <w:tcPr>
            <w:tcW w:w="900" w:type="dxa"/>
            <w:tcBorders>
              <w:left w:val="single" w:sz="8" w:space="0" w:color="auto"/>
              <w:bottom w:val="single" w:sz="8" w:space="0" w:color="auto"/>
              <w:right w:val="single" w:sz="8" w:space="0" w:color="auto"/>
            </w:tcBorders>
            <w:vAlign w:val="bottom"/>
          </w:tcPr>
          <w:p w:rsidR="00F9459E" w:rsidRDefault="00F9459E">
            <w:pPr>
              <w:rPr>
                <w:sz w:val="15"/>
                <w:szCs w:val="15"/>
              </w:rPr>
            </w:pPr>
          </w:p>
        </w:tc>
        <w:tc>
          <w:tcPr>
            <w:tcW w:w="2480" w:type="dxa"/>
            <w:tcBorders>
              <w:bottom w:val="single" w:sz="8" w:space="0" w:color="auto"/>
              <w:right w:val="single" w:sz="8" w:space="0" w:color="auto"/>
            </w:tcBorders>
            <w:vAlign w:val="bottom"/>
          </w:tcPr>
          <w:p w:rsidR="00F9459E" w:rsidRDefault="00F9459E">
            <w:pPr>
              <w:rPr>
                <w:sz w:val="15"/>
                <w:szCs w:val="15"/>
              </w:rPr>
            </w:pPr>
          </w:p>
        </w:tc>
        <w:tc>
          <w:tcPr>
            <w:tcW w:w="1280" w:type="dxa"/>
            <w:tcBorders>
              <w:bottom w:val="single" w:sz="8" w:space="0" w:color="auto"/>
              <w:right w:val="single" w:sz="8" w:space="0" w:color="auto"/>
            </w:tcBorders>
            <w:vAlign w:val="bottom"/>
          </w:tcPr>
          <w:p w:rsidR="00F9459E" w:rsidRDefault="00F9459E">
            <w:pPr>
              <w:rPr>
                <w:sz w:val="15"/>
                <w:szCs w:val="15"/>
              </w:rPr>
            </w:pPr>
          </w:p>
        </w:tc>
        <w:tc>
          <w:tcPr>
            <w:tcW w:w="3320" w:type="dxa"/>
            <w:tcBorders>
              <w:bottom w:val="single" w:sz="8" w:space="0" w:color="auto"/>
              <w:right w:val="single" w:sz="8" w:space="0" w:color="auto"/>
            </w:tcBorders>
            <w:vAlign w:val="bottom"/>
          </w:tcPr>
          <w:p w:rsidR="00F9459E" w:rsidRDefault="00F9459E">
            <w:pPr>
              <w:rPr>
                <w:sz w:val="15"/>
                <w:szCs w:val="15"/>
              </w:rPr>
            </w:pPr>
          </w:p>
        </w:tc>
      </w:tr>
      <w:tr w:rsidR="00F9459E">
        <w:trPr>
          <w:trHeight w:val="253"/>
        </w:trPr>
        <w:tc>
          <w:tcPr>
            <w:tcW w:w="900" w:type="dxa"/>
            <w:tcBorders>
              <w:left w:val="single" w:sz="8" w:space="0" w:color="auto"/>
              <w:right w:val="single" w:sz="8" w:space="0" w:color="auto"/>
            </w:tcBorders>
            <w:vAlign w:val="bottom"/>
          </w:tcPr>
          <w:p w:rsidR="00F9459E" w:rsidRDefault="001A4A1D">
            <w:pPr>
              <w:spacing w:line="253" w:lineRule="exact"/>
              <w:ind w:right="260"/>
              <w:jc w:val="right"/>
              <w:rPr>
                <w:sz w:val="20"/>
                <w:szCs w:val="20"/>
              </w:rPr>
            </w:pPr>
            <w:r>
              <w:rPr>
                <w:rFonts w:eastAsia="Times New Roman"/>
                <w:sz w:val="24"/>
                <w:szCs w:val="24"/>
              </w:rPr>
              <w:t>4</w:t>
            </w:r>
          </w:p>
        </w:tc>
        <w:tc>
          <w:tcPr>
            <w:tcW w:w="2480" w:type="dxa"/>
            <w:tcBorders>
              <w:right w:val="single" w:sz="8" w:space="0" w:color="auto"/>
            </w:tcBorders>
            <w:vAlign w:val="bottom"/>
          </w:tcPr>
          <w:p w:rsidR="00F9459E" w:rsidRDefault="001A4A1D">
            <w:pPr>
              <w:spacing w:line="253" w:lineRule="exact"/>
              <w:rPr>
                <w:sz w:val="20"/>
                <w:szCs w:val="20"/>
              </w:rPr>
            </w:pPr>
            <w:r>
              <w:rPr>
                <w:rFonts w:eastAsia="Times New Roman"/>
                <w:sz w:val="24"/>
                <w:szCs w:val="24"/>
              </w:rPr>
              <w:t>Final setting time</w:t>
            </w:r>
          </w:p>
        </w:tc>
        <w:tc>
          <w:tcPr>
            <w:tcW w:w="1280" w:type="dxa"/>
            <w:tcBorders>
              <w:right w:val="single" w:sz="8" w:space="0" w:color="auto"/>
            </w:tcBorders>
            <w:vAlign w:val="bottom"/>
          </w:tcPr>
          <w:p w:rsidR="00F9459E" w:rsidRDefault="001A4A1D">
            <w:pPr>
              <w:spacing w:line="253" w:lineRule="exact"/>
              <w:ind w:left="360"/>
              <w:rPr>
                <w:sz w:val="20"/>
                <w:szCs w:val="20"/>
              </w:rPr>
            </w:pPr>
            <w:r>
              <w:rPr>
                <w:rFonts w:eastAsia="Times New Roman"/>
                <w:sz w:val="24"/>
                <w:szCs w:val="24"/>
              </w:rPr>
              <w:t>253</w:t>
            </w:r>
          </w:p>
        </w:tc>
        <w:tc>
          <w:tcPr>
            <w:tcW w:w="3320" w:type="dxa"/>
            <w:tcBorders>
              <w:right w:val="single" w:sz="8" w:space="0" w:color="auto"/>
            </w:tcBorders>
            <w:vAlign w:val="bottom"/>
          </w:tcPr>
          <w:p w:rsidR="00F9459E" w:rsidRDefault="001A4A1D">
            <w:pPr>
              <w:spacing w:line="253" w:lineRule="exact"/>
              <w:jc w:val="center"/>
              <w:rPr>
                <w:sz w:val="20"/>
                <w:szCs w:val="20"/>
              </w:rPr>
            </w:pPr>
            <w:r>
              <w:rPr>
                <w:rFonts w:eastAsia="Times New Roman"/>
                <w:w w:val="96"/>
                <w:sz w:val="24"/>
                <w:szCs w:val="24"/>
              </w:rPr>
              <w:t>&lt;600 min</w:t>
            </w:r>
          </w:p>
        </w:tc>
      </w:tr>
      <w:tr w:rsidR="00F9459E">
        <w:trPr>
          <w:trHeight w:val="180"/>
        </w:trPr>
        <w:tc>
          <w:tcPr>
            <w:tcW w:w="900" w:type="dxa"/>
            <w:tcBorders>
              <w:left w:val="single" w:sz="8" w:space="0" w:color="auto"/>
              <w:bottom w:val="single" w:sz="8" w:space="0" w:color="auto"/>
              <w:right w:val="single" w:sz="8" w:space="0" w:color="auto"/>
            </w:tcBorders>
            <w:vAlign w:val="bottom"/>
          </w:tcPr>
          <w:p w:rsidR="00F9459E" w:rsidRDefault="00F9459E">
            <w:pPr>
              <w:rPr>
                <w:sz w:val="15"/>
                <w:szCs w:val="15"/>
              </w:rPr>
            </w:pPr>
          </w:p>
        </w:tc>
        <w:tc>
          <w:tcPr>
            <w:tcW w:w="2480" w:type="dxa"/>
            <w:tcBorders>
              <w:bottom w:val="single" w:sz="8" w:space="0" w:color="auto"/>
              <w:right w:val="single" w:sz="8" w:space="0" w:color="auto"/>
            </w:tcBorders>
            <w:vAlign w:val="bottom"/>
          </w:tcPr>
          <w:p w:rsidR="00F9459E" w:rsidRDefault="00F9459E">
            <w:pPr>
              <w:rPr>
                <w:sz w:val="15"/>
                <w:szCs w:val="15"/>
              </w:rPr>
            </w:pPr>
          </w:p>
        </w:tc>
        <w:tc>
          <w:tcPr>
            <w:tcW w:w="1280" w:type="dxa"/>
            <w:tcBorders>
              <w:bottom w:val="single" w:sz="8" w:space="0" w:color="auto"/>
              <w:right w:val="single" w:sz="8" w:space="0" w:color="auto"/>
            </w:tcBorders>
            <w:vAlign w:val="bottom"/>
          </w:tcPr>
          <w:p w:rsidR="00F9459E" w:rsidRDefault="00F9459E">
            <w:pPr>
              <w:rPr>
                <w:sz w:val="15"/>
                <w:szCs w:val="15"/>
              </w:rPr>
            </w:pPr>
          </w:p>
        </w:tc>
        <w:tc>
          <w:tcPr>
            <w:tcW w:w="3320" w:type="dxa"/>
            <w:tcBorders>
              <w:bottom w:val="single" w:sz="8" w:space="0" w:color="auto"/>
              <w:right w:val="single" w:sz="8" w:space="0" w:color="auto"/>
            </w:tcBorders>
            <w:vAlign w:val="bottom"/>
          </w:tcPr>
          <w:p w:rsidR="00F9459E" w:rsidRDefault="00F9459E">
            <w:pPr>
              <w:rPr>
                <w:sz w:val="15"/>
                <w:szCs w:val="15"/>
              </w:rPr>
            </w:pPr>
          </w:p>
        </w:tc>
      </w:tr>
      <w:tr w:rsidR="00F9459E">
        <w:trPr>
          <w:trHeight w:val="253"/>
        </w:trPr>
        <w:tc>
          <w:tcPr>
            <w:tcW w:w="900" w:type="dxa"/>
            <w:tcBorders>
              <w:left w:val="single" w:sz="8" w:space="0" w:color="auto"/>
              <w:right w:val="single" w:sz="8" w:space="0" w:color="auto"/>
            </w:tcBorders>
            <w:vAlign w:val="bottom"/>
          </w:tcPr>
          <w:p w:rsidR="00F9459E" w:rsidRDefault="001A4A1D">
            <w:pPr>
              <w:spacing w:line="253" w:lineRule="exact"/>
              <w:ind w:right="260"/>
              <w:jc w:val="right"/>
              <w:rPr>
                <w:sz w:val="20"/>
                <w:szCs w:val="20"/>
              </w:rPr>
            </w:pPr>
            <w:r>
              <w:rPr>
                <w:rFonts w:eastAsia="Times New Roman"/>
                <w:sz w:val="24"/>
                <w:szCs w:val="24"/>
              </w:rPr>
              <w:t>5</w:t>
            </w:r>
          </w:p>
        </w:tc>
        <w:tc>
          <w:tcPr>
            <w:tcW w:w="2480" w:type="dxa"/>
            <w:tcBorders>
              <w:right w:val="single" w:sz="8" w:space="0" w:color="auto"/>
            </w:tcBorders>
            <w:vAlign w:val="bottom"/>
          </w:tcPr>
          <w:p w:rsidR="00F9459E" w:rsidRDefault="001A4A1D">
            <w:pPr>
              <w:spacing w:line="253" w:lineRule="exact"/>
              <w:rPr>
                <w:sz w:val="20"/>
                <w:szCs w:val="20"/>
              </w:rPr>
            </w:pPr>
            <w:r>
              <w:rPr>
                <w:rFonts w:eastAsia="Times New Roman"/>
                <w:sz w:val="24"/>
                <w:szCs w:val="24"/>
              </w:rPr>
              <w:t>Fineness</w:t>
            </w:r>
          </w:p>
        </w:tc>
        <w:tc>
          <w:tcPr>
            <w:tcW w:w="1280" w:type="dxa"/>
            <w:tcBorders>
              <w:right w:val="single" w:sz="8" w:space="0" w:color="auto"/>
            </w:tcBorders>
            <w:vAlign w:val="bottom"/>
          </w:tcPr>
          <w:p w:rsidR="00F9459E" w:rsidRDefault="001A4A1D">
            <w:pPr>
              <w:spacing w:line="253" w:lineRule="exact"/>
              <w:ind w:left="480"/>
              <w:rPr>
                <w:sz w:val="20"/>
                <w:szCs w:val="20"/>
              </w:rPr>
            </w:pPr>
            <w:r>
              <w:rPr>
                <w:rFonts w:eastAsia="Times New Roman"/>
                <w:sz w:val="24"/>
                <w:szCs w:val="24"/>
              </w:rPr>
              <w:t>7</w:t>
            </w:r>
          </w:p>
        </w:tc>
        <w:tc>
          <w:tcPr>
            <w:tcW w:w="3320" w:type="dxa"/>
            <w:tcBorders>
              <w:right w:val="single" w:sz="8" w:space="0" w:color="auto"/>
            </w:tcBorders>
            <w:vAlign w:val="bottom"/>
          </w:tcPr>
          <w:p w:rsidR="00F9459E" w:rsidRDefault="001A4A1D">
            <w:pPr>
              <w:spacing w:line="253" w:lineRule="exact"/>
              <w:ind w:right="1200"/>
              <w:jc w:val="right"/>
              <w:rPr>
                <w:sz w:val="20"/>
                <w:szCs w:val="20"/>
              </w:rPr>
            </w:pPr>
            <w:r>
              <w:rPr>
                <w:rFonts w:eastAsia="Times New Roman"/>
                <w:sz w:val="24"/>
                <w:szCs w:val="24"/>
              </w:rPr>
              <w:t>&lt;10 %</w:t>
            </w:r>
          </w:p>
        </w:tc>
      </w:tr>
      <w:tr w:rsidR="00F9459E">
        <w:trPr>
          <w:trHeight w:val="187"/>
        </w:trPr>
        <w:tc>
          <w:tcPr>
            <w:tcW w:w="900" w:type="dxa"/>
            <w:tcBorders>
              <w:left w:val="single" w:sz="8" w:space="0" w:color="auto"/>
              <w:bottom w:val="single" w:sz="8" w:space="0" w:color="auto"/>
              <w:right w:val="single" w:sz="8" w:space="0" w:color="auto"/>
            </w:tcBorders>
            <w:vAlign w:val="bottom"/>
          </w:tcPr>
          <w:p w:rsidR="00F9459E" w:rsidRDefault="00F9459E">
            <w:pPr>
              <w:rPr>
                <w:sz w:val="16"/>
                <w:szCs w:val="16"/>
              </w:rPr>
            </w:pPr>
          </w:p>
        </w:tc>
        <w:tc>
          <w:tcPr>
            <w:tcW w:w="2480" w:type="dxa"/>
            <w:tcBorders>
              <w:bottom w:val="single" w:sz="8" w:space="0" w:color="auto"/>
              <w:right w:val="single" w:sz="8" w:space="0" w:color="auto"/>
            </w:tcBorders>
            <w:vAlign w:val="bottom"/>
          </w:tcPr>
          <w:p w:rsidR="00F9459E" w:rsidRDefault="00F9459E">
            <w:pPr>
              <w:rPr>
                <w:sz w:val="16"/>
                <w:szCs w:val="16"/>
              </w:rPr>
            </w:pPr>
          </w:p>
        </w:tc>
        <w:tc>
          <w:tcPr>
            <w:tcW w:w="1280" w:type="dxa"/>
            <w:tcBorders>
              <w:bottom w:val="single" w:sz="8" w:space="0" w:color="auto"/>
              <w:right w:val="single" w:sz="8" w:space="0" w:color="auto"/>
            </w:tcBorders>
            <w:vAlign w:val="bottom"/>
          </w:tcPr>
          <w:p w:rsidR="00F9459E" w:rsidRDefault="00F9459E">
            <w:pPr>
              <w:rPr>
                <w:sz w:val="16"/>
                <w:szCs w:val="16"/>
              </w:rPr>
            </w:pPr>
          </w:p>
        </w:tc>
        <w:tc>
          <w:tcPr>
            <w:tcW w:w="3320" w:type="dxa"/>
            <w:tcBorders>
              <w:bottom w:val="single" w:sz="8" w:space="0" w:color="auto"/>
              <w:right w:val="single" w:sz="8" w:space="0" w:color="auto"/>
            </w:tcBorders>
            <w:vAlign w:val="bottom"/>
          </w:tcPr>
          <w:p w:rsidR="00F9459E" w:rsidRDefault="00F9459E">
            <w:pPr>
              <w:rPr>
                <w:sz w:val="16"/>
                <w:szCs w:val="16"/>
              </w:rPr>
            </w:pPr>
          </w:p>
        </w:tc>
      </w:tr>
    </w:tbl>
    <w:p w:rsidR="00F9459E" w:rsidRDefault="001A4A1D">
      <w:pPr>
        <w:spacing w:line="20" w:lineRule="exact"/>
        <w:rPr>
          <w:sz w:val="20"/>
          <w:szCs w:val="20"/>
        </w:rPr>
      </w:pP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5444490</wp:posOffset>
                </wp:positionH>
                <wp:positionV relativeFrom="paragraph">
                  <wp:posOffset>-8890</wp:posOffset>
                </wp:positionV>
                <wp:extent cx="12700" cy="1206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597445F6" id="Shape 2" o:spid="_x0000_s1026" style="position:absolute;margin-left:428.7pt;margin-top:-.7pt;width:1pt;height:.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" o:allowincell="f" fillcolor="black" stroked="f">
                <v:path arrowok="t"/>
              </v:rect>
            </w:pict>
          </mc:Fallback>
        </mc:AlternateContent>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347" w:lineRule="exact"/>
        <w:rPr>
          <w:sz w:val="20"/>
          <w:szCs w:val="20"/>
        </w:rPr>
      </w:pPr>
    </w:p>
    <w:p w:rsidR="00F9459E" w:rsidRDefault="001A4A1D">
      <w:pPr>
        <w:ind w:left="2600"/>
        <w:rPr>
          <w:sz w:val="20"/>
          <w:szCs w:val="20"/>
        </w:rPr>
      </w:pPr>
      <w:r>
        <w:rPr>
          <w:rFonts w:eastAsia="Times New Roman"/>
          <w:b/>
          <w:bCs/>
          <w:sz w:val="24"/>
          <w:szCs w:val="24"/>
        </w:rPr>
        <w:t>Table 3.2 Chemical composition of cement</w:t>
      </w:r>
    </w:p>
    <w:p w:rsidR="00F9459E" w:rsidRDefault="00F9459E">
      <w:pPr>
        <w:spacing w:line="259" w:lineRule="exact"/>
        <w:rPr>
          <w:sz w:val="20"/>
          <w:szCs w:val="20"/>
        </w:rPr>
      </w:pPr>
    </w:p>
    <w:tbl>
      <w:tblPr>
        <w:tblW w:w="0" w:type="auto"/>
        <w:tblInd w:w="750" w:type="dxa"/>
        <w:tblLayout w:type="fixed"/>
        <w:tblCellMar>
          <w:left w:w="0" w:type="dxa"/>
          <w:right w:w="0" w:type="dxa"/>
        </w:tblCellMar>
        <w:tblLook w:val="04A0" w:firstRow="1" w:lastRow="0" w:firstColumn="1" w:lastColumn="0" w:noHBand="0" w:noVBand="1"/>
      </w:tblPr>
      <w:tblGrid>
        <w:gridCol w:w="2300"/>
        <w:gridCol w:w="2120"/>
        <w:gridCol w:w="2520"/>
        <w:gridCol w:w="30"/>
      </w:tblGrid>
      <w:tr w:rsidR="00F9459E">
        <w:trPr>
          <w:trHeight w:val="306"/>
        </w:trPr>
        <w:tc>
          <w:tcPr>
            <w:tcW w:w="2300" w:type="dxa"/>
            <w:tcBorders>
              <w:top w:val="single" w:sz="8" w:space="0" w:color="auto"/>
              <w:left w:val="single" w:sz="8" w:space="0" w:color="auto"/>
              <w:right w:val="single" w:sz="8" w:space="0" w:color="auto"/>
            </w:tcBorders>
            <w:vAlign w:val="bottom"/>
          </w:tcPr>
          <w:p w:rsidR="00F9459E" w:rsidRDefault="001A4A1D">
            <w:pPr>
              <w:jc w:val="center"/>
              <w:rPr>
                <w:sz w:val="20"/>
                <w:szCs w:val="20"/>
              </w:rPr>
            </w:pPr>
            <w:r>
              <w:rPr>
                <w:rFonts w:eastAsia="Times New Roman"/>
                <w:b/>
                <w:bCs/>
                <w:w w:val="98"/>
                <w:sz w:val="26"/>
                <w:szCs w:val="26"/>
              </w:rPr>
              <w:t>Chemical</w:t>
            </w:r>
          </w:p>
        </w:tc>
        <w:tc>
          <w:tcPr>
            <w:tcW w:w="2120" w:type="dxa"/>
            <w:tcBorders>
              <w:top w:val="single" w:sz="8" w:space="0" w:color="auto"/>
              <w:right w:val="single" w:sz="8" w:space="0" w:color="auto"/>
            </w:tcBorders>
            <w:vAlign w:val="bottom"/>
          </w:tcPr>
          <w:p w:rsidR="00F9459E" w:rsidRDefault="001A4A1D">
            <w:pPr>
              <w:ind w:left="660"/>
              <w:rPr>
                <w:sz w:val="20"/>
                <w:szCs w:val="20"/>
              </w:rPr>
            </w:pPr>
            <w:r>
              <w:rPr>
                <w:rFonts w:eastAsia="Times New Roman"/>
                <w:b/>
                <w:bCs/>
                <w:sz w:val="26"/>
                <w:szCs w:val="26"/>
              </w:rPr>
              <w:t>Results</w:t>
            </w:r>
          </w:p>
        </w:tc>
        <w:tc>
          <w:tcPr>
            <w:tcW w:w="2520" w:type="dxa"/>
            <w:tcBorders>
              <w:top w:val="single" w:sz="8" w:space="0" w:color="auto"/>
              <w:right w:val="single" w:sz="8" w:space="0" w:color="auto"/>
            </w:tcBorders>
            <w:vAlign w:val="bottom"/>
          </w:tcPr>
          <w:p w:rsidR="00F9459E" w:rsidRDefault="001A4A1D">
            <w:pPr>
              <w:jc w:val="center"/>
              <w:rPr>
                <w:sz w:val="20"/>
                <w:szCs w:val="20"/>
              </w:rPr>
            </w:pPr>
            <w:r>
              <w:rPr>
                <w:rFonts w:eastAsia="Times New Roman"/>
                <w:b/>
                <w:bCs/>
                <w:w w:val="96"/>
                <w:sz w:val="26"/>
                <w:szCs w:val="26"/>
              </w:rPr>
              <w:t>Permissible limits as</w:t>
            </w:r>
          </w:p>
        </w:tc>
        <w:tc>
          <w:tcPr>
            <w:tcW w:w="0" w:type="dxa"/>
            <w:vAlign w:val="bottom"/>
          </w:tcPr>
          <w:p w:rsidR="00F9459E" w:rsidRDefault="00F9459E">
            <w:pPr>
              <w:rPr>
                <w:sz w:val="1"/>
                <w:szCs w:val="1"/>
              </w:rPr>
            </w:pPr>
          </w:p>
        </w:tc>
      </w:tr>
      <w:tr w:rsidR="00F9459E">
        <w:trPr>
          <w:trHeight w:val="300"/>
        </w:trPr>
        <w:tc>
          <w:tcPr>
            <w:tcW w:w="2300" w:type="dxa"/>
            <w:tcBorders>
              <w:left w:val="single" w:sz="8" w:space="0" w:color="auto"/>
              <w:right w:val="single" w:sz="8" w:space="0" w:color="auto"/>
            </w:tcBorders>
            <w:vAlign w:val="bottom"/>
          </w:tcPr>
          <w:p w:rsidR="00F9459E" w:rsidRDefault="001A4A1D">
            <w:pPr>
              <w:jc w:val="center"/>
              <w:rPr>
                <w:sz w:val="20"/>
                <w:szCs w:val="20"/>
              </w:rPr>
            </w:pPr>
            <w:r>
              <w:rPr>
                <w:rFonts w:eastAsia="Times New Roman"/>
                <w:b/>
                <w:bCs/>
                <w:w w:val="99"/>
                <w:sz w:val="26"/>
                <w:szCs w:val="26"/>
              </w:rPr>
              <w:t>compositions</w:t>
            </w:r>
          </w:p>
        </w:tc>
        <w:tc>
          <w:tcPr>
            <w:tcW w:w="2120" w:type="dxa"/>
            <w:tcBorders>
              <w:right w:val="single" w:sz="8" w:space="0" w:color="auto"/>
            </w:tcBorders>
            <w:vAlign w:val="bottom"/>
          </w:tcPr>
          <w:p w:rsidR="00F9459E" w:rsidRDefault="001A4A1D">
            <w:pPr>
              <w:ind w:left="840"/>
              <w:rPr>
                <w:sz w:val="20"/>
                <w:szCs w:val="20"/>
              </w:rPr>
            </w:pPr>
            <w:r>
              <w:rPr>
                <w:rFonts w:eastAsia="Times New Roman"/>
                <w:b/>
                <w:bCs/>
                <w:sz w:val="26"/>
                <w:szCs w:val="26"/>
              </w:rPr>
              <w:t>(%)</w:t>
            </w:r>
          </w:p>
        </w:tc>
        <w:tc>
          <w:tcPr>
            <w:tcW w:w="2520" w:type="dxa"/>
            <w:tcBorders>
              <w:right w:val="single" w:sz="8" w:space="0" w:color="auto"/>
            </w:tcBorders>
            <w:vAlign w:val="bottom"/>
          </w:tcPr>
          <w:p w:rsidR="00F9459E" w:rsidRDefault="001A4A1D">
            <w:pPr>
              <w:jc w:val="center"/>
              <w:rPr>
                <w:sz w:val="20"/>
                <w:szCs w:val="20"/>
              </w:rPr>
            </w:pPr>
            <w:r>
              <w:rPr>
                <w:rFonts w:eastAsia="Times New Roman"/>
                <w:b/>
                <w:bCs/>
                <w:w w:val="97"/>
                <w:sz w:val="26"/>
                <w:szCs w:val="26"/>
              </w:rPr>
              <w:t>per IS : 12269</w:t>
            </w:r>
          </w:p>
        </w:tc>
        <w:tc>
          <w:tcPr>
            <w:tcW w:w="0" w:type="dxa"/>
            <w:vAlign w:val="bottom"/>
          </w:tcPr>
          <w:p w:rsidR="00F9459E" w:rsidRDefault="00F9459E">
            <w:pPr>
              <w:rPr>
                <w:sz w:val="1"/>
                <w:szCs w:val="1"/>
              </w:rPr>
            </w:pPr>
          </w:p>
        </w:tc>
      </w:tr>
      <w:tr w:rsidR="00F9459E">
        <w:trPr>
          <w:trHeight w:val="402"/>
        </w:trPr>
        <w:tc>
          <w:tcPr>
            <w:tcW w:w="2300" w:type="dxa"/>
            <w:tcBorders>
              <w:left w:val="single" w:sz="8" w:space="0" w:color="auto"/>
              <w:bottom w:val="single" w:sz="8" w:space="0" w:color="auto"/>
              <w:right w:val="single" w:sz="8" w:space="0" w:color="auto"/>
            </w:tcBorders>
            <w:vAlign w:val="bottom"/>
          </w:tcPr>
          <w:p w:rsidR="00F9459E" w:rsidRDefault="00F9459E">
            <w:pPr>
              <w:rPr>
                <w:sz w:val="24"/>
                <w:szCs w:val="24"/>
              </w:rPr>
            </w:pPr>
          </w:p>
        </w:tc>
        <w:tc>
          <w:tcPr>
            <w:tcW w:w="2120" w:type="dxa"/>
            <w:tcBorders>
              <w:bottom w:val="single" w:sz="8" w:space="0" w:color="auto"/>
              <w:right w:val="single" w:sz="8" w:space="0" w:color="auto"/>
            </w:tcBorders>
            <w:vAlign w:val="bottom"/>
          </w:tcPr>
          <w:p w:rsidR="00F9459E" w:rsidRDefault="00F9459E">
            <w:pPr>
              <w:rPr>
                <w:sz w:val="24"/>
                <w:szCs w:val="24"/>
              </w:rPr>
            </w:pPr>
          </w:p>
        </w:tc>
        <w:tc>
          <w:tcPr>
            <w:tcW w:w="2520" w:type="dxa"/>
            <w:tcBorders>
              <w:bottom w:val="single" w:sz="8" w:space="0" w:color="auto"/>
              <w:right w:val="single" w:sz="8" w:space="0" w:color="auto"/>
            </w:tcBorders>
            <w:vAlign w:val="bottom"/>
          </w:tcPr>
          <w:p w:rsidR="00F9459E" w:rsidRDefault="00F9459E">
            <w:pPr>
              <w:rPr>
                <w:sz w:val="24"/>
                <w:szCs w:val="24"/>
              </w:rPr>
            </w:pPr>
          </w:p>
        </w:tc>
        <w:tc>
          <w:tcPr>
            <w:tcW w:w="0" w:type="dxa"/>
            <w:vAlign w:val="bottom"/>
          </w:tcPr>
          <w:p w:rsidR="00F9459E" w:rsidRDefault="00F9459E">
            <w:pPr>
              <w:rPr>
                <w:sz w:val="1"/>
                <w:szCs w:val="1"/>
              </w:rPr>
            </w:pPr>
          </w:p>
        </w:tc>
      </w:tr>
      <w:tr w:rsidR="00F9459E">
        <w:trPr>
          <w:trHeight w:val="274"/>
        </w:trPr>
        <w:tc>
          <w:tcPr>
            <w:tcW w:w="2300" w:type="dxa"/>
            <w:vMerge w:val="restart"/>
            <w:tcBorders>
              <w:left w:val="single" w:sz="8" w:space="0" w:color="auto"/>
              <w:right w:val="single" w:sz="8" w:space="0" w:color="auto"/>
            </w:tcBorders>
            <w:vAlign w:val="bottom"/>
          </w:tcPr>
          <w:p w:rsidR="00F9459E" w:rsidRDefault="001A4A1D">
            <w:pPr>
              <w:ind w:left="880"/>
              <w:rPr>
                <w:sz w:val="20"/>
                <w:szCs w:val="20"/>
              </w:rPr>
            </w:pPr>
            <w:r>
              <w:rPr>
                <w:rFonts w:eastAsia="Times New Roman"/>
                <w:sz w:val="26"/>
                <w:szCs w:val="26"/>
              </w:rPr>
              <w:t>SiO</w:t>
            </w:r>
            <w:r>
              <w:rPr>
                <w:rFonts w:eastAsia="Times New Roman"/>
                <w:sz w:val="17"/>
                <w:szCs w:val="17"/>
              </w:rPr>
              <w:t>2</w:t>
            </w:r>
          </w:p>
        </w:tc>
        <w:tc>
          <w:tcPr>
            <w:tcW w:w="2120" w:type="dxa"/>
            <w:tcBorders>
              <w:right w:val="single" w:sz="8" w:space="0" w:color="auto"/>
            </w:tcBorders>
            <w:vAlign w:val="bottom"/>
          </w:tcPr>
          <w:p w:rsidR="00F9459E" w:rsidRDefault="001A4A1D">
            <w:pPr>
              <w:spacing w:line="273" w:lineRule="exact"/>
              <w:ind w:left="760"/>
              <w:rPr>
                <w:sz w:val="20"/>
                <w:szCs w:val="20"/>
              </w:rPr>
            </w:pPr>
            <w:r>
              <w:rPr>
                <w:rFonts w:eastAsia="Times New Roman"/>
                <w:sz w:val="26"/>
                <w:szCs w:val="26"/>
              </w:rPr>
              <w:t>21.54</w:t>
            </w:r>
          </w:p>
        </w:tc>
        <w:tc>
          <w:tcPr>
            <w:tcW w:w="2520" w:type="dxa"/>
            <w:tcBorders>
              <w:right w:val="single" w:sz="8" w:space="0" w:color="auto"/>
            </w:tcBorders>
            <w:vAlign w:val="bottom"/>
          </w:tcPr>
          <w:p w:rsidR="00F9459E" w:rsidRDefault="001A4A1D">
            <w:pPr>
              <w:spacing w:line="274" w:lineRule="exact"/>
              <w:jc w:val="center"/>
              <w:rPr>
                <w:sz w:val="20"/>
                <w:szCs w:val="20"/>
              </w:rPr>
            </w:pPr>
            <w:r>
              <w:rPr>
                <w:rFonts w:eastAsia="Times New Roman"/>
                <w:w w:val="71"/>
                <w:sz w:val="25"/>
                <w:szCs w:val="25"/>
              </w:rPr>
              <w:t>-</w:t>
            </w:r>
          </w:p>
        </w:tc>
        <w:tc>
          <w:tcPr>
            <w:tcW w:w="0" w:type="dxa"/>
            <w:vAlign w:val="bottom"/>
          </w:tcPr>
          <w:p w:rsidR="00F9459E" w:rsidRDefault="00F9459E">
            <w:pPr>
              <w:rPr>
                <w:sz w:val="1"/>
                <w:szCs w:val="1"/>
              </w:rPr>
            </w:pPr>
          </w:p>
        </w:tc>
      </w:tr>
      <w:tr w:rsidR="00F9459E">
        <w:trPr>
          <w:trHeight w:val="110"/>
        </w:trPr>
        <w:tc>
          <w:tcPr>
            <w:tcW w:w="2300" w:type="dxa"/>
            <w:vMerge/>
            <w:tcBorders>
              <w:left w:val="single" w:sz="8" w:space="0" w:color="auto"/>
              <w:right w:val="single" w:sz="8" w:space="0" w:color="auto"/>
            </w:tcBorders>
            <w:vAlign w:val="bottom"/>
          </w:tcPr>
          <w:p w:rsidR="00F9459E" w:rsidRDefault="00F9459E">
            <w:pPr>
              <w:rPr>
                <w:sz w:val="9"/>
                <w:szCs w:val="9"/>
              </w:rPr>
            </w:pPr>
          </w:p>
        </w:tc>
        <w:tc>
          <w:tcPr>
            <w:tcW w:w="2120" w:type="dxa"/>
            <w:tcBorders>
              <w:right w:val="single" w:sz="8" w:space="0" w:color="auto"/>
            </w:tcBorders>
            <w:vAlign w:val="bottom"/>
          </w:tcPr>
          <w:p w:rsidR="00F9459E" w:rsidRDefault="00F9459E">
            <w:pPr>
              <w:rPr>
                <w:sz w:val="9"/>
                <w:szCs w:val="9"/>
              </w:rPr>
            </w:pPr>
          </w:p>
        </w:tc>
        <w:tc>
          <w:tcPr>
            <w:tcW w:w="2520" w:type="dxa"/>
            <w:tcBorders>
              <w:right w:val="single" w:sz="8" w:space="0" w:color="auto"/>
            </w:tcBorders>
            <w:vAlign w:val="bottom"/>
          </w:tcPr>
          <w:p w:rsidR="00F9459E" w:rsidRDefault="00F9459E">
            <w:pPr>
              <w:rPr>
                <w:sz w:val="9"/>
                <w:szCs w:val="9"/>
              </w:rPr>
            </w:pPr>
          </w:p>
        </w:tc>
        <w:tc>
          <w:tcPr>
            <w:tcW w:w="0" w:type="dxa"/>
            <w:vAlign w:val="bottom"/>
          </w:tcPr>
          <w:p w:rsidR="00F9459E" w:rsidRDefault="00F9459E">
            <w:pPr>
              <w:rPr>
                <w:sz w:val="1"/>
                <w:szCs w:val="1"/>
              </w:rPr>
            </w:pPr>
          </w:p>
        </w:tc>
      </w:tr>
      <w:tr w:rsidR="00F9459E">
        <w:trPr>
          <w:trHeight w:val="181"/>
        </w:trPr>
        <w:tc>
          <w:tcPr>
            <w:tcW w:w="2300" w:type="dxa"/>
            <w:tcBorders>
              <w:left w:val="single" w:sz="8" w:space="0" w:color="auto"/>
              <w:bottom w:val="single" w:sz="8" w:space="0" w:color="auto"/>
              <w:right w:val="single" w:sz="8" w:space="0" w:color="auto"/>
            </w:tcBorders>
            <w:vAlign w:val="bottom"/>
          </w:tcPr>
          <w:p w:rsidR="00F9459E" w:rsidRDefault="00F9459E">
            <w:pPr>
              <w:rPr>
                <w:sz w:val="15"/>
                <w:szCs w:val="15"/>
              </w:rPr>
            </w:pPr>
          </w:p>
        </w:tc>
        <w:tc>
          <w:tcPr>
            <w:tcW w:w="2120" w:type="dxa"/>
            <w:tcBorders>
              <w:bottom w:val="single" w:sz="8" w:space="0" w:color="auto"/>
              <w:right w:val="single" w:sz="8" w:space="0" w:color="auto"/>
            </w:tcBorders>
            <w:vAlign w:val="bottom"/>
          </w:tcPr>
          <w:p w:rsidR="00F9459E" w:rsidRDefault="00F9459E">
            <w:pPr>
              <w:rPr>
                <w:sz w:val="15"/>
                <w:szCs w:val="15"/>
              </w:rPr>
            </w:pPr>
          </w:p>
        </w:tc>
        <w:tc>
          <w:tcPr>
            <w:tcW w:w="2520" w:type="dxa"/>
            <w:tcBorders>
              <w:bottom w:val="single" w:sz="8" w:space="0" w:color="auto"/>
              <w:right w:val="single" w:sz="8" w:space="0" w:color="auto"/>
            </w:tcBorders>
            <w:vAlign w:val="bottom"/>
          </w:tcPr>
          <w:p w:rsidR="00F9459E" w:rsidRDefault="00F9459E">
            <w:pPr>
              <w:rPr>
                <w:sz w:val="15"/>
                <w:szCs w:val="15"/>
              </w:rPr>
            </w:pPr>
          </w:p>
        </w:tc>
        <w:tc>
          <w:tcPr>
            <w:tcW w:w="0" w:type="dxa"/>
            <w:vAlign w:val="bottom"/>
          </w:tcPr>
          <w:p w:rsidR="00F9459E" w:rsidRDefault="00F9459E">
            <w:pPr>
              <w:rPr>
                <w:sz w:val="1"/>
                <w:szCs w:val="1"/>
              </w:rPr>
            </w:pPr>
          </w:p>
        </w:tc>
      </w:tr>
      <w:tr w:rsidR="00F9459E">
        <w:trPr>
          <w:trHeight w:val="274"/>
        </w:trPr>
        <w:tc>
          <w:tcPr>
            <w:tcW w:w="2300" w:type="dxa"/>
            <w:vMerge w:val="restart"/>
            <w:tcBorders>
              <w:left w:val="single" w:sz="8" w:space="0" w:color="auto"/>
              <w:right w:val="single" w:sz="8" w:space="0" w:color="auto"/>
            </w:tcBorders>
            <w:vAlign w:val="bottom"/>
          </w:tcPr>
          <w:p w:rsidR="00F9459E" w:rsidRDefault="001A4A1D">
            <w:pPr>
              <w:ind w:left="820"/>
              <w:rPr>
                <w:sz w:val="20"/>
                <w:szCs w:val="20"/>
              </w:rPr>
            </w:pPr>
            <w:r>
              <w:rPr>
                <w:rFonts w:eastAsia="Times New Roman"/>
                <w:sz w:val="26"/>
                <w:szCs w:val="26"/>
              </w:rPr>
              <w:t>Fe</w:t>
            </w:r>
            <w:r>
              <w:rPr>
                <w:rFonts w:eastAsia="Times New Roman"/>
                <w:sz w:val="17"/>
                <w:szCs w:val="17"/>
              </w:rPr>
              <w:t>2</w:t>
            </w:r>
            <w:r>
              <w:rPr>
                <w:rFonts w:eastAsia="Times New Roman"/>
                <w:sz w:val="26"/>
                <w:szCs w:val="26"/>
              </w:rPr>
              <w:t>O</w:t>
            </w:r>
            <w:r>
              <w:rPr>
                <w:rFonts w:eastAsia="Times New Roman"/>
                <w:sz w:val="17"/>
                <w:szCs w:val="17"/>
              </w:rPr>
              <w:t>3</w:t>
            </w:r>
          </w:p>
        </w:tc>
        <w:tc>
          <w:tcPr>
            <w:tcW w:w="2120" w:type="dxa"/>
            <w:tcBorders>
              <w:right w:val="single" w:sz="8" w:space="0" w:color="auto"/>
            </w:tcBorders>
            <w:vAlign w:val="bottom"/>
          </w:tcPr>
          <w:p w:rsidR="00F9459E" w:rsidRDefault="001A4A1D">
            <w:pPr>
              <w:spacing w:line="273" w:lineRule="exact"/>
              <w:ind w:left="760"/>
              <w:rPr>
                <w:sz w:val="20"/>
                <w:szCs w:val="20"/>
              </w:rPr>
            </w:pPr>
            <w:r>
              <w:rPr>
                <w:rFonts w:eastAsia="Times New Roman"/>
                <w:sz w:val="26"/>
                <w:szCs w:val="26"/>
              </w:rPr>
              <w:t>3.63</w:t>
            </w:r>
          </w:p>
        </w:tc>
        <w:tc>
          <w:tcPr>
            <w:tcW w:w="2520" w:type="dxa"/>
            <w:tcBorders>
              <w:right w:val="single" w:sz="8" w:space="0" w:color="auto"/>
            </w:tcBorders>
            <w:vAlign w:val="bottom"/>
          </w:tcPr>
          <w:p w:rsidR="00F9459E" w:rsidRDefault="001A4A1D">
            <w:pPr>
              <w:spacing w:line="273" w:lineRule="exact"/>
              <w:jc w:val="center"/>
              <w:rPr>
                <w:sz w:val="20"/>
                <w:szCs w:val="20"/>
              </w:rPr>
            </w:pPr>
            <w:r>
              <w:rPr>
                <w:rFonts w:eastAsia="Times New Roman"/>
                <w:w w:val="91"/>
                <w:sz w:val="26"/>
                <w:szCs w:val="26"/>
              </w:rPr>
              <w:t>-</w:t>
            </w:r>
          </w:p>
        </w:tc>
        <w:tc>
          <w:tcPr>
            <w:tcW w:w="0" w:type="dxa"/>
            <w:vAlign w:val="bottom"/>
          </w:tcPr>
          <w:p w:rsidR="00F9459E" w:rsidRDefault="00F9459E">
            <w:pPr>
              <w:rPr>
                <w:sz w:val="1"/>
                <w:szCs w:val="1"/>
              </w:rPr>
            </w:pPr>
          </w:p>
        </w:tc>
      </w:tr>
      <w:tr w:rsidR="00F9459E">
        <w:trPr>
          <w:trHeight w:val="120"/>
        </w:trPr>
        <w:tc>
          <w:tcPr>
            <w:tcW w:w="2300" w:type="dxa"/>
            <w:vMerge/>
            <w:tcBorders>
              <w:left w:val="single" w:sz="8" w:space="0" w:color="auto"/>
              <w:right w:val="single" w:sz="8" w:space="0" w:color="auto"/>
            </w:tcBorders>
            <w:vAlign w:val="bottom"/>
          </w:tcPr>
          <w:p w:rsidR="00F9459E" w:rsidRDefault="00F9459E">
            <w:pPr>
              <w:rPr>
                <w:sz w:val="10"/>
                <w:szCs w:val="10"/>
              </w:rPr>
            </w:pPr>
          </w:p>
        </w:tc>
        <w:tc>
          <w:tcPr>
            <w:tcW w:w="2120" w:type="dxa"/>
            <w:tcBorders>
              <w:right w:val="single" w:sz="8" w:space="0" w:color="auto"/>
            </w:tcBorders>
            <w:vAlign w:val="bottom"/>
          </w:tcPr>
          <w:p w:rsidR="00F9459E" w:rsidRDefault="00F9459E">
            <w:pPr>
              <w:rPr>
                <w:sz w:val="10"/>
                <w:szCs w:val="10"/>
              </w:rPr>
            </w:pPr>
          </w:p>
        </w:tc>
        <w:tc>
          <w:tcPr>
            <w:tcW w:w="2520" w:type="dxa"/>
            <w:tcBorders>
              <w:right w:val="single" w:sz="8" w:space="0" w:color="auto"/>
            </w:tcBorders>
            <w:vAlign w:val="bottom"/>
          </w:tcPr>
          <w:p w:rsidR="00F9459E" w:rsidRDefault="00F9459E">
            <w:pPr>
              <w:rPr>
                <w:sz w:val="10"/>
                <w:szCs w:val="10"/>
              </w:rPr>
            </w:pPr>
          </w:p>
        </w:tc>
        <w:tc>
          <w:tcPr>
            <w:tcW w:w="0" w:type="dxa"/>
            <w:vAlign w:val="bottom"/>
          </w:tcPr>
          <w:p w:rsidR="00F9459E" w:rsidRDefault="00F9459E">
            <w:pPr>
              <w:rPr>
                <w:sz w:val="1"/>
                <w:szCs w:val="1"/>
              </w:rPr>
            </w:pPr>
          </w:p>
        </w:tc>
      </w:tr>
      <w:tr w:rsidR="00F9459E">
        <w:trPr>
          <w:trHeight w:val="172"/>
        </w:trPr>
        <w:tc>
          <w:tcPr>
            <w:tcW w:w="2300" w:type="dxa"/>
            <w:tcBorders>
              <w:left w:val="single" w:sz="8" w:space="0" w:color="auto"/>
              <w:bottom w:val="single" w:sz="8" w:space="0" w:color="auto"/>
              <w:right w:val="single" w:sz="8" w:space="0" w:color="auto"/>
            </w:tcBorders>
            <w:vAlign w:val="bottom"/>
          </w:tcPr>
          <w:p w:rsidR="00F9459E" w:rsidRDefault="00F9459E">
            <w:pPr>
              <w:rPr>
                <w:sz w:val="14"/>
                <w:szCs w:val="14"/>
              </w:rPr>
            </w:pPr>
          </w:p>
        </w:tc>
        <w:tc>
          <w:tcPr>
            <w:tcW w:w="2120" w:type="dxa"/>
            <w:tcBorders>
              <w:bottom w:val="single" w:sz="8" w:space="0" w:color="auto"/>
              <w:right w:val="single" w:sz="8" w:space="0" w:color="auto"/>
            </w:tcBorders>
            <w:vAlign w:val="bottom"/>
          </w:tcPr>
          <w:p w:rsidR="00F9459E" w:rsidRDefault="00F9459E">
            <w:pPr>
              <w:rPr>
                <w:sz w:val="14"/>
                <w:szCs w:val="14"/>
              </w:rPr>
            </w:pPr>
          </w:p>
        </w:tc>
        <w:tc>
          <w:tcPr>
            <w:tcW w:w="2520" w:type="dxa"/>
            <w:tcBorders>
              <w:bottom w:val="single" w:sz="8" w:space="0" w:color="auto"/>
              <w:right w:val="single" w:sz="8" w:space="0" w:color="auto"/>
            </w:tcBorders>
            <w:vAlign w:val="bottom"/>
          </w:tcPr>
          <w:p w:rsidR="00F9459E" w:rsidRDefault="00F9459E">
            <w:pPr>
              <w:rPr>
                <w:sz w:val="14"/>
                <w:szCs w:val="14"/>
              </w:rPr>
            </w:pPr>
          </w:p>
        </w:tc>
        <w:tc>
          <w:tcPr>
            <w:tcW w:w="0" w:type="dxa"/>
            <w:vAlign w:val="bottom"/>
          </w:tcPr>
          <w:p w:rsidR="00F9459E" w:rsidRDefault="00F9459E">
            <w:pPr>
              <w:rPr>
                <w:sz w:val="1"/>
                <w:szCs w:val="1"/>
              </w:rPr>
            </w:pPr>
          </w:p>
        </w:tc>
      </w:tr>
      <w:tr w:rsidR="00F9459E">
        <w:trPr>
          <w:trHeight w:val="274"/>
        </w:trPr>
        <w:tc>
          <w:tcPr>
            <w:tcW w:w="2300" w:type="dxa"/>
            <w:vMerge w:val="restart"/>
            <w:tcBorders>
              <w:left w:val="single" w:sz="8" w:space="0" w:color="auto"/>
              <w:right w:val="single" w:sz="8" w:space="0" w:color="auto"/>
            </w:tcBorders>
            <w:vAlign w:val="bottom"/>
          </w:tcPr>
          <w:p w:rsidR="00F9459E" w:rsidRDefault="001A4A1D">
            <w:pPr>
              <w:ind w:left="840"/>
              <w:rPr>
                <w:sz w:val="20"/>
                <w:szCs w:val="20"/>
              </w:rPr>
            </w:pPr>
            <w:r>
              <w:rPr>
                <w:rFonts w:eastAsia="Times New Roman"/>
                <w:sz w:val="26"/>
                <w:szCs w:val="26"/>
              </w:rPr>
              <w:t>Al</w:t>
            </w:r>
            <w:r>
              <w:rPr>
                <w:rFonts w:eastAsia="Times New Roman"/>
                <w:sz w:val="17"/>
                <w:szCs w:val="17"/>
              </w:rPr>
              <w:t>2</w:t>
            </w:r>
            <w:r>
              <w:rPr>
                <w:rFonts w:eastAsia="Times New Roman"/>
                <w:sz w:val="26"/>
                <w:szCs w:val="26"/>
              </w:rPr>
              <w:t>O</w:t>
            </w:r>
            <w:r>
              <w:rPr>
                <w:rFonts w:eastAsia="Times New Roman"/>
                <w:sz w:val="17"/>
                <w:szCs w:val="17"/>
              </w:rPr>
              <w:t>3</w:t>
            </w:r>
          </w:p>
        </w:tc>
        <w:tc>
          <w:tcPr>
            <w:tcW w:w="2120" w:type="dxa"/>
            <w:tcBorders>
              <w:right w:val="single" w:sz="8" w:space="0" w:color="auto"/>
            </w:tcBorders>
            <w:vAlign w:val="bottom"/>
          </w:tcPr>
          <w:p w:rsidR="00F9459E" w:rsidRDefault="001A4A1D">
            <w:pPr>
              <w:spacing w:line="273" w:lineRule="exact"/>
              <w:ind w:left="760"/>
              <w:rPr>
                <w:sz w:val="20"/>
                <w:szCs w:val="20"/>
              </w:rPr>
            </w:pPr>
            <w:r>
              <w:rPr>
                <w:rFonts w:eastAsia="Times New Roman"/>
                <w:sz w:val="26"/>
                <w:szCs w:val="26"/>
              </w:rPr>
              <w:t>5.32</w:t>
            </w:r>
          </w:p>
        </w:tc>
        <w:tc>
          <w:tcPr>
            <w:tcW w:w="2520" w:type="dxa"/>
            <w:tcBorders>
              <w:right w:val="single" w:sz="8" w:space="0" w:color="auto"/>
            </w:tcBorders>
            <w:vAlign w:val="bottom"/>
          </w:tcPr>
          <w:p w:rsidR="00F9459E" w:rsidRDefault="001A4A1D">
            <w:pPr>
              <w:spacing w:line="273" w:lineRule="exact"/>
              <w:jc w:val="center"/>
              <w:rPr>
                <w:sz w:val="20"/>
                <w:szCs w:val="20"/>
              </w:rPr>
            </w:pPr>
            <w:r>
              <w:rPr>
                <w:rFonts w:eastAsia="Times New Roman"/>
                <w:w w:val="91"/>
                <w:sz w:val="26"/>
                <w:szCs w:val="26"/>
              </w:rPr>
              <w:t>-</w:t>
            </w:r>
          </w:p>
        </w:tc>
        <w:tc>
          <w:tcPr>
            <w:tcW w:w="0" w:type="dxa"/>
            <w:vAlign w:val="bottom"/>
          </w:tcPr>
          <w:p w:rsidR="00F9459E" w:rsidRDefault="00F9459E">
            <w:pPr>
              <w:rPr>
                <w:sz w:val="1"/>
                <w:szCs w:val="1"/>
              </w:rPr>
            </w:pPr>
          </w:p>
        </w:tc>
      </w:tr>
      <w:tr w:rsidR="00F9459E">
        <w:trPr>
          <w:trHeight w:val="104"/>
        </w:trPr>
        <w:tc>
          <w:tcPr>
            <w:tcW w:w="2300" w:type="dxa"/>
            <w:vMerge/>
            <w:tcBorders>
              <w:left w:val="single" w:sz="8" w:space="0" w:color="auto"/>
              <w:right w:val="single" w:sz="8" w:space="0" w:color="auto"/>
            </w:tcBorders>
            <w:vAlign w:val="bottom"/>
          </w:tcPr>
          <w:p w:rsidR="00F9459E" w:rsidRDefault="00F9459E">
            <w:pPr>
              <w:rPr>
                <w:sz w:val="9"/>
                <w:szCs w:val="9"/>
              </w:rPr>
            </w:pPr>
          </w:p>
        </w:tc>
        <w:tc>
          <w:tcPr>
            <w:tcW w:w="2120" w:type="dxa"/>
            <w:tcBorders>
              <w:right w:val="single" w:sz="8" w:space="0" w:color="auto"/>
            </w:tcBorders>
            <w:vAlign w:val="bottom"/>
          </w:tcPr>
          <w:p w:rsidR="00F9459E" w:rsidRDefault="00F9459E">
            <w:pPr>
              <w:rPr>
                <w:sz w:val="9"/>
                <w:szCs w:val="9"/>
              </w:rPr>
            </w:pPr>
          </w:p>
        </w:tc>
        <w:tc>
          <w:tcPr>
            <w:tcW w:w="2520" w:type="dxa"/>
            <w:tcBorders>
              <w:right w:val="single" w:sz="8" w:space="0" w:color="auto"/>
            </w:tcBorders>
            <w:vAlign w:val="bottom"/>
          </w:tcPr>
          <w:p w:rsidR="00F9459E" w:rsidRDefault="00F9459E">
            <w:pPr>
              <w:rPr>
                <w:sz w:val="9"/>
                <w:szCs w:val="9"/>
              </w:rPr>
            </w:pPr>
          </w:p>
        </w:tc>
        <w:tc>
          <w:tcPr>
            <w:tcW w:w="0" w:type="dxa"/>
            <w:vAlign w:val="bottom"/>
          </w:tcPr>
          <w:p w:rsidR="00F9459E" w:rsidRDefault="00F9459E">
            <w:pPr>
              <w:rPr>
                <w:sz w:val="1"/>
                <w:szCs w:val="1"/>
              </w:rPr>
            </w:pPr>
          </w:p>
        </w:tc>
      </w:tr>
      <w:tr w:rsidR="00F9459E">
        <w:trPr>
          <w:trHeight w:val="184"/>
        </w:trPr>
        <w:tc>
          <w:tcPr>
            <w:tcW w:w="2300" w:type="dxa"/>
            <w:tcBorders>
              <w:left w:val="single" w:sz="8" w:space="0" w:color="auto"/>
              <w:bottom w:val="single" w:sz="8" w:space="0" w:color="auto"/>
              <w:right w:val="single" w:sz="8" w:space="0" w:color="auto"/>
            </w:tcBorders>
            <w:vAlign w:val="bottom"/>
          </w:tcPr>
          <w:p w:rsidR="00F9459E" w:rsidRDefault="00F9459E">
            <w:pPr>
              <w:rPr>
                <w:sz w:val="15"/>
                <w:szCs w:val="15"/>
              </w:rPr>
            </w:pPr>
          </w:p>
        </w:tc>
        <w:tc>
          <w:tcPr>
            <w:tcW w:w="2120" w:type="dxa"/>
            <w:tcBorders>
              <w:bottom w:val="single" w:sz="8" w:space="0" w:color="auto"/>
              <w:right w:val="single" w:sz="8" w:space="0" w:color="auto"/>
            </w:tcBorders>
            <w:vAlign w:val="bottom"/>
          </w:tcPr>
          <w:p w:rsidR="00F9459E" w:rsidRDefault="00F9459E">
            <w:pPr>
              <w:rPr>
                <w:sz w:val="15"/>
                <w:szCs w:val="15"/>
              </w:rPr>
            </w:pPr>
          </w:p>
        </w:tc>
        <w:tc>
          <w:tcPr>
            <w:tcW w:w="2520" w:type="dxa"/>
            <w:tcBorders>
              <w:bottom w:val="single" w:sz="8" w:space="0" w:color="auto"/>
              <w:right w:val="single" w:sz="8" w:space="0" w:color="auto"/>
            </w:tcBorders>
            <w:vAlign w:val="bottom"/>
          </w:tcPr>
          <w:p w:rsidR="00F9459E" w:rsidRDefault="00F9459E">
            <w:pPr>
              <w:rPr>
                <w:sz w:val="15"/>
                <w:szCs w:val="15"/>
              </w:rPr>
            </w:pPr>
          </w:p>
        </w:tc>
        <w:tc>
          <w:tcPr>
            <w:tcW w:w="0" w:type="dxa"/>
            <w:vAlign w:val="bottom"/>
          </w:tcPr>
          <w:p w:rsidR="00F9459E" w:rsidRDefault="00F9459E">
            <w:pPr>
              <w:rPr>
                <w:sz w:val="1"/>
                <w:szCs w:val="1"/>
              </w:rPr>
            </w:pPr>
          </w:p>
        </w:tc>
      </w:tr>
      <w:tr w:rsidR="00F9459E">
        <w:trPr>
          <w:trHeight w:val="274"/>
        </w:trPr>
        <w:tc>
          <w:tcPr>
            <w:tcW w:w="2300" w:type="dxa"/>
            <w:vMerge w:val="restart"/>
            <w:tcBorders>
              <w:left w:val="single" w:sz="8" w:space="0" w:color="auto"/>
              <w:right w:val="single" w:sz="8" w:space="0" w:color="auto"/>
            </w:tcBorders>
            <w:vAlign w:val="bottom"/>
          </w:tcPr>
          <w:p w:rsidR="00F9459E" w:rsidRDefault="001A4A1D">
            <w:pPr>
              <w:ind w:left="880"/>
              <w:rPr>
                <w:sz w:val="20"/>
                <w:szCs w:val="20"/>
              </w:rPr>
            </w:pPr>
            <w:r>
              <w:rPr>
                <w:rFonts w:eastAsia="Times New Roman"/>
                <w:sz w:val="26"/>
                <w:szCs w:val="26"/>
              </w:rPr>
              <w:t>MgO</w:t>
            </w:r>
          </w:p>
        </w:tc>
        <w:tc>
          <w:tcPr>
            <w:tcW w:w="2120" w:type="dxa"/>
            <w:tcBorders>
              <w:right w:val="single" w:sz="8" w:space="0" w:color="auto"/>
            </w:tcBorders>
            <w:vAlign w:val="bottom"/>
          </w:tcPr>
          <w:p w:rsidR="00F9459E" w:rsidRDefault="001A4A1D">
            <w:pPr>
              <w:spacing w:line="273" w:lineRule="exact"/>
              <w:ind w:left="760"/>
              <w:rPr>
                <w:sz w:val="20"/>
                <w:szCs w:val="20"/>
              </w:rPr>
            </w:pPr>
            <w:r>
              <w:rPr>
                <w:rFonts w:eastAsia="Times New Roman"/>
                <w:sz w:val="26"/>
                <w:szCs w:val="26"/>
              </w:rPr>
              <w:t>1.08</w:t>
            </w:r>
          </w:p>
        </w:tc>
        <w:tc>
          <w:tcPr>
            <w:tcW w:w="2520" w:type="dxa"/>
            <w:tcBorders>
              <w:right w:val="single" w:sz="8" w:space="0" w:color="auto"/>
            </w:tcBorders>
            <w:vAlign w:val="bottom"/>
          </w:tcPr>
          <w:p w:rsidR="00F9459E" w:rsidRDefault="001A4A1D">
            <w:pPr>
              <w:spacing w:line="273" w:lineRule="exact"/>
              <w:jc w:val="center"/>
              <w:rPr>
                <w:sz w:val="20"/>
                <w:szCs w:val="20"/>
              </w:rPr>
            </w:pPr>
            <w:r>
              <w:rPr>
                <w:rFonts w:eastAsia="Times New Roman"/>
                <w:w w:val="93"/>
                <w:sz w:val="26"/>
                <w:szCs w:val="26"/>
              </w:rPr>
              <w:t>Maximum 6</w:t>
            </w:r>
          </w:p>
        </w:tc>
        <w:tc>
          <w:tcPr>
            <w:tcW w:w="0" w:type="dxa"/>
            <w:vAlign w:val="bottom"/>
          </w:tcPr>
          <w:p w:rsidR="00F9459E" w:rsidRDefault="00F9459E">
            <w:pPr>
              <w:rPr>
                <w:sz w:val="1"/>
                <w:szCs w:val="1"/>
              </w:rPr>
            </w:pPr>
          </w:p>
        </w:tc>
      </w:tr>
      <w:tr w:rsidR="00F9459E">
        <w:trPr>
          <w:trHeight w:val="168"/>
        </w:trPr>
        <w:tc>
          <w:tcPr>
            <w:tcW w:w="2300" w:type="dxa"/>
            <w:vMerge/>
            <w:tcBorders>
              <w:left w:val="single" w:sz="8" w:space="0" w:color="auto"/>
              <w:right w:val="single" w:sz="8" w:space="0" w:color="auto"/>
            </w:tcBorders>
            <w:vAlign w:val="bottom"/>
          </w:tcPr>
          <w:p w:rsidR="00F9459E" w:rsidRDefault="00F9459E">
            <w:pPr>
              <w:rPr>
                <w:sz w:val="14"/>
                <w:szCs w:val="14"/>
              </w:rPr>
            </w:pPr>
          </w:p>
        </w:tc>
        <w:tc>
          <w:tcPr>
            <w:tcW w:w="2120" w:type="dxa"/>
            <w:tcBorders>
              <w:right w:val="single" w:sz="8" w:space="0" w:color="auto"/>
            </w:tcBorders>
            <w:vAlign w:val="bottom"/>
          </w:tcPr>
          <w:p w:rsidR="00F9459E" w:rsidRDefault="00F9459E">
            <w:pPr>
              <w:rPr>
                <w:sz w:val="14"/>
                <w:szCs w:val="14"/>
              </w:rPr>
            </w:pPr>
          </w:p>
        </w:tc>
        <w:tc>
          <w:tcPr>
            <w:tcW w:w="2520" w:type="dxa"/>
            <w:tcBorders>
              <w:right w:val="single" w:sz="8" w:space="0" w:color="auto"/>
            </w:tcBorders>
            <w:vAlign w:val="bottom"/>
          </w:tcPr>
          <w:p w:rsidR="00F9459E" w:rsidRDefault="00F9459E">
            <w:pPr>
              <w:rPr>
                <w:sz w:val="14"/>
                <w:szCs w:val="14"/>
              </w:rPr>
            </w:pPr>
          </w:p>
        </w:tc>
        <w:tc>
          <w:tcPr>
            <w:tcW w:w="0" w:type="dxa"/>
            <w:vAlign w:val="bottom"/>
          </w:tcPr>
          <w:p w:rsidR="00F9459E" w:rsidRDefault="00F9459E">
            <w:pPr>
              <w:rPr>
                <w:sz w:val="1"/>
                <w:szCs w:val="1"/>
              </w:rPr>
            </w:pPr>
          </w:p>
        </w:tc>
      </w:tr>
      <w:tr w:rsidR="00F9459E">
        <w:trPr>
          <w:trHeight w:val="124"/>
        </w:trPr>
        <w:tc>
          <w:tcPr>
            <w:tcW w:w="2300" w:type="dxa"/>
            <w:tcBorders>
              <w:left w:val="single" w:sz="8" w:space="0" w:color="auto"/>
              <w:bottom w:val="single" w:sz="8" w:space="0" w:color="auto"/>
              <w:right w:val="single" w:sz="8" w:space="0" w:color="auto"/>
            </w:tcBorders>
            <w:vAlign w:val="bottom"/>
          </w:tcPr>
          <w:p w:rsidR="00F9459E" w:rsidRDefault="00F9459E">
            <w:pPr>
              <w:rPr>
                <w:sz w:val="10"/>
                <w:szCs w:val="10"/>
              </w:rPr>
            </w:pPr>
          </w:p>
        </w:tc>
        <w:tc>
          <w:tcPr>
            <w:tcW w:w="2120" w:type="dxa"/>
            <w:tcBorders>
              <w:bottom w:val="single" w:sz="8" w:space="0" w:color="auto"/>
              <w:right w:val="single" w:sz="8" w:space="0" w:color="auto"/>
            </w:tcBorders>
            <w:vAlign w:val="bottom"/>
          </w:tcPr>
          <w:p w:rsidR="00F9459E" w:rsidRDefault="00F9459E">
            <w:pPr>
              <w:rPr>
                <w:sz w:val="10"/>
                <w:szCs w:val="10"/>
              </w:rPr>
            </w:pPr>
          </w:p>
        </w:tc>
        <w:tc>
          <w:tcPr>
            <w:tcW w:w="2520" w:type="dxa"/>
            <w:tcBorders>
              <w:bottom w:val="single" w:sz="8" w:space="0" w:color="auto"/>
              <w:right w:val="single" w:sz="8" w:space="0" w:color="auto"/>
            </w:tcBorders>
            <w:vAlign w:val="bottom"/>
          </w:tcPr>
          <w:p w:rsidR="00F9459E" w:rsidRDefault="00F9459E">
            <w:pPr>
              <w:rPr>
                <w:sz w:val="10"/>
                <w:szCs w:val="10"/>
              </w:rPr>
            </w:pPr>
          </w:p>
        </w:tc>
        <w:tc>
          <w:tcPr>
            <w:tcW w:w="0" w:type="dxa"/>
            <w:vAlign w:val="bottom"/>
          </w:tcPr>
          <w:p w:rsidR="00F9459E" w:rsidRDefault="00F9459E">
            <w:pPr>
              <w:rPr>
                <w:sz w:val="1"/>
                <w:szCs w:val="1"/>
              </w:rPr>
            </w:pPr>
          </w:p>
        </w:tc>
      </w:tr>
      <w:tr w:rsidR="00F9459E">
        <w:trPr>
          <w:trHeight w:val="274"/>
        </w:trPr>
        <w:tc>
          <w:tcPr>
            <w:tcW w:w="2300" w:type="dxa"/>
            <w:vMerge w:val="restart"/>
            <w:tcBorders>
              <w:left w:val="single" w:sz="8" w:space="0" w:color="auto"/>
              <w:right w:val="single" w:sz="8" w:space="0" w:color="auto"/>
            </w:tcBorders>
            <w:vAlign w:val="bottom"/>
          </w:tcPr>
          <w:p w:rsidR="00F9459E" w:rsidRDefault="001A4A1D">
            <w:pPr>
              <w:ind w:left="900"/>
              <w:rPr>
                <w:sz w:val="20"/>
                <w:szCs w:val="20"/>
              </w:rPr>
            </w:pPr>
            <w:r>
              <w:rPr>
                <w:rFonts w:eastAsia="Times New Roman"/>
                <w:sz w:val="26"/>
                <w:szCs w:val="26"/>
              </w:rPr>
              <w:t>SO</w:t>
            </w:r>
            <w:r>
              <w:rPr>
                <w:rFonts w:eastAsia="Times New Roman"/>
                <w:sz w:val="17"/>
                <w:szCs w:val="17"/>
              </w:rPr>
              <w:t>3</w:t>
            </w:r>
          </w:p>
        </w:tc>
        <w:tc>
          <w:tcPr>
            <w:tcW w:w="2120" w:type="dxa"/>
            <w:tcBorders>
              <w:right w:val="single" w:sz="8" w:space="0" w:color="auto"/>
            </w:tcBorders>
            <w:vAlign w:val="bottom"/>
          </w:tcPr>
          <w:p w:rsidR="00F9459E" w:rsidRDefault="001A4A1D">
            <w:pPr>
              <w:spacing w:line="273" w:lineRule="exact"/>
              <w:ind w:left="760"/>
              <w:rPr>
                <w:sz w:val="20"/>
                <w:szCs w:val="20"/>
              </w:rPr>
            </w:pPr>
            <w:r>
              <w:rPr>
                <w:rFonts w:eastAsia="Times New Roman"/>
                <w:sz w:val="26"/>
                <w:szCs w:val="26"/>
              </w:rPr>
              <w:t>2.18</w:t>
            </w:r>
          </w:p>
        </w:tc>
        <w:tc>
          <w:tcPr>
            <w:tcW w:w="2520" w:type="dxa"/>
            <w:tcBorders>
              <w:right w:val="single" w:sz="8" w:space="0" w:color="auto"/>
            </w:tcBorders>
            <w:vAlign w:val="bottom"/>
          </w:tcPr>
          <w:p w:rsidR="00F9459E" w:rsidRDefault="001A4A1D">
            <w:pPr>
              <w:spacing w:line="273" w:lineRule="exact"/>
              <w:jc w:val="center"/>
              <w:rPr>
                <w:sz w:val="20"/>
                <w:szCs w:val="20"/>
              </w:rPr>
            </w:pPr>
            <w:r>
              <w:rPr>
                <w:rFonts w:eastAsia="Times New Roman"/>
                <w:w w:val="91"/>
                <w:sz w:val="26"/>
                <w:szCs w:val="26"/>
              </w:rPr>
              <w:t>-</w:t>
            </w:r>
          </w:p>
        </w:tc>
        <w:tc>
          <w:tcPr>
            <w:tcW w:w="0" w:type="dxa"/>
            <w:vAlign w:val="bottom"/>
          </w:tcPr>
          <w:p w:rsidR="00F9459E" w:rsidRDefault="00F9459E">
            <w:pPr>
              <w:rPr>
                <w:sz w:val="1"/>
                <w:szCs w:val="1"/>
              </w:rPr>
            </w:pPr>
          </w:p>
        </w:tc>
      </w:tr>
      <w:tr w:rsidR="00F9459E">
        <w:trPr>
          <w:trHeight w:val="116"/>
        </w:trPr>
        <w:tc>
          <w:tcPr>
            <w:tcW w:w="2300" w:type="dxa"/>
            <w:vMerge/>
            <w:tcBorders>
              <w:left w:val="single" w:sz="8" w:space="0" w:color="auto"/>
              <w:right w:val="single" w:sz="8" w:space="0" w:color="auto"/>
            </w:tcBorders>
            <w:vAlign w:val="bottom"/>
          </w:tcPr>
          <w:p w:rsidR="00F9459E" w:rsidRDefault="00F9459E">
            <w:pPr>
              <w:rPr>
                <w:sz w:val="10"/>
                <w:szCs w:val="10"/>
              </w:rPr>
            </w:pPr>
          </w:p>
        </w:tc>
        <w:tc>
          <w:tcPr>
            <w:tcW w:w="2120" w:type="dxa"/>
            <w:tcBorders>
              <w:right w:val="single" w:sz="8" w:space="0" w:color="auto"/>
            </w:tcBorders>
            <w:vAlign w:val="bottom"/>
          </w:tcPr>
          <w:p w:rsidR="00F9459E" w:rsidRDefault="00F9459E">
            <w:pPr>
              <w:rPr>
                <w:sz w:val="10"/>
                <w:szCs w:val="10"/>
              </w:rPr>
            </w:pPr>
          </w:p>
        </w:tc>
        <w:tc>
          <w:tcPr>
            <w:tcW w:w="2520" w:type="dxa"/>
            <w:tcBorders>
              <w:right w:val="single" w:sz="8" w:space="0" w:color="auto"/>
            </w:tcBorders>
            <w:vAlign w:val="bottom"/>
          </w:tcPr>
          <w:p w:rsidR="00F9459E" w:rsidRDefault="00F9459E">
            <w:pPr>
              <w:rPr>
                <w:sz w:val="10"/>
                <w:szCs w:val="10"/>
              </w:rPr>
            </w:pPr>
          </w:p>
        </w:tc>
        <w:tc>
          <w:tcPr>
            <w:tcW w:w="0" w:type="dxa"/>
            <w:vAlign w:val="bottom"/>
          </w:tcPr>
          <w:p w:rsidR="00F9459E" w:rsidRDefault="00F9459E">
            <w:pPr>
              <w:rPr>
                <w:sz w:val="1"/>
                <w:szCs w:val="1"/>
              </w:rPr>
            </w:pPr>
          </w:p>
        </w:tc>
      </w:tr>
      <w:tr w:rsidR="00F9459E">
        <w:trPr>
          <w:trHeight w:val="181"/>
        </w:trPr>
        <w:tc>
          <w:tcPr>
            <w:tcW w:w="2300" w:type="dxa"/>
            <w:tcBorders>
              <w:left w:val="single" w:sz="8" w:space="0" w:color="auto"/>
              <w:bottom w:val="single" w:sz="8" w:space="0" w:color="auto"/>
              <w:right w:val="single" w:sz="8" w:space="0" w:color="auto"/>
            </w:tcBorders>
            <w:vAlign w:val="bottom"/>
          </w:tcPr>
          <w:p w:rsidR="00F9459E" w:rsidRDefault="00F9459E">
            <w:pPr>
              <w:rPr>
                <w:sz w:val="15"/>
                <w:szCs w:val="15"/>
              </w:rPr>
            </w:pPr>
          </w:p>
        </w:tc>
        <w:tc>
          <w:tcPr>
            <w:tcW w:w="2120" w:type="dxa"/>
            <w:tcBorders>
              <w:bottom w:val="single" w:sz="8" w:space="0" w:color="auto"/>
              <w:right w:val="single" w:sz="8" w:space="0" w:color="auto"/>
            </w:tcBorders>
            <w:vAlign w:val="bottom"/>
          </w:tcPr>
          <w:p w:rsidR="00F9459E" w:rsidRDefault="00F9459E">
            <w:pPr>
              <w:rPr>
                <w:sz w:val="15"/>
                <w:szCs w:val="15"/>
              </w:rPr>
            </w:pPr>
          </w:p>
        </w:tc>
        <w:tc>
          <w:tcPr>
            <w:tcW w:w="2520" w:type="dxa"/>
            <w:tcBorders>
              <w:bottom w:val="single" w:sz="8" w:space="0" w:color="auto"/>
              <w:right w:val="single" w:sz="8" w:space="0" w:color="auto"/>
            </w:tcBorders>
            <w:vAlign w:val="bottom"/>
          </w:tcPr>
          <w:p w:rsidR="00F9459E" w:rsidRDefault="00F9459E">
            <w:pPr>
              <w:rPr>
                <w:sz w:val="15"/>
                <w:szCs w:val="15"/>
              </w:rPr>
            </w:pPr>
          </w:p>
        </w:tc>
        <w:tc>
          <w:tcPr>
            <w:tcW w:w="0" w:type="dxa"/>
            <w:vAlign w:val="bottom"/>
          </w:tcPr>
          <w:p w:rsidR="00F9459E" w:rsidRDefault="00F9459E">
            <w:pPr>
              <w:rPr>
                <w:sz w:val="1"/>
                <w:szCs w:val="1"/>
              </w:rPr>
            </w:pPr>
          </w:p>
        </w:tc>
      </w:tr>
      <w:tr w:rsidR="00F9459E">
        <w:trPr>
          <w:trHeight w:val="274"/>
        </w:trPr>
        <w:tc>
          <w:tcPr>
            <w:tcW w:w="2300" w:type="dxa"/>
            <w:vMerge w:val="restart"/>
            <w:tcBorders>
              <w:left w:val="single" w:sz="8" w:space="0" w:color="auto"/>
              <w:right w:val="single" w:sz="8" w:space="0" w:color="auto"/>
            </w:tcBorders>
            <w:vAlign w:val="bottom"/>
          </w:tcPr>
          <w:p w:rsidR="00F9459E" w:rsidRDefault="001A4A1D">
            <w:pPr>
              <w:ind w:left="880"/>
              <w:rPr>
                <w:sz w:val="20"/>
                <w:szCs w:val="20"/>
              </w:rPr>
            </w:pPr>
            <w:r>
              <w:rPr>
                <w:rFonts w:eastAsia="Times New Roman"/>
                <w:sz w:val="26"/>
                <w:szCs w:val="26"/>
              </w:rPr>
              <w:t>CaO</w:t>
            </w:r>
          </w:p>
        </w:tc>
        <w:tc>
          <w:tcPr>
            <w:tcW w:w="2120" w:type="dxa"/>
            <w:tcBorders>
              <w:right w:val="single" w:sz="8" w:space="0" w:color="auto"/>
            </w:tcBorders>
            <w:vAlign w:val="bottom"/>
          </w:tcPr>
          <w:p w:rsidR="00F9459E" w:rsidRDefault="001A4A1D">
            <w:pPr>
              <w:spacing w:line="273" w:lineRule="exact"/>
              <w:ind w:left="760"/>
              <w:rPr>
                <w:sz w:val="20"/>
                <w:szCs w:val="20"/>
              </w:rPr>
            </w:pPr>
            <w:r>
              <w:rPr>
                <w:rFonts w:eastAsia="Times New Roman"/>
                <w:sz w:val="26"/>
                <w:szCs w:val="26"/>
              </w:rPr>
              <w:t>63.3</w:t>
            </w:r>
          </w:p>
        </w:tc>
        <w:tc>
          <w:tcPr>
            <w:tcW w:w="2520" w:type="dxa"/>
            <w:tcBorders>
              <w:right w:val="single" w:sz="8" w:space="0" w:color="auto"/>
            </w:tcBorders>
            <w:vAlign w:val="bottom"/>
          </w:tcPr>
          <w:p w:rsidR="00F9459E" w:rsidRDefault="001A4A1D">
            <w:pPr>
              <w:spacing w:line="273" w:lineRule="exact"/>
              <w:jc w:val="center"/>
              <w:rPr>
                <w:sz w:val="20"/>
                <w:szCs w:val="20"/>
              </w:rPr>
            </w:pPr>
            <w:r>
              <w:rPr>
                <w:rFonts w:eastAsia="Times New Roman"/>
                <w:w w:val="91"/>
                <w:sz w:val="26"/>
                <w:szCs w:val="26"/>
              </w:rPr>
              <w:t>-</w:t>
            </w:r>
          </w:p>
        </w:tc>
        <w:tc>
          <w:tcPr>
            <w:tcW w:w="0" w:type="dxa"/>
            <w:vAlign w:val="bottom"/>
          </w:tcPr>
          <w:p w:rsidR="00F9459E" w:rsidRDefault="00F9459E">
            <w:pPr>
              <w:rPr>
                <w:sz w:val="1"/>
                <w:szCs w:val="1"/>
              </w:rPr>
            </w:pPr>
          </w:p>
        </w:tc>
      </w:tr>
      <w:tr w:rsidR="00F9459E">
        <w:trPr>
          <w:trHeight w:val="120"/>
        </w:trPr>
        <w:tc>
          <w:tcPr>
            <w:tcW w:w="2300" w:type="dxa"/>
            <w:vMerge/>
            <w:tcBorders>
              <w:left w:val="single" w:sz="8" w:space="0" w:color="auto"/>
              <w:right w:val="single" w:sz="8" w:space="0" w:color="auto"/>
            </w:tcBorders>
            <w:vAlign w:val="bottom"/>
          </w:tcPr>
          <w:p w:rsidR="00F9459E" w:rsidRDefault="00F9459E">
            <w:pPr>
              <w:rPr>
                <w:sz w:val="10"/>
                <w:szCs w:val="10"/>
              </w:rPr>
            </w:pPr>
          </w:p>
        </w:tc>
        <w:tc>
          <w:tcPr>
            <w:tcW w:w="2120" w:type="dxa"/>
            <w:tcBorders>
              <w:right w:val="single" w:sz="8" w:space="0" w:color="auto"/>
            </w:tcBorders>
            <w:vAlign w:val="bottom"/>
          </w:tcPr>
          <w:p w:rsidR="00F9459E" w:rsidRDefault="00F9459E">
            <w:pPr>
              <w:rPr>
                <w:sz w:val="10"/>
                <w:szCs w:val="10"/>
              </w:rPr>
            </w:pPr>
          </w:p>
        </w:tc>
        <w:tc>
          <w:tcPr>
            <w:tcW w:w="2520" w:type="dxa"/>
            <w:tcBorders>
              <w:right w:val="single" w:sz="8" w:space="0" w:color="auto"/>
            </w:tcBorders>
            <w:vAlign w:val="bottom"/>
          </w:tcPr>
          <w:p w:rsidR="00F9459E" w:rsidRDefault="00F9459E">
            <w:pPr>
              <w:rPr>
                <w:sz w:val="10"/>
                <w:szCs w:val="10"/>
              </w:rPr>
            </w:pPr>
          </w:p>
        </w:tc>
        <w:tc>
          <w:tcPr>
            <w:tcW w:w="0" w:type="dxa"/>
            <w:vAlign w:val="bottom"/>
          </w:tcPr>
          <w:p w:rsidR="00F9459E" w:rsidRDefault="00F9459E">
            <w:pPr>
              <w:rPr>
                <w:sz w:val="1"/>
                <w:szCs w:val="1"/>
              </w:rPr>
            </w:pPr>
          </w:p>
        </w:tc>
      </w:tr>
      <w:tr w:rsidR="00F9459E">
        <w:trPr>
          <w:trHeight w:val="164"/>
        </w:trPr>
        <w:tc>
          <w:tcPr>
            <w:tcW w:w="2300" w:type="dxa"/>
            <w:tcBorders>
              <w:left w:val="single" w:sz="8" w:space="0" w:color="auto"/>
              <w:bottom w:val="single" w:sz="8" w:space="0" w:color="auto"/>
              <w:right w:val="single" w:sz="8" w:space="0" w:color="auto"/>
            </w:tcBorders>
            <w:vAlign w:val="bottom"/>
          </w:tcPr>
          <w:p w:rsidR="00F9459E" w:rsidRDefault="00F9459E">
            <w:pPr>
              <w:rPr>
                <w:sz w:val="14"/>
                <w:szCs w:val="14"/>
              </w:rPr>
            </w:pPr>
          </w:p>
        </w:tc>
        <w:tc>
          <w:tcPr>
            <w:tcW w:w="2120" w:type="dxa"/>
            <w:tcBorders>
              <w:bottom w:val="single" w:sz="8" w:space="0" w:color="auto"/>
              <w:right w:val="single" w:sz="8" w:space="0" w:color="auto"/>
            </w:tcBorders>
            <w:vAlign w:val="bottom"/>
          </w:tcPr>
          <w:p w:rsidR="00F9459E" w:rsidRDefault="00F9459E">
            <w:pPr>
              <w:rPr>
                <w:sz w:val="14"/>
                <w:szCs w:val="14"/>
              </w:rPr>
            </w:pPr>
          </w:p>
        </w:tc>
        <w:tc>
          <w:tcPr>
            <w:tcW w:w="2520" w:type="dxa"/>
            <w:tcBorders>
              <w:bottom w:val="single" w:sz="8" w:space="0" w:color="auto"/>
              <w:right w:val="single" w:sz="8" w:space="0" w:color="auto"/>
            </w:tcBorders>
            <w:vAlign w:val="bottom"/>
          </w:tcPr>
          <w:p w:rsidR="00F9459E" w:rsidRDefault="00F9459E">
            <w:pPr>
              <w:rPr>
                <w:sz w:val="14"/>
                <w:szCs w:val="14"/>
              </w:rPr>
            </w:pPr>
          </w:p>
        </w:tc>
        <w:tc>
          <w:tcPr>
            <w:tcW w:w="0" w:type="dxa"/>
            <w:vAlign w:val="bottom"/>
          </w:tcPr>
          <w:p w:rsidR="00F9459E" w:rsidRDefault="00F9459E">
            <w:pPr>
              <w:rPr>
                <w:sz w:val="1"/>
                <w:szCs w:val="1"/>
              </w:rPr>
            </w:pPr>
          </w:p>
        </w:tc>
      </w:tr>
      <w:tr w:rsidR="00F9459E">
        <w:trPr>
          <w:trHeight w:val="274"/>
        </w:trPr>
        <w:tc>
          <w:tcPr>
            <w:tcW w:w="2300" w:type="dxa"/>
            <w:vMerge w:val="restart"/>
            <w:tcBorders>
              <w:left w:val="single" w:sz="8" w:space="0" w:color="auto"/>
              <w:right w:val="single" w:sz="8" w:space="0" w:color="auto"/>
            </w:tcBorders>
            <w:vAlign w:val="bottom"/>
          </w:tcPr>
          <w:p w:rsidR="00F9459E" w:rsidRDefault="001A4A1D">
            <w:pPr>
              <w:jc w:val="center"/>
              <w:rPr>
                <w:sz w:val="20"/>
                <w:szCs w:val="20"/>
              </w:rPr>
            </w:pPr>
            <w:r>
              <w:rPr>
                <w:rFonts w:eastAsia="Times New Roman"/>
                <w:w w:val="96"/>
                <w:sz w:val="26"/>
                <w:szCs w:val="26"/>
              </w:rPr>
              <w:t>LOI</w:t>
            </w:r>
          </w:p>
        </w:tc>
        <w:tc>
          <w:tcPr>
            <w:tcW w:w="2120" w:type="dxa"/>
            <w:tcBorders>
              <w:right w:val="single" w:sz="8" w:space="0" w:color="auto"/>
            </w:tcBorders>
            <w:vAlign w:val="bottom"/>
          </w:tcPr>
          <w:p w:rsidR="00F9459E" w:rsidRDefault="001A4A1D">
            <w:pPr>
              <w:spacing w:line="273" w:lineRule="exact"/>
              <w:ind w:left="760"/>
              <w:rPr>
                <w:sz w:val="20"/>
                <w:szCs w:val="20"/>
              </w:rPr>
            </w:pPr>
            <w:r>
              <w:rPr>
                <w:rFonts w:eastAsia="Times New Roman"/>
                <w:sz w:val="26"/>
                <w:szCs w:val="26"/>
              </w:rPr>
              <w:t>1.1</w:t>
            </w:r>
          </w:p>
        </w:tc>
        <w:tc>
          <w:tcPr>
            <w:tcW w:w="2520" w:type="dxa"/>
            <w:tcBorders>
              <w:right w:val="single" w:sz="8" w:space="0" w:color="auto"/>
            </w:tcBorders>
            <w:vAlign w:val="bottom"/>
          </w:tcPr>
          <w:p w:rsidR="00F9459E" w:rsidRDefault="001A4A1D">
            <w:pPr>
              <w:spacing w:line="273" w:lineRule="exact"/>
              <w:jc w:val="center"/>
              <w:rPr>
                <w:sz w:val="20"/>
                <w:szCs w:val="20"/>
              </w:rPr>
            </w:pPr>
            <w:r>
              <w:rPr>
                <w:rFonts w:eastAsia="Times New Roman"/>
                <w:w w:val="91"/>
                <w:sz w:val="26"/>
                <w:szCs w:val="26"/>
              </w:rPr>
              <w:t>-</w:t>
            </w:r>
          </w:p>
        </w:tc>
        <w:tc>
          <w:tcPr>
            <w:tcW w:w="0" w:type="dxa"/>
            <w:vAlign w:val="bottom"/>
          </w:tcPr>
          <w:p w:rsidR="00F9459E" w:rsidRDefault="00F9459E">
            <w:pPr>
              <w:rPr>
                <w:sz w:val="1"/>
                <w:szCs w:val="1"/>
              </w:rPr>
            </w:pPr>
          </w:p>
        </w:tc>
      </w:tr>
      <w:tr w:rsidR="00F9459E">
        <w:trPr>
          <w:trHeight w:val="125"/>
        </w:trPr>
        <w:tc>
          <w:tcPr>
            <w:tcW w:w="2300" w:type="dxa"/>
            <w:vMerge/>
            <w:tcBorders>
              <w:left w:val="single" w:sz="8" w:space="0" w:color="auto"/>
              <w:right w:val="single" w:sz="8" w:space="0" w:color="auto"/>
            </w:tcBorders>
            <w:vAlign w:val="bottom"/>
          </w:tcPr>
          <w:p w:rsidR="00F9459E" w:rsidRDefault="00F9459E">
            <w:pPr>
              <w:rPr>
                <w:sz w:val="10"/>
                <w:szCs w:val="10"/>
              </w:rPr>
            </w:pPr>
          </w:p>
        </w:tc>
        <w:tc>
          <w:tcPr>
            <w:tcW w:w="2120" w:type="dxa"/>
            <w:tcBorders>
              <w:right w:val="single" w:sz="8" w:space="0" w:color="auto"/>
            </w:tcBorders>
            <w:vAlign w:val="bottom"/>
          </w:tcPr>
          <w:p w:rsidR="00F9459E" w:rsidRDefault="00F9459E">
            <w:pPr>
              <w:rPr>
                <w:sz w:val="10"/>
                <w:szCs w:val="10"/>
              </w:rPr>
            </w:pPr>
          </w:p>
        </w:tc>
        <w:tc>
          <w:tcPr>
            <w:tcW w:w="2520" w:type="dxa"/>
            <w:tcBorders>
              <w:right w:val="single" w:sz="8" w:space="0" w:color="auto"/>
            </w:tcBorders>
            <w:vAlign w:val="bottom"/>
          </w:tcPr>
          <w:p w:rsidR="00F9459E" w:rsidRDefault="00F9459E">
            <w:pPr>
              <w:rPr>
                <w:sz w:val="10"/>
                <w:szCs w:val="10"/>
              </w:rPr>
            </w:pPr>
          </w:p>
        </w:tc>
        <w:tc>
          <w:tcPr>
            <w:tcW w:w="0" w:type="dxa"/>
            <w:vAlign w:val="bottom"/>
          </w:tcPr>
          <w:p w:rsidR="00F9459E" w:rsidRDefault="00F9459E">
            <w:pPr>
              <w:rPr>
                <w:sz w:val="1"/>
                <w:szCs w:val="1"/>
              </w:rPr>
            </w:pPr>
          </w:p>
        </w:tc>
      </w:tr>
      <w:tr w:rsidR="00F9459E">
        <w:trPr>
          <w:trHeight w:val="172"/>
        </w:trPr>
        <w:tc>
          <w:tcPr>
            <w:tcW w:w="2300" w:type="dxa"/>
            <w:tcBorders>
              <w:left w:val="single" w:sz="8" w:space="0" w:color="auto"/>
              <w:bottom w:val="single" w:sz="8" w:space="0" w:color="auto"/>
              <w:right w:val="single" w:sz="8" w:space="0" w:color="auto"/>
            </w:tcBorders>
            <w:vAlign w:val="bottom"/>
          </w:tcPr>
          <w:p w:rsidR="00F9459E" w:rsidRDefault="00F9459E">
            <w:pPr>
              <w:rPr>
                <w:sz w:val="14"/>
                <w:szCs w:val="14"/>
              </w:rPr>
            </w:pPr>
          </w:p>
        </w:tc>
        <w:tc>
          <w:tcPr>
            <w:tcW w:w="2120" w:type="dxa"/>
            <w:tcBorders>
              <w:bottom w:val="single" w:sz="8" w:space="0" w:color="auto"/>
              <w:right w:val="single" w:sz="8" w:space="0" w:color="auto"/>
            </w:tcBorders>
            <w:vAlign w:val="bottom"/>
          </w:tcPr>
          <w:p w:rsidR="00F9459E" w:rsidRDefault="00F9459E">
            <w:pPr>
              <w:rPr>
                <w:sz w:val="14"/>
                <w:szCs w:val="14"/>
              </w:rPr>
            </w:pPr>
          </w:p>
        </w:tc>
        <w:tc>
          <w:tcPr>
            <w:tcW w:w="2520" w:type="dxa"/>
            <w:tcBorders>
              <w:bottom w:val="single" w:sz="8" w:space="0" w:color="auto"/>
              <w:right w:val="single" w:sz="8" w:space="0" w:color="auto"/>
            </w:tcBorders>
            <w:vAlign w:val="bottom"/>
          </w:tcPr>
          <w:p w:rsidR="00F9459E" w:rsidRDefault="00F9459E">
            <w:pPr>
              <w:rPr>
                <w:sz w:val="14"/>
                <w:szCs w:val="14"/>
              </w:rPr>
            </w:pPr>
          </w:p>
        </w:tc>
        <w:tc>
          <w:tcPr>
            <w:tcW w:w="0" w:type="dxa"/>
            <w:vAlign w:val="bottom"/>
          </w:tcPr>
          <w:p w:rsidR="00F9459E" w:rsidRDefault="00F9459E">
            <w:pPr>
              <w:rPr>
                <w:sz w:val="1"/>
                <w:szCs w:val="1"/>
              </w:rPr>
            </w:pPr>
          </w:p>
        </w:tc>
      </w:tr>
    </w:tbl>
    <w:p w:rsidR="00F9459E" w:rsidRDefault="00F9459E">
      <w:pPr>
        <w:sectPr w:rsidR="00F9459E">
          <w:pgSz w:w="11960" w:h="16879"/>
          <w:pgMar w:top="1440" w:right="1440" w:bottom="1440" w:left="1440" w:header="0" w:footer="0" w:gutter="0"/>
          <w:cols w:space="720" w:equalWidth="0">
            <w:col w:w="9079"/>
          </w:cols>
        </w:sectPr>
      </w:pPr>
    </w:p>
    <w:p w:rsidR="00F9459E" w:rsidRDefault="00F9459E">
      <w:pPr>
        <w:spacing w:line="200" w:lineRule="exact"/>
        <w:rPr>
          <w:sz w:val="20"/>
          <w:szCs w:val="20"/>
        </w:rPr>
      </w:pPr>
      <w:bookmarkStart w:id="8" w:name="page8"/>
      <w:bookmarkEnd w:id="8"/>
    </w:p>
    <w:p w:rsidR="00F9459E" w:rsidRDefault="00F9459E">
      <w:pPr>
        <w:spacing w:line="323" w:lineRule="exact"/>
        <w:rPr>
          <w:sz w:val="20"/>
          <w:szCs w:val="20"/>
        </w:rPr>
      </w:pPr>
    </w:p>
    <w:p w:rsidR="00F9459E" w:rsidRDefault="001A4A1D">
      <w:pPr>
        <w:ind w:left="500"/>
        <w:rPr>
          <w:sz w:val="20"/>
          <w:szCs w:val="20"/>
        </w:rPr>
      </w:pPr>
      <w:r>
        <w:rPr>
          <w:rFonts w:eastAsia="Times New Roman"/>
          <w:b/>
          <w:bCs/>
          <w:sz w:val="28"/>
          <w:szCs w:val="28"/>
        </w:rPr>
        <w:t>3.4 Aggregate</w:t>
      </w:r>
    </w:p>
    <w:p w:rsidR="00F9459E" w:rsidRDefault="00F9459E">
      <w:pPr>
        <w:spacing w:line="225" w:lineRule="exact"/>
        <w:rPr>
          <w:sz w:val="20"/>
          <w:szCs w:val="20"/>
        </w:rPr>
      </w:pPr>
    </w:p>
    <w:p w:rsidR="00F9459E" w:rsidRDefault="001A4A1D">
      <w:pPr>
        <w:spacing w:line="271" w:lineRule="auto"/>
        <w:ind w:left="520" w:right="479" w:firstLine="720"/>
        <w:rPr>
          <w:sz w:val="20"/>
          <w:szCs w:val="20"/>
        </w:rPr>
      </w:pPr>
      <w:r>
        <w:rPr>
          <w:rFonts w:eastAsia="Times New Roman"/>
          <w:sz w:val="24"/>
          <w:szCs w:val="24"/>
        </w:rPr>
        <w:t>The aggregate is inert structural filler in concrete. The aggregate used in concrete is classified in to two</w:t>
      </w:r>
    </w:p>
    <w:p w:rsidR="00F9459E" w:rsidRDefault="00F9459E">
      <w:pPr>
        <w:spacing w:line="178" w:lineRule="exact"/>
        <w:rPr>
          <w:sz w:val="20"/>
          <w:szCs w:val="20"/>
        </w:rPr>
      </w:pPr>
    </w:p>
    <w:p w:rsidR="00F9459E" w:rsidRDefault="001A4A1D">
      <w:pPr>
        <w:tabs>
          <w:tab w:val="left" w:pos="4200"/>
        </w:tabs>
        <w:ind w:left="2140"/>
        <w:rPr>
          <w:sz w:val="20"/>
          <w:szCs w:val="20"/>
        </w:rPr>
      </w:pPr>
      <w:r>
        <w:rPr>
          <w:rFonts w:eastAsia="Times New Roman"/>
          <w:sz w:val="24"/>
          <w:szCs w:val="24"/>
        </w:rPr>
        <w:t>1.  Fine aggregate</w:t>
      </w:r>
      <w:r>
        <w:rPr>
          <w:sz w:val="20"/>
          <w:szCs w:val="20"/>
        </w:rPr>
        <w:tab/>
      </w:r>
      <w:r>
        <w:rPr>
          <w:rFonts w:eastAsia="Times New Roman"/>
          <w:sz w:val="23"/>
          <w:szCs w:val="23"/>
        </w:rPr>
        <w:t>2. Coarse aggregates</w:t>
      </w:r>
    </w:p>
    <w:p w:rsidR="00F9459E" w:rsidRDefault="00F9459E">
      <w:pPr>
        <w:spacing w:line="200" w:lineRule="exact"/>
        <w:rPr>
          <w:sz w:val="20"/>
          <w:szCs w:val="20"/>
        </w:rPr>
      </w:pPr>
    </w:p>
    <w:p w:rsidR="00F9459E" w:rsidRDefault="00F9459E">
      <w:pPr>
        <w:spacing w:line="347" w:lineRule="exact"/>
        <w:rPr>
          <w:sz w:val="20"/>
          <w:szCs w:val="20"/>
        </w:rPr>
      </w:pPr>
    </w:p>
    <w:p w:rsidR="00F9459E" w:rsidRDefault="001A4A1D">
      <w:pPr>
        <w:ind w:left="520"/>
        <w:rPr>
          <w:sz w:val="20"/>
          <w:szCs w:val="20"/>
        </w:rPr>
      </w:pPr>
      <w:r>
        <w:rPr>
          <w:rFonts w:eastAsia="Times New Roman"/>
          <w:b/>
          <w:bCs/>
          <w:sz w:val="28"/>
          <w:szCs w:val="28"/>
        </w:rPr>
        <w:t>3.5 Fine Aggregate</w:t>
      </w:r>
    </w:p>
    <w:p w:rsidR="00F9459E" w:rsidRDefault="00F9459E">
      <w:pPr>
        <w:spacing w:line="250" w:lineRule="exact"/>
        <w:rPr>
          <w:sz w:val="20"/>
          <w:szCs w:val="20"/>
        </w:rPr>
      </w:pPr>
    </w:p>
    <w:p w:rsidR="00F9459E" w:rsidRDefault="001A4A1D">
      <w:pPr>
        <w:spacing w:line="354" w:lineRule="auto"/>
        <w:ind w:left="520" w:right="679" w:firstLine="720"/>
        <w:rPr>
          <w:sz w:val="20"/>
          <w:szCs w:val="20"/>
        </w:rPr>
      </w:pPr>
      <w:r>
        <w:rPr>
          <w:rFonts w:eastAsia="Times New Roman"/>
          <w:sz w:val="24"/>
          <w:szCs w:val="24"/>
        </w:rPr>
        <w:t xml:space="preserve">The </w:t>
      </w:r>
      <w:r>
        <w:rPr>
          <w:rFonts w:eastAsia="Times New Roman"/>
          <w:sz w:val="24"/>
          <w:szCs w:val="24"/>
        </w:rPr>
        <w:t>aggregates passing through IS 4.75mm sieve is considered as fine aggregates. River sand and manufacturing sand (M-sand) are most commonly used fine aggregates.</w:t>
      </w:r>
    </w:p>
    <w:p w:rsidR="00F9459E" w:rsidRDefault="00F9459E">
      <w:pPr>
        <w:spacing w:line="212" w:lineRule="exact"/>
        <w:rPr>
          <w:sz w:val="20"/>
          <w:szCs w:val="20"/>
        </w:rPr>
      </w:pPr>
    </w:p>
    <w:p w:rsidR="00F9459E" w:rsidRDefault="001A4A1D">
      <w:pPr>
        <w:spacing w:line="348" w:lineRule="auto"/>
        <w:ind w:left="520" w:right="699" w:firstLine="720"/>
        <w:rPr>
          <w:sz w:val="20"/>
          <w:szCs w:val="20"/>
        </w:rPr>
      </w:pPr>
      <w:r>
        <w:rPr>
          <w:rFonts w:eastAsia="Times New Roman"/>
          <w:sz w:val="24"/>
          <w:szCs w:val="24"/>
        </w:rPr>
        <w:t>Sand consists of small angular or rounded grains of silica. The functions of fine aggregates ar</w:t>
      </w:r>
      <w:r>
        <w:rPr>
          <w:rFonts w:eastAsia="Times New Roman"/>
          <w:sz w:val="24"/>
          <w:szCs w:val="24"/>
        </w:rPr>
        <w:t>e as follows:</w:t>
      </w:r>
    </w:p>
    <w:p w:rsidR="00F9459E" w:rsidRDefault="00F9459E">
      <w:pPr>
        <w:spacing w:line="199" w:lineRule="exact"/>
        <w:rPr>
          <w:sz w:val="20"/>
          <w:szCs w:val="20"/>
        </w:rPr>
      </w:pPr>
    </w:p>
    <w:p w:rsidR="00F9459E" w:rsidRDefault="001A4A1D">
      <w:pPr>
        <w:numPr>
          <w:ilvl w:val="0"/>
          <w:numId w:val="3"/>
        </w:numPr>
        <w:tabs>
          <w:tab w:val="left" w:pos="1280"/>
        </w:tabs>
        <w:ind w:left="1280" w:hanging="358"/>
        <w:rPr>
          <w:rFonts w:ascii="Symbol" w:eastAsia="Symbol" w:hAnsi="Symbol" w:cs="Symbol"/>
          <w:sz w:val="24"/>
          <w:szCs w:val="24"/>
        </w:rPr>
      </w:pPr>
      <w:r>
        <w:rPr>
          <w:rFonts w:eastAsia="Times New Roman"/>
          <w:sz w:val="24"/>
          <w:szCs w:val="24"/>
        </w:rPr>
        <w:t>It fills the voids existing in the coarse aggregate.</w:t>
      </w:r>
    </w:p>
    <w:p w:rsidR="00F9459E" w:rsidRDefault="00F9459E">
      <w:pPr>
        <w:spacing w:line="171" w:lineRule="exact"/>
        <w:rPr>
          <w:rFonts w:ascii="Symbol" w:eastAsia="Symbol" w:hAnsi="Symbol" w:cs="Symbol"/>
          <w:sz w:val="24"/>
          <w:szCs w:val="24"/>
        </w:rPr>
      </w:pPr>
    </w:p>
    <w:p w:rsidR="00F9459E" w:rsidRDefault="001A4A1D">
      <w:pPr>
        <w:numPr>
          <w:ilvl w:val="0"/>
          <w:numId w:val="3"/>
        </w:numPr>
        <w:tabs>
          <w:tab w:val="left" w:pos="1280"/>
        </w:tabs>
        <w:ind w:left="1280" w:hanging="358"/>
        <w:rPr>
          <w:rFonts w:ascii="Symbol" w:eastAsia="Symbol" w:hAnsi="Symbol" w:cs="Symbol"/>
          <w:sz w:val="24"/>
          <w:szCs w:val="24"/>
        </w:rPr>
      </w:pPr>
      <w:r>
        <w:rPr>
          <w:rFonts w:eastAsia="Times New Roman"/>
          <w:sz w:val="24"/>
          <w:szCs w:val="24"/>
        </w:rPr>
        <w:t>It reduces shrinkage and cracking of concrete</w:t>
      </w:r>
    </w:p>
    <w:p w:rsidR="00F9459E" w:rsidRDefault="00F9459E">
      <w:pPr>
        <w:spacing w:line="174" w:lineRule="exact"/>
        <w:rPr>
          <w:sz w:val="20"/>
          <w:szCs w:val="20"/>
        </w:rPr>
      </w:pPr>
    </w:p>
    <w:p w:rsidR="00F9459E" w:rsidRDefault="001A4A1D">
      <w:pPr>
        <w:tabs>
          <w:tab w:val="left" w:pos="1260"/>
        </w:tabs>
        <w:ind w:left="920"/>
        <w:rPr>
          <w:sz w:val="20"/>
          <w:szCs w:val="20"/>
        </w:rPr>
      </w:pPr>
      <w:r>
        <w:rPr>
          <w:rFonts w:ascii="Symbol" w:eastAsia="Symbol" w:hAnsi="Symbol" w:cs="Symbol"/>
          <w:sz w:val="24"/>
          <w:szCs w:val="24"/>
        </w:rPr>
        <w:t></w:t>
      </w:r>
      <w:r>
        <w:rPr>
          <w:sz w:val="20"/>
          <w:szCs w:val="20"/>
        </w:rPr>
        <w:tab/>
      </w:r>
      <w:r>
        <w:rPr>
          <w:rFonts w:eastAsia="Times New Roman"/>
          <w:sz w:val="24"/>
          <w:szCs w:val="24"/>
        </w:rPr>
        <w:t>It helps in hardening of cement by allowing the water through its voids</w:t>
      </w:r>
    </w:p>
    <w:p w:rsidR="00F9459E" w:rsidRDefault="00F9459E">
      <w:pPr>
        <w:spacing w:line="163" w:lineRule="exact"/>
        <w:rPr>
          <w:sz w:val="20"/>
          <w:szCs w:val="20"/>
        </w:rPr>
      </w:pPr>
    </w:p>
    <w:p w:rsidR="00F9459E" w:rsidRDefault="001A4A1D">
      <w:pPr>
        <w:numPr>
          <w:ilvl w:val="0"/>
          <w:numId w:val="4"/>
        </w:numPr>
        <w:tabs>
          <w:tab w:val="left" w:pos="1280"/>
        </w:tabs>
        <w:spacing w:line="290" w:lineRule="auto"/>
        <w:ind w:left="1280" w:right="419" w:hanging="356"/>
        <w:rPr>
          <w:rFonts w:ascii="Symbol" w:eastAsia="Symbol" w:hAnsi="Symbol" w:cs="Symbol"/>
          <w:sz w:val="24"/>
          <w:szCs w:val="24"/>
        </w:rPr>
      </w:pPr>
      <w:r>
        <w:rPr>
          <w:rFonts w:eastAsia="Times New Roman"/>
          <w:sz w:val="24"/>
          <w:szCs w:val="24"/>
        </w:rPr>
        <w:t>By various mix proportions of sand concrete can be prepared econo</w:t>
      </w:r>
      <w:r>
        <w:rPr>
          <w:rFonts w:eastAsia="Times New Roman"/>
          <w:sz w:val="24"/>
          <w:szCs w:val="24"/>
        </w:rPr>
        <w:t>mically for any required strength</w:t>
      </w:r>
    </w:p>
    <w:p w:rsidR="00F9459E" w:rsidRDefault="00F9459E">
      <w:pPr>
        <w:spacing w:line="200" w:lineRule="exact"/>
        <w:rPr>
          <w:sz w:val="20"/>
          <w:szCs w:val="20"/>
        </w:rPr>
      </w:pPr>
    </w:p>
    <w:p w:rsidR="00F9459E" w:rsidRDefault="00F9459E">
      <w:pPr>
        <w:spacing w:line="326" w:lineRule="exact"/>
        <w:rPr>
          <w:sz w:val="20"/>
          <w:szCs w:val="20"/>
        </w:rPr>
      </w:pPr>
    </w:p>
    <w:p w:rsidR="00F9459E" w:rsidRDefault="001A4A1D">
      <w:pPr>
        <w:spacing w:line="353" w:lineRule="auto"/>
        <w:ind w:left="520" w:right="339" w:firstLine="720"/>
        <w:jc w:val="both"/>
        <w:rPr>
          <w:sz w:val="20"/>
          <w:szCs w:val="20"/>
        </w:rPr>
      </w:pPr>
      <w:r>
        <w:rPr>
          <w:rFonts w:eastAsia="Times New Roman"/>
          <w:sz w:val="24"/>
          <w:szCs w:val="24"/>
        </w:rPr>
        <w:t xml:space="preserve">In this study M-sand passing through 4.75mm IS sieve is used which belongs to zone II (as per IS 383). various tests were carried out as per IS:2386-1968 part III and the table 4.1 shows the sieve analysis of fine </w:t>
      </w:r>
      <w:r>
        <w:rPr>
          <w:rFonts w:eastAsia="Times New Roman"/>
          <w:sz w:val="24"/>
          <w:szCs w:val="24"/>
        </w:rPr>
        <w:t>aggregates</w:t>
      </w:r>
    </w:p>
    <w:p w:rsidR="00F9459E" w:rsidRDefault="00F9459E">
      <w:pPr>
        <w:spacing w:line="249" w:lineRule="exact"/>
        <w:rPr>
          <w:sz w:val="20"/>
          <w:szCs w:val="20"/>
        </w:rPr>
      </w:pPr>
    </w:p>
    <w:p w:rsidR="00F9459E" w:rsidRDefault="001A4A1D">
      <w:pPr>
        <w:ind w:left="520"/>
        <w:rPr>
          <w:sz w:val="20"/>
          <w:szCs w:val="20"/>
        </w:rPr>
      </w:pPr>
      <w:r>
        <w:rPr>
          <w:rFonts w:eastAsia="Times New Roman"/>
          <w:b/>
          <w:bCs/>
          <w:sz w:val="28"/>
          <w:szCs w:val="28"/>
        </w:rPr>
        <w:t>Apparatus Required:</w:t>
      </w:r>
    </w:p>
    <w:p w:rsidR="00F9459E" w:rsidRDefault="00F9459E">
      <w:pPr>
        <w:spacing w:line="151" w:lineRule="exact"/>
        <w:rPr>
          <w:sz w:val="20"/>
          <w:szCs w:val="20"/>
        </w:rPr>
      </w:pPr>
    </w:p>
    <w:p w:rsidR="00F9459E" w:rsidRDefault="001A4A1D">
      <w:pPr>
        <w:spacing w:line="350" w:lineRule="auto"/>
        <w:ind w:left="540" w:right="119" w:firstLine="720"/>
        <w:rPr>
          <w:sz w:val="20"/>
          <w:szCs w:val="20"/>
        </w:rPr>
      </w:pPr>
      <w:r>
        <w:rPr>
          <w:rFonts w:eastAsia="Times New Roman"/>
          <w:sz w:val="24"/>
          <w:szCs w:val="24"/>
        </w:rPr>
        <w:t>IS Sieve set of 4.75mm, 2.36mm, 1.18mm, 600Micron, 300Micron, 150Micron, 75Micron and weight measuring apparatus.</w:t>
      </w:r>
    </w:p>
    <w:p w:rsidR="00F9459E" w:rsidRDefault="00F9459E">
      <w:pPr>
        <w:spacing w:line="220" w:lineRule="exact"/>
        <w:rPr>
          <w:sz w:val="20"/>
          <w:szCs w:val="20"/>
        </w:rPr>
      </w:pPr>
    </w:p>
    <w:p w:rsidR="00F9459E" w:rsidRDefault="001A4A1D">
      <w:pPr>
        <w:ind w:left="500"/>
        <w:rPr>
          <w:sz w:val="20"/>
          <w:szCs w:val="20"/>
        </w:rPr>
      </w:pPr>
      <w:r>
        <w:rPr>
          <w:rFonts w:eastAsia="Times New Roman"/>
          <w:b/>
          <w:bCs/>
          <w:sz w:val="28"/>
          <w:szCs w:val="28"/>
        </w:rPr>
        <w:t>Procedure:</w:t>
      </w:r>
    </w:p>
    <w:p w:rsidR="00F9459E" w:rsidRDefault="00F9459E">
      <w:pPr>
        <w:spacing w:line="158" w:lineRule="exact"/>
        <w:rPr>
          <w:sz w:val="20"/>
          <w:szCs w:val="20"/>
        </w:rPr>
      </w:pPr>
    </w:p>
    <w:p w:rsidR="00F9459E" w:rsidRDefault="001A4A1D">
      <w:pPr>
        <w:spacing w:line="356" w:lineRule="auto"/>
        <w:ind w:left="500" w:right="239" w:firstLine="720"/>
        <w:jc w:val="both"/>
        <w:rPr>
          <w:sz w:val="20"/>
          <w:szCs w:val="20"/>
        </w:rPr>
      </w:pPr>
      <w:r>
        <w:rPr>
          <w:rFonts w:eastAsia="Times New Roman"/>
          <w:sz w:val="24"/>
          <w:szCs w:val="24"/>
        </w:rPr>
        <w:t>A set of IS Sieves 10mm, 4.75mm, 2.36mm, 1.18mm, 600Micron, 300Micron, 150Micron is taken cleane</w:t>
      </w:r>
      <w:r>
        <w:rPr>
          <w:rFonts w:eastAsia="Times New Roman"/>
          <w:sz w:val="24"/>
          <w:szCs w:val="24"/>
        </w:rPr>
        <w:t>d the sieves by using brush and arranged one over the other in such a way that the largest sieve opening come at top placed a receiver at bottom. Then weighted 2Kg of dry sand and put in to the top most sieve. Then closed the top</w:t>
      </w:r>
    </w:p>
    <w:p w:rsidR="00F9459E" w:rsidRDefault="00F9459E">
      <w:pPr>
        <w:sectPr w:rsidR="00F9459E">
          <w:pgSz w:w="11960" w:h="16879"/>
          <w:pgMar w:top="1440" w:right="1440" w:bottom="1440" w:left="1440" w:header="0" w:footer="0" w:gutter="0"/>
          <w:cols w:space="720" w:equalWidth="0">
            <w:col w:w="9079"/>
          </w:cols>
        </w:sectPr>
      </w:pPr>
    </w:p>
    <w:p w:rsidR="00F9459E" w:rsidRDefault="001A4A1D">
      <w:pPr>
        <w:spacing w:line="354" w:lineRule="auto"/>
        <w:ind w:left="1060" w:right="1220"/>
        <w:jc w:val="both"/>
        <w:rPr>
          <w:sz w:val="20"/>
          <w:szCs w:val="20"/>
        </w:rPr>
      </w:pPr>
      <w:bookmarkStart w:id="9" w:name="page9"/>
      <w:bookmarkEnd w:id="9"/>
      <w:r>
        <w:rPr>
          <w:rFonts w:eastAsia="Times New Roman"/>
          <w:sz w:val="24"/>
          <w:szCs w:val="24"/>
        </w:rPr>
        <w:lastRenderedPageBreak/>
        <w:t>most sieve w</w:t>
      </w:r>
      <w:r>
        <w:rPr>
          <w:rFonts w:eastAsia="Times New Roman"/>
          <w:sz w:val="24"/>
          <w:szCs w:val="24"/>
        </w:rPr>
        <w:t>ith a lid. Then the whole set of sieves shaped for 15 minutes. Then found the weight of sand retained on each sieve. Then calculated the percentage of weight retained cumulative percentage and percentage of finer.</w:t>
      </w:r>
    </w:p>
    <w:p w:rsidR="00F9459E" w:rsidRDefault="00F9459E">
      <w:pPr>
        <w:spacing w:line="27" w:lineRule="exact"/>
        <w:rPr>
          <w:sz w:val="20"/>
          <w:szCs w:val="20"/>
        </w:rPr>
      </w:pPr>
    </w:p>
    <w:p w:rsidR="00F9459E" w:rsidRDefault="001A4A1D">
      <w:pPr>
        <w:ind w:left="3380"/>
        <w:rPr>
          <w:sz w:val="20"/>
          <w:szCs w:val="20"/>
        </w:rPr>
      </w:pPr>
      <w:r>
        <w:rPr>
          <w:rFonts w:eastAsia="Times New Roman"/>
          <w:b/>
          <w:bCs/>
          <w:sz w:val="24"/>
          <w:szCs w:val="24"/>
        </w:rPr>
        <w:t>Table 3.3 Sieve Analysis of FA</w:t>
      </w:r>
    </w:p>
    <w:p w:rsidR="00F9459E" w:rsidRDefault="00F9459E">
      <w:pPr>
        <w:spacing w:line="27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380"/>
        <w:gridCol w:w="1740"/>
        <w:gridCol w:w="1480"/>
        <w:gridCol w:w="1660"/>
        <w:gridCol w:w="1480"/>
        <w:gridCol w:w="1440"/>
        <w:gridCol w:w="1460"/>
      </w:tblGrid>
      <w:tr w:rsidR="00F9459E">
        <w:trPr>
          <w:trHeight w:val="276"/>
        </w:trPr>
        <w:tc>
          <w:tcPr>
            <w:tcW w:w="1380" w:type="dxa"/>
            <w:tcBorders>
              <w:top w:val="single" w:sz="8" w:space="0" w:color="auto"/>
              <w:left w:val="single" w:sz="8" w:space="0" w:color="auto"/>
              <w:right w:val="single" w:sz="8" w:space="0" w:color="auto"/>
            </w:tcBorders>
            <w:vAlign w:val="bottom"/>
          </w:tcPr>
          <w:p w:rsidR="00F9459E" w:rsidRDefault="001A4A1D">
            <w:pPr>
              <w:jc w:val="center"/>
              <w:rPr>
                <w:sz w:val="20"/>
                <w:szCs w:val="20"/>
              </w:rPr>
            </w:pPr>
            <w:r>
              <w:rPr>
                <w:rFonts w:eastAsia="Times New Roman"/>
                <w:b/>
                <w:bCs/>
                <w:w w:val="98"/>
                <w:sz w:val="24"/>
                <w:szCs w:val="24"/>
              </w:rPr>
              <w:t>S. No.</w:t>
            </w:r>
          </w:p>
        </w:tc>
        <w:tc>
          <w:tcPr>
            <w:tcW w:w="1740" w:type="dxa"/>
            <w:tcBorders>
              <w:top w:val="single" w:sz="8" w:space="0" w:color="auto"/>
              <w:right w:val="single" w:sz="8" w:space="0" w:color="auto"/>
            </w:tcBorders>
            <w:vAlign w:val="bottom"/>
          </w:tcPr>
          <w:p w:rsidR="00F9459E" w:rsidRDefault="001A4A1D">
            <w:pPr>
              <w:jc w:val="center"/>
              <w:rPr>
                <w:sz w:val="20"/>
                <w:szCs w:val="20"/>
              </w:rPr>
            </w:pPr>
            <w:r>
              <w:rPr>
                <w:rFonts w:eastAsia="Times New Roman"/>
                <w:b/>
                <w:bCs/>
                <w:w w:val="99"/>
                <w:sz w:val="24"/>
                <w:szCs w:val="24"/>
              </w:rPr>
              <w:t>IS</w:t>
            </w:r>
            <w:r>
              <w:rPr>
                <w:rFonts w:eastAsia="Times New Roman"/>
                <w:b/>
                <w:bCs/>
                <w:w w:val="99"/>
                <w:sz w:val="24"/>
                <w:szCs w:val="24"/>
              </w:rPr>
              <w:t xml:space="preserve"> Sieve</w:t>
            </w:r>
          </w:p>
        </w:tc>
        <w:tc>
          <w:tcPr>
            <w:tcW w:w="1480" w:type="dxa"/>
            <w:tcBorders>
              <w:top w:val="single" w:sz="8" w:space="0" w:color="auto"/>
              <w:right w:val="single" w:sz="8" w:space="0" w:color="auto"/>
            </w:tcBorders>
            <w:vAlign w:val="bottom"/>
          </w:tcPr>
          <w:p w:rsidR="00F9459E" w:rsidRDefault="001A4A1D">
            <w:pPr>
              <w:jc w:val="center"/>
              <w:rPr>
                <w:sz w:val="20"/>
                <w:szCs w:val="20"/>
              </w:rPr>
            </w:pPr>
            <w:r>
              <w:rPr>
                <w:rFonts w:eastAsia="Times New Roman"/>
                <w:b/>
                <w:bCs/>
                <w:w w:val="99"/>
                <w:sz w:val="24"/>
                <w:szCs w:val="24"/>
              </w:rPr>
              <w:t>Weight</w:t>
            </w:r>
          </w:p>
        </w:tc>
        <w:tc>
          <w:tcPr>
            <w:tcW w:w="1660" w:type="dxa"/>
            <w:tcBorders>
              <w:top w:val="single" w:sz="8" w:space="0" w:color="auto"/>
              <w:right w:val="single" w:sz="8" w:space="0" w:color="auto"/>
            </w:tcBorders>
            <w:vAlign w:val="bottom"/>
          </w:tcPr>
          <w:p w:rsidR="00F9459E" w:rsidRDefault="001A4A1D">
            <w:pPr>
              <w:jc w:val="center"/>
              <w:rPr>
                <w:sz w:val="20"/>
                <w:szCs w:val="20"/>
              </w:rPr>
            </w:pPr>
            <w:r>
              <w:rPr>
                <w:rFonts w:eastAsia="Times New Roman"/>
                <w:b/>
                <w:bCs/>
                <w:w w:val="98"/>
                <w:sz w:val="24"/>
                <w:szCs w:val="24"/>
              </w:rPr>
              <w:t>Percentage</w:t>
            </w:r>
          </w:p>
        </w:tc>
        <w:tc>
          <w:tcPr>
            <w:tcW w:w="1480" w:type="dxa"/>
            <w:tcBorders>
              <w:top w:val="single" w:sz="8" w:space="0" w:color="auto"/>
              <w:right w:val="single" w:sz="8" w:space="0" w:color="auto"/>
            </w:tcBorders>
            <w:vAlign w:val="bottom"/>
          </w:tcPr>
          <w:p w:rsidR="00F9459E" w:rsidRDefault="001A4A1D">
            <w:pPr>
              <w:jc w:val="center"/>
              <w:rPr>
                <w:sz w:val="20"/>
                <w:szCs w:val="20"/>
              </w:rPr>
            </w:pPr>
            <w:r>
              <w:rPr>
                <w:rFonts w:eastAsia="Times New Roman"/>
                <w:b/>
                <w:bCs/>
                <w:w w:val="99"/>
                <w:sz w:val="24"/>
                <w:szCs w:val="24"/>
              </w:rPr>
              <w:t>Cum %</w:t>
            </w:r>
          </w:p>
        </w:tc>
        <w:tc>
          <w:tcPr>
            <w:tcW w:w="1440" w:type="dxa"/>
            <w:tcBorders>
              <w:top w:val="single" w:sz="8" w:space="0" w:color="auto"/>
              <w:right w:val="single" w:sz="8" w:space="0" w:color="auto"/>
            </w:tcBorders>
            <w:vAlign w:val="bottom"/>
          </w:tcPr>
          <w:p w:rsidR="00F9459E" w:rsidRDefault="001A4A1D">
            <w:pPr>
              <w:ind w:left="220"/>
              <w:rPr>
                <w:sz w:val="20"/>
                <w:szCs w:val="20"/>
              </w:rPr>
            </w:pPr>
            <w:r>
              <w:rPr>
                <w:rFonts w:eastAsia="Times New Roman"/>
                <w:b/>
                <w:bCs/>
                <w:sz w:val="24"/>
                <w:szCs w:val="24"/>
              </w:rPr>
              <w:t>% passing</w:t>
            </w:r>
          </w:p>
        </w:tc>
        <w:tc>
          <w:tcPr>
            <w:tcW w:w="1460" w:type="dxa"/>
            <w:tcBorders>
              <w:top w:val="single" w:sz="8" w:space="0" w:color="auto"/>
              <w:right w:val="single" w:sz="8" w:space="0" w:color="auto"/>
            </w:tcBorders>
            <w:vAlign w:val="bottom"/>
          </w:tcPr>
          <w:p w:rsidR="00F9459E" w:rsidRDefault="001A4A1D">
            <w:pPr>
              <w:jc w:val="center"/>
              <w:rPr>
                <w:sz w:val="20"/>
                <w:szCs w:val="20"/>
              </w:rPr>
            </w:pPr>
            <w:r>
              <w:rPr>
                <w:rFonts w:eastAsia="Times New Roman"/>
                <w:b/>
                <w:bCs/>
                <w:w w:val="97"/>
                <w:sz w:val="24"/>
                <w:szCs w:val="24"/>
              </w:rPr>
              <w:t>Limits as</w:t>
            </w:r>
          </w:p>
        </w:tc>
      </w:tr>
      <w:tr w:rsidR="00F9459E">
        <w:trPr>
          <w:trHeight w:val="269"/>
        </w:trPr>
        <w:tc>
          <w:tcPr>
            <w:tcW w:w="1380" w:type="dxa"/>
            <w:tcBorders>
              <w:left w:val="single" w:sz="8" w:space="0" w:color="auto"/>
              <w:right w:val="single" w:sz="8" w:space="0" w:color="auto"/>
            </w:tcBorders>
            <w:vAlign w:val="bottom"/>
          </w:tcPr>
          <w:p w:rsidR="00F9459E" w:rsidRDefault="00F9459E">
            <w:pPr>
              <w:rPr>
                <w:sz w:val="23"/>
                <w:szCs w:val="23"/>
              </w:rPr>
            </w:pPr>
          </w:p>
        </w:tc>
        <w:tc>
          <w:tcPr>
            <w:tcW w:w="1740" w:type="dxa"/>
            <w:tcBorders>
              <w:right w:val="single" w:sz="8" w:space="0" w:color="auto"/>
            </w:tcBorders>
            <w:vAlign w:val="bottom"/>
          </w:tcPr>
          <w:p w:rsidR="00F9459E" w:rsidRDefault="001A4A1D">
            <w:pPr>
              <w:spacing w:line="268" w:lineRule="exact"/>
              <w:jc w:val="center"/>
              <w:rPr>
                <w:sz w:val="20"/>
                <w:szCs w:val="20"/>
              </w:rPr>
            </w:pPr>
            <w:r>
              <w:rPr>
                <w:rFonts w:eastAsia="Times New Roman"/>
                <w:b/>
                <w:bCs/>
                <w:w w:val="98"/>
                <w:sz w:val="24"/>
                <w:szCs w:val="24"/>
              </w:rPr>
              <w:t>Designation</w:t>
            </w:r>
          </w:p>
        </w:tc>
        <w:tc>
          <w:tcPr>
            <w:tcW w:w="1480" w:type="dxa"/>
            <w:tcBorders>
              <w:right w:val="single" w:sz="8" w:space="0" w:color="auto"/>
            </w:tcBorders>
            <w:vAlign w:val="bottom"/>
          </w:tcPr>
          <w:p w:rsidR="00F9459E" w:rsidRDefault="001A4A1D">
            <w:pPr>
              <w:spacing w:line="268" w:lineRule="exact"/>
              <w:jc w:val="center"/>
              <w:rPr>
                <w:sz w:val="20"/>
                <w:szCs w:val="20"/>
              </w:rPr>
            </w:pPr>
            <w:r>
              <w:rPr>
                <w:rFonts w:eastAsia="Times New Roman"/>
                <w:b/>
                <w:bCs/>
                <w:w w:val="99"/>
                <w:sz w:val="24"/>
                <w:szCs w:val="24"/>
              </w:rPr>
              <w:t>Retained</w:t>
            </w:r>
          </w:p>
        </w:tc>
        <w:tc>
          <w:tcPr>
            <w:tcW w:w="1660" w:type="dxa"/>
            <w:tcBorders>
              <w:right w:val="single" w:sz="8" w:space="0" w:color="auto"/>
            </w:tcBorders>
            <w:vAlign w:val="bottom"/>
          </w:tcPr>
          <w:p w:rsidR="00F9459E" w:rsidRDefault="001A4A1D">
            <w:pPr>
              <w:spacing w:line="268" w:lineRule="exact"/>
              <w:jc w:val="center"/>
              <w:rPr>
                <w:sz w:val="20"/>
                <w:szCs w:val="20"/>
              </w:rPr>
            </w:pPr>
            <w:r>
              <w:rPr>
                <w:rFonts w:eastAsia="Times New Roman"/>
                <w:b/>
                <w:bCs/>
                <w:w w:val="97"/>
                <w:sz w:val="24"/>
                <w:szCs w:val="24"/>
              </w:rPr>
              <w:t>Retained</w:t>
            </w:r>
          </w:p>
        </w:tc>
        <w:tc>
          <w:tcPr>
            <w:tcW w:w="1480" w:type="dxa"/>
            <w:tcBorders>
              <w:right w:val="single" w:sz="8" w:space="0" w:color="auto"/>
            </w:tcBorders>
            <w:vAlign w:val="bottom"/>
          </w:tcPr>
          <w:p w:rsidR="00F9459E" w:rsidRDefault="001A4A1D">
            <w:pPr>
              <w:spacing w:line="268" w:lineRule="exact"/>
              <w:jc w:val="center"/>
              <w:rPr>
                <w:sz w:val="20"/>
                <w:szCs w:val="20"/>
              </w:rPr>
            </w:pPr>
            <w:r>
              <w:rPr>
                <w:rFonts w:eastAsia="Times New Roman"/>
                <w:b/>
                <w:bCs/>
                <w:w w:val="99"/>
                <w:sz w:val="24"/>
                <w:szCs w:val="24"/>
              </w:rPr>
              <w:t>Retained</w:t>
            </w:r>
          </w:p>
        </w:tc>
        <w:tc>
          <w:tcPr>
            <w:tcW w:w="1440" w:type="dxa"/>
            <w:tcBorders>
              <w:right w:val="single" w:sz="8" w:space="0" w:color="auto"/>
            </w:tcBorders>
            <w:vAlign w:val="bottom"/>
          </w:tcPr>
          <w:p w:rsidR="00F9459E" w:rsidRDefault="001A4A1D">
            <w:pPr>
              <w:spacing w:line="268" w:lineRule="exact"/>
              <w:ind w:left="220"/>
              <w:rPr>
                <w:sz w:val="20"/>
                <w:szCs w:val="20"/>
              </w:rPr>
            </w:pPr>
            <w:r>
              <w:rPr>
                <w:rFonts w:eastAsia="Times New Roman"/>
                <w:b/>
                <w:bCs/>
                <w:sz w:val="24"/>
                <w:szCs w:val="24"/>
              </w:rPr>
              <w:t>by Weight</w:t>
            </w:r>
          </w:p>
        </w:tc>
        <w:tc>
          <w:tcPr>
            <w:tcW w:w="1460" w:type="dxa"/>
            <w:tcBorders>
              <w:right w:val="single" w:sz="8" w:space="0" w:color="auto"/>
            </w:tcBorders>
            <w:vAlign w:val="bottom"/>
          </w:tcPr>
          <w:p w:rsidR="00F9459E" w:rsidRDefault="001A4A1D">
            <w:pPr>
              <w:spacing w:line="268" w:lineRule="exact"/>
              <w:jc w:val="center"/>
              <w:rPr>
                <w:sz w:val="20"/>
                <w:szCs w:val="20"/>
              </w:rPr>
            </w:pPr>
            <w:r>
              <w:rPr>
                <w:rFonts w:eastAsia="Times New Roman"/>
                <w:b/>
                <w:bCs/>
                <w:w w:val="92"/>
                <w:sz w:val="24"/>
                <w:szCs w:val="24"/>
              </w:rPr>
              <w:t>perIS 383</w:t>
            </w:r>
          </w:p>
        </w:tc>
      </w:tr>
      <w:tr w:rsidR="00F9459E">
        <w:trPr>
          <w:trHeight w:val="266"/>
        </w:trPr>
        <w:tc>
          <w:tcPr>
            <w:tcW w:w="1380" w:type="dxa"/>
            <w:tcBorders>
              <w:left w:val="single" w:sz="8" w:space="0" w:color="auto"/>
              <w:right w:val="single" w:sz="8" w:space="0" w:color="auto"/>
            </w:tcBorders>
            <w:vAlign w:val="bottom"/>
          </w:tcPr>
          <w:p w:rsidR="00F9459E" w:rsidRDefault="00F9459E">
            <w:pPr>
              <w:rPr>
                <w:sz w:val="23"/>
                <w:szCs w:val="23"/>
              </w:rPr>
            </w:pPr>
          </w:p>
        </w:tc>
        <w:tc>
          <w:tcPr>
            <w:tcW w:w="1740" w:type="dxa"/>
            <w:tcBorders>
              <w:right w:val="single" w:sz="8" w:space="0" w:color="auto"/>
            </w:tcBorders>
            <w:vAlign w:val="bottom"/>
          </w:tcPr>
          <w:p w:rsidR="00F9459E" w:rsidRDefault="00F9459E">
            <w:pPr>
              <w:rPr>
                <w:sz w:val="23"/>
                <w:szCs w:val="23"/>
              </w:rPr>
            </w:pPr>
          </w:p>
        </w:tc>
        <w:tc>
          <w:tcPr>
            <w:tcW w:w="1480" w:type="dxa"/>
            <w:tcBorders>
              <w:right w:val="single" w:sz="8" w:space="0" w:color="auto"/>
            </w:tcBorders>
            <w:vAlign w:val="bottom"/>
          </w:tcPr>
          <w:p w:rsidR="00F9459E" w:rsidRDefault="001A4A1D">
            <w:pPr>
              <w:spacing w:line="266" w:lineRule="exact"/>
              <w:jc w:val="center"/>
              <w:rPr>
                <w:sz w:val="20"/>
                <w:szCs w:val="20"/>
              </w:rPr>
            </w:pPr>
            <w:r>
              <w:rPr>
                <w:rFonts w:eastAsia="Times New Roman"/>
                <w:b/>
                <w:bCs/>
                <w:w w:val="99"/>
                <w:sz w:val="24"/>
                <w:szCs w:val="24"/>
              </w:rPr>
              <w:t>(gm)</w:t>
            </w:r>
          </w:p>
        </w:tc>
        <w:tc>
          <w:tcPr>
            <w:tcW w:w="1660" w:type="dxa"/>
            <w:tcBorders>
              <w:right w:val="single" w:sz="8" w:space="0" w:color="auto"/>
            </w:tcBorders>
            <w:vAlign w:val="bottom"/>
          </w:tcPr>
          <w:p w:rsidR="00F9459E" w:rsidRDefault="00F9459E">
            <w:pPr>
              <w:rPr>
                <w:sz w:val="23"/>
                <w:szCs w:val="23"/>
              </w:rPr>
            </w:pPr>
          </w:p>
        </w:tc>
        <w:tc>
          <w:tcPr>
            <w:tcW w:w="1480" w:type="dxa"/>
            <w:tcBorders>
              <w:right w:val="single" w:sz="8" w:space="0" w:color="auto"/>
            </w:tcBorders>
            <w:vAlign w:val="bottom"/>
          </w:tcPr>
          <w:p w:rsidR="00F9459E" w:rsidRDefault="00F9459E">
            <w:pPr>
              <w:rPr>
                <w:sz w:val="23"/>
                <w:szCs w:val="23"/>
              </w:rPr>
            </w:pPr>
          </w:p>
        </w:tc>
        <w:tc>
          <w:tcPr>
            <w:tcW w:w="1440" w:type="dxa"/>
            <w:tcBorders>
              <w:right w:val="single" w:sz="8" w:space="0" w:color="auto"/>
            </w:tcBorders>
            <w:vAlign w:val="bottom"/>
          </w:tcPr>
          <w:p w:rsidR="00F9459E" w:rsidRDefault="00F9459E">
            <w:pPr>
              <w:rPr>
                <w:sz w:val="23"/>
                <w:szCs w:val="23"/>
              </w:rPr>
            </w:pPr>
          </w:p>
        </w:tc>
        <w:tc>
          <w:tcPr>
            <w:tcW w:w="1460" w:type="dxa"/>
            <w:tcBorders>
              <w:right w:val="single" w:sz="8" w:space="0" w:color="auto"/>
            </w:tcBorders>
            <w:vAlign w:val="bottom"/>
          </w:tcPr>
          <w:p w:rsidR="00F9459E" w:rsidRDefault="001A4A1D">
            <w:pPr>
              <w:spacing w:line="266" w:lineRule="exact"/>
              <w:jc w:val="center"/>
              <w:rPr>
                <w:sz w:val="20"/>
                <w:szCs w:val="20"/>
              </w:rPr>
            </w:pPr>
            <w:r>
              <w:rPr>
                <w:rFonts w:eastAsia="Times New Roman"/>
                <w:b/>
                <w:bCs/>
                <w:w w:val="99"/>
                <w:sz w:val="24"/>
                <w:szCs w:val="24"/>
              </w:rPr>
              <w:t>(%)</w:t>
            </w:r>
          </w:p>
        </w:tc>
      </w:tr>
      <w:tr w:rsidR="00F9459E">
        <w:trPr>
          <w:trHeight w:val="29"/>
        </w:trPr>
        <w:tc>
          <w:tcPr>
            <w:tcW w:w="1380" w:type="dxa"/>
            <w:tcBorders>
              <w:left w:val="single" w:sz="8" w:space="0" w:color="auto"/>
              <w:bottom w:val="single" w:sz="8" w:space="0" w:color="auto"/>
              <w:right w:val="single" w:sz="8" w:space="0" w:color="auto"/>
            </w:tcBorders>
            <w:vAlign w:val="bottom"/>
          </w:tcPr>
          <w:p w:rsidR="00F9459E" w:rsidRDefault="00F9459E">
            <w:pPr>
              <w:rPr>
                <w:sz w:val="2"/>
                <w:szCs w:val="2"/>
              </w:rPr>
            </w:pPr>
          </w:p>
        </w:tc>
        <w:tc>
          <w:tcPr>
            <w:tcW w:w="1740" w:type="dxa"/>
            <w:tcBorders>
              <w:bottom w:val="single" w:sz="8" w:space="0" w:color="auto"/>
              <w:right w:val="single" w:sz="8" w:space="0" w:color="auto"/>
            </w:tcBorders>
            <w:vAlign w:val="bottom"/>
          </w:tcPr>
          <w:p w:rsidR="00F9459E" w:rsidRDefault="00F9459E">
            <w:pPr>
              <w:rPr>
                <w:sz w:val="2"/>
                <w:szCs w:val="2"/>
              </w:rPr>
            </w:pPr>
          </w:p>
        </w:tc>
        <w:tc>
          <w:tcPr>
            <w:tcW w:w="1480" w:type="dxa"/>
            <w:tcBorders>
              <w:bottom w:val="single" w:sz="8" w:space="0" w:color="auto"/>
              <w:right w:val="single" w:sz="8" w:space="0" w:color="auto"/>
            </w:tcBorders>
            <w:vAlign w:val="bottom"/>
          </w:tcPr>
          <w:p w:rsidR="00F9459E" w:rsidRDefault="00F9459E">
            <w:pPr>
              <w:rPr>
                <w:sz w:val="2"/>
                <w:szCs w:val="2"/>
              </w:rPr>
            </w:pPr>
          </w:p>
        </w:tc>
        <w:tc>
          <w:tcPr>
            <w:tcW w:w="1660" w:type="dxa"/>
            <w:tcBorders>
              <w:bottom w:val="single" w:sz="8" w:space="0" w:color="auto"/>
              <w:right w:val="single" w:sz="8" w:space="0" w:color="auto"/>
            </w:tcBorders>
            <w:vAlign w:val="bottom"/>
          </w:tcPr>
          <w:p w:rsidR="00F9459E" w:rsidRDefault="00F9459E">
            <w:pPr>
              <w:rPr>
                <w:sz w:val="2"/>
                <w:szCs w:val="2"/>
              </w:rPr>
            </w:pPr>
          </w:p>
        </w:tc>
        <w:tc>
          <w:tcPr>
            <w:tcW w:w="1480" w:type="dxa"/>
            <w:tcBorders>
              <w:bottom w:val="single" w:sz="8" w:space="0" w:color="auto"/>
              <w:right w:val="single" w:sz="8" w:space="0" w:color="auto"/>
            </w:tcBorders>
            <w:vAlign w:val="bottom"/>
          </w:tcPr>
          <w:p w:rsidR="00F9459E" w:rsidRDefault="00F9459E">
            <w:pPr>
              <w:rPr>
                <w:sz w:val="2"/>
                <w:szCs w:val="2"/>
              </w:rPr>
            </w:pPr>
          </w:p>
        </w:tc>
        <w:tc>
          <w:tcPr>
            <w:tcW w:w="1440" w:type="dxa"/>
            <w:tcBorders>
              <w:bottom w:val="single" w:sz="8" w:space="0" w:color="auto"/>
              <w:right w:val="single" w:sz="8" w:space="0" w:color="auto"/>
            </w:tcBorders>
            <w:vAlign w:val="bottom"/>
          </w:tcPr>
          <w:p w:rsidR="00F9459E" w:rsidRDefault="00F9459E">
            <w:pPr>
              <w:rPr>
                <w:sz w:val="2"/>
                <w:szCs w:val="2"/>
              </w:rPr>
            </w:pPr>
          </w:p>
        </w:tc>
        <w:tc>
          <w:tcPr>
            <w:tcW w:w="1460" w:type="dxa"/>
            <w:tcBorders>
              <w:bottom w:val="single" w:sz="8" w:space="0" w:color="auto"/>
              <w:right w:val="single" w:sz="8" w:space="0" w:color="auto"/>
            </w:tcBorders>
            <w:vAlign w:val="bottom"/>
          </w:tcPr>
          <w:p w:rsidR="00F9459E" w:rsidRDefault="00F9459E">
            <w:pPr>
              <w:rPr>
                <w:sz w:val="2"/>
                <w:szCs w:val="2"/>
              </w:rPr>
            </w:pPr>
          </w:p>
        </w:tc>
      </w:tr>
      <w:tr w:rsidR="00F9459E">
        <w:trPr>
          <w:trHeight w:val="256"/>
        </w:trPr>
        <w:tc>
          <w:tcPr>
            <w:tcW w:w="1380" w:type="dxa"/>
            <w:tcBorders>
              <w:left w:val="single" w:sz="8" w:space="0" w:color="auto"/>
              <w:bottom w:val="single" w:sz="8" w:space="0" w:color="auto"/>
              <w:right w:val="single" w:sz="8" w:space="0" w:color="auto"/>
            </w:tcBorders>
            <w:vAlign w:val="bottom"/>
          </w:tcPr>
          <w:p w:rsidR="00F9459E" w:rsidRDefault="001A4A1D">
            <w:pPr>
              <w:spacing w:line="256" w:lineRule="exact"/>
              <w:jc w:val="center"/>
              <w:rPr>
                <w:sz w:val="20"/>
                <w:szCs w:val="20"/>
              </w:rPr>
            </w:pPr>
            <w:r>
              <w:rPr>
                <w:rFonts w:eastAsia="Times New Roman"/>
                <w:w w:val="99"/>
                <w:sz w:val="24"/>
                <w:szCs w:val="24"/>
              </w:rPr>
              <w:t>1.</w:t>
            </w:r>
          </w:p>
        </w:tc>
        <w:tc>
          <w:tcPr>
            <w:tcW w:w="1740" w:type="dxa"/>
            <w:tcBorders>
              <w:bottom w:val="single" w:sz="8" w:space="0" w:color="auto"/>
              <w:right w:val="single" w:sz="8" w:space="0" w:color="auto"/>
            </w:tcBorders>
            <w:vAlign w:val="bottom"/>
          </w:tcPr>
          <w:p w:rsidR="00F9459E" w:rsidRDefault="001A4A1D">
            <w:pPr>
              <w:spacing w:line="256" w:lineRule="exact"/>
              <w:jc w:val="center"/>
              <w:rPr>
                <w:sz w:val="20"/>
                <w:szCs w:val="20"/>
              </w:rPr>
            </w:pPr>
            <w:r>
              <w:rPr>
                <w:rFonts w:eastAsia="Times New Roman"/>
                <w:sz w:val="24"/>
                <w:szCs w:val="24"/>
              </w:rPr>
              <w:t>4.75mm</w:t>
            </w:r>
          </w:p>
        </w:tc>
        <w:tc>
          <w:tcPr>
            <w:tcW w:w="1480" w:type="dxa"/>
            <w:tcBorders>
              <w:bottom w:val="single" w:sz="8" w:space="0" w:color="auto"/>
              <w:right w:val="single" w:sz="8" w:space="0" w:color="auto"/>
            </w:tcBorders>
            <w:vAlign w:val="bottom"/>
          </w:tcPr>
          <w:p w:rsidR="00F9459E" w:rsidRDefault="001A4A1D">
            <w:pPr>
              <w:spacing w:line="256" w:lineRule="exact"/>
              <w:jc w:val="center"/>
              <w:rPr>
                <w:sz w:val="20"/>
                <w:szCs w:val="20"/>
              </w:rPr>
            </w:pPr>
            <w:r>
              <w:rPr>
                <w:rFonts w:eastAsia="Times New Roman"/>
                <w:w w:val="99"/>
                <w:sz w:val="24"/>
                <w:szCs w:val="24"/>
              </w:rPr>
              <w:t>15</w:t>
            </w:r>
          </w:p>
        </w:tc>
        <w:tc>
          <w:tcPr>
            <w:tcW w:w="1660" w:type="dxa"/>
            <w:tcBorders>
              <w:bottom w:val="single" w:sz="8" w:space="0" w:color="auto"/>
              <w:right w:val="single" w:sz="8" w:space="0" w:color="auto"/>
            </w:tcBorders>
            <w:vAlign w:val="bottom"/>
          </w:tcPr>
          <w:p w:rsidR="00F9459E" w:rsidRDefault="001A4A1D">
            <w:pPr>
              <w:spacing w:line="256" w:lineRule="exact"/>
              <w:jc w:val="center"/>
              <w:rPr>
                <w:sz w:val="20"/>
                <w:szCs w:val="20"/>
              </w:rPr>
            </w:pPr>
            <w:r>
              <w:rPr>
                <w:rFonts w:eastAsia="Times New Roman"/>
                <w:w w:val="99"/>
                <w:sz w:val="24"/>
                <w:szCs w:val="24"/>
              </w:rPr>
              <w:t>1.5</w:t>
            </w:r>
          </w:p>
        </w:tc>
        <w:tc>
          <w:tcPr>
            <w:tcW w:w="1480" w:type="dxa"/>
            <w:tcBorders>
              <w:bottom w:val="single" w:sz="8" w:space="0" w:color="auto"/>
              <w:right w:val="single" w:sz="8" w:space="0" w:color="auto"/>
            </w:tcBorders>
            <w:vAlign w:val="bottom"/>
          </w:tcPr>
          <w:p w:rsidR="00F9459E" w:rsidRDefault="001A4A1D">
            <w:pPr>
              <w:spacing w:line="256" w:lineRule="exact"/>
              <w:jc w:val="center"/>
              <w:rPr>
                <w:sz w:val="20"/>
                <w:szCs w:val="20"/>
              </w:rPr>
            </w:pPr>
            <w:r>
              <w:rPr>
                <w:rFonts w:eastAsia="Times New Roman"/>
                <w:w w:val="99"/>
                <w:sz w:val="24"/>
                <w:szCs w:val="24"/>
              </w:rPr>
              <w:t>1.5</w:t>
            </w:r>
          </w:p>
        </w:tc>
        <w:tc>
          <w:tcPr>
            <w:tcW w:w="1440" w:type="dxa"/>
            <w:tcBorders>
              <w:bottom w:val="single" w:sz="8" w:space="0" w:color="auto"/>
              <w:right w:val="single" w:sz="8" w:space="0" w:color="auto"/>
            </w:tcBorders>
            <w:vAlign w:val="bottom"/>
          </w:tcPr>
          <w:p w:rsidR="00F9459E" w:rsidRDefault="001A4A1D">
            <w:pPr>
              <w:spacing w:line="256" w:lineRule="exact"/>
              <w:jc w:val="center"/>
              <w:rPr>
                <w:sz w:val="20"/>
                <w:szCs w:val="20"/>
              </w:rPr>
            </w:pPr>
            <w:r>
              <w:rPr>
                <w:rFonts w:eastAsia="Times New Roman"/>
                <w:w w:val="99"/>
                <w:sz w:val="24"/>
                <w:szCs w:val="24"/>
              </w:rPr>
              <w:t>98.5</w:t>
            </w:r>
          </w:p>
        </w:tc>
        <w:tc>
          <w:tcPr>
            <w:tcW w:w="1460" w:type="dxa"/>
            <w:tcBorders>
              <w:bottom w:val="single" w:sz="8" w:space="0" w:color="auto"/>
              <w:right w:val="single" w:sz="8" w:space="0" w:color="auto"/>
            </w:tcBorders>
            <w:vAlign w:val="bottom"/>
          </w:tcPr>
          <w:p w:rsidR="00F9459E" w:rsidRDefault="001A4A1D">
            <w:pPr>
              <w:spacing w:line="256" w:lineRule="exact"/>
              <w:jc w:val="center"/>
              <w:rPr>
                <w:sz w:val="20"/>
                <w:szCs w:val="20"/>
              </w:rPr>
            </w:pPr>
            <w:r>
              <w:rPr>
                <w:rFonts w:eastAsia="Times New Roman"/>
                <w:w w:val="99"/>
                <w:sz w:val="24"/>
                <w:szCs w:val="24"/>
              </w:rPr>
              <w:t>90-100</w:t>
            </w:r>
          </w:p>
        </w:tc>
      </w:tr>
      <w:tr w:rsidR="00F9459E">
        <w:trPr>
          <w:trHeight w:val="261"/>
        </w:trPr>
        <w:tc>
          <w:tcPr>
            <w:tcW w:w="1380" w:type="dxa"/>
            <w:tcBorders>
              <w:left w:val="single" w:sz="8" w:space="0" w:color="auto"/>
              <w:bottom w:val="single" w:sz="8" w:space="0" w:color="auto"/>
              <w:right w:val="single" w:sz="8" w:space="0" w:color="auto"/>
            </w:tcBorders>
            <w:vAlign w:val="bottom"/>
          </w:tcPr>
          <w:p w:rsidR="00F9459E" w:rsidRDefault="001A4A1D">
            <w:pPr>
              <w:spacing w:line="260" w:lineRule="exact"/>
              <w:jc w:val="center"/>
              <w:rPr>
                <w:sz w:val="20"/>
                <w:szCs w:val="20"/>
              </w:rPr>
            </w:pPr>
            <w:r>
              <w:rPr>
                <w:rFonts w:eastAsia="Times New Roman"/>
                <w:w w:val="99"/>
                <w:sz w:val="24"/>
                <w:szCs w:val="24"/>
              </w:rPr>
              <w:t>2.</w:t>
            </w:r>
          </w:p>
        </w:tc>
        <w:tc>
          <w:tcPr>
            <w:tcW w:w="1740" w:type="dxa"/>
            <w:tcBorders>
              <w:bottom w:val="single" w:sz="8" w:space="0" w:color="auto"/>
              <w:right w:val="single" w:sz="8" w:space="0" w:color="auto"/>
            </w:tcBorders>
            <w:vAlign w:val="bottom"/>
          </w:tcPr>
          <w:p w:rsidR="00F9459E" w:rsidRDefault="001A4A1D">
            <w:pPr>
              <w:spacing w:line="260" w:lineRule="exact"/>
              <w:jc w:val="center"/>
              <w:rPr>
                <w:sz w:val="20"/>
                <w:szCs w:val="20"/>
              </w:rPr>
            </w:pPr>
            <w:r>
              <w:rPr>
                <w:rFonts w:eastAsia="Times New Roman"/>
                <w:sz w:val="24"/>
                <w:szCs w:val="24"/>
              </w:rPr>
              <w:t>2.36mm</w:t>
            </w:r>
          </w:p>
        </w:tc>
        <w:tc>
          <w:tcPr>
            <w:tcW w:w="1480" w:type="dxa"/>
            <w:tcBorders>
              <w:bottom w:val="single" w:sz="8" w:space="0" w:color="auto"/>
              <w:right w:val="single" w:sz="8" w:space="0" w:color="auto"/>
            </w:tcBorders>
            <w:vAlign w:val="bottom"/>
          </w:tcPr>
          <w:p w:rsidR="00F9459E" w:rsidRDefault="001A4A1D">
            <w:pPr>
              <w:spacing w:line="260" w:lineRule="exact"/>
              <w:jc w:val="center"/>
              <w:rPr>
                <w:sz w:val="20"/>
                <w:szCs w:val="20"/>
              </w:rPr>
            </w:pPr>
            <w:r>
              <w:rPr>
                <w:rFonts w:eastAsia="Times New Roman"/>
                <w:w w:val="99"/>
                <w:sz w:val="24"/>
                <w:szCs w:val="24"/>
              </w:rPr>
              <w:t>69</w:t>
            </w:r>
          </w:p>
        </w:tc>
        <w:tc>
          <w:tcPr>
            <w:tcW w:w="1660" w:type="dxa"/>
            <w:tcBorders>
              <w:bottom w:val="single" w:sz="8" w:space="0" w:color="auto"/>
              <w:right w:val="single" w:sz="8" w:space="0" w:color="auto"/>
            </w:tcBorders>
            <w:vAlign w:val="bottom"/>
          </w:tcPr>
          <w:p w:rsidR="00F9459E" w:rsidRDefault="001A4A1D">
            <w:pPr>
              <w:spacing w:line="260" w:lineRule="exact"/>
              <w:jc w:val="center"/>
              <w:rPr>
                <w:sz w:val="20"/>
                <w:szCs w:val="20"/>
              </w:rPr>
            </w:pPr>
            <w:r>
              <w:rPr>
                <w:rFonts w:eastAsia="Times New Roman"/>
                <w:w w:val="99"/>
                <w:sz w:val="24"/>
                <w:szCs w:val="24"/>
              </w:rPr>
              <w:t>6.9</w:t>
            </w:r>
          </w:p>
        </w:tc>
        <w:tc>
          <w:tcPr>
            <w:tcW w:w="1480" w:type="dxa"/>
            <w:tcBorders>
              <w:bottom w:val="single" w:sz="8" w:space="0" w:color="auto"/>
              <w:right w:val="single" w:sz="8" w:space="0" w:color="auto"/>
            </w:tcBorders>
            <w:vAlign w:val="bottom"/>
          </w:tcPr>
          <w:p w:rsidR="00F9459E" w:rsidRDefault="001A4A1D">
            <w:pPr>
              <w:spacing w:line="260" w:lineRule="exact"/>
              <w:jc w:val="center"/>
              <w:rPr>
                <w:sz w:val="20"/>
                <w:szCs w:val="20"/>
              </w:rPr>
            </w:pPr>
            <w:r>
              <w:rPr>
                <w:rFonts w:eastAsia="Times New Roman"/>
                <w:w w:val="99"/>
                <w:sz w:val="24"/>
                <w:szCs w:val="24"/>
              </w:rPr>
              <w:t>8.4</w:t>
            </w:r>
          </w:p>
        </w:tc>
        <w:tc>
          <w:tcPr>
            <w:tcW w:w="1440" w:type="dxa"/>
            <w:tcBorders>
              <w:bottom w:val="single" w:sz="8" w:space="0" w:color="auto"/>
              <w:right w:val="single" w:sz="8" w:space="0" w:color="auto"/>
            </w:tcBorders>
            <w:vAlign w:val="bottom"/>
          </w:tcPr>
          <w:p w:rsidR="00F9459E" w:rsidRDefault="001A4A1D">
            <w:pPr>
              <w:spacing w:line="260" w:lineRule="exact"/>
              <w:jc w:val="center"/>
              <w:rPr>
                <w:sz w:val="20"/>
                <w:szCs w:val="20"/>
              </w:rPr>
            </w:pPr>
            <w:r>
              <w:rPr>
                <w:rFonts w:eastAsia="Times New Roman"/>
                <w:w w:val="99"/>
                <w:sz w:val="24"/>
                <w:szCs w:val="24"/>
              </w:rPr>
              <w:t>91.6</w:t>
            </w:r>
          </w:p>
        </w:tc>
        <w:tc>
          <w:tcPr>
            <w:tcW w:w="1460" w:type="dxa"/>
            <w:tcBorders>
              <w:bottom w:val="single" w:sz="8" w:space="0" w:color="auto"/>
              <w:right w:val="single" w:sz="8" w:space="0" w:color="auto"/>
            </w:tcBorders>
            <w:vAlign w:val="bottom"/>
          </w:tcPr>
          <w:p w:rsidR="00F9459E" w:rsidRDefault="001A4A1D">
            <w:pPr>
              <w:spacing w:line="260" w:lineRule="exact"/>
              <w:jc w:val="center"/>
              <w:rPr>
                <w:sz w:val="20"/>
                <w:szCs w:val="20"/>
              </w:rPr>
            </w:pPr>
            <w:r>
              <w:rPr>
                <w:rFonts w:eastAsia="Times New Roman"/>
                <w:w w:val="99"/>
                <w:sz w:val="24"/>
                <w:szCs w:val="24"/>
              </w:rPr>
              <w:t>75-100</w:t>
            </w:r>
          </w:p>
        </w:tc>
      </w:tr>
      <w:tr w:rsidR="00F9459E">
        <w:trPr>
          <w:trHeight w:val="261"/>
        </w:trPr>
        <w:tc>
          <w:tcPr>
            <w:tcW w:w="1380" w:type="dxa"/>
            <w:tcBorders>
              <w:left w:val="single" w:sz="8" w:space="0" w:color="auto"/>
              <w:bottom w:val="single" w:sz="8" w:space="0" w:color="auto"/>
              <w:right w:val="single" w:sz="8" w:space="0" w:color="auto"/>
            </w:tcBorders>
            <w:vAlign w:val="bottom"/>
          </w:tcPr>
          <w:p w:rsidR="00F9459E" w:rsidRDefault="001A4A1D">
            <w:pPr>
              <w:spacing w:line="262" w:lineRule="exact"/>
              <w:jc w:val="center"/>
              <w:rPr>
                <w:sz w:val="20"/>
                <w:szCs w:val="20"/>
              </w:rPr>
            </w:pPr>
            <w:r>
              <w:rPr>
                <w:rFonts w:eastAsia="Times New Roman"/>
                <w:w w:val="99"/>
                <w:sz w:val="24"/>
                <w:szCs w:val="24"/>
              </w:rPr>
              <w:t>3.</w:t>
            </w:r>
          </w:p>
        </w:tc>
        <w:tc>
          <w:tcPr>
            <w:tcW w:w="1740" w:type="dxa"/>
            <w:tcBorders>
              <w:bottom w:val="single" w:sz="8" w:space="0" w:color="auto"/>
              <w:right w:val="single" w:sz="8" w:space="0" w:color="auto"/>
            </w:tcBorders>
            <w:vAlign w:val="bottom"/>
          </w:tcPr>
          <w:p w:rsidR="00F9459E" w:rsidRDefault="001A4A1D">
            <w:pPr>
              <w:spacing w:line="262" w:lineRule="exact"/>
              <w:jc w:val="center"/>
              <w:rPr>
                <w:sz w:val="20"/>
                <w:szCs w:val="20"/>
              </w:rPr>
            </w:pPr>
            <w:r>
              <w:rPr>
                <w:rFonts w:eastAsia="Times New Roman"/>
                <w:sz w:val="24"/>
                <w:szCs w:val="24"/>
              </w:rPr>
              <w:t>1.18mm</w:t>
            </w:r>
          </w:p>
        </w:tc>
        <w:tc>
          <w:tcPr>
            <w:tcW w:w="1480" w:type="dxa"/>
            <w:tcBorders>
              <w:bottom w:val="single" w:sz="8" w:space="0" w:color="auto"/>
              <w:right w:val="single" w:sz="8" w:space="0" w:color="auto"/>
            </w:tcBorders>
            <w:vAlign w:val="bottom"/>
          </w:tcPr>
          <w:p w:rsidR="00F9459E" w:rsidRDefault="001A4A1D">
            <w:pPr>
              <w:spacing w:line="262" w:lineRule="exact"/>
              <w:jc w:val="center"/>
              <w:rPr>
                <w:sz w:val="20"/>
                <w:szCs w:val="20"/>
              </w:rPr>
            </w:pPr>
            <w:r>
              <w:rPr>
                <w:rFonts w:eastAsia="Times New Roman"/>
                <w:w w:val="99"/>
                <w:sz w:val="24"/>
                <w:szCs w:val="24"/>
              </w:rPr>
              <w:t>179.6</w:t>
            </w:r>
          </w:p>
        </w:tc>
        <w:tc>
          <w:tcPr>
            <w:tcW w:w="1660" w:type="dxa"/>
            <w:tcBorders>
              <w:bottom w:val="single" w:sz="8" w:space="0" w:color="auto"/>
              <w:right w:val="single" w:sz="8" w:space="0" w:color="auto"/>
            </w:tcBorders>
            <w:vAlign w:val="bottom"/>
          </w:tcPr>
          <w:p w:rsidR="00F9459E" w:rsidRDefault="001A4A1D">
            <w:pPr>
              <w:spacing w:line="262" w:lineRule="exact"/>
              <w:jc w:val="center"/>
              <w:rPr>
                <w:sz w:val="20"/>
                <w:szCs w:val="20"/>
              </w:rPr>
            </w:pPr>
            <w:r>
              <w:rPr>
                <w:rFonts w:eastAsia="Times New Roman"/>
                <w:w w:val="99"/>
                <w:sz w:val="24"/>
                <w:szCs w:val="24"/>
              </w:rPr>
              <w:t>17.96</w:t>
            </w:r>
          </w:p>
        </w:tc>
        <w:tc>
          <w:tcPr>
            <w:tcW w:w="1480" w:type="dxa"/>
            <w:tcBorders>
              <w:bottom w:val="single" w:sz="8" w:space="0" w:color="auto"/>
              <w:right w:val="single" w:sz="8" w:space="0" w:color="auto"/>
            </w:tcBorders>
            <w:vAlign w:val="bottom"/>
          </w:tcPr>
          <w:p w:rsidR="00F9459E" w:rsidRDefault="001A4A1D">
            <w:pPr>
              <w:spacing w:line="262" w:lineRule="exact"/>
              <w:jc w:val="center"/>
              <w:rPr>
                <w:sz w:val="20"/>
                <w:szCs w:val="20"/>
              </w:rPr>
            </w:pPr>
            <w:r>
              <w:rPr>
                <w:rFonts w:eastAsia="Times New Roman"/>
                <w:w w:val="99"/>
                <w:sz w:val="24"/>
                <w:szCs w:val="24"/>
              </w:rPr>
              <w:t>26.36</w:t>
            </w:r>
          </w:p>
        </w:tc>
        <w:tc>
          <w:tcPr>
            <w:tcW w:w="1440" w:type="dxa"/>
            <w:tcBorders>
              <w:bottom w:val="single" w:sz="8" w:space="0" w:color="auto"/>
              <w:right w:val="single" w:sz="8" w:space="0" w:color="auto"/>
            </w:tcBorders>
            <w:vAlign w:val="bottom"/>
          </w:tcPr>
          <w:p w:rsidR="00F9459E" w:rsidRDefault="001A4A1D">
            <w:pPr>
              <w:spacing w:line="262" w:lineRule="exact"/>
              <w:jc w:val="center"/>
              <w:rPr>
                <w:sz w:val="20"/>
                <w:szCs w:val="20"/>
              </w:rPr>
            </w:pPr>
            <w:r>
              <w:rPr>
                <w:rFonts w:eastAsia="Times New Roman"/>
                <w:w w:val="99"/>
                <w:sz w:val="24"/>
                <w:szCs w:val="24"/>
              </w:rPr>
              <w:t>73.64</w:t>
            </w:r>
          </w:p>
        </w:tc>
        <w:tc>
          <w:tcPr>
            <w:tcW w:w="1460" w:type="dxa"/>
            <w:tcBorders>
              <w:bottom w:val="single" w:sz="8" w:space="0" w:color="auto"/>
              <w:right w:val="single" w:sz="8" w:space="0" w:color="auto"/>
            </w:tcBorders>
            <w:vAlign w:val="bottom"/>
          </w:tcPr>
          <w:p w:rsidR="00F9459E" w:rsidRDefault="001A4A1D">
            <w:pPr>
              <w:spacing w:line="262" w:lineRule="exact"/>
              <w:jc w:val="center"/>
              <w:rPr>
                <w:sz w:val="20"/>
                <w:szCs w:val="20"/>
              </w:rPr>
            </w:pPr>
            <w:r>
              <w:rPr>
                <w:rFonts w:eastAsia="Times New Roman"/>
                <w:w w:val="99"/>
                <w:sz w:val="24"/>
                <w:szCs w:val="24"/>
              </w:rPr>
              <w:t>55-90</w:t>
            </w:r>
          </w:p>
        </w:tc>
      </w:tr>
      <w:tr w:rsidR="00F9459E">
        <w:trPr>
          <w:trHeight w:val="261"/>
        </w:trPr>
        <w:tc>
          <w:tcPr>
            <w:tcW w:w="1380" w:type="dxa"/>
            <w:tcBorders>
              <w:left w:val="single" w:sz="8" w:space="0" w:color="auto"/>
              <w:bottom w:val="single" w:sz="8" w:space="0" w:color="auto"/>
              <w:right w:val="single" w:sz="8" w:space="0" w:color="auto"/>
            </w:tcBorders>
            <w:vAlign w:val="bottom"/>
          </w:tcPr>
          <w:p w:rsidR="00F9459E" w:rsidRDefault="001A4A1D">
            <w:pPr>
              <w:spacing w:line="262" w:lineRule="exact"/>
              <w:jc w:val="center"/>
              <w:rPr>
                <w:sz w:val="20"/>
                <w:szCs w:val="20"/>
              </w:rPr>
            </w:pPr>
            <w:r>
              <w:rPr>
                <w:rFonts w:eastAsia="Times New Roman"/>
                <w:w w:val="99"/>
                <w:sz w:val="24"/>
                <w:szCs w:val="24"/>
              </w:rPr>
              <w:t>4.</w:t>
            </w:r>
          </w:p>
        </w:tc>
        <w:tc>
          <w:tcPr>
            <w:tcW w:w="1740" w:type="dxa"/>
            <w:tcBorders>
              <w:bottom w:val="single" w:sz="8" w:space="0" w:color="auto"/>
              <w:right w:val="single" w:sz="8" w:space="0" w:color="auto"/>
            </w:tcBorders>
            <w:vAlign w:val="bottom"/>
          </w:tcPr>
          <w:p w:rsidR="00F9459E" w:rsidRDefault="001A4A1D">
            <w:pPr>
              <w:spacing w:line="262" w:lineRule="exact"/>
              <w:jc w:val="center"/>
              <w:rPr>
                <w:sz w:val="20"/>
                <w:szCs w:val="20"/>
              </w:rPr>
            </w:pPr>
            <w:r>
              <w:rPr>
                <w:rFonts w:eastAsia="Times New Roman"/>
                <w:w w:val="99"/>
                <w:sz w:val="24"/>
                <w:szCs w:val="24"/>
              </w:rPr>
              <w:t xml:space="preserve">600 </w:t>
            </w:r>
            <w:r>
              <w:rPr>
                <w:rFonts w:eastAsia="Times New Roman"/>
                <w:w w:val="99"/>
                <w:sz w:val="24"/>
                <w:szCs w:val="24"/>
              </w:rPr>
              <w:t>micron</w:t>
            </w:r>
          </w:p>
        </w:tc>
        <w:tc>
          <w:tcPr>
            <w:tcW w:w="1480" w:type="dxa"/>
            <w:tcBorders>
              <w:bottom w:val="single" w:sz="8" w:space="0" w:color="auto"/>
              <w:right w:val="single" w:sz="8" w:space="0" w:color="auto"/>
            </w:tcBorders>
            <w:vAlign w:val="bottom"/>
          </w:tcPr>
          <w:p w:rsidR="00F9459E" w:rsidRDefault="001A4A1D">
            <w:pPr>
              <w:spacing w:line="262" w:lineRule="exact"/>
              <w:jc w:val="center"/>
              <w:rPr>
                <w:sz w:val="20"/>
                <w:szCs w:val="20"/>
              </w:rPr>
            </w:pPr>
            <w:r>
              <w:rPr>
                <w:rFonts w:eastAsia="Times New Roman"/>
                <w:w w:val="99"/>
                <w:sz w:val="24"/>
                <w:szCs w:val="24"/>
              </w:rPr>
              <w:t>76.3</w:t>
            </w:r>
          </w:p>
        </w:tc>
        <w:tc>
          <w:tcPr>
            <w:tcW w:w="1660" w:type="dxa"/>
            <w:tcBorders>
              <w:bottom w:val="single" w:sz="8" w:space="0" w:color="auto"/>
              <w:right w:val="single" w:sz="8" w:space="0" w:color="auto"/>
            </w:tcBorders>
            <w:vAlign w:val="bottom"/>
          </w:tcPr>
          <w:p w:rsidR="00F9459E" w:rsidRDefault="001A4A1D">
            <w:pPr>
              <w:spacing w:line="262" w:lineRule="exact"/>
              <w:jc w:val="center"/>
              <w:rPr>
                <w:sz w:val="20"/>
                <w:szCs w:val="20"/>
              </w:rPr>
            </w:pPr>
            <w:r>
              <w:rPr>
                <w:rFonts w:eastAsia="Times New Roman"/>
                <w:w w:val="99"/>
                <w:sz w:val="24"/>
                <w:szCs w:val="24"/>
              </w:rPr>
              <w:t>7.63</w:t>
            </w:r>
          </w:p>
        </w:tc>
        <w:tc>
          <w:tcPr>
            <w:tcW w:w="1480" w:type="dxa"/>
            <w:tcBorders>
              <w:bottom w:val="single" w:sz="8" w:space="0" w:color="auto"/>
              <w:right w:val="single" w:sz="8" w:space="0" w:color="auto"/>
            </w:tcBorders>
            <w:vAlign w:val="bottom"/>
          </w:tcPr>
          <w:p w:rsidR="00F9459E" w:rsidRDefault="001A4A1D">
            <w:pPr>
              <w:spacing w:line="262" w:lineRule="exact"/>
              <w:jc w:val="center"/>
              <w:rPr>
                <w:sz w:val="20"/>
                <w:szCs w:val="20"/>
              </w:rPr>
            </w:pPr>
            <w:r>
              <w:rPr>
                <w:rFonts w:eastAsia="Times New Roman"/>
                <w:w w:val="99"/>
                <w:sz w:val="24"/>
                <w:szCs w:val="24"/>
              </w:rPr>
              <w:t>33.99</w:t>
            </w:r>
          </w:p>
        </w:tc>
        <w:tc>
          <w:tcPr>
            <w:tcW w:w="1440" w:type="dxa"/>
            <w:tcBorders>
              <w:bottom w:val="single" w:sz="8" w:space="0" w:color="auto"/>
              <w:right w:val="single" w:sz="8" w:space="0" w:color="auto"/>
            </w:tcBorders>
            <w:vAlign w:val="bottom"/>
          </w:tcPr>
          <w:p w:rsidR="00F9459E" w:rsidRDefault="001A4A1D">
            <w:pPr>
              <w:spacing w:line="262" w:lineRule="exact"/>
              <w:jc w:val="center"/>
              <w:rPr>
                <w:sz w:val="20"/>
                <w:szCs w:val="20"/>
              </w:rPr>
            </w:pPr>
            <w:r>
              <w:rPr>
                <w:rFonts w:eastAsia="Times New Roman"/>
                <w:w w:val="99"/>
                <w:sz w:val="24"/>
                <w:szCs w:val="24"/>
              </w:rPr>
              <w:t>51.38</w:t>
            </w:r>
          </w:p>
        </w:tc>
        <w:tc>
          <w:tcPr>
            <w:tcW w:w="1460" w:type="dxa"/>
            <w:tcBorders>
              <w:bottom w:val="single" w:sz="8" w:space="0" w:color="auto"/>
              <w:right w:val="single" w:sz="8" w:space="0" w:color="auto"/>
            </w:tcBorders>
            <w:vAlign w:val="bottom"/>
          </w:tcPr>
          <w:p w:rsidR="00F9459E" w:rsidRDefault="001A4A1D">
            <w:pPr>
              <w:spacing w:line="262" w:lineRule="exact"/>
              <w:jc w:val="center"/>
              <w:rPr>
                <w:sz w:val="20"/>
                <w:szCs w:val="20"/>
              </w:rPr>
            </w:pPr>
            <w:r>
              <w:rPr>
                <w:rFonts w:eastAsia="Times New Roman"/>
                <w:w w:val="99"/>
                <w:sz w:val="24"/>
                <w:szCs w:val="24"/>
              </w:rPr>
              <w:t>35-59</w:t>
            </w:r>
          </w:p>
        </w:tc>
      </w:tr>
      <w:tr w:rsidR="00F9459E">
        <w:trPr>
          <w:trHeight w:val="263"/>
        </w:trPr>
        <w:tc>
          <w:tcPr>
            <w:tcW w:w="1380" w:type="dxa"/>
            <w:tcBorders>
              <w:left w:val="single" w:sz="8" w:space="0" w:color="auto"/>
              <w:bottom w:val="single" w:sz="8" w:space="0" w:color="auto"/>
              <w:right w:val="single" w:sz="8" w:space="0" w:color="auto"/>
            </w:tcBorders>
            <w:vAlign w:val="bottom"/>
          </w:tcPr>
          <w:p w:rsidR="00F9459E" w:rsidRDefault="001A4A1D">
            <w:pPr>
              <w:spacing w:line="263" w:lineRule="exact"/>
              <w:jc w:val="center"/>
              <w:rPr>
                <w:sz w:val="20"/>
                <w:szCs w:val="20"/>
              </w:rPr>
            </w:pPr>
            <w:r>
              <w:rPr>
                <w:rFonts w:eastAsia="Times New Roman"/>
                <w:w w:val="99"/>
                <w:sz w:val="24"/>
                <w:szCs w:val="24"/>
              </w:rPr>
              <w:t>5.</w:t>
            </w:r>
          </w:p>
        </w:tc>
        <w:tc>
          <w:tcPr>
            <w:tcW w:w="1740" w:type="dxa"/>
            <w:tcBorders>
              <w:bottom w:val="single" w:sz="8" w:space="0" w:color="auto"/>
              <w:right w:val="single" w:sz="8" w:space="0" w:color="auto"/>
            </w:tcBorders>
            <w:vAlign w:val="bottom"/>
          </w:tcPr>
          <w:p w:rsidR="00F9459E" w:rsidRDefault="001A4A1D">
            <w:pPr>
              <w:spacing w:line="263" w:lineRule="exact"/>
              <w:jc w:val="center"/>
              <w:rPr>
                <w:sz w:val="20"/>
                <w:szCs w:val="20"/>
              </w:rPr>
            </w:pPr>
            <w:r>
              <w:rPr>
                <w:rFonts w:eastAsia="Times New Roman"/>
                <w:w w:val="99"/>
                <w:sz w:val="24"/>
                <w:szCs w:val="24"/>
              </w:rPr>
              <w:t>300 micron</w:t>
            </w:r>
          </w:p>
        </w:tc>
        <w:tc>
          <w:tcPr>
            <w:tcW w:w="1480" w:type="dxa"/>
            <w:tcBorders>
              <w:bottom w:val="single" w:sz="8" w:space="0" w:color="auto"/>
              <w:right w:val="single" w:sz="8" w:space="0" w:color="auto"/>
            </w:tcBorders>
            <w:vAlign w:val="bottom"/>
          </w:tcPr>
          <w:p w:rsidR="00F9459E" w:rsidRDefault="001A4A1D">
            <w:pPr>
              <w:spacing w:line="263" w:lineRule="exact"/>
              <w:jc w:val="center"/>
              <w:rPr>
                <w:sz w:val="20"/>
                <w:szCs w:val="20"/>
              </w:rPr>
            </w:pPr>
            <w:r>
              <w:rPr>
                <w:rFonts w:eastAsia="Times New Roman"/>
                <w:w w:val="99"/>
                <w:sz w:val="24"/>
                <w:szCs w:val="24"/>
              </w:rPr>
              <w:t>143.6</w:t>
            </w:r>
          </w:p>
        </w:tc>
        <w:tc>
          <w:tcPr>
            <w:tcW w:w="1660" w:type="dxa"/>
            <w:tcBorders>
              <w:bottom w:val="single" w:sz="8" w:space="0" w:color="auto"/>
              <w:right w:val="single" w:sz="8" w:space="0" w:color="auto"/>
            </w:tcBorders>
            <w:vAlign w:val="bottom"/>
          </w:tcPr>
          <w:p w:rsidR="00F9459E" w:rsidRDefault="001A4A1D">
            <w:pPr>
              <w:spacing w:line="263" w:lineRule="exact"/>
              <w:jc w:val="center"/>
              <w:rPr>
                <w:sz w:val="20"/>
                <w:szCs w:val="20"/>
              </w:rPr>
            </w:pPr>
            <w:r>
              <w:rPr>
                <w:rFonts w:eastAsia="Times New Roman"/>
                <w:w w:val="99"/>
                <w:sz w:val="24"/>
                <w:szCs w:val="24"/>
              </w:rPr>
              <w:t>14.36</w:t>
            </w:r>
          </w:p>
        </w:tc>
        <w:tc>
          <w:tcPr>
            <w:tcW w:w="1480" w:type="dxa"/>
            <w:tcBorders>
              <w:bottom w:val="single" w:sz="8" w:space="0" w:color="auto"/>
              <w:right w:val="single" w:sz="8" w:space="0" w:color="auto"/>
            </w:tcBorders>
            <w:vAlign w:val="bottom"/>
          </w:tcPr>
          <w:p w:rsidR="00F9459E" w:rsidRDefault="001A4A1D">
            <w:pPr>
              <w:spacing w:line="263" w:lineRule="exact"/>
              <w:jc w:val="center"/>
              <w:rPr>
                <w:sz w:val="20"/>
                <w:szCs w:val="20"/>
              </w:rPr>
            </w:pPr>
            <w:r>
              <w:rPr>
                <w:rFonts w:eastAsia="Times New Roman"/>
                <w:w w:val="99"/>
                <w:sz w:val="24"/>
                <w:szCs w:val="24"/>
              </w:rPr>
              <w:t>48.35</w:t>
            </w:r>
          </w:p>
        </w:tc>
        <w:tc>
          <w:tcPr>
            <w:tcW w:w="1440" w:type="dxa"/>
            <w:tcBorders>
              <w:bottom w:val="single" w:sz="8" w:space="0" w:color="auto"/>
              <w:right w:val="single" w:sz="8" w:space="0" w:color="auto"/>
            </w:tcBorders>
            <w:vAlign w:val="bottom"/>
          </w:tcPr>
          <w:p w:rsidR="00F9459E" w:rsidRDefault="001A4A1D">
            <w:pPr>
              <w:spacing w:line="263" w:lineRule="exact"/>
              <w:jc w:val="center"/>
              <w:rPr>
                <w:sz w:val="20"/>
                <w:szCs w:val="20"/>
              </w:rPr>
            </w:pPr>
            <w:r>
              <w:rPr>
                <w:rFonts w:eastAsia="Times New Roman"/>
                <w:w w:val="99"/>
                <w:sz w:val="24"/>
                <w:szCs w:val="24"/>
              </w:rPr>
              <w:t>28.55</w:t>
            </w:r>
          </w:p>
        </w:tc>
        <w:tc>
          <w:tcPr>
            <w:tcW w:w="1460" w:type="dxa"/>
            <w:tcBorders>
              <w:bottom w:val="single" w:sz="8" w:space="0" w:color="auto"/>
              <w:right w:val="single" w:sz="8" w:space="0" w:color="auto"/>
            </w:tcBorders>
            <w:vAlign w:val="bottom"/>
          </w:tcPr>
          <w:p w:rsidR="00F9459E" w:rsidRDefault="001A4A1D">
            <w:pPr>
              <w:spacing w:line="263" w:lineRule="exact"/>
              <w:jc w:val="center"/>
              <w:rPr>
                <w:sz w:val="20"/>
                <w:szCs w:val="20"/>
              </w:rPr>
            </w:pPr>
            <w:r>
              <w:rPr>
                <w:rFonts w:eastAsia="Times New Roman"/>
                <w:w w:val="99"/>
                <w:sz w:val="24"/>
                <w:szCs w:val="24"/>
              </w:rPr>
              <w:t>08-30</w:t>
            </w:r>
          </w:p>
        </w:tc>
      </w:tr>
      <w:tr w:rsidR="00F9459E">
        <w:trPr>
          <w:trHeight w:val="259"/>
        </w:trPr>
        <w:tc>
          <w:tcPr>
            <w:tcW w:w="1380" w:type="dxa"/>
            <w:tcBorders>
              <w:left w:val="single" w:sz="8" w:space="0" w:color="auto"/>
              <w:bottom w:val="single" w:sz="8" w:space="0" w:color="auto"/>
              <w:right w:val="single" w:sz="8" w:space="0" w:color="auto"/>
            </w:tcBorders>
            <w:vAlign w:val="bottom"/>
          </w:tcPr>
          <w:p w:rsidR="00F9459E" w:rsidRDefault="001A4A1D">
            <w:pPr>
              <w:spacing w:line="259" w:lineRule="exact"/>
              <w:jc w:val="center"/>
              <w:rPr>
                <w:sz w:val="20"/>
                <w:szCs w:val="20"/>
              </w:rPr>
            </w:pPr>
            <w:r>
              <w:rPr>
                <w:rFonts w:eastAsia="Times New Roman"/>
                <w:w w:val="99"/>
                <w:sz w:val="24"/>
                <w:szCs w:val="24"/>
              </w:rPr>
              <w:t>6.</w:t>
            </w:r>
          </w:p>
        </w:tc>
        <w:tc>
          <w:tcPr>
            <w:tcW w:w="1740" w:type="dxa"/>
            <w:tcBorders>
              <w:bottom w:val="single" w:sz="8" w:space="0" w:color="auto"/>
              <w:right w:val="single" w:sz="8" w:space="0" w:color="auto"/>
            </w:tcBorders>
            <w:vAlign w:val="bottom"/>
          </w:tcPr>
          <w:p w:rsidR="00F9459E" w:rsidRDefault="001A4A1D">
            <w:pPr>
              <w:spacing w:line="259" w:lineRule="exact"/>
              <w:jc w:val="center"/>
              <w:rPr>
                <w:sz w:val="20"/>
                <w:szCs w:val="20"/>
              </w:rPr>
            </w:pPr>
            <w:r>
              <w:rPr>
                <w:rFonts w:eastAsia="Times New Roman"/>
                <w:w w:val="99"/>
                <w:sz w:val="24"/>
                <w:szCs w:val="24"/>
              </w:rPr>
              <w:t>150 micron</w:t>
            </w:r>
          </w:p>
        </w:tc>
        <w:tc>
          <w:tcPr>
            <w:tcW w:w="1480" w:type="dxa"/>
            <w:tcBorders>
              <w:bottom w:val="single" w:sz="8" w:space="0" w:color="auto"/>
              <w:right w:val="single" w:sz="8" w:space="0" w:color="auto"/>
            </w:tcBorders>
            <w:vAlign w:val="bottom"/>
          </w:tcPr>
          <w:p w:rsidR="00F9459E" w:rsidRDefault="001A4A1D">
            <w:pPr>
              <w:spacing w:line="259" w:lineRule="exact"/>
              <w:jc w:val="center"/>
              <w:rPr>
                <w:sz w:val="20"/>
                <w:szCs w:val="20"/>
              </w:rPr>
            </w:pPr>
            <w:r>
              <w:rPr>
                <w:rFonts w:eastAsia="Times New Roman"/>
                <w:w w:val="99"/>
                <w:sz w:val="24"/>
                <w:szCs w:val="24"/>
              </w:rPr>
              <w:t>447</w:t>
            </w:r>
          </w:p>
        </w:tc>
        <w:tc>
          <w:tcPr>
            <w:tcW w:w="1660" w:type="dxa"/>
            <w:tcBorders>
              <w:bottom w:val="single" w:sz="8" w:space="0" w:color="auto"/>
              <w:right w:val="single" w:sz="8" w:space="0" w:color="auto"/>
            </w:tcBorders>
            <w:vAlign w:val="bottom"/>
          </w:tcPr>
          <w:p w:rsidR="00F9459E" w:rsidRDefault="001A4A1D">
            <w:pPr>
              <w:spacing w:line="259" w:lineRule="exact"/>
              <w:jc w:val="center"/>
              <w:rPr>
                <w:sz w:val="20"/>
                <w:szCs w:val="20"/>
              </w:rPr>
            </w:pPr>
            <w:r>
              <w:rPr>
                <w:rFonts w:eastAsia="Times New Roman"/>
                <w:w w:val="99"/>
                <w:sz w:val="24"/>
                <w:szCs w:val="24"/>
              </w:rPr>
              <w:t>44.7</w:t>
            </w:r>
          </w:p>
        </w:tc>
        <w:tc>
          <w:tcPr>
            <w:tcW w:w="1480" w:type="dxa"/>
            <w:tcBorders>
              <w:bottom w:val="single" w:sz="8" w:space="0" w:color="auto"/>
              <w:right w:val="single" w:sz="8" w:space="0" w:color="auto"/>
            </w:tcBorders>
            <w:vAlign w:val="bottom"/>
          </w:tcPr>
          <w:p w:rsidR="00F9459E" w:rsidRDefault="001A4A1D">
            <w:pPr>
              <w:spacing w:line="259" w:lineRule="exact"/>
              <w:jc w:val="center"/>
              <w:rPr>
                <w:sz w:val="20"/>
                <w:szCs w:val="20"/>
              </w:rPr>
            </w:pPr>
            <w:r>
              <w:rPr>
                <w:rFonts w:eastAsia="Times New Roman"/>
                <w:w w:val="99"/>
                <w:sz w:val="24"/>
                <w:szCs w:val="24"/>
              </w:rPr>
              <w:t>93.05</w:t>
            </w:r>
          </w:p>
        </w:tc>
        <w:tc>
          <w:tcPr>
            <w:tcW w:w="1440" w:type="dxa"/>
            <w:tcBorders>
              <w:bottom w:val="single" w:sz="8" w:space="0" w:color="auto"/>
              <w:right w:val="single" w:sz="8" w:space="0" w:color="auto"/>
            </w:tcBorders>
            <w:vAlign w:val="bottom"/>
          </w:tcPr>
          <w:p w:rsidR="00F9459E" w:rsidRDefault="001A4A1D">
            <w:pPr>
              <w:spacing w:line="259" w:lineRule="exact"/>
              <w:jc w:val="center"/>
              <w:rPr>
                <w:sz w:val="20"/>
                <w:szCs w:val="20"/>
              </w:rPr>
            </w:pPr>
            <w:r>
              <w:rPr>
                <w:rFonts w:eastAsia="Times New Roman"/>
                <w:w w:val="99"/>
                <w:sz w:val="24"/>
                <w:szCs w:val="24"/>
              </w:rPr>
              <w:t>6.95</w:t>
            </w:r>
          </w:p>
        </w:tc>
        <w:tc>
          <w:tcPr>
            <w:tcW w:w="1460" w:type="dxa"/>
            <w:tcBorders>
              <w:bottom w:val="single" w:sz="8" w:space="0" w:color="auto"/>
              <w:right w:val="single" w:sz="8" w:space="0" w:color="auto"/>
            </w:tcBorders>
            <w:vAlign w:val="bottom"/>
          </w:tcPr>
          <w:p w:rsidR="00F9459E" w:rsidRDefault="001A4A1D">
            <w:pPr>
              <w:spacing w:line="259" w:lineRule="exact"/>
              <w:jc w:val="center"/>
              <w:rPr>
                <w:sz w:val="20"/>
                <w:szCs w:val="20"/>
              </w:rPr>
            </w:pPr>
            <w:r>
              <w:rPr>
                <w:rFonts w:eastAsia="Times New Roman"/>
                <w:w w:val="99"/>
                <w:sz w:val="24"/>
                <w:szCs w:val="24"/>
              </w:rPr>
              <w:t>0-10</w:t>
            </w:r>
          </w:p>
        </w:tc>
      </w:tr>
      <w:tr w:rsidR="00F9459E">
        <w:trPr>
          <w:trHeight w:val="260"/>
        </w:trPr>
        <w:tc>
          <w:tcPr>
            <w:tcW w:w="1380" w:type="dxa"/>
            <w:tcBorders>
              <w:left w:val="single" w:sz="8" w:space="0" w:color="auto"/>
              <w:bottom w:val="single" w:sz="8" w:space="0" w:color="auto"/>
              <w:right w:val="single" w:sz="8" w:space="0" w:color="auto"/>
            </w:tcBorders>
            <w:vAlign w:val="bottom"/>
          </w:tcPr>
          <w:p w:rsidR="00F9459E" w:rsidRDefault="001A4A1D">
            <w:pPr>
              <w:spacing w:line="260" w:lineRule="exact"/>
              <w:jc w:val="center"/>
              <w:rPr>
                <w:sz w:val="20"/>
                <w:szCs w:val="20"/>
              </w:rPr>
            </w:pPr>
            <w:r>
              <w:rPr>
                <w:rFonts w:eastAsia="Times New Roman"/>
                <w:w w:val="99"/>
                <w:sz w:val="24"/>
                <w:szCs w:val="24"/>
              </w:rPr>
              <w:t>7.</w:t>
            </w:r>
          </w:p>
        </w:tc>
        <w:tc>
          <w:tcPr>
            <w:tcW w:w="1740" w:type="dxa"/>
            <w:tcBorders>
              <w:bottom w:val="single" w:sz="8" w:space="0" w:color="auto"/>
              <w:right w:val="single" w:sz="8" w:space="0" w:color="auto"/>
            </w:tcBorders>
            <w:vAlign w:val="bottom"/>
          </w:tcPr>
          <w:p w:rsidR="00F9459E" w:rsidRDefault="001A4A1D">
            <w:pPr>
              <w:spacing w:line="260" w:lineRule="exact"/>
              <w:jc w:val="center"/>
              <w:rPr>
                <w:sz w:val="20"/>
                <w:szCs w:val="20"/>
              </w:rPr>
            </w:pPr>
            <w:r>
              <w:rPr>
                <w:rFonts w:eastAsia="Times New Roman"/>
                <w:w w:val="99"/>
                <w:sz w:val="24"/>
                <w:szCs w:val="24"/>
              </w:rPr>
              <w:t>75 micron</w:t>
            </w:r>
          </w:p>
        </w:tc>
        <w:tc>
          <w:tcPr>
            <w:tcW w:w="1480" w:type="dxa"/>
            <w:tcBorders>
              <w:bottom w:val="single" w:sz="8" w:space="0" w:color="auto"/>
              <w:right w:val="single" w:sz="8" w:space="0" w:color="auto"/>
            </w:tcBorders>
            <w:vAlign w:val="bottom"/>
          </w:tcPr>
          <w:p w:rsidR="00F9459E" w:rsidRDefault="001A4A1D">
            <w:pPr>
              <w:spacing w:line="260" w:lineRule="exact"/>
              <w:jc w:val="center"/>
              <w:rPr>
                <w:sz w:val="20"/>
                <w:szCs w:val="20"/>
              </w:rPr>
            </w:pPr>
            <w:r>
              <w:rPr>
                <w:rFonts w:eastAsia="Times New Roman"/>
                <w:w w:val="99"/>
                <w:sz w:val="24"/>
                <w:szCs w:val="24"/>
              </w:rPr>
              <w:t>17</w:t>
            </w:r>
          </w:p>
        </w:tc>
        <w:tc>
          <w:tcPr>
            <w:tcW w:w="1660" w:type="dxa"/>
            <w:tcBorders>
              <w:bottom w:val="single" w:sz="8" w:space="0" w:color="auto"/>
              <w:right w:val="single" w:sz="8" w:space="0" w:color="auto"/>
            </w:tcBorders>
            <w:vAlign w:val="bottom"/>
          </w:tcPr>
          <w:p w:rsidR="00F9459E" w:rsidRDefault="001A4A1D">
            <w:pPr>
              <w:spacing w:line="260" w:lineRule="exact"/>
              <w:jc w:val="center"/>
              <w:rPr>
                <w:sz w:val="20"/>
                <w:szCs w:val="20"/>
              </w:rPr>
            </w:pPr>
            <w:r>
              <w:rPr>
                <w:rFonts w:eastAsia="Times New Roman"/>
                <w:w w:val="99"/>
                <w:sz w:val="24"/>
                <w:szCs w:val="24"/>
              </w:rPr>
              <w:t>1.7</w:t>
            </w:r>
          </w:p>
        </w:tc>
        <w:tc>
          <w:tcPr>
            <w:tcW w:w="1480" w:type="dxa"/>
            <w:tcBorders>
              <w:bottom w:val="single" w:sz="8" w:space="0" w:color="auto"/>
              <w:right w:val="single" w:sz="8" w:space="0" w:color="auto"/>
            </w:tcBorders>
            <w:vAlign w:val="bottom"/>
          </w:tcPr>
          <w:p w:rsidR="00F9459E" w:rsidRDefault="001A4A1D">
            <w:pPr>
              <w:spacing w:line="260" w:lineRule="exact"/>
              <w:jc w:val="center"/>
              <w:rPr>
                <w:sz w:val="20"/>
                <w:szCs w:val="20"/>
              </w:rPr>
            </w:pPr>
            <w:r>
              <w:rPr>
                <w:rFonts w:eastAsia="Times New Roman"/>
                <w:w w:val="99"/>
                <w:sz w:val="24"/>
                <w:szCs w:val="24"/>
              </w:rPr>
              <w:t>99.8</w:t>
            </w:r>
          </w:p>
        </w:tc>
        <w:tc>
          <w:tcPr>
            <w:tcW w:w="1440" w:type="dxa"/>
            <w:tcBorders>
              <w:bottom w:val="single" w:sz="8" w:space="0" w:color="auto"/>
              <w:right w:val="single" w:sz="8" w:space="0" w:color="auto"/>
            </w:tcBorders>
            <w:vAlign w:val="bottom"/>
          </w:tcPr>
          <w:p w:rsidR="00F9459E" w:rsidRDefault="001A4A1D">
            <w:pPr>
              <w:spacing w:line="260" w:lineRule="exact"/>
              <w:jc w:val="center"/>
              <w:rPr>
                <w:sz w:val="20"/>
                <w:szCs w:val="20"/>
              </w:rPr>
            </w:pPr>
            <w:r>
              <w:rPr>
                <w:rFonts w:eastAsia="Times New Roman"/>
                <w:w w:val="99"/>
                <w:sz w:val="24"/>
                <w:szCs w:val="24"/>
              </w:rPr>
              <w:t>0.2</w:t>
            </w:r>
          </w:p>
        </w:tc>
        <w:tc>
          <w:tcPr>
            <w:tcW w:w="1460" w:type="dxa"/>
            <w:tcBorders>
              <w:bottom w:val="single" w:sz="8" w:space="0" w:color="auto"/>
              <w:right w:val="single" w:sz="8" w:space="0" w:color="auto"/>
            </w:tcBorders>
            <w:vAlign w:val="bottom"/>
          </w:tcPr>
          <w:p w:rsidR="00F9459E" w:rsidRDefault="001A4A1D">
            <w:pPr>
              <w:spacing w:line="260" w:lineRule="exact"/>
              <w:jc w:val="center"/>
              <w:rPr>
                <w:sz w:val="20"/>
                <w:szCs w:val="20"/>
              </w:rPr>
            </w:pPr>
            <w:r>
              <w:rPr>
                <w:rFonts w:eastAsia="Times New Roman"/>
                <w:w w:val="99"/>
                <w:sz w:val="24"/>
                <w:szCs w:val="24"/>
              </w:rPr>
              <w:t>0-3</w:t>
            </w:r>
          </w:p>
        </w:tc>
      </w:tr>
      <w:tr w:rsidR="00F9459E">
        <w:trPr>
          <w:trHeight w:val="266"/>
        </w:trPr>
        <w:tc>
          <w:tcPr>
            <w:tcW w:w="1380" w:type="dxa"/>
            <w:tcBorders>
              <w:left w:val="single" w:sz="8" w:space="0" w:color="auto"/>
              <w:bottom w:val="single" w:sz="8" w:space="0" w:color="auto"/>
              <w:right w:val="single" w:sz="8" w:space="0" w:color="auto"/>
            </w:tcBorders>
            <w:vAlign w:val="bottom"/>
          </w:tcPr>
          <w:p w:rsidR="00F9459E" w:rsidRDefault="001A4A1D">
            <w:pPr>
              <w:spacing w:line="264" w:lineRule="exact"/>
              <w:jc w:val="center"/>
              <w:rPr>
                <w:sz w:val="20"/>
                <w:szCs w:val="20"/>
              </w:rPr>
            </w:pPr>
            <w:r>
              <w:rPr>
                <w:rFonts w:eastAsia="Times New Roman"/>
                <w:w w:val="99"/>
                <w:sz w:val="24"/>
                <w:szCs w:val="24"/>
              </w:rPr>
              <w:t>8.</w:t>
            </w:r>
          </w:p>
        </w:tc>
        <w:tc>
          <w:tcPr>
            <w:tcW w:w="1740" w:type="dxa"/>
            <w:tcBorders>
              <w:bottom w:val="single" w:sz="8" w:space="0" w:color="auto"/>
              <w:right w:val="single" w:sz="8" w:space="0" w:color="auto"/>
            </w:tcBorders>
            <w:vAlign w:val="bottom"/>
          </w:tcPr>
          <w:p w:rsidR="00F9459E" w:rsidRDefault="001A4A1D">
            <w:pPr>
              <w:spacing w:line="264" w:lineRule="exact"/>
              <w:jc w:val="center"/>
              <w:rPr>
                <w:sz w:val="20"/>
                <w:szCs w:val="20"/>
              </w:rPr>
            </w:pPr>
            <w:r>
              <w:rPr>
                <w:rFonts w:eastAsia="Times New Roman"/>
                <w:w w:val="99"/>
                <w:sz w:val="24"/>
                <w:szCs w:val="24"/>
              </w:rPr>
              <w:t>PAN</w:t>
            </w:r>
          </w:p>
        </w:tc>
        <w:tc>
          <w:tcPr>
            <w:tcW w:w="1480" w:type="dxa"/>
            <w:tcBorders>
              <w:bottom w:val="single" w:sz="8" w:space="0" w:color="auto"/>
              <w:right w:val="single" w:sz="8" w:space="0" w:color="auto"/>
            </w:tcBorders>
            <w:vAlign w:val="bottom"/>
          </w:tcPr>
          <w:p w:rsidR="00F9459E" w:rsidRDefault="001A4A1D">
            <w:pPr>
              <w:spacing w:line="264" w:lineRule="exact"/>
              <w:jc w:val="center"/>
              <w:rPr>
                <w:sz w:val="20"/>
                <w:szCs w:val="20"/>
              </w:rPr>
            </w:pPr>
            <w:r>
              <w:rPr>
                <w:rFonts w:eastAsia="Times New Roman"/>
                <w:w w:val="99"/>
                <w:sz w:val="24"/>
                <w:szCs w:val="24"/>
              </w:rPr>
              <w:t>62.3</w:t>
            </w:r>
          </w:p>
        </w:tc>
        <w:tc>
          <w:tcPr>
            <w:tcW w:w="1660" w:type="dxa"/>
            <w:tcBorders>
              <w:bottom w:val="single" w:sz="8" w:space="0" w:color="auto"/>
              <w:right w:val="single" w:sz="8" w:space="0" w:color="auto"/>
            </w:tcBorders>
            <w:vAlign w:val="bottom"/>
          </w:tcPr>
          <w:p w:rsidR="00F9459E" w:rsidRDefault="001A4A1D">
            <w:pPr>
              <w:spacing w:line="264" w:lineRule="exact"/>
              <w:jc w:val="center"/>
              <w:rPr>
                <w:sz w:val="20"/>
                <w:szCs w:val="20"/>
              </w:rPr>
            </w:pPr>
            <w:r>
              <w:rPr>
                <w:rFonts w:eastAsia="Times New Roman"/>
                <w:w w:val="99"/>
                <w:sz w:val="24"/>
                <w:szCs w:val="24"/>
              </w:rPr>
              <w:t>6.23</w:t>
            </w:r>
          </w:p>
        </w:tc>
        <w:tc>
          <w:tcPr>
            <w:tcW w:w="1480" w:type="dxa"/>
            <w:tcBorders>
              <w:bottom w:val="single" w:sz="8" w:space="0" w:color="auto"/>
              <w:right w:val="single" w:sz="8" w:space="0" w:color="auto"/>
            </w:tcBorders>
            <w:vAlign w:val="bottom"/>
          </w:tcPr>
          <w:p w:rsidR="00F9459E" w:rsidRDefault="001A4A1D">
            <w:pPr>
              <w:spacing w:line="264" w:lineRule="exact"/>
              <w:jc w:val="center"/>
              <w:rPr>
                <w:sz w:val="20"/>
                <w:szCs w:val="20"/>
              </w:rPr>
            </w:pPr>
            <w:r>
              <w:rPr>
                <w:rFonts w:eastAsia="Times New Roman"/>
                <w:w w:val="99"/>
                <w:sz w:val="24"/>
                <w:szCs w:val="24"/>
              </w:rPr>
              <w:t>99.28</w:t>
            </w:r>
          </w:p>
        </w:tc>
        <w:tc>
          <w:tcPr>
            <w:tcW w:w="1440" w:type="dxa"/>
            <w:tcBorders>
              <w:bottom w:val="single" w:sz="8" w:space="0" w:color="auto"/>
              <w:right w:val="single" w:sz="8" w:space="0" w:color="auto"/>
            </w:tcBorders>
            <w:vAlign w:val="bottom"/>
          </w:tcPr>
          <w:p w:rsidR="00F9459E" w:rsidRDefault="001A4A1D">
            <w:pPr>
              <w:spacing w:line="264" w:lineRule="exact"/>
              <w:jc w:val="center"/>
              <w:rPr>
                <w:sz w:val="20"/>
                <w:szCs w:val="20"/>
              </w:rPr>
            </w:pPr>
            <w:r>
              <w:rPr>
                <w:rFonts w:eastAsia="Times New Roman"/>
                <w:w w:val="99"/>
                <w:sz w:val="24"/>
                <w:szCs w:val="24"/>
              </w:rPr>
              <w:t>0</w:t>
            </w:r>
          </w:p>
        </w:tc>
        <w:tc>
          <w:tcPr>
            <w:tcW w:w="1460" w:type="dxa"/>
            <w:tcBorders>
              <w:bottom w:val="single" w:sz="8" w:space="0" w:color="auto"/>
              <w:right w:val="single" w:sz="8" w:space="0" w:color="auto"/>
            </w:tcBorders>
            <w:vAlign w:val="bottom"/>
          </w:tcPr>
          <w:p w:rsidR="00F9459E" w:rsidRDefault="001A4A1D">
            <w:pPr>
              <w:spacing w:line="264" w:lineRule="exact"/>
              <w:jc w:val="center"/>
              <w:rPr>
                <w:sz w:val="20"/>
                <w:szCs w:val="20"/>
              </w:rPr>
            </w:pPr>
            <w:r>
              <w:rPr>
                <w:rFonts w:eastAsia="Times New Roman"/>
                <w:w w:val="99"/>
                <w:sz w:val="24"/>
                <w:szCs w:val="24"/>
              </w:rPr>
              <w:t>0</w:t>
            </w:r>
          </w:p>
        </w:tc>
      </w:tr>
    </w:tbl>
    <w:p w:rsidR="00F9459E" w:rsidRDefault="00F9459E">
      <w:pPr>
        <w:spacing w:line="293" w:lineRule="exact"/>
        <w:rPr>
          <w:sz w:val="20"/>
          <w:szCs w:val="20"/>
        </w:rPr>
      </w:pPr>
    </w:p>
    <w:p w:rsidR="00F9459E" w:rsidRDefault="001A4A1D">
      <w:pPr>
        <w:spacing w:line="269" w:lineRule="auto"/>
        <w:ind w:left="1080" w:right="1320"/>
        <w:rPr>
          <w:sz w:val="20"/>
          <w:szCs w:val="20"/>
        </w:rPr>
      </w:pPr>
      <w:r>
        <w:rPr>
          <w:rFonts w:eastAsia="Times New Roman"/>
          <w:sz w:val="24"/>
          <w:szCs w:val="24"/>
        </w:rPr>
        <w:t xml:space="preserve">The fine aggregates belong to Zone II as per IS 383-1970 table4 and the </w:t>
      </w:r>
      <w:r>
        <w:rPr>
          <w:rFonts w:eastAsia="Times New Roman"/>
          <w:sz w:val="24"/>
          <w:szCs w:val="24"/>
        </w:rPr>
        <w:t>fineness modulus is found to be 4.57.</w:t>
      </w:r>
    </w:p>
    <w:p w:rsidR="00F9459E" w:rsidRDefault="00F9459E">
      <w:pPr>
        <w:spacing w:line="200" w:lineRule="exact"/>
        <w:rPr>
          <w:sz w:val="20"/>
          <w:szCs w:val="20"/>
        </w:rPr>
      </w:pPr>
    </w:p>
    <w:p w:rsidR="00F9459E" w:rsidRDefault="00F9459E">
      <w:pPr>
        <w:spacing w:line="209" w:lineRule="exact"/>
        <w:rPr>
          <w:sz w:val="20"/>
          <w:szCs w:val="20"/>
        </w:rPr>
      </w:pPr>
    </w:p>
    <w:p w:rsidR="00F9459E" w:rsidRDefault="001A4A1D">
      <w:pPr>
        <w:tabs>
          <w:tab w:val="left" w:pos="980"/>
          <w:tab w:val="left" w:pos="2000"/>
        </w:tabs>
        <w:ind w:left="460"/>
        <w:rPr>
          <w:sz w:val="20"/>
          <w:szCs w:val="20"/>
        </w:rPr>
      </w:pPr>
      <w:r>
        <w:rPr>
          <w:rFonts w:eastAsia="Times New Roman"/>
          <w:b/>
          <w:bCs/>
          <w:sz w:val="28"/>
          <w:szCs w:val="28"/>
        </w:rPr>
        <w:t>3.6</w:t>
      </w:r>
      <w:r>
        <w:rPr>
          <w:rFonts w:eastAsia="Times New Roman"/>
          <w:b/>
          <w:bCs/>
          <w:sz w:val="28"/>
          <w:szCs w:val="28"/>
        </w:rPr>
        <w:tab/>
        <w:t>Coarse</w:t>
      </w:r>
      <w:r>
        <w:rPr>
          <w:rFonts w:eastAsia="Times New Roman"/>
          <w:b/>
          <w:bCs/>
          <w:sz w:val="28"/>
          <w:szCs w:val="28"/>
        </w:rPr>
        <w:tab/>
        <w:t>Aggregate</w:t>
      </w:r>
    </w:p>
    <w:p w:rsidR="00F9459E" w:rsidRDefault="00F9459E">
      <w:pPr>
        <w:spacing w:line="218" w:lineRule="exact"/>
        <w:rPr>
          <w:sz w:val="20"/>
          <w:szCs w:val="20"/>
        </w:rPr>
      </w:pPr>
    </w:p>
    <w:p w:rsidR="00F9459E" w:rsidRDefault="001A4A1D">
      <w:pPr>
        <w:ind w:left="460"/>
        <w:rPr>
          <w:sz w:val="20"/>
          <w:szCs w:val="20"/>
        </w:rPr>
      </w:pPr>
      <w:r>
        <w:rPr>
          <w:rFonts w:eastAsia="Times New Roman"/>
          <w:b/>
          <w:bCs/>
          <w:sz w:val="28"/>
          <w:szCs w:val="28"/>
        </w:rPr>
        <w:t>Procedure:</w:t>
      </w:r>
    </w:p>
    <w:p w:rsidR="00F9459E" w:rsidRDefault="00F9459E">
      <w:pPr>
        <w:spacing w:line="200" w:lineRule="exact"/>
        <w:rPr>
          <w:sz w:val="20"/>
          <w:szCs w:val="20"/>
        </w:rPr>
      </w:pPr>
    </w:p>
    <w:p w:rsidR="00F9459E" w:rsidRDefault="00F9459E">
      <w:pPr>
        <w:spacing w:line="273" w:lineRule="exact"/>
        <w:rPr>
          <w:sz w:val="20"/>
          <w:szCs w:val="20"/>
        </w:rPr>
      </w:pPr>
    </w:p>
    <w:p w:rsidR="00F9459E" w:rsidRDefault="001A4A1D">
      <w:pPr>
        <w:spacing w:line="356" w:lineRule="auto"/>
        <w:ind w:left="1320" w:right="1320" w:firstLine="720"/>
        <w:jc w:val="both"/>
        <w:rPr>
          <w:sz w:val="20"/>
          <w:szCs w:val="20"/>
        </w:rPr>
      </w:pPr>
      <w:r>
        <w:rPr>
          <w:rFonts w:eastAsia="Times New Roman"/>
          <w:sz w:val="24"/>
          <w:szCs w:val="24"/>
        </w:rPr>
        <w:t xml:space="preserve">The aggregates whose size is greater than 4.75mm are considered as coarse aggregates. The size of coarse aggregates generally ranges between 9.5mm to 37.5mm. Coarse aggregates used </w:t>
      </w:r>
      <w:r>
        <w:rPr>
          <w:rFonts w:eastAsia="Times New Roman"/>
          <w:sz w:val="24"/>
          <w:szCs w:val="24"/>
        </w:rPr>
        <w:t>may be crushed stones, or gravels. The functions of coarse aggregates are as follows:</w:t>
      </w:r>
    </w:p>
    <w:p w:rsidR="00F9459E" w:rsidRDefault="00F9459E">
      <w:pPr>
        <w:spacing w:line="195" w:lineRule="exact"/>
        <w:rPr>
          <w:sz w:val="20"/>
          <w:szCs w:val="20"/>
        </w:rPr>
      </w:pPr>
    </w:p>
    <w:p w:rsidR="00F9459E" w:rsidRDefault="001A4A1D">
      <w:pPr>
        <w:numPr>
          <w:ilvl w:val="0"/>
          <w:numId w:val="5"/>
        </w:numPr>
        <w:tabs>
          <w:tab w:val="left" w:pos="2080"/>
        </w:tabs>
        <w:ind w:left="2080" w:hanging="358"/>
        <w:rPr>
          <w:rFonts w:ascii="Symbol" w:eastAsia="Symbol" w:hAnsi="Symbol" w:cs="Symbol"/>
          <w:sz w:val="24"/>
          <w:szCs w:val="24"/>
        </w:rPr>
      </w:pPr>
      <w:r>
        <w:rPr>
          <w:rFonts w:eastAsia="Times New Roman"/>
          <w:sz w:val="24"/>
          <w:szCs w:val="24"/>
        </w:rPr>
        <w:t>It makes solid and hard mass of concrete with cement and sand</w:t>
      </w:r>
    </w:p>
    <w:p w:rsidR="00F9459E" w:rsidRDefault="00F9459E">
      <w:pPr>
        <w:spacing w:line="181" w:lineRule="exact"/>
        <w:rPr>
          <w:rFonts w:ascii="Symbol" w:eastAsia="Symbol" w:hAnsi="Symbol" w:cs="Symbol"/>
          <w:sz w:val="24"/>
          <w:szCs w:val="24"/>
        </w:rPr>
      </w:pPr>
    </w:p>
    <w:p w:rsidR="00F9459E" w:rsidRDefault="001A4A1D">
      <w:pPr>
        <w:numPr>
          <w:ilvl w:val="0"/>
          <w:numId w:val="5"/>
        </w:numPr>
        <w:tabs>
          <w:tab w:val="left" w:pos="2080"/>
        </w:tabs>
        <w:ind w:left="2080" w:hanging="358"/>
        <w:rPr>
          <w:rFonts w:ascii="Symbol" w:eastAsia="Symbol" w:hAnsi="Symbol" w:cs="Symbol"/>
          <w:sz w:val="24"/>
          <w:szCs w:val="24"/>
        </w:rPr>
      </w:pPr>
      <w:r>
        <w:rPr>
          <w:rFonts w:eastAsia="Times New Roman"/>
          <w:sz w:val="24"/>
          <w:szCs w:val="24"/>
        </w:rPr>
        <w:t>It increases the crushed strength of concrete</w:t>
      </w:r>
    </w:p>
    <w:p w:rsidR="00F9459E" w:rsidRDefault="00F9459E">
      <w:pPr>
        <w:spacing w:line="176" w:lineRule="exact"/>
        <w:rPr>
          <w:rFonts w:ascii="Symbol" w:eastAsia="Symbol" w:hAnsi="Symbol" w:cs="Symbol"/>
          <w:sz w:val="24"/>
          <w:szCs w:val="24"/>
        </w:rPr>
      </w:pPr>
    </w:p>
    <w:p w:rsidR="00F9459E" w:rsidRDefault="001A4A1D">
      <w:pPr>
        <w:numPr>
          <w:ilvl w:val="0"/>
          <w:numId w:val="5"/>
        </w:numPr>
        <w:tabs>
          <w:tab w:val="left" w:pos="2080"/>
        </w:tabs>
        <w:ind w:left="2080" w:hanging="358"/>
        <w:rPr>
          <w:rFonts w:ascii="Symbol" w:eastAsia="Symbol" w:hAnsi="Symbol" w:cs="Symbol"/>
          <w:sz w:val="24"/>
          <w:szCs w:val="24"/>
        </w:rPr>
      </w:pPr>
      <w:r>
        <w:rPr>
          <w:rFonts w:eastAsia="Times New Roman"/>
          <w:sz w:val="24"/>
          <w:szCs w:val="24"/>
        </w:rPr>
        <w:t>It reduces the cost of concrete, since it occupies major vo</w:t>
      </w:r>
      <w:r>
        <w:rPr>
          <w:rFonts w:eastAsia="Times New Roman"/>
          <w:sz w:val="24"/>
          <w:szCs w:val="24"/>
        </w:rPr>
        <w:t>lume.</w:t>
      </w:r>
    </w:p>
    <w:p w:rsidR="00F9459E" w:rsidRDefault="00F9459E">
      <w:pPr>
        <w:spacing w:line="200" w:lineRule="exact"/>
        <w:rPr>
          <w:sz w:val="20"/>
          <w:szCs w:val="20"/>
        </w:rPr>
      </w:pPr>
    </w:p>
    <w:p w:rsidR="00F9459E" w:rsidRDefault="00F9459E">
      <w:pPr>
        <w:spacing w:line="371" w:lineRule="exact"/>
        <w:rPr>
          <w:sz w:val="20"/>
          <w:szCs w:val="20"/>
        </w:rPr>
      </w:pPr>
    </w:p>
    <w:p w:rsidR="00F9459E" w:rsidRDefault="001A4A1D">
      <w:pPr>
        <w:spacing w:line="357" w:lineRule="auto"/>
        <w:ind w:left="1320" w:right="1380" w:firstLine="847"/>
        <w:rPr>
          <w:sz w:val="20"/>
          <w:szCs w:val="20"/>
        </w:rPr>
      </w:pPr>
      <w:r>
        <w:rPr>
          <w:rFonts w:eastAsia="Times New Roman"/>
          <w:sz w:val="24"/>
          <w:szCs w:val="24"/>
        </w:rPr>
        <w:t>In this study, locally available aggregates passing through IS 20mm sieve and retained on IS 4.75mm sieve in saturated surface dry condition are used as coarse aggregates. The aggregates are angular type crushed granite aggregates. The coarse aggre</w:t>
      </w:r>
      <w:r>
        <w:rPr>
          <w:rFonts w:eastAsia="Times New Roman"/>
          <w:sz w:val="24"/>
          <w:szCs w:val="24"/>
        </w:rPr>
        <w:t>gates was tested as per IS 2386:1968 part III and its properties are tabulated in table 4.4</w:t>
      </w:r>
    </w:p>
    <w:p w:rsidR="00F9459E" w:rsidRDefault="00F9459E">
      <w:pPr>
        <w:sectPr w:rsidR="00F9459E">
          <w:pgSz w:w="11960" w:h="16879"/>
          <w:pgMar w:top="1365" w:right="479" w:bottom="1440" w:left="880" w:header="0" w:footer="0" w:gutter="0"/>
          <w:cols w:space="720" w:equalWidth="0">
            <w:col w:w="10600"/>
          </w:cols>
        </w:sectPr>
      </w:pPr>
    </w:p>
    <w:p w:rsidR="00F9459E" w:rsidRDefault="001A4A1D">
      <w:pPr>
        <w:spacing w:line="200" w:lineRule="exact"/>
        <w:rPr>
          <w:sz w:val="20"/>
          <w:szCs w:val="20"/>
        </w:rPr>
      </w:pPr>
      <w:bookmarkStart w:id="10" w:name="page10"/>
      <w:bookmarkEnd w:id="10"/>
      <w:r>
        <w:rPr>
          <w:noProof/>
          <w:sz w:val="20"/>
          <w:szCs w:val="20"/>
        </w:rPr>
        <w:lastRenderedPageBreak/>
        <w:drawing>
          <wp:anchor distT="0" distB="0" distL="114300" distR="114300" simplePos="0" relativeHeight="251653120" behindDoc="1" locked="0" layoutInCell="0" allowOverlap="1">
            <wp:simplePos x="0" y="0"/>
            <wp:positionH relativeFrom="page">
              <wp:posOffset>1181100</wp:posOffset>
            </wp:positionH>
            <wp:positionV relativeFrom="page">
              <wp:posOffset>1748155</wp:posOffset>
            </wp:positionV>
            <wp:extent cx="5094605" cy="16370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5094605" cy="1637030"/>
                    </a:xfrm>
                    <a:prstGeom prst="rect">
                      <a:avLst/>
                    </a:prstGeom>
                    <a:noFill/>
                  </pic:spPr>
                </pic:pic>
              </a:graphicData>
            </a:graphic>
          </wp:anchor>
        </w:drawing>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399" w:lineRule="exact"/>
        <w:rPr>
          <w:sz w:val="20"/>
          <w:szCs w:val="20"/>
        </w:rPr>
      </w:pPr>
    </w:p>
    <w:p w:rsidR="00F9459E" w:rsidRDefault="001A4A1D">
      <w:pPr>
        <w:ind w:left="4700"/>
        <w:rPr>
          <w:sz w:val="20"/>
          <w:szCs w:val="20"/>
        </w:rPr>
      </w:pPr>
      <w:r>
        <w:rPr>
          <w:rFonts w:eastAsia="Times New Roman"/>
          <w:b/>
          <w:bCs/>
          <w:sz w:val="24"/>
          <w:szCs w:val="24"/>
        </w:rPr>
        <w:t>Fig. 3.1 Equipment’s</w:t>
      </w:r>
    </w:p>
    <w:p w:rsidR="00F9459E" w:rsidRDefault="00F9459E">
      <w:pPr>
        <w:spacing w:line="200" w:lineRule="exact"/>
        <w:rPr>
          <w:sz w:val="20"/>
          <w:szCs w:val="20"/>
        </w:rPr>
      </w:pPr>
    </w:p>
    <w:p w:rsidR="00F9459E" w:rsidRDefault="00F9459E">
      <w:pPr>
        <w:spacing w:line="340" w:lineRule="exact"/>
        <w:rPr>
          <w:sz w:val="20"/>
          <w:szCs w:val="20"/>
        </w:rPr>
      </w:pPr>
    </w:p>
    <w:p w:rsidR="00F9459E" w:rsidRDefault="001A4A1D">
      <w:pPr>
        <w:ind w:right="-79"/>
        <w:jc w:val="center"/>
        <w:rPr>
          <w:sz w:val="20"/>
          <w:szCs w:val="20"/>
        </w:rPr>
      </w:pPr>
      <w:r>
        <w:rPr>
          <w:rFonts w:eastAsia="Times New Roman"/>
          <w:b/>
          <w:bCs/>
          <w:sz w:val="24"/>
          <w:szCs w:val="24"/>
        </w:rPr>
        <w:t>Table 3.4 Sieve Analysis of CA</w:t>
      </w:r>
    </w:p>
    <w:p w:rsidR="00F9459E" w:rsidRDefault="00F9459E">
      <w:pPr>
        <w:spacing w:line="200" w:lineRule="exact"/>
        <w:rPr>
          <w:sz w:val="20"/>
          <w:szCs w:val="20"/>
        </w:rPr>
      </w:pPr>
    </w:p>
    <w:p w:rsidR="00F9459E" w:rsidRDefault="00F9459E">
      <w:pPr>
        <w:spacing w:line="20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700"/>
        <w:gridCol w:w="1760"/>
        <w:gridCol w:w="1700"/>
        <w:gridCol w:w="1680"/>
        <w:gridCol w:w="1700"/>
        <w:gridCol w:w="1700"/>
      </w:tblGrid>
      <w:tr w:rsidR="00F9459E">
        <w:trPr>
          <w:trHeight w:val="317"/>
        </w:trPr>
        <w:tc>
          <w:tcPr>
            <w:tcW w:w="1700" w:type="dxa"/>
            <w:tcBorders>
              <w:top w:val="single" w:sz="8" w:space="0" w:color="auto"/>
              <w:left w:val="single" w:sz="8" w:space="0" w:color="auto"/>
              <w:right w:val="single" w:sz="8" w:space="0" w:color="auto"/>
            </w:tcBorders>
            <w:vAlign w:val="bottom"/>
          </w:tcPr>
          <w:p w:rsidR="00F9459E" w:rsidRDefault="00F9459E">
            <w:pPr>
              <w:rPr>
                <w:sz w:val="24"/>
                <w:szCs w:val="24"/>
              </w:rPr>
            </w:pPr>
          </w:p>
        </w:tc>
        <w:tc>
          <w:tcPr>
            <w:tcW w:w="1760" w:type="dxa"/>
            <w:tcBorders>
              <w:top w:val="single" w:sz="8" w:space="0" w:color="auto"/>
              <w:right w:val="single" w:sz="8" w:space="0" w:color="auto"/>
            </w:tcBorders>
            <w:vAlign w:val="bottom"/>
          </w:tcPr>
          <w:p w:rsidR="00F9459E" w:rsidRDefault="001A4A1D">
            <w:pPr>
              <w:ind w:right="43"/>
              <w:jc w:val="center"/>
              <w:rPr>
                <w:sz w:val="20"/>
                <w:szCs w:val="20"/>
              </w:rPr>
            </w:pPr>
            <w:r>
              <w:rPr>
                <w:rFonts w:eastAsia="Times New Roman"/>
                <w:b/>
                <w:bCs/>
                <w:w w:val="99"/>
                <w:sz w:val="24"/>
                <w:szCs w:val="24"/>
              </w:rPr>
              <w:t>IS Sieve</w:t>
            </w:r>
          </w:p>
        </w:tc>
        <w:tc>
          <w:tcPr>
            <w:tcW w:w="1700" w:type="dxa"/>
            <w:tcBorders>
              <w:top w:val="single" w:sz="8" w:space="0" w:color="auto"/>
              <w:right w:val="single" w:sz="8" w:space="0" w:color="auto"/>
            </w:tcBorders>
            <w:vAlign w:val="bottom"/>
          </w:tcPr>
          <w:p w:rsidR="00F9459E" w:rsidRDefault="001A4A1D">
            <w:pPr>
              <w:ind w:right="325"/>
              <w:jc w:val="center"/>
              <w:rPr>
                <w:sz w:val="20"/>
                <w:szCs w:val="20"/>
              </w:rPr>
            </w:pPr>
            <w:r>
              <w:rPr>
                <w:rFonts w:eastAsia="Times New Roman"/>
                <w:b/>
                <w:bCs/>
                <w:sz w:val="24"/>
                <w:szCs w:val="24"/>
              </w:rPr>
              <w:t>Weight</w:t>
            </w:r>
          </w:p>
        </w:tc>
        <w:tc>
          <w:tcPr>
            <w:tcW w:w="1680" w:type="dxa"/>
            <w:tcBorders>
              <w:top w:val="single" w:sz="8" w:space="0" w:color="auto"/>
              <w:right w:val="single" w:sz="8" w:space="0" w:color="auto"/>
            </w:tcBorders>
            <w:vAlign w:val="bottom"/>
          </w:tcPr>
          <w:p w:rsidR="00F9459E" w:rsidRDefault="001A4A1D">
            <w:pPr>
              <w:ind w:right="64"/>
              <w:jc w:val="center"/>
              <w:rPr>
                <w:sz w:val="20"/>
                <w:szCs w:val="20"/>
              </w:rPr>
            </w:pPr>
            <w:r>
              <w:rPr>
                <w:rFonts w:eastAsia="Times New Roman"/>
                <w:b/>
                <w:bCs/>
                <w:w w:val="98"/>
                <w:sz w:val="24"/>
                <w:szCs w:val="24"/>
              </w:rPr>
              <w:t>Percentage</w:t>
            </w:r>
          </w:p>
        </w:tc>
        <w:tc>
          <w:tcPr>
            <w:tcW w:w="1700" w:type="dxa"/>
            <w:tcBorders>
              <w:top w:val="single" w:sz="8" w:space="0" w:color="auto"/>
              <w:right w:val="single" w:sz="8" w:space="0" w:color="auto"/>
            </w:tcBorders>
            <w:vAlign w:val="bottom"/>
          </w:tcPr>
          <w:p w:rsidR="00F9459E" w:rsidRDefault="001A4A1D">
            <w:pPr>
              <w:ind w:right="323"/>
              <w:jc w:val="center"/>
              <w:rPr>
                <w:sz w:val="20"/>
                <w:szCs w:val="20"/>
              </w:rPr>
            </w:pPr>
            <w:r>
              <w:rPr>
                <w:rFonts w:eastAsia="Times New Roman"/>
                <w:b/>
                <w:bCs/>
                <w:w w:val="99"/>
                <w:sz w:val="24"/>
                <w:szCs w:val="24"/>
              </w:rPr>
              <w:t>Cum %</w:t>
            </w:r>
          </w:p>
        </w:tc>
        <w:tc>
          <w:tcPr>
            <w:tcW w:w="1700" w:type="dxa"/>
            <w:tcBorders>
              <w:top w:val="single" w:sz="8" w:space="0" w:color="auto"/>
              <w:right w:val="single" w:sz="8" w:space="0" w:color="auto"/>
            </w:tcBorders>
            <w:vAlign w:val="bottom"/>
          </w:tcPr>
          <w:p w:rsidR="00F9459E" w:rsidRDefault="001A4A1D">
            <w:pPr>
              <w:ind w:right="725"/>
              <w:jc w:val="right"/>
              <w:rPr>
                <w:sz w:val="20"/>
                <w:szCs w:val="20"/>
              </w:rPr>
            </w:pPr>
            <w:r>
              <w:rPr>
                <w:rFonts w:eastAsia="Times New Roman"/>
                <w:b/>
                <w:bCs/>
                <w:sz w:val="24"/>
                <w:szCs w:val="24"/>
              </w:rPr>
              <w:t>%</w:t>
            </w:r>
          </w:p>
        </w:tc>
      </w:tr>
      <w:tr w:rsidR="00F9459E">
        <w:trPr>
          <w:trHeight w:val="355"/>
        </w:trPr>
        <w:tc>
          <w:tcPr>
            <w:tcW w:w="1700" w:type="dxa"/>
            <w:tcBorders>
              <w:left w:val="single" w:sz="8" w:space="0" w:color="auto"/>
              <w:right w:val="single" w:sz="8" w:space="0" w:color="auto"/>
            </w:tcBorders>
            <w:vAlign w:val="bottom"/>
          </w:tcPr>
          <w:p w:rsidR="00F9459E" w:rsidRDefault="001A4A1D">
            <w:pPr>
              <w:ind w:right="322"/>
              <w:jc w:val="right"/>
              <w:rPr>
                <w:sz w:val="20"/>
                <w:szCs w:val="20"/>
              </w:rPr>
            </w:pPr>
            <w:r>
              <w:rPr>
                <w:rFonts w:eastAsia="Times New Roman"/>
                <w:b/>
                <w:bCs/>
                <w:sz w:val="24"/>
                <w:szCs w:val="24"/>
              </w:rPr>
              <w:t>Sl No.</w:t>
            </w:r>
          </w:p>
        </w:tc>
        <w:tc>
          <w:tcPr>
            <w:tcW w:w="1760" w:type="dxa"/>
            <w:tcBorders>
              <w:right w:val="single" w:sz="8" w:space="0" w:color="auto"/>
            </w:tcBorders>
            <w:vAlign w:val="bottom"/>
          </w:tcPr>
          <w:p w:rsidR="00F9459E" w:rsidRDefault="001A4A1D">
            <w:pPr>
              <w:ind w:right="63"/>
              <w:jc w:val="center"/>
              <w:rPr>
                <w:sz w:val="20"/>
                <w:szCs w:val="20"/>
              </w:rPr>
            </w:pPr>
            <w:r>
              <w:rPr>
                <w:rFonts w:eastAsia="Times New Roman"/>
                <w:b/>
                <w:bCs/>
                <w:w w:val="98"/>
                <w:sz w:val="24"/>
                <w:szCs w:val="24"/>
              </w:rPr>
              <w:t>Designation</w:t>
            </w:r>
          </w:p>
        </w:tc>
        <w:tc>
          <w:tcPr>
            <w:tcW w:w="1700" w:type="dxa"/>
            <w:tcBorders>
              <w:right w:val="single" w:sz="8" w:space="0" w:color="auto"/>
            </w:tcBorders>
            <w:vAlign w:val="bottom"/>
          </w:tcPr>
          <w:p w:rsidR="00F9459E" w:rsidRDefault="001A4A1D">
            <w:pPr>
              <w:ind w:right="325"/>
              <w:jc w:val="center"/>
              <w:rPr>
                <w:sz w:val="20"/>
                <w:szCs w:val="20"/>
              </w:rPr>
            </w:pPr>
            <w:r>
              <w:rPr>
                <w:rFonts w:eastAsia="Times New Roman"/>
                <w:b/>
                <w:bCs/>
                <w:w w:val="99"/>
                <w:sz w:val="24"/>
                <w:szCs w:val="24"/>
              </w:rPr>
              <w:t>Retained</w:t>
            </w:r>
          </w:p>
        </w:tc>
        <w:tc>
          <w:tcPr>
            <w:tcW w:w="1680" w:type="dxa"/>
            <w:tcBorders>
              <w:right w:val="single" w:sz="8" w:space="0" w:color="auto"/>
            </w:tcBorders>
            <w:vAlign w:val="bottom"/>
          </w:tcPr>
          <w:p w:rsidR="00F9459E" w:rsidRDefault="001A4A1D">
            <w:pPr>
              <w:spacing w:line="264" w:lineRule="exact"/>
              <w:ind w:right="24"/>
              <w:jc w:val="center"/>
              <w:rPr>
                <w:sz w:val="20"/>
                <w:szCs w:val="20"/>
              </w:rPr>
            </w:pPr>
            <w:r>
              <w:rPr>
                <w:rFonts w:eastAsia="Times New Roman"/>
                <w:b/>
                <w:bCs/>
                <w:w w:val="99"/>
                <w:sz w:val="24"/>
                <w:szCs w:val="24"/>
              </w:rPr>
              <w:t>Retained</w:t>
            </w:r>
          </w:p>
        </w:tc>
        <w:tc>
          <w:tcPr>
            <w:tcW w:w="1700" w:type="dxa"/>
            <w:tcBorders>
              <w:right w:val="single" w:sz="8" w:space="0" w:color="auto"/>
            </w:tcBorders>
            <w:vAlign w:val="bottom"/>
          </w:tcPr>
          <w:p w:rsidR="00F9459E" w:rsidRDefault="001A4A1D">
            <w:pPr>
              <w:ind w:right="323"/>
              <w:jc w:val="center"/>
              <w:rPr>
                <w:sz w:val="20"/>
                <w:szCs w:val="20"/>
              </w:rPr>
            </w:pPr>
            <w:r>
              <w:rPr>
                <w:rFonts w:eastAsia="Times New Roman"/>
                <w:b/>
                <w:bCs/>
                <w:w w:val="99"/>
                <w:sz w:val="24"/>
                <w:szCs w:val="24"/>
              </w:rPr>
              <w:t>Retained</w:t>
            </w:r>
          </w:p>
        </w:tc>
        <w:tc>
          <w:tcPr>
            <w:tcW w:w="1700" w:type="dxa"/>
            <w:tcBorders>
              <w:right w:val="single" w:sz="8" w:space="0" w:color="auto"/>
            </w:tcBorders>
            <w:vAlign w:val="bottom"/>
          </w:tcPr>
          <w:p w:rsidR="00F9459E" w:rsidRDefault="001A4A1D">
            <w:pPr>
              <w:ind w:right="25"/>
              <w:jc w:val="center"/>
              <w:rPr>
                <w:sz w:val="20"/>
                <w:szCs w:val="20"/>
              </w:rPr>
            </w:pPr>
            <w:r>
              <w:rPr>
                <w:rFonts w:eastAsia="Times New Roman"/>
                <w:b/>
                <w:bCs/>
                <w:sz w:val="24"/>
                <w:szCs w:val="24"/>
              </w:rPr>
              <w:t>passing by</w:t>
            </w:r>
          </w:p>
        </w:tc>
      </w:tr>
      <w:tr w:rsidR="00F9459E">
        <w:trPr>
          <w:trHeight w:val="300"/>
        </w:trPr>
        <w:tc>
          <w:tcPr>
            <w:tcW w:w="1700" w:type="dxa"/>
            <w:tcBorders>
              <w:left w:val="single" w:sz="8" w:space="0" w:color="auto"/>
              <w:right w:val="single" w:sz="8" w:space="0" w:color="auto"/>
            </w:tcBorders>
            <w:vAlign w:val="bottom"/>
          </w:tcPr>
          <w:p w:rsidR="00F9459E" w:rsidRDefault="00F9459E">
            <w:pPr>
              <w:rPr>
                <w:sz w:val="24"/>
                <w:szCs w:val="24"/>
              </w:rPr>
            </w:pPr>
          </w:p>
        </w:tc>
        <w:tc>
          <w:tcPr>
            <w:tcW w:w="1760" w:type="dxa"/>
            <w:tcBorders>
              <w:right w:val="single" w:sz="8" w:space="0" w:color="auto"/>
            </w:tcBorders>
            <w:vAlign w:val="bottom"/>
          </w:tcPr>
          <w:p w:rsidR="00F9459E" w:rsidRDefault="00F9459E">
            <w:pPr>
              <w:rPr>
                <w:sz w:val="24"/>
                <w:szCs w:val="24"/>
              </w:rPr>
            </w:pPr>
          </w:p>
        </w:tc>
        <w:tc>
          <w:tcPr>
            <w:tcW w:w="1700" w:type="dxa"/>
            <w:tcBorders>
              <w:right w:val="single" w:sz="8" w:space="0" w:color="auto"/>
            </w:tcBorders>
            <w:vAlign w:val="bottom"/>
          </w:tcPr>
          <w:p w:rsidR="00F9459E" w:rsidRDefault="001A4A1D">
            <w:pPr>
              <w:ind w:right="325"/>
              <w:jc w:val="center"/>
              <w:rPr>
                <w:sz w:val="20"/>
                <w:szCs w:val="20"/>
              </w:rPr>
            </w:pPr>
            <w:r>
              <w:rPr>
                <w:rFonts w:eastAsia="Times New Roman"/>
                <w:b/>
                <w:bCs/>
                <w:w w:val="99"/>
                <w:sz w:val="24"/>
                <w:szCs w:val="24"/>
              </w:rPr>
              <w:t>(gm)</w:t>
            </w:r>
          </w:p>
        </w:tc>
        <w:tc>
          <w:tcPr>
            <w:tcW w:w="1680" w:type="dxa"/>
            <w:tcBorders>
              <w:right w:val="single" w:sz="8" w:space="0" w:color="auto"/>
            </w:tcBorders>
            <w:vAlign w:val="bottom"/>
          </w:tcPr>
          <w:p w:rsidR="00F9459E" w:rsidRDefault="00F9459E">
            <w:pPr>
              <w:rPr>
                <w:sz w:val="24"/>
                <w:szCs w:val="24"/>
              </w:rPr>
            </w:pPr>
          </w:p>
        </w:tc>
        <w:tc>
          <w:tcPr>
            <w:tcW w:w="1700" w:type="dxa"/>
            <w:tcBorders>
              <w:right w:val="single" w:sz="8" w:space="0" w:color="auto"/>
            </w:tcBorders>
            <w:vAlign w:val="bottom"/>
          </w:tcPr>
          <w:p w:rsidR="00F9459E" w:rsidRDefault="00F9459E">
            <w:pPr>
              <w:rPr>
                <w:sz w:val="24"/>
                <w:szCs w:val="24"/>
              </w:rPr>
            </w:pPr>
          </w:p>
        </w:tc>
        <w:tc>
          <w:tcPr>
            <w:tcW w:w="1700" w:type="dxa"/>
            <w:tcBorders>
              <w:right w:val="single" w:sz="8" w:space="0" w:color="auto"/>
            </w:tcBorders>
            <w:vAlign w:val="bottom"/>
          </w:tcPr>
          <w:p w:rsidR="00F9459E" w:rsidRDefault="001A4A1D">
            <w:pPr>
              <w:ind w:right="25"/>
              <w:jc w:val="center"/>
              <w:rPr>
                <w:sz w:val="20"/>
                <w:szCs w:val="20"/>
              </w:rPr>
            </w:pPr>
            <w:r>
              <w:rPr>
                <w:rFonts w:eastAsia="Times New Roman"/>
                <w:b/>
                <w:bCs/>
                <w:sz w:val="24"/>
                <w:szCs w:val="24"/>
              </w:rPr>
              <w:t>Weight</w:t>
            </w:r>
          </w:p>
        </w:tc>
      </w:tr>
      <w:tr w:rsidR="00F9459E">
        <w:trPr>
          <w:trHeight w:val="36"/>
        </w:trPr>
        <w:tc>
          <w:tcPr>
            <w:tcW w:w="1700" w:type="dxa"/>
            <w:tcBorders>
              <w:left w:val="single" w:sz="8" w:space="0" w:color="auto"/>
              <w:bottom w:val="single" w:sz="8" w:space="0" w:color="auto"/>
              <w:right w:val="single" w:sz="8" w:space="0" w:color="auto"/>
            </w:tcBorders>
            <w:vAlign w:val="bottom"/>
          </w:tcPr>
          <w:p w:rsidR="00F9459E" w:rsidRDefault="00F9459E">
            <w:pPr>
              <w:rPr>
                <w:sz w:val="3"/>
                <w:szCs w:val="3"/>
              </w:rPr>
            </w:pPr>
          </w:p>
        </w:tc>
        <w:tc>
          <w:tcPr>
            <w:tcW w:w="1760" w:type="dxa"/>
            <w:tcBorders>
              <w:bottom w:val="single" w:sz="8" w:space="0" w:color="auto"/>
              <w:right w:val="single" w:sz="8" w:space="0" w:color="auto"/>
            </w:tcBorders>
            <w:vAlign w:val="bottom"/>
          </w:tcPr>
          <w:p w:rsidR="00F9459E" w:rsidRDefault="00F9459E">
            <w:pPr>
              <w:rPr>
                <w:sz w:val="3"/>
                <w:szCs w:val="3"/>
              </w:rPr>
            </w:pPr>
          </w:p>
        </w:tc>
        <w:tc>
          <w:tcPr>
            <w:tcW w:w="1700" w:type="dxa"/>
            <w:tcBorders>
              <w:bottom w:val="single" w:sz="8" w:space="0" w:color="auto"/>
              <w:right w:val="single" w:sz="8" w:space="0" w:color="auto"/>
            </w:tcBorders>
            <w:vAlign w:val="bottom"/>
          </w:tcPr>
          <w:p w:rsidR="00F9459E" w:rsidRDefault="00F9459E">
            <w:pPr>
              <w:rPr>
                <w:sz w:val="3"/>
                <w:szCs w:val="3"/>
              </w:rPr>
            </w:pPr>
          </w:p>
        </w:tc>
        <w:tc>
          <w:tcPr>
            <w:tcW w:w="1680" w:type="dxa"/>
            <w:tcBorders>
              <w:bottom w:val="single" w:sz="8" w:space="0" w:color="auto"/>
              <w:right w:val="single" w:sz="8" w:space="0" w:color="auto"/>
            </w:tcBorders>
            <w:vAlign w:val="bottom"/>
          </w:tcPr>
          <w:p w:rsidR="00F9459E" w:rsidRDefault="00F9459E">
            <w:pPr>
              <w:rPr>
                <w:sz w:val="3"/>
                <w:szCs w:val="3"/>
              </w:rPr>
            </w:pPr>
          </w:p>
        </w:tc>
        <w:tc>
          <w:tcPr>
            <w:tcW w:w="1700" w:type="dxa"/>
            <w:tcBorders>
              <w:bottom w:val="single" w:sz="8" w:space="0" w:color="auto"/>
              <w:right w:val="single" w:sz="8" w:space="0" w:color="auto"/>
            </w:tcBorders>
            <w:vAlign w:val="bottom"/>
          </w:tcPr>
          <w:p w:rsidR="00F9459E" w:rsidRDefault="00F9459E">
            <w:pPr>
              <w:rPr>
                <w:sz w:val="3"/>
                <w:szCs w:val="3"/>
              </w:rPr>
            </w:pPr>
          </w:p>
        </w:tc>
        <w:tc>
          <w:tcPr>
            <w:tcW w:w="1700" w:type="dxa"/>
            <w:tcBorders>
              <w:bottom w:val="single" w:sz="8" w:space="0" w:color="auto"/>
              <w:right w:val="single" w:sz="8" w:space="0" w:color="auto"/>
            </w:tcBorders>
            <w:vAlign w:val="bottom"/>
          </w:tcPr>
          <w:p w:rsidR="00F9459E" w:rsidRDefault="00F9459E">
            <w:pPr>
              <w:rPr>
                <w:sz w:val="3"/>
                <w:szCs w:val="3"/>
              </w:rPr>
            </w:pPr>
          </w:p>
        </w:tc>
      </w:tr>
      <w:tr w:rsidR="00F9459E">
        <w:trPr>
          <w:trHeight w:val="299"/>
        </w:trPr>
        <w:tc>
          <w:tcPr>
            <w:tcW w:w="1700" w:type="dxa"/>
            <w:tcBorders>
              <w:left w:val="single" w:sz="8" w:space="0" w:color="auto"/>
              <w:right w:val="single" w:sz="8" w:space="0" w:color="auto"/>
            </w:tcBorders>
            <w:vAlign w:val="bottom"/>
          </w:tcPr>
          <w:p w:rsidR="00F9459E" w:rsidRDefault="001A4A1D">
            <w:pPr>
              <w:spacing w:line="300" w:lineRule="exact"/>
              <w:ind w:right="602"/>
              <w:jc w:val="right"/>
              <w:rPr>
                <w:sz w:val="20"/>
                <w:szCs w:val="20"/>
              </w:rPr>
            </w:pPr>
            <w:r>
              <w:rPr>
                <w:rFonts w:eastAsia="Times New Roman"/>
                <w:sz w:val="28"/>
                <w:szCs w:val="28"/>
              </w:rPr>
              <w:t>1</w:t>
            </w:r>
          </w:p>
        </w:tc>
        <w:tc>
          <w:tcPr>
            <w:tcW w:w="1760" w:type="dxa"/>
            <w:tcBorders>
              <w:right w:val="single" w:sz="8" w:space="0" w:color="auto"/>
            </w:tcBorders>
            <w:vAlign w:val="bottom"/>
          </w:tcPr>
          <w:p w:rsidR="00F9459E" w:rsidRDefault="001A4A1D">
            <w:pPr>
              <w:spacing w:line="300" w:lineRule="exact"/>
              <w:jc w:val="center"/>
              <w:rPr>
                <w:sz w:val="20"/>
                <w:szCs w:val="20"/>
              </w:rPr>
            </w:pPr>
            <w:r>
              <w:rPr>
                <w:rFonts w:eastAsia="Times New Roman"/>
                <w:sz w:val="28"/>
                <w:szCs w:val="28"/>
              </w:rPr>
              <w:t>20mm</w:t>
            </w:r>
          </w:p>
        </w:tc>
        <w:tc>
          <w:tcPr>
            <w:tcW w:w="1700" w:type="dxa"/>
            <w:tcBorders>
              <w:right w:val="single" w:sz="8" w:space="0" w:color="auto"/>
            </w:tcBorders>
            <w:vAlign w:val="bottom"/>
          </w:tcPr>
          <w:p w:rsidR="00F9459E" w:rsidRDefault="001A4A1D">
            <w:pPr>
              <w:spacing w:line="300" w:lineRule="exact"/>
              <w:jc w:val="center"/>
              <w:rPr>
                <w:sz w:val="20"/>
                <w:szCs w:val="20"/>
              </w:rPr>
            </w:pPr>
            <w:r>
              <w:rPr>
                <w:rFonts w:eastAsia="Times New Roman"/>
                <w:w w:val="85"/>
                <w:sz w:val="28"/>
                <w:szCs w:val="28"/>
              </w:rPr>
              <w:t>0</w:t>
            </w:r>
          </w:p>
        </w:tc>
        <w:tc>
          <w:tcPr>
            <w:tcW w:w="1680" w:type="dxa"/>
            <w:tcBorders>
              <w:right w:val="single" w:sz="8" w:space="0" w:color="auto"/>
            </w:tcBorders>
            <w:vAlign w:val="bottom"/>
          </w:tcPr>
          <w:p w:rsidR="00F9459E" w:rsidRDefault="001A4A1D">
            <w:pPr>
              <w:spacing w:line="300" w:lineRule="exact"/>
              <w:jc w:val="center"/>
              <w:rPr>
                <w:sz w:val="20"/>
                <w:szCs w:val="20"/>
              </w:rPr>
            </w:pPr>
            <w:r>
              <w:rPr>
                <w:rFonts w:eastAsia="Times New Roman"/>
                <w:w w:val="85"/>
                <w:sz w:val="28"/>
                <w:szCs w:val="28"/>
              </w:rPr>
              <w:t>0</w:t>
            </w:r>
          </w:p>
        </w:tc>
        <w:tc>
          <w:tcPr>
            <w:tcW w:w="1700" w:type="dxa"/>
            <w:tcBorders>
              <w:right w:val="single" w:sz="8" w:space="0" w:color="auto"/>
            </w:tcBorders>
            <w:vAlign w:val="bottom"/>
          </w:tcPr>
          <w:p w:rsidR="00F9459E" w:rsidRDefault="001A4A1D">
            <w:pPr>
              <w:spacing w:line="300" w:lineRule="exact"/>
              <w:jc w:val="center"/>
              <w:rPr>
                <w:sz w:val="20"/>
                <w:szCs w:val="20"/>
              </w:rPr>
            </w:pPr>
            <w:r>
              <w:rPr>
                <w:rFonts w:eastAsia="Times New Roman"/>
                <w:w w:val="85"/>
                <w:sz w:val="28"/>
                <w:szCs w:val="28"/>
              </w:rPr>
              <w:t>0</w:t>
            </w:r>
          </w:p>
        </w:tc>
        <w:tc>
          <w:tcPr>
            <w:tcW w:w="1700" w:type="dxa"/>
            <w:tcBorders>
              <w:right w:val="single" w:sz="8" w:space="0" w:color="auto"/>
            </w:tcBorders>
            <w:vAlign w:val="bottom"/>
          </w:tcPr>
          <w:p w:rsidR="00F9459E" w:rsidRDefault="001A4A1D">
            <w:pPr>
              <w:spacing w:line="300" w:lineRule="exact"/>
              <w:jc w:val="center"/>
              <w:rPr>
                <w:sz w:val="20"/>
                <w:szCs w:val="20"/>
              </w:rPr>
            </w:pPr>
            <w:r>
              <w:rPr>
                <w:rFonts w:eastAsia="Times New Roman"/>
                <w:w w:val="99"/>
                <w:sz w:val="28"/>
                <w:szCs w:val="28"/>
              </w:rPr>
              <w:t>100</w:t>
            </w:r>
          </w:p>
        </w:tc>
      </w:tr>
      <w:tr w:rsidR="00F9459E">
        <w:trPr>
          <w:trHeight w:val="50"/>
        </w:trPr>
        <w:tc>
          <w:tcPr>
            <w:tcW w:w="1700" w:type="dxa"/>
            <w:tcBorders>
              <w:left w:val="single" w:sz="8" w:space="0" w:color="auto"/>
              <w:bottom w:val="single" w:sz="8" w:space="0" w:color="auto"/>
              <w:right w:val="single" w:sz="8" w:space="0" w:color="auto"/>
            </w:tcBorders>
            <w:vAlign w:val="bottom"/>
          </w:tcPr>
          <w:p w:rsidR="00F9459E" w:rsidRDefault="00F9459E">
            <w:pPr>
              <w:rPr>
                <w:sz w:val="4"/>
                <w:szCs w:val="4"/>
              </w:rPr>
            </w:pPr>
          </w:p>
        </w:tc>
        <w:tc>
          <w:tcPr>
            <w:tcW w:w="176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c>
          <w:tcPr>
            <w:tcW w:w="168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r>
      <w:tr w:rsidR="00F9459E">
        <w:trPr>
          <w:trHeight w:val="304"/>
        </w:trPr>
        <w:tc>
          <w:tcPr>
            <w:tcW w:w="1700" w:type="dxa"/>
            <w:tcBorders>
              <w:left w:val="single" w:sz="8" w:space="0" w:color="auto"/>
              <w:right w:val="single" w:sz="8" w:space="0" w:color="auto"/>
            </w:tcBorders>
            <w:vAlign w:val="bottom"/>
          </w:tcPr>
          <w:p w:rsidR="00F9459E" w:rsidRDefault="001A4A1D">
            <w:pPr>
              <w:spacing w:line="304" w:lineRule="exact"/>
              <w:ind w:right="602"/>
              <w:jc w:val="right"/>
              <w:rPr>
                <w:sz w:val="20"/>
                <w:szCs w:val="20"/>
              </w:rPr>
            </w:pPr>
            <w:r>
              <w:rPr>
                <w:rFonts w:eastAsia="Times New Roman"/>
                <w:sz w:val="28"/>
                <w:szCs w:val="28"/>
              </w:rPr>
              <w:t>2</w:t>
            </w:r>
          </w:p>
        </w:tc>
        <w:tc>
          <w:tcPr>
            <w:tcW w:w="1760" w:type="dxa"/>
            <w:tcBorders>
              <w:right w:val="single" w:sz="8" w:space="0" w:color="auto"/>
            </w:tcBorders>
            <w:vAlign w:val="bottom"/>
          </w:tcPr>
          <w:p w:rsidR="00F9459E" w:rsidRDefault="001A4A1D">
            <w:pPr>
              <w:spacing w:line="304" w:lineRule="exact"/>
              <w:jc w:val="center"/>
              <w:rPr>
                <w:sz w:val="20"/>
                <w:szCs w:val="20"/>
              </w:rPr>
            </w:pPr>
            <w:r>
              <w:rPr>
                <w:rFonts w:eastAsia="Times New Roman"/>
                <w:sz w:val="28"/>
                <w:szCs w:val="28"/>
              </w:rPr>
              <w:t>10mm</w:t>
            </w:r>
          </w:p>
        </w:tc>
        <w:tc>
          <w:tcPr>
            <w:tcW w:w="1700" w:type="dxa"/>
            <w:tcBorders>
              <w:right w:val="single" w:sz="8" w:space="0" w:color="auto"/>
            </w:tcBorders>
            <w:vAlign w:val="bottom"/>
          </w:tcPr>
          <w:p w:rsidR="00F9459E" w:rsidRDefault="001A4A1D">
            <w:pPr>
              <w:spacing w:line="304" w:lineRule="exact"/>
              <w:jc w:val="center"/>
              <w:rPr>
                <w:sz w:val="20"/>
                <w:szCs w:val="20"/>
              </w:rPr>
            </w:pPr>
            <w:r>
              <w:rPr>
                <w:rFonts w:eastAsia="Times New Roman"/>
                <w:w w:val="98"/>
                <w:sz w:val="28"/>
                <w:szCs w:val="28"/>
              </w:rPr>
              <w:t>1.463</w:t>
            </w:r>
          </w:p>
        </w:tc>
        <w:tc>
          <w:tcPr>
            <w:tcW w:w="1680" w:type="dxa"/>
            <w:tcBorders>
              <w:right w:val="single" w:sz="8" w:space="0" w:color="auto"/>
            </w:tcBorders>
            <w:vAlign w:val="bottom"/>
          </w:tcPr>
          <w:p w:rsidR="00F9459E" w:rsidRDefault="001A4A1D">
            <w:pPr>
              <w:spacing w:line="304" w:lineRule="exact"/>
              <w:ind w:right="364"/>
              <w:jc w:val="right"/>
              <w:rPr>
                <w:sz w:val="20"/>
                <w:szCs w:val="20"/>
              </w:rPr>
            </w:pPr>
            <w:r>
              <w:rPr>
                <w:rFonts w:eastAsia="Times New Roman"/>
                <w:sz w:val="28"/>
                <w:szCs w:val="28"/>
              </w:rPr>
              <w:t>29.26</w:t>
            </w:r>
          </w:p>
        </w:tc>
        <w:tc>
          <w:tcPr>
            <w:tcW w:w="1700" w:type="dxa"/>
            <w:tcBorders>
              <w:right w:val="single" w:sz="8" w:space="0" w:color="auto"/>
            </w:tcBorders>
            <w:vAlign w:val="bottom"/>
          </w:tcPr>
          <w:p w:rsidR="00F9459E" w:rsidRDefault="001A4A1D">
            <w:pPr>
              <w:spacing w:line="304" w:lineRule="exact"/>
              <w:jc w:val="center"/>
              <w:rPr>
                <w:sz w:val="20"/>
                <w:szCs w:val="20"/>
              </w:rPr>
            </w:pPr>
            <w:r>
              <w:rPr>
                <w:rFonts w:eastAsia="Times New Roman"/>
                <w:w w:val="97"/>
                <w:sz w:val="28"/>
                <w:szCs w:val="28"/>
              </w:rPr>
              <w:t>29.2</w:t>
            </w:r>
          </w:p>
        </w:tc>
        <w:tc>
          <w:tcPr>
            <w:tcW w:w="1700" w:type="dxa"/>
            <w:tcBorders>
              <w:right w:val="single" w:sz="8" w:space="0" w:color="auto"/>
            </w:tcBorders>
            <w:vAlign w:val="bottom"/>
          </w:tcPr>
          <w:p w:rsidR="00F9459E" w:rsidRDefault="001A4A1D">
            <w:pPr>
              <w:spacing w:line="304" w:lineRule="exact"/>
              <w:jc w:val="center"/>
              <w:rPr>
                <w:sz w:val="20"/>
                <w:szCs w:val="20"/>
              </w:rPr>
            </w:pPr>
            <w:r>
              <w:rPr>
                <w:rFonts w:eastAsia="Times New Roman"/>
                <w:w w:val="97"/>
                <w:sz w:val="28"/>
                <w:szCs w:val="28"/>
              </w:rPr>
              <w:t>17.7</w:t>
            </w:r>
          </w:p>
        </w:tc>
      </w:tr>
      <w:tr w:rsidR="00F9459E">
        <w:trPr>
          <w:trHeight w:val="43"/>
        </w:trPr>
        <w:tc>
          <w:tcPr>
            <w:tcW w:w="1700" w:type="dxa"/>
            <w:tcBorders>
              <w:left w:val="single" w:sz="8" w:space="0" w:color="auto"/>
              <w:bottom w:val="single" w:sz="8" w:space="0" w:color="auto"/>
              <w:right w:val="single" w:sz="8" w:space="0" w:color="auto"/>
            </w:tcBorders>
            <w:vAlign w:val="bottom"/>
          </w:tcPr>
          <w:p w:rsidR="00F9459E" w:rsidRDefault="00F9459E">
            <w:pPr>
              <w:rPr>
                <w:sz w:val="3"/>
                <w:szCs w:val="3"/>
              </w:rPr>
            </w:pPr>
          </w:p>
        </w:tc>
        <w:tc>
          <w:tcPr>
            <w:tcW w:w="1760" w:type="dxa"/>
            <w:tcBorders>
              <w:bottom w:val="single" w:sz="8" w:space="0" w:color="auto"/>
              <w:right w:val="single" w:sz="8" w:space="0" w:color="auto"/>
            </w:tcBorders>
            <w:vAlign w:val="bottom"/>
          </w:tcPr>
          <w:p w:rsidR="00F9459E" w:rsidRDefault="00F9459E">
            <w:pPr>
              <w:rPr>
                <w:sz w:val="3"/>
                <w:szCs w:val="3"/>
              </w:rPr>
            </w:pPr>
          </w:p>
        </w:tc>
        <w:tc>
          <w:tcPr>
            <w:tcW w:w="1700" w:type="dxa"/>
            <w:tcBorders>
              <w:bottom w:val="single" w:sz="8" w:space="0" w:color="auto"/>
              <w:right w:val="single" w:sz="8" w:space="0" w:color="auto"/>
            </w:tcBorders>
            <w:vAlign w:val="bottom"/>
          </w:tcPr>
          <w:p w:rsidR="00F9459E" w:rsidRDefault="00F9459E">
            <w:pPr>
              <w:rPr>
                <w:sz w:val="3"/>
                <w:szCs w:val="3"/>
              </w:rPr>
            </w:pPr>
          </w:p>
        </w:tc>
        <w:tc>
          <w:tcPr>
            <w:tcW w:w="1680" w:type="dxa"/>
            <w:tcBorders>
              <w:bottom w:val="single" w:sz="8" w:space="0" w:color="auto"/>
              <w:right w:val="single" w:sz="8" w:space="0" w:color="auto"/>
            </w:tcBorders>
            <w:vAlign w:val="bottom"/>
          </w:tcPr>
          <w:p w:rsidR="00F9459E" w:rsidRDefault="00F9459E">
            <w:pPr>
              <w:rPr>
                <w:sz w:val="3"/>
                <w:szCs w:val="3"/>
              </w:rPr>
            </w:pPr>
          </w:p>
        </w:tc>
        <w:tc>
          <w:tcPr>
            <w:tcW w:w="1700" w:type="dxa"/>
            <w:tcBorders>
              <w:bottom w:val="single" w:sz="8" w:space="0" w:color="auto"/>
              <w:right w:val="single" w:sz="8" w:space="0" w:color="auto"/>
            </w:tcBorders>
            <w:vAlign w:val="bottom"/>
          </w:tcPr>
          <w:p w:rsidR="00F9459E" w:rsidRDefault="00F9459E">
            <w:pPr>
              <w:rPr>
                <w:sz w:val="3"/>
                <w:szCs w:val="3"/>
              </w:rPr>
            </w:pPr>
          </w:p>
        </w:tc>
        <w:tc>
          <w:tcPr>
            <w:tcW w:w="1700" w:type="dxa"/>
            <w:tcBorders>
              <w:bottom w:val="single" w:sz="8" w:space="0" w:color="auto"/>
              <w:right w:val="single" w:sz="8" w:space="0" w:color="auto"/>
            </w:tcBorders>
            <w:vAlign w:val="bottom"/>
          </w:tcPr>
          <w:p w:rsidR="00F9459E" w:rsidRDefault="00F9459E">
            <w:pPr>
              <w:rPr>
                <w:sz w:val="3"/>
                <w:szCs w:val="3"/>
              </w:rPr>
            </w:pPr>
          </w:p>
        </w:tc>
      </w:tr>
      <w:tr w:rsidR="00F9459E">
        <w:trPr>
          <w:trHeight w:val="299"/>
        </w:trPr>
        <w:tc>
          <w:tcPr>
            <w:tcW w:w="1700" w:type="dxa"/>
            <w:tcBorders>
              <w:left w:val="single" w:sz="8" w:space="0" w:color="auto"/>
              <w:right w:val="single" w:sz="8" w:space="0" w:color="auto"/>
            </w:tcBorders>
            <w:vAlign w:val="bottom"/>
          </w:tcPr>
          <w:p w:rsidR="00F9459E" w:rsidRDefault="001A4A1D">
            <w:pPr>
              <w:spacing w:line="300" w:lineRule="exact"/>
              <w:ind w:right="602"/>
              <w:jc w:val="right"/>
              <w:rPr>
                <w:sz w:val="20"/>
                <w:szCs w:val="20"/>
              </w:rPr>
            </w:pPr>
            <w:r>
              <w:rPr>
                <w:rFonts w:eastAsia="Times New Roman"/>
                <w:sz w:val="28"/>
                <w:szCs w:val="28"/>
              </w:rPr>
              <w:t>3</w:t>
            </w:r>
          </w:p>
        </w:tc>
        <w:tc>
          <w:tcPr>
            <w:tcW w:w="1760" w:type="dxa"/>
            <w:tcBorders>
              <w:right w:val="single" w:sz="8" w:space="0" w:color="auto"/>
            </w:tcBorders>
            <w:vAlign w:val="bottom"/>
          </w:tcPr>
          <w:p w:rsidR="00F9459E" w:rsidRDefault="001A4A1D">
            <w:pPr>
              <w:spacing w:line="300" w:lineRule="exact"/>
              <w:jc w:val="center"/>
              <w:rPr>
                <w:sz w:val="20"/>
                <w:szCs w:val="20"/>
              </w:rPr>
            </w:pPr>
            <w:r>
              <w:rPr>
                <w:rFonts w:eastAsia="Times New Roman"/>
                <w:sz w:val="28"/>
                <w:szCs w:val="28"/>
              </w:rPr>
              <w:t>4.75mm</w:t>
            </w:r>
          </w:p>
        </w:tc>
        <w:tc>
          <w:tcPr>
            <w:tcW w:w="1700" w:type="dxa"/>
            <w:tcBorders>
              <w:right w:val="single" w:sz="8" w:space="0" w:color="auto"/>
            </w:tcBorders>
            <w:vAlign w:val="bottom"/>
          </w:tcPr>
          <w:p w:rsidR="00F9459E" w:rsidRDefault="001A4A1D">
            <w:pPr>
              <w:spacing w:line="300" w:lineRule="exact"/>
              <w:jc w:val="center"/>
              <w:rPr>
                <w:sz w:val="20"/>
                <w:szCs w:val="20"/>
              </w:rPr>
            </w:pPr>
            <w:r>
              <w:rPr>
                <w:rFonts w:eastAsia="Times New Roman"/>
                <w:w w:val="98"/>
                <w:sz w:val="28"/>
                <w:szCs w:val="28"/>
              </w:rPr>
              <w:t>2.165</w:t>
            </w:r>
          </w:p>
        </w:tc>
        <w:tc>
          <w:tcPr>
            <w:tcW w:w="1680" w:type="dxa"/>
            <w:tcBorders>
              <w:right w:val="single" w:sz="8" w:space="0" w:color="auto"/>
            </w:tcBorders>
            <w:vAlign w:val="bottom"/>
          </w:tcPr>
          <w:p w:rsidR="00F9459E" w:rsidRDefault="001A4A1D">
            <w:pPr>
              <w:spacing w:line="300" w:lineRule="exact"/>
              <w:jc w:val="center"/>
              <w:rPr>
                <w:sz w:val="20"/>
                <w:szCs w:val="20"/>
              </w:rPr>
            </w:pPr>
            <w:r>
              <w:rPr>
                <w:rFonts w:eastAsia="Times New Roman"/>
                <w:w w:val="97"/>
                <w:sz w:val="28"/>
                <w:szCs w:val="28"/>
              </w:rPr>
              <w:t>43.3</w:t>
            </w:r>
          </w:p>
        </w:tc>
        <w:tc>
          <w:tcPr>
            <w:tcW w:w="1700" w:type="dxa"/>
            <w:tcBorders>
              <w:right w:val="single" w:sz="8" w:space="0" w:color="auto"/>
            </w:tcBorders>
            <w:vAlign w:val="bottom"/>
          </w:tcPr>
          <w:p w:rsidR="00F9459E" w:rsidRDefault="001A4A1D">
            <w:pPr>
              <w:spacing w:line="300" w:lineRule="exact"/>
              <w:jc w:val="center"/>
              <w:rPr>
                <w:sz w:val="20"/>
                <w:szCs w:val="20"/>
              </w:rPr>
            </w:pPr>
            <w:r>
              <w:rPr>
                <w:rFonts w:eastAsia="Times New Roman"/>
                <w:w w:val="97"/>
                <w:sz w:val="28"/>
                <w:szCs w:val="28"/>
              </w:rPr>
              <w:t>72.6</w:t>
            </w:r>
          </w:p>
        </w:tc>
        <w:tc>
          <w:tcPr>
            <w:tcW w:w="1700" w:type="dxa"/>
            <w:tcBorders>
              <w:right w:val="single" w:sz="8" w:space="0" w:color="auto"/>
            </w:tcBorders>
            <w:vAlign w:val="bottom"/>
          </w:tcPr>
          <w:p w:rsidR="00F9459E" w:rsidRDefault="001A4A1D">
            <w:pPr>
              <w:spacing w:line="300" w:lineRule="exact"/>
              <w:jc w:val="center"/>
              <w:rPr>
                <w:sz w:val="20"/>
                <w:szCs w:val="20"/>
              </w:rPr>
            </w:pPr>
            <w:r>
              <w:rPr>
                <w:rFonts w:eastAsia="Times New Roman"/>
                <w:w w:val="97"/>
                <w:sz w:val="28"/>
                <w:szCs w:val="28"/>
              </w:rPr>
              <w:t>27.4</w:t>
            </w:r>
          </w:p>
        </w:tc>
      </w:tr>
      <w:tr w:rsidR="00F9459E">
        <w:trPr>
          <w:trHeight w:val="53"/>
        </w:trPr>
        <w:tc>
          <w:tcPr>
            <w:tcW w:w="1700" w:type="dxa"/>
            <w:tcBorders>
              <w:left w:val="single" w:sz="8" w:space="0" w:color="auto"/>
              <w:bottom w:val="single" w:sz="8" w:space="0" w:color="auto"/>
              <w:right w:val="single" w:sz="8" w:space="0" w:color="auto"/>
            </w:tcBorders>
            <w:vAlign w:val="bottom"/>
          </w:tcPr>
          <w:p w:rsidR="00F9459E" w:rsidRDefault="00F9459E">
            <w:pPr>
              <w:rPr>
                <w:sz w:val="4"/>
                <w:szCs w:val="4"/>
              </w:rPr>
            </w:pPr>
          </w:p>
        </w:tc>
        <w:tc>
          <w:tcPr>
            <w:tcW w:w="176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c>
          <w:tcPr>
            <w:tcW w:w="168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r>
      <w:tr w:rsidR="00F9459E">
        <w:trPr>
          <w:trHeight w:val="299"/>
        </w:trPr>
        <w:tc>
          <w:tcPr>
            <w:tcW w:w="1700" w:type="dxa"/>
            <w:tcBorders>
              <w:left w:val="single" w:sz="8" w:space="0" w:color="auto"/>
              <w:right w:val="single" w:sz="8" w:space="0" w:color="auto"/>
            </w:tcBorders>
            <w:vAlign w:val="bottom"/>
          </w:tcPr>
          <w:p w:rsidR="00F9459E" w:rsidRDefault="001A4A1D">
            <w:pPr>
              <w:spacing w:line="300" w:lineRule="exact"/>
              <w:ind w:right="602"/>
              <w:jc w:val="right"/>
              <w:rPr>
                <w:sz w:val="20"/>
                <w:szCs w:val="20"/>
              </w:rPr>
            </w:pPr>
            <w:r>
              <w:rPr>
                <w:rFonts w:eastAsia="Times New Roman"/>
                <w:sz w:val="28"/>
                <w:szCs w:val="28"/>
              </w:rPr>
              <w:t>4</w:t>
            </w:r>
          </w:p>
        </w:tc>
        <w:tc>
          <w:tcPr>
            <w:tcW w:w="1760" w:type="dxa"/>
            <w:tcBorders>
              <w:right w:val="single" w:sz="8" w:space="0" w:color="auto"/>
            </w:tcBorders>
            <w:vAlign w:val="bottom"/>
          </w:tcPr>
          <w:p w:rsidR="00F9459E" w:rsidRDefault="001A4A1D">
            <w:pPr>
              <w:spacing w:line="300" w:lineRule="exact"/>
              <w:ind w:left="260"/>
              <w:rPr>
                <w:sz w:val="20"/>
                <w:szCs w:val="20"/>
              </w:rPr>
            </w:pPr>
            <w:r>
              <w:rPr>
                <w:rFonts w:eastAsia="Times New Roman"/>
                <w:sz w:val="28"/>
                <w:szCs w:val="28"/>
              </w:rPr>
              <w:t>2.36 micron</w:t>
            </w:r>
          </w:p>
        </w:tc>
        <w:tc>
          <w:tcPr>
            <w:tcW w:w="1700" w:type="dxa"/>
            <w:tcBorders>
              <w:right w:val="single" w:sz="8" w:space="0" w:color="auto"/>
            </w:tcBorders>
            <w:vAlign w:val="bottom"/>
          </w:tcPr>
          <w:p w:rsidR="00F9459E" w:rsidRDefault="001A4A1D">
            <w:pPr>
              <w:spacing w:line="300" w:lineRule="exact"/>
              <w:jc w:val="center"/>
              <w:rPr>
                <w:sz w:val="20"/>
                <w:szCs w:val="20"/>
              </w:rPr>
            </w:pPr>
            <w:r>
              <w:rPr>
                <w:rFonts w:eastAsia="Times New Roman"/>
                <w:sz w:val="28"/>
                <w:szCs w:val="28"/>
              </w:rPr>
              <w:t>0.96</w:t>
            </w:r>
          </w:p>
        </w:tc>
        <w:tc>
          <w:tcPr>
            <w:tcW w:w="1680" w:type="dxa"/>
            <w:tcBorders>
              <w:right w:val="single" w:sz="8" w:space="0" w:color="auto"/>
            </w:tcBorders>
            <w:vAlign w:val="bottom"/>
          </w:tcPr>
          <w:p w:rsidR="00F9459E" w:rsidRDefault="001A4A1D">
            <w:pPr>
              <w:spacing w:line="300" w:lineRule="exact"/>
              <w:jc w:val="center"/>
              <w:rPr>
                <w:sz w:val="20"/>
                <w:szCs w:val="20"/>
              </w:rPr>
            </w:pPr>
            <w:r>
              <w:rPr>
                <w:rFonts w:eastAsia="Times New Roman"/>
                <w:sz w:val="28"/>
                <w:szCs w:val="28"/>
              </w:rPr>
              <w:t>0.0192</w:t>
            </w:r>
          </w:p>
        </w:tc>
        <w:tc>
          <w:tcPr>
            <w:tcW w:w="1700" w:type="dxa"/>
            <w:tcBorders>
              <w:right w:val="single" w:sz="8" w:space="0" w:color="auto"/>
            </w:tcBorders>
            <w:vAlign w:val="bottom"/>
          </w:tcPr>
          <w:p w:rsidR="00F9459E" w:rsidRDefault="001A4A1D">
            <w:pPr>
              <w:spacing w:line="300" w:lineRule="exact"/>
              <w:jc w:val="center"/>
              <w:rPr>
                <w:sz w:val="20"/>
                <w:szCs w:val="20"/>
              </w:rPr>
            </w:pPr>
            <w:r>
              <w:rPr>
                <w:rFonts w:eastAsia="Times New Roman"/>
                <w:w w:val="97"/>
                <w:sz w:val="28"/>
                <w:szCs w:val="28"/>
              </w:rPr>
              <w:t>91.8</w:t>
            </w:r>
          </w:p>
        </w:tc>
        <w:tc>
          <w:tcPr>
            <w:tcW w:w="1700" w:type="dxa"/>
            <w:tcBorders>
              <w:right w:val="single" w:sz="8" w:space="0" w:color="auto"/>
            </w:tcBorders>
            <w:vAlign w:val="bottom"/>
          </w:tcPr>
          <w:p w:rsidR="00F9459E" w:rsidRDefault="001A4A1D">
            <w:pPr>
              <w:spacing w:line="300" w:lineRule="exact"/>
              <w:jc w:val="center"/>
              <w:rPr>
                <w:sz w:val="20"/>
                <w:szCs w:val="20"/>
              </w:rPr>
            </w:pPr>
            <w:r>
              <w:rPr>
                <w:rFonts w:eastAsia="Times New Roman"/>
                <w:sz w:val="28"/>
                <w:szCs w:val="28"/>
              </w:rPr>
              <w:t>8.2</w:t>
            </w:r>
          </w:p>
        </w:tc>
      </w:tr>
      <w:tr w:rsidR="00F9459E">
        <w:trPr>
          <w:trHeight w:val="55"/>
        </w:trPr>
        <w:tc>
          <w:tcPr>
            <w:tcW w:w="1700" w:type="dxa"/>
            <w:tcBorders>
              <w:left w:val="single" w:sz="8" w:space="0" w:color="auto"/>
              <w:bottom w:val="single" w:sz="8" w:space="0" w:color="auto"/>
              <w:right w:val="single" w:sz="8" w:space="0" w:color="auto"/>
            </w:tcBorders>
            <w:vAlign w:val="bottom"/>
          </w:tcPr>
          <w:p w:rsidR="00F9459E" w:rsidRDefault="00F9459E">
            <w:pPr>
              <w:rPr>
                <w:sz w:val="4"/>
                <w:szCs w:val="4"/>
              </w:rPr>
            </w:pPr>
          </w:p>
        </w:tc>
        <w:tc>
          <w:tcPr>
            <w:tcW w:w="176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c>
          <w:tcPr>
            <w:tcW w:w="168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r>
      <w:tr w:rsidR="00F9459E">
        <w:trPr>
          <w:trHeight w:val="298"/>
        </w:trPr>
        <w:tc>
          <w:tcPr>
            <w:tcW w:w="1700" w:type="dxa"/>
            <w:tcBorders>
              <w:left w:val="single" w:sz="8" w:space="0" w:color="auto"/>
              <w:right w:val="single" w:sz="8" w:space="0" w:color="auto"/>
            </w:tcBorders>
            <w:vAlign w:val="bottom"/>
          </w:tcPr>
          <w:p w:rsidR="00F9459E" w:rsidRDefault="001A4A1D">
            <w:pPr>
              <w:spacing w:line="298" w:lineRule="exact"/>
              <w:ind w:right="602"/>
              <w:jc w:val="right"/>
              <w:rPr>
                <w:sz w:val="20"/>
                <w:szCs w:val="20"/>
              </w:rPr>
            </w:pPr>
            <w:r>
              <w:rPr>
                <w:rFonts w:eastAsia="Times New Roman"/>
                <w:sz w:val="28"/>
                <w:szCs w:val="28"/>
              </w:rPr>
              <w:t>5</w:t>
            </w:r>
          </w:p>
        </w:tc>
        <w:tc>
          <w:tcPr>
            <w:tcW w:w="1760" w:type="dxa"/>
            <w:tcBorders>
              <w:right w:val="single" w:sz="8" w:space="0" w:color="auto"/>
            </w:tcBorders>
            <w:vAlign w:val="bottom"/>
          </w:tcPr>
          <w:p w:rsidR="00F9459E" w:rsidRDefault="001A4A1D">
            <w:pPr>
              <w:spacing w:line="298" w:lineRule="exact"/>
              <w:ind w:left="260"/>
              <w:rPr>
                <w:sz w:val="20"/>
                <w:szCs w:val="20"/>
              </w:rPr>
            </w:pPr>
            <w:r>
              <w:rPr>
                <w:rFonts w:eastAsia="Times New Roman"/>
                <w:sz w:val="28"/>
                <w:szCs w:val="28"/>
              </w:rPr>
              <w:t>1.18 micron</w:t>
            </w:r>
          </w:p>
        </w:tc>
        <w:tc>
          <w:tcPr>
            <w:tcW w:w="1700" w:type="dxa"/>
            <w:tcBorders>
              <w:right w:val="single" w:sz="8" w:space="0" w:color="auto"/>
            </w:tcBorders>
            <w:vAlign w:val="bottom"/>
          </w:tcPr>
          <w:p w:rsidR="00F9459E" w:rsidRDefault="001A4A1D">
            <w:pPr>
              <w:spacing w:line="298" w:lineRule="exact"/>
              <w:jc w:val="center"/>
              <w:rPr>
                <w:sz w:val="20"/>
                <w:szCs w:val="20"/>
              </w:rPr>
            </w:pPr>
            <w:r>
              <w:rPr>
                <w:rFonts w:eastAsia="Times New Roman"/>
                <w:w w:val="98"/>
                <w:sz w:val="28"/>
                <w:szCs w:val="28"/>
              </w:rPr>
              <w:t>0.145</w:t>
            </w:r>
          </w:p>
        </w:tc>
        <w:tc>
          <w:tcPr>
            <w:tcW w:w="1680" w:type="dxa"/>
            <w:tcBorders>
              <w:right w:val="single" w:sz="8" w:space="0" w:color="auto"/>
            </w:tcBorders>
            <w:vAlign w:val="bottom"/>
          </w:tcPr>
          <w:p w:rsidR="00F9459E" w:rsidRDefault="001A4A1D">
            <w:pPr>
              <w:spacing w:line="298" w:lineRule="exact"/>
              <w:jc w:val="center"/>
              <w:rPr>
                <w:sz w:val="20"/>
                <w:szCs w:val="20"/>
              </w:rPr>
            </w:pPr>
            <w:r>
              <w:rPr>
                <w:rFonts w:eastAsia="Times New Roman"/>
                <w:sz w:val="28"/>
                <w:szCs w:val="28"/>
              </w:rPr>
              <w:t>0.0029</w:t>
            </w:r>
          </w:p>
        </w:tc>
        <w:tc>
          <w:tcPr>
            <w:tcW w:w="1700" w:type="dxa"/>
            <w:tcBorders>
              <w:right w:val="single" w:sz="8" w:space="0" w:color="auto"/>
            </w:tcBorders>
            <w:vAlign w:val="bottom"/>
          </w:tcPr>
          <w:p w:rsidR="00F9459E" w:rsidRDefault="001A4A1D">
            <w:pPr>
              <w:spacing w:line="298" w:lineRule="exact"/>
              <w:jc w:val="center"/>
              <w:rPr>
                <w:sz w:val="20"/>
                <w:szCs w:val="20"/>
              </w:rPr>
            </w:pPr>
            <w:r>
              <w:rPr>
                <w:rFonts w:eastAsia="Times New Roman"/>
                <w:w w:val="97"/>
                <w:sz w:val="28"/>
                <w:szCs w:val="28"/>
              </w:rPr>
              <w:t>94.7</w:t>
            </w:r>
          </w:p>
        </w:tc>
        <w:tc>
          <w:tcPr>
            <w:tcW w:w="1700" w:type="dxa"/>
            <w:tcBorders>
              <w:right w:val="single" w:sz="8" w:space="0" w:color="auto"/>
            </w:tcBorders>
            <w:vAlign w:val="bottom"/>
          </w:tcPr>
          <w:p w:rsidR="00F9459E" w:rsidRDefault="001A4A1D">
            <w:pPr>
              <w:spacing w:line="298" w:lineRule="exact"/>
              <w:jc w:val="center"/>
              <w:rPr>
                <w:sz w:val="20"/>
                <w:szCs w:val="20"/>
              </w:rPr>
            </w:pPr>
            <w:r>
              <w:rPr>
                <w:rFonts w:eastAsia="Times New Roman"/>
                <w:sz w:val="28"/>
                <w:szCs w:val="28"/>
              </w:rPr>
              <w:t>5.3</w:t>
            </w:r>
          </w:p>
        </w:tc>
      </w:tr>
      <w:tr w:rsidR="00F9459E">
        <w:trPr>
          <w:trHeight w:val="44"/>
        </w:trPr>
        <w:tc>
          <w:tcPr>
            <w:tcW w:w="1700" w:type="dxa"/>
            <w:tcBorders>
              <w:left w:val="single" w:sz="8" w:space="0" w:color="auto"/>
              <w:bottom w:val="single" w:sz="8" w:space="0" w:color="auto"/>
              <w:right w:val="single" w:sz="8" w:space="0" w:color="auto"/>
            </w:tcBorders>
            <w:vAlign w:val="bottom"/>
          </w:tcPr>
          <w:p w:rsidR="00F9459E" w:rsidRDefault="00F9459E">
            <w:pPr>
              <w:rPr>
                <w:sz w:val="3"/>
                <w:szCs w:val="3"/>
              </w:rPr>
            </w:pPr>
          </w:p>
        </w:tc>
        <w:tc>
          <w:tcPr>
            <w:tcW w:w="1760" w:type="dxa"/>
            <w:tcBorders>
              <w:bottom w:val="single" w:sz="8" w:space="0" w:color="auto"/>
              <w:right w:val="single" w:sz="8" w:space="0" w:color="auto"/>
            </w:tcBorders>
            <w:vAlign w:val="bottom"/>
          </w:tcPr>
          <w:p w:rsidR="00F9459E" w:rsidRDefault="00F9459E">
            <w:pPr>
              <w:rPr>
                <w:sz w:val="3"/>
                <w:szCs w:val="3"/>
              </w:rPr>
            </w:pPr>
          </w:p>
        </w:tc>
        <w:tc>
          <w:tcPr>
            <w:tcW w:w="1700" w:type="dxa"/>
            <w:tcBorders>
              <w:bottom w:val="single" w:sz="8" w:space="0" w:color="auto"/>
              <w:right w:val="single" w:sz="8" w:space="0" w:color="auto"/>
            </w:tcBorders>
            <w:vAlign w:val="bottom"/>
          </w:tcPr>
          <w:p w:rsidR="00F9459E" w:rsidRDefault="00F9459E">
            <w:pPr>
              <w:rPr>
                <w:sz w:val="3"/>
                <w:szCs w:val="3"/>
              </w:rPr>
            </w:pPr>
          </w:p>
        </w:tc>
        <w:tc>
          <w:tcPr>
            <w:tcW w:w="1680" w:type="dxa"/>
            <w:tcBorders>
              <w:bottom w:val="single" w:sz="8" w:space="0" w:color="auto"/>
              <w:right w:val="single" w:sz="8" w:space="0" w:color="auto"/>
            </w:tcBorders>
            <w:vAlign w:val="bottom"/>
          </w:tcPr>
          <w:p w:rsidR="00F9459E" w:rsidRDefault="00F9459E">
            <w:pPr>
              <w:rPr>
                <w:sz w:val="3"/>
                <w:szCs w:val="3"/>
              </w:rPr>
            </w:pPr>
          </w:p>
        </w:tc>
        <w:tc>
          <w:tcPr>
            <w:tcW w:w="1700" w:type="dxa"/>
            <w:tcBorders>
              <w:bottom w:val="single" w:sz="8" w:space="0" w:color="auto"/>
              <w:right w:val="single" w:sz="8" w:space="0" w:color="auto"/>
            </w:tcBorders>
            <w:vAlign w:val="bottom"/>
          </w:tcPr>
          <w:p w:rsidR="00F9459E" w:rsidRDefault="00F9459E">
            <w:pPr>
              <w:rPr>
                <w:sz w:val="3"/>
                <w:szCs w:val="3"/>
              </w:rPr>
            </w:pPr>
          </w:p>
        </w:tc>
        <w:tc>
          <w:tcPr>
            <w:tcW w:w="1700" w:type="dxa"/>
            <w:tcBorders>
              <w:bottom w:val="single" w:sz="8" w:space="0" w:color="auto"/>
              <w:right w:val="single" w:sz="8" w:space="0" w:color="auto"/>
            </w:tcBorders>
            <w:vAlign w:val="bottom"/>
          </w:tcPr>
          <w:p w:rsidR="00F9459E" w:rsidRDefault="00F9459E">
            <w:pPr>
              <w:rPr>
                <w:sz w:val="3"/>
                <w:szCs w:val="3"/>
              </w:rPr>
            </w:pPr>
          </w:p>
        </w:tc>
      </w:tr>
      <w:tr w:rsidR="00F9459E">
        <w:trPr>
          <w:trHeight w:val="302"/>
        </w:trPr>
        <w:tc>
          <w:tcPr>
            <w:tcW w:w="1700" w:type="dxa"/>
            <w:tcBorders>
              <w:left w:val="single" w:sz="8" w:space="0" w:color="auto"/>
              <w:right w:val="single" w:sz="8" w:space="0" w:color="auto"/>
            </w:tcBorders>
            <w:vAlign w:val="bottom"/>
          </w:tcPr>
          <w:p w:rsidR="00F9459E" w:rsidRDefault="001A4A1D">
            <w:pPr>
              <w:spacing w:line="301" w:lineRule="exact"/>
              <w:ind w:right="602"/>
              <w:jc w:val="right"/>
              <w:rPr>
                <w:sz w:val="20"/>
                <w:szCs w:val="20"/>
              </w:rPr>
            </w:pPr>
            <w:r>
              <w:rPr>
                <w:rFonts w:eastAsia="Times New Roman"/>
                <w:sz w:val="28"/>
                <w:szCs w:val="28"/>
              </w:rPr>
              <w:t>6</w:t>
            </w:r>
          </w:p>
        </w:tc>
        <w:tc>
          <w:tcPr>
            <w:tcW w:w="1760" w:type="dxa"/>
            <w:tcBorders>
              <w:right w:val="single" w:sz="8" w:space="0" w:color="auto"/>
            </w:tcBorders>
            <w:vAlign w:val="bottom"/>
          </w:tcPr>
          <w:p w:rsidR="00F9459E" w:rsidRDefault="001A4A1D">
            <w:pPr>
              <w:spacing w:line="301" w:lineRule="exact"/>
              <w:jc w:val="center"/>
              <w:rPr>
                <w:sz w:val="20"/>
                <w:szCs w:val="20"/>
              </w:rPr>
            </w:pPr>
            <w:r>
              <w:rPr>
                <w:rFonts w:eastAsia="Times New Roman"/>
                <w:w w:val="98"/>
                <w:sz w:val="28"/>
                <w:szCs w:val="28"/>
              </w:rPr>
              <w:t>600 micron</w:t>
            </w:r>
          </w:p>
        </w:tc>
        <w:tc>
          <w:tcPr>
            <w:tcW w:w="1700" w:type="dxa"/>
            <w:tcBorders>
              <w:right w:val="single" w:sz="8" w:space="0" w:color="auto"/>
            </w:tcBorders>
            <w:vAlign w:val="bottom"/>
          </w:tcPr>
          <w:p w:rsidR="00F9459E" w:rsidRDefault="001A4A1D">
            <w:pPr>
              <w:spacing w:line="301" w:lineRule="exact"/>
              <w:jc w:val="center"/>
              <w:rPr>
                <w:sz w:val="20"/>
                <w:szCs w:val="20"/>
              </w:rPr>
            </w:pPr>
            <w:r>
              <w:rPr>
                <w:rFonts w:eastAsia="Times New Roman"/>
                <w:w w:val="98"/>
                <w:sz w:val="28"/>
                <w:szCs w:val="28"/>
              </w:rPr>
              <w:t>0.075</w:t>
            </w:r>
          </w:p>
        </w:tc>
        <w:tc>
          <w:tcPr>
            <w:tcW w:w="1680" w:type="dxa"/>
            <w:tcBorders>
              <w:right w:val="single" w:sz="8" w:space="0" w:color="auto"/>
            </w:tcBorders>
            <w:vAlign w:val="bottom"/>
          </w:tcPr>
          <w:p w:rsidR="00F9459E" w:rsidRDefault="001A4A1D">
            <w:pPr>
              <w:spacing w:line="301" w:lineRule="exact"/>
              <w:jc w:val="center"/>
              <w:rPr>
                <w:sz w:val="20"/>
                <w:szCs w:val="20"/>
              </w:rPr>
            </w:pPr>
            <w:r>
              <w:rPr>
                <w:rFonts w:eastAsia="Times New Roman"/>
                <w:sz w:val="28"/>
                <w:szCs w:val="28"/>
              </w:rPr>
              <w:t>0.0015</w:t>
            </w:r>
          </w:p>
        </w:tc>
        <w:tc>
          <w:tcPr>
            <w:tcW w:w="1700" w:type="dxa"/>
            <w:tcBorders>
              <w:right w:val="single" w:sz="8" w:space="0" w:color="auto"/>
            </w:tcBorders>
            <w:vAlign w:val="bottom"/>
          </w:tcPr>
          <w:p w:rsidR="00F9459E" w:rsidRDefault="001A4A1D">
            <w:pPr>
              <w:spacing w:line="301" w:lineRule="exact"/>
              <w:jc w:val="center"/>
              <w:rPr>
                <w:sz w:val="20"/>
                <w:szCs w:val="20"/>
              </w:rPr>
            </w:pPr>
            <w:r>
              <w:rPr>
                <w:rFonts w:eastAsia="Times New Roman"/>
                <w:w w:val="97"/>
                <w:sz w:val="28"/>
                <w:szCs w:val="28"/>
              </w:rPr>
              <w:t>96.2</w:t>
            </w:r>
          </w:p>
        </w:tc>
        <w:tc>
          <w:tcPr>
            <w:tcW w:w="1700" w:type="dxa"/>
            <w:tcBorders>
              <w:right w:val="single" w:sz="8" w:space="0" w:color="auto"/>
            </w:tcBorders>
            <w:vAlign w:val="bottom"/>
          </w:tcPr>
          <w:p w:rsidR="00F9459E" w:rsidRDefault="001A4A1D">
            <w:pPr>
              <w:spacing w:line="301" w:lineRule="exact"/>
              <w:jc w:val="center"/>
              <w:rPr>
                <w:sz w:val="20"/>
                <w:szCs w:val="20"/>
              </w:rPr>
            </w:pPr>
            <w:r>
              <w:rPr>
                <w:rFonts w:eastAsia="Times New Roman"/>
                <w:sz w:val="28"/>
                <w:szCs w:val="28"/>
              </w:rPr>
              <w:t>3.8</w:t>
            </w:r>
          </w:p>
        </w:tc>
      </w:tr>
      <w:tr w:rsidR="00F9459E">
        <w:trPr>
          <w:trHeight w:val="50"/>
        </w:trPr>
        <w:tc>
          <w:tcPr>
            <w:tcW w:w="1700" w:type="dxa"/>
            <w:tcBorders>
              <w:left w:val="single" w:sz="8" w:space="0" w:color="auto"/>
              <w:bottom w:val="single" w:sz="8" w:space="0" w:color="auto"/>
              <w:right w:val="single" w:sz="8" w:space="0" w:color="auto"/>
            </w:tcBorders>
            <w:vAlign w:val="bottom"/>
          </w:tcPr>
          <w:p w:rsidR="00F9459E" w:rsidRDefault="00F9459E">
            <w:pPr>
              <w:rPr>
                <w:sz w:val="4"/>
                <w:szCs w:val="4"/>
              </w:rPr>
            </w:pPr>
          </w:p>
        </w:tc>
        <w:tc>
          <w:tcPr>
            <w:tcW w:w="176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c>
          <w:tcPr>
            <w:tcW w:w="168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r>
      <w:tr w:rsidR="00F9459E">
        <w:trPr>
          <w:trHeight w:val="300"/>
        </w:trPr>
        <w:tc>
          <w:tcPr>
            <w:tcW w:w="1700" w:type="dxa"/>
            <w:tcBorders>
              <w:left w:val="single" w:sz="8" w:space="0" w:color="auto"/>
              <w:right w:val="single" w:sz="8" w:space="0" w:color="auto"/>
            </w:tcBorders>
            <w:vAlign w:val="bottom"/>
          </w:tcPr>
          <w:p w:rsidR="00F9459E" w:rsidRDefault="001A4A1D">
            <w:pPr>
              <w:spacing w:line="300" w:lineRule="exact"/>
              <w:ind w:right="602"/>
              <w:jc w:val="right"/>
              <w:rPr>
                <w:sz w:val="20"/>
                <w:szCs w:val="20"/>
              </w:rPr>
            </w:pPr>
            <w:r>
              <w:rPr>
                <w:rFonts w:eastAsia="Times New Roman"/>
                <w:sz w:val="28"/>
                <w:szCs w:val="28"/>
              </w:rPr>
              <w:t>7</w:t>
            </w:r>
          </w:p>
        </w:tc>
        <w:tc>
          <w:tcPr>
            <w:tcW w:w="1760" w:type="dxa"/>
            <w:tcBorders>
              <w:right w:val="single" w:sz="8" w:space="0" w:color="auto"/>
            </w:tcBorders>
            <w:vAlign w:val="bottom"/>
          </w:tcPr>
          <w:p w:rsidR="00F9459E" w:rsidRDefault="001A4A1D">
            <w:pPr>
              <w:spacing w:line="300" w:lineRule="exact"/>
              <w:jc w:val="center"/>
              <w:rPr>
                <w:sz w:val="20"/>
                <w:szCs w:val="20"/>
              </w:rPr>
            </w:pPr>
            <w:r>
              <w:rPr>
                <w:rFonts w:eastAsia="Times New Roman"/>
                <w:w w:val="98"/>
                <w:sz w:val="28"/>
                <w:szCs w:val="28"/>
              </w:rPr>
              <w:t>300 micron</w:t>
            </w:r>
          </w:p>
        </w:tc>
        <w:tc>
          <w:tcPr>
            <w:tcW w:w="1700" w:type="dxa"/>
            <w:tcBorders>
              <w:right w:val="single" w:sz="8" w:space="0" w:color="auto"/>
            </w:tcBorders>
            <w:vAlign w:val="bottom"/>
          </w:tcPr>
          <w:p w:rsidR="00F9459E" w:rsidRDefault="001A4A1D">
            <w:pPr>
              <w:spacing w:line="300" w:lineRule="exact"/>
              <w:jc w:val="center"/>
              <w:rPr>
                <w:sz w:val="20"/>
                <w:szCs w:val="20"/>
              </w:rPr>
            </w:pPr>
            <w:r>
              <w:rPr>
                <w:rFonts w:eastAsia="Times New Roman"/>
                <w:w w:val="97"/>
                <w:sz w:val="28"/>
                <w:szCs w:val="28"/>
              </w:rPr>
              <w:t>0.1</w:t>
            </w:r>
          </w:p>
        </w:tc>
        <w:tc>
          <w:tcPr>
            <w:tcW w:w="1680" w:type="dxa"/>
            <w:tcBorders>
              <w:right w:val="single" w:sz="8" w:space="0" w:color="auto"/>
            </w:tcBorders>
            <w:vAlign w:val="bottom"/>
          </w:tcPr>
          <w:p w:rsidR="00F9459E" w:rsidRDefault="001A4A1D">
            <w:pPr>
              <w:spacing w:line="300" w:lineRule="exact"/>
              <w:jc w:val="center"/>
              <w:rPr>
                <w:sz w:val="20"/>
                <w:szCs w:val="20"/>
              </w:rPr>
            </w:pPr>
            <w:r>
              <w:rPr>
                <w:rFonts w:eastAsia="Times New Roman"/>
                <w:w w:val="98"/>
                <w:sz w:val="28"/>
                <w:szCs w:val="28"/>
              </w:rPr>
              <w:t>0.002</w:t>
            </w:r>
          </w:p>
        </w:tc>
        <w:tc>
          <w:tcPr>
            <w:tcW w:w="1700" w:type="dxa"/>
            <w:tcBorders>
              <w:right w:val="single" w:sz="8" w:space="0" w:color="auto"/>
            </w:tcBorders>
            <w:vAlign w:val="bottom"/>
          </w:tcPr>
          <w:p w:rsidR="00F9459E" w:rsidRDefault="001A4A1D">
            <w:pPr>
              <w:spacing w:line="300" w:lineRule="exact"/>
              <w:ind w:right="523"/>
              <w:jc w:val="right"/>
              <w:rPr>
                <w:sz w:val="20"/>
                <w:szCs w:val="20"/>
              </w:rPr>
            </w:pPr>
            <w:r>
              <w:rPr>
                <w:rFonts w:eastAsia="Times New Roman"/>
                <w:sz w:val="28"/>
                <w:szCs w:val="28"/>
              </w:rPr>
              <w:t>98</w:t>
            </w:r>
          </w:p>
        </w:tc>
        <w:tc>
          <w:tcPr>
            <w:tcW w:w="1700" w:type="dxa"/>
            <w:tcBorders>
              <w:right w:val="single" w:sz="8" w:space="0" w:color="auto"/>
            </w:tcBorders>
            <w:vAlign w:val="bottom"/>
          </w:tcPr>
          <w:p w:rsidR="00F9459E" w:rsidRDefault="001A4A1D">
            <w:pPr>
              <w:spacing w:line="300" w:lineRule="exact"/>
              <w:jc w:val="center"/>
              <w:rPr>
                <w:sz w:val="20"/>
                <w:szCs w:val="20"/>
              </w:rPr>
            </w:pPr>
            <w:r>
              <w:rPr>
                <w:rFonts w:eastAsia="Times New Roman"/>
                <w:sz w:val="28"/>
                <w:szCs w:val="28"/>
              </w:rPr>
              <w:t>1.8</w:t>
            </w:r>
          </w:p>
        </w:tc>
      </w:tr>
      <w:tr w:rsidR="00F9459E">
        <w:trPr>
          <w:trHeight w:val="46"/>
        </w:trPr>
        <w:tc>
          <w:tcPr>
            <w:tcW w:w="1700" w:type="dxa"/>
            <w:tcBorders>
              <w:left w:val="single" w:sz="8" w:space="0" w:color="auto"/>
              <w:bottom w:val="single" w:sz="8" w:space="0" w:color="auto"/>
              <w:right w:val="single" w:sz="8" w:space="0" w:color="auto"/>
            </w:tcBorders>
            <w:vAlign w:val="bottom"/>
          </w:tcPr>
          <w:p w:rsidR="00F9459E" w:rsidRDefault="00F9459E">
            <w:pPr>
              <w:rPr>
                <w:sz w:val="3"/>
                <w:szCs w:val="3"/>
              </w:rPr>
            </w:pPr>
          </w:p>
        </w:tc>
        <w:tc>
          <w:tcPr>
            <w:tcW w:w="1760" w:type="dxa"/>
            <w:tcBorders>
              <w:bottom w:val="single" w:sz="8" w:space="0" w:color="auto"/>
              <w:right w:val="single" w:sz="8" w:space="0" w:color="auto"/>
            </w:tcBorders>
            <w:vAlign w:val="bottom"/>
          </w:tcPr>
          <w:p w:rsidR="00F9459E" w:rsidRDefault="00F9459E">
            <w:pPr>
              <w:rPr>
                <w:sz w:val="3"/>
                <w:szCs w:val="3"/>
              </w:rPr>
            </w:pPr>
          </w:p>
        </w:tc>
        <w:tc>
          <w:tcPr>
            <w:tcW w:w="1700" w:type="dxa"/>
            <w:tcBorders>
              <w:bottom w:val="single" w:sz="8" w:space="0" w:color="auto"/>
              <w:right w:val="single" w:sz="8" w:space="0" w:color="auto"/>
            </w:tcBorders>
            <w:vAlign w:val="bottom"/>
          </w:tcPr>
          <w:p w:rsidR="00F9459E" w:rsidRDefault="00F9459E">
            <w:pPr>
              <w:rPr>
                <w:sz w:val="3"/>
                <w:szCs w:val="3"/>
              </w:rPr>
            </w:pPr>
          </w:p>
        </w:tc>
        <w:tc>
          <w:tcPr>
            <w:tcW w:w="1680" w:type="dxa"/>
            <w:tcBorders>
              <w:bottom w:val="single" w:sz="8" w:space="0" w:color="auto"/>
              <w:right w:val="single" w:sz="8" w:space="0" w:color="auto"/>
            </w:tcBorders>
            <w:vAlign w:val="bottom"/>
          </w:tcPr>
          <w:p w:rsidR="00F9459E" w:rsidRDefault="00F9459E">
            <w:pPr>
              <w:rPr>
                <w:sz w:val="3"/>
                <w:szCs w:val="3"/>
              </w:rPr>
            </w:pPr>
          </w:p>
        </w:tc>
        <w:tc>
          <w:tcPr>
            <w:tcW w:w="1700" w:type="dxa"/>
            <w:tcBorders>
              <w:bottom w:val="single" w:sz="8" w:space="0" w:color="auto"/>
              <w:right w:val="single" w:sz="8" w:space="0" w:color="auto"/>
            </w:tcBorders>
            <w:vAlign w:val="bottom"/>
          </w:tcPr>
          <w:p w:rsidR="00F9459E" w:rsidRDefault="00F9459E">
            <w:pPr>
              <w:rPr>
                <w:sz w:val="3"/>
                <w:szCs w:val="3"/>
              </w:rPr>
            </w:pPr>
          </w:p>
        </w:tc>
        <w:tc>
          <w:tcPr>
            <w:tcW w:w="1700" w:type="dxa"/>
            <w:tcBorders>
              <w:bottom w:val="single" w:sz="8" w:space="0" w:color="auto"/>
              <w:right w:val="single" w:sz="8" w:space="0" w:color="auto"/>
            </w:tcBorders>
            <w:vAlign w:val="bottom"/>
          </w:tcPr>
          <w:p w:rsidR="00F9459E" w:rsidRDefault="00F9459E">
            <w:pPr>
              <w:rPr>
                <w:sz w:val="3"/>
                <w:szCs w:val="3"/>
              </w:rPr>
            </w:pPr>
          </w:p>
        </w:tc>
      </w:tr>
      <w:tr w:rsidR="00F9459E">
        <w:trPr>
          <w:trHeight w:val="302"/>
        </w:trPr>
        <w:tc>
          <w:tcPr>
            <w:tcW w:w="1700" w:type="dxa"/>
            <w:tcBorders>
              <w:left w:val="single" w:sz="8" w:space="0" w:color="auto"/>
              <w:right w:val="single" w:sz="8" w:space="0" w:color="auto"/>
            </w:tcBorders>
            <w:vAlign w:val="bottom"/>
          </w:tcPr>
          <w:p w:rsidR="00F9459E" w:rsidRDefault="001A4A1D">
            <w:pPr>
              <w:spacing w:line="301" w:lineRule="exact"/>
              <w:ind w:right="602"/>
              <w:jc w:val="right"/>
              <w:rPr>
                <w:sz w:val="20"/>
                <w:szCs w:val="20"/>
              </w:rPr>
            </w:pPr>
            <w:r>
              <w:rPr>
                <w:rFonts w:eastAsia="Times New Roman"/>
                <w:sz w:val="28"/>
                <w:szCs w:val="28"/>
              </w:rPr>
              <w:t>8</w:t>
            </w:r>
          </w:p>
        </w:tc>
        <w:tc>
          <w:tcPr>
            <w:tcW w:w="1760" w:type="dxa"/>
            <w:tcBorders>
              <w:right w:val="single" w:sz="8" w:space="0" w:color="auto"/>
            </w:tcBorders>
            <w:vAlign w:val="bottom"/>
          </w:tcPr>
          <w:p w:rsidR="00F9459E" w:rsidRDefault="001A4A1D">
            <w:pPr>
              <w:spacing w:line="301" w:lineRule="exact"/>
              <w:jc w:val="center"/>
              <w:rPr>
                <w:sz w:val="20"/>
                <w:szCs w:val="20"/>
              </w:rPr>
            </w:pPr>
            <w:r>
              <w:rPr>
                <w:rFonts w:eastAsia="Times New Roman"/>
                <w:w w:val="98"/>
                <w:sz w:val="28"/>
                <w:szCs w:val="28"/>
              </w:rPr>
              <w:t>150 micron</w:t>
            </w:r>
          </w:p>
        </w:tc>
        <w:tc>
          <w:tcPr>
            <w:tcW w:w="1700" w:type="dxa"/>
            <w:tcBorders>
              <w:right w:val="single" w:sz="8" w:space="0" w:color="auto"/>
            </w:tcBorders>
            <w:vAlign w:val="bottom"/>
          </w:tcPr>
          <w:p w:rsidR="00F9459E" w:rsidRDefault="001A4A1D">
            <w:pPr>
              <w:spacing w:line="301" w:lineRule="exact"/>
              <w:jc w:val="center"/>
              <w:rPr>
                <w:sz w:val="20"/>
                <w:szCs w:val="20"/>
              </w:rPr>
            </w:pPr>
            <w:r>
              <w:rPr>
                <w:rFonts w:eastAsia="Times New Roman"/>
                <w:sz w:val="28"/>
                <w:szCs w:val="28"/>
              </w:rPr>
              <w:t>0.09</w:t>
            </w:r>
          </w:p>
        </w:tc>
        <w:tc>
          <w:tcPr>
            <w:tcW w:w="1680" w:type="dxa"/>
            <w:tcBorders>
              <w:right w:val="single" w:sz="8" w:space="0" w:color="auto"/>
            </w:tcBorders>
            <w:vAlign w:val="bottom"/>
          </w:tcPr>
          <w:p w:rsidR="00F9459E" w:rsidRDefault="00F9459E">
            <w:pPr>
              <w:rPr>
                <w:sz w:val="24"/>
                <w:szCs w:val="24"/>
              </w:rPr>
            </w:pPr>
          </w:p>
        </w:tc>
        <w:tc>
          <w:tcPr>
            <w:tcW w:w="1700" w:type="dxa"/>
            <w:tcBorders>
              <w:right w:val="single" w:sz="8" w:space="0" w:color="auto"/>
            </w:tcBorders>
            <w:vAlign w:val="bottom"/>
          </w:tcPr>
          <w:p w:rsidR="00F9459E" w:rsidRDefault="001A4A1D">
            <w:pPr>
              <w:spacing w:line="301" w:lineRule="exact"/>
              <w:jc w:val="center"/>
              <w:rPr>
                <w:sz w:val="20"/>
                <w:szCs w:val="20"/>
              </w:rPr>
            </w:pPr>
            <w:r>
              <w:rPr>
                <w:rFonts w:eastAsia="Times New Roman"/>
                <w:w w:val="97"/>
                <w:sz w:val="28"/>
                <w:szCs w:val="28"/>
              </w:rPr>
              <w:t>98.2</w:t>
            </w:r>
          </w:p>
        </w:tc>
        <w:tc>
          <w:tcPr>
            <w:tcW w:w="1700" w:type="dxa"/>
            <w:tcBorders>
              <w:right w:val="single" w:sz="8" w:space="0" w:color="auto"/>
            </w:tcBorders>
            <w:vAlign w:val="bottom"/>
          </w:tcPr>
          <w:p w:rsidR="00F9459E" w:rsidRDefault="001A4A1D">
            <w:pPr>
              <w:spacing w:line="301" w:lineRule="exact"/>
              <w:jc w:val="center"/>
              <w:rPr>
                <w:sz w:val="20"/>
                <w:szCs w:val="20"/>
              </w:rPr>
            </w:pPr>
            <w:r>
              <w:rPr>
                <w:rFonts w:eastAsia="Times New Roman"/>
                <w:sz w:val="28"/>
                <w:szCs w:val="28"/>
              </w:rPr>
              <w:t>1.5</w:t>
            </w:r>
          </w:p>
        </w:tc>
      </w:tr>
      <w:tr w:rsidR="00F9459E">
        <w:trPr>
          <w:trHeight w:val="50"/>
        </w:trPr>
        <w:tc>
          <w:tcPr>
            <w:tcW w:w="1700" w:type="dxa"/>
            <w:tcBorders>
              <w:left w:val="single" w:sz="8" w:space="0" w:color="auto"/>
              <w:bottom w:val="single" w:sz="8" w:space="0" w:color="auto"/>
              <w:right w:val="single" w:sz="8" w:space="0" w:color="auto"/>
            </w:tcBorders>
            <w:vAlign w:val="bottom"/>
          </w:tcPr>
          <w:p w:rsidR="00F9459E" w:rsidRDefault="00F9459E">
            <w:pPr>
              <w:rPr>
                <w:sz w:val="4"/>
                <w:szCs w:val="4"/>
              </w:rPr>
            </w:pPr>
          </w:p>
        </w:tc>
        <w:tc>
          <w:tcPr>
            <w:tcW w:w="176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c>
          <w:tcPr>
            <w:tcW w:w="168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r>
      <w:tr w:rsidR="00F9459E">
        <w:trPr>
          <w:trHeight w:val="302"/>
        </w:trPr>
        <w:tc>
          <w:tcPr>
            <w:tcW w:w="1700" w:type="dxa"/>
            <w:tcBorders>
              <w:left w:val="single" w:sz="8" w:space="0" w:color="auto"/>
              <w:right w:val="single" w:sz="8" w:space="0" w:color="auto"/>
            </w:tcBorders>
            <w:vAlign w:val="bottom"/>
          </w:tcPr>
          <w:p w:rsidR="00F9459E" w:rsidRDefault="001A4A1D">
            <w:pPr>
              <w:spacing w:line="301" w:lineRule="exact"/>
              <w:ind w:right="602"/>
              <w:jc w:val="right"/>
              <w:rPr>
                <w:sz w:val="20"/>
                <w:szCs w:val="20"/>
              </w:rPr>
            </w:pPr>
            <w:r>
              <w:rPr>
                <w:rFonts w:eastAsia="Times New Roman"/>
                <w:sz w:val="28"/>
                <w:szCs w:val="28"/>
              </w:rPr>
              <w:t>9</w:t>
            </w:r>
          </w:p>
        </w:tc>
        <w:tc>
          <w:tcPr>
            <w:tcW w:w="1760" w:type="dxa"/>
            <w:tcBorders>
              <w:right w:val="single" w:sz="8" w:space="0" w:color="auto"/>
            </w:tcBorders>
            <w:vAlign w:val="bottom"/>
          </w:tcPr>
          <w:p w:rsidR="00F9459E" w:rsidRDefault="001A4A1D">
            <w:pPr>
              <w:spacing w:line="301" w:lineRule="exact"/>
              <w:jc w:val="center"/>
              <w:rPr>
                <w:sz w:val="20"/>
                <w:szCs w:val="20"/>
              </w:rPr>
            </w:pPr>
            <w:r>
              <w:rPr>
                <w:rFonts w:eastAsia="Times New Roman"/>
                <w:w w:val="99"/>
                <w:sz w:val="28"/>
                <w:szCs w:val="28"/>
              </w:rPr>
              <w:t>PAN</w:t>
            </w:r>
          </w:p>
        </w:tc>
        <w:tc>
          <w:tcPr>
            <w:tcW w:w="1700" w:type="dxa"/>
            <w:tcBorders>
              <w:right w:val="single" w:sz="8" w:space="0" w:color="auto"/>
            </w:tcBorders>
            <w:vAlign w:val="bottom"/>
          </w:tcPr>
          <w:p w:rsidR="00F9459E" w:rsidRDefault="001A4A1D">
            <w:pPr>
              <w:spacing w:line="301" w:lineRule="exact"/>
              <w:jc w:val="center"/>
              <w:rPr>
                <w:sz w:val="20"/>
                <w:szCs w:val="20"/>
              </w:rPr>
            </w:pPr>
            <w:r>
              <w:rPr>
                <w:rFonts w:eastAsia="Times New Roman"/>
                <w:sz w:val="28"/>
                <w:szCs w:val="28"/>
              </w:rPr>
              <w:t>0.02</w:t>
            </w:r>
          </w:p>
        </w:tc>
        <w:tc>
          <w:tcPr>
            <w:tcW w:w="1680" w:type="dxa"/>
            <w:tcBorders>
              <w:right w:val="single" w:sz="8" w:space="0" w:color="auto"/>
            </w:tcBorders>
            <w:vAlign w:val="bottom"/>
          </w:tcPr>
          <w:p w:rsidR="00F9459E" w:rsidRDefault="001A4A1D">
            <w:pPr>
              <w:spacing w:line="301" w:lineRule="exact"/>
              <w:jc w:val="center"/>
              <w:rPr>
                <w:sz w:val="20"/>
                <w:szCs w:val="20"/>
              </w:rPr>
            </w:pPr>
            <w:r>
              <w:rPr>
                <w:rFonts w:eastAsia="Times New Roman"/>
                <w:w w:val="85"/>
                <w:sz w:val="28"/>
                <w:szCs w:val="28"/>
              </w:rPr>
              <w:t>-</w:t>
            </w:r>
          </w:p>
        </w:tc>
        <w:tc>
          <w:tcPr>
            <w:tcW w:w="1700" w:type="dxa"/>
            <w:tcBorders>
              <w:right w:val="single" w:sz="8" w:space="0" w:color="auto"/>
            </w:tcBorders>
            <w:vAlign w:val="bottom"/>
          </w:tcPr>
          <w:p w:rsidR="00F9459E" w:rsidRDefault="001A4A1D">
            <w:pPr>
              <w:spacing w:line="301" w:lineRule="exact"/>
              <w:jc w:val="center"/>
              <w:rPr>
                <w:sz w:val="20"/>
                <w:szCs w:val="20"/>
              </w:rPr>
            </w:pPr>
            <w:r>
              <w:rPr>
                <w:rFonts w:eastAsia="Times New Roman"/>
                <w:w w:val="85"/>
                <w:sz w:val="28"/>
                <w:szCs w:val="28"/>
              </w:rPr>
              <w:t>-</w:t>
            </w:r>
          </w:p>
        </w:tc>
        <w:tc>
          <w:tcPr>
            <w:tcW w:w="1700" w:type="dxa"/>
            <w:tcBorders>
              <w:right w:val="single" w:sz="8" w:space="0" w:color="auto"/>
            </w:tcBorders>
            <w:vAlign w:val="bottom"/>
          </w:tcPr>
          <w:p w:rsidR="00F9459E" w:rsidRDefault="001A4A1D">
            <w:pPr>
              <w:spacing w:line="301" w:lineRule="exact"/>
              <w:jc w:val="center"/>
              <w:rPr>
                <w:sz w:val="20"/>
                <w:szCs w:val="20"/>
              </w:rPr>
            </w:pPr>
            <w:r>
              <w:rPr>
                <w:rFonts w:eastAsia="Times New Roman"/>
                <w:w w:val="85"/>
                <w:sz w:val="28"/>
                <w:szCs w:val="28"/>
              </w:rPr>
              <w:t>0</w:t>
            </w:r>
          </w:p>
        </w:tc>
      </w:tr>
      <w:tr w:rsidR="00F9459E">
        <w:trPr>
          <w:trHeight w:val="53"/>
        </w:trPr>
        <w:tc>
          <w:tcPr>
            <w:tcW w:w="1700" w:type="dxa"/>
            <w:tcBorders>
              <w:left w:val="single" w:sz="8" w:space="0" w:color="auto"/>
              <w:bottom w:val="single" w:sz="8" w:space="0" w:color="auto"/>
              <w:right w:val="single" w:sz="8" w:space="0" w:color="auto"/>
            </w:tcBorders>
            <w:vAlign w:val="bottom"/>
          </w:tcPr>
          <w:p w:rsidR="00F9459E" w:rsidRDefault="00F9459E">
            <w:pPr>
              <w:rPr>
                <w:sz w:val="4"/>
                <w:szCs w:val="4"/>
              </w:rPr>
            </w:pPr>
          </w:p>
        </w:tc>
        <w:tc>
          <w:tcPr>
            <w:tcW w:w="176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c>
          <w:tcPr>
            <w:tcW w:w="168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c>
          <w:tcPr>
            <w:tcW w:w="1700" w:type="dxa"/>
            <w:tcBorders>
              <w:bottom w:val="single" w:sz="8" w:space="0" w:color="auto"/>
              <w:right w:val="single" w:sz="8" w:space="0" w:color="auto"/>
            </w:tcBorders>
            <w:vAlign w:val="bottom"/>
          </w:tcPr>
          <w:p w:rsidR="00F9459E" w:rsidRDefault="00F9459E">
            <w:pPr>
              <w:rPr>
                <w:sz w:val="4"/>
                <w:szCs w:val="4"/>
              </w:rPr>
            </w:pPr>
          </w:p>
        </w:tc>
      </w:tr>
    </w:tbl>
    <w:p w:rsidR="00F9459E" w:rsidRDefault="00F9459E">
      <w:pPr>
        <w:sectPr w:rsidR="00F9459E">
          <w:pgSz w:w="11960" w:h="16879"/>
          <w:pgMar w:top="1440" w:right="879" w:bottom="1440" w:left="880" w:header="0" w:footer="0" w:gutter="0"/>
          <w:cols w:space="720" w:equalWidth="0">
            <w:col w:w="10200"/>
          </w:cols>
        </w:sectPr>
      </w:pPr>
    </w:p>
    <w:p w:rsidR="00F9459E" w:rsidRDefault="00F9459E">
      <w:pPr>
        <w:spacing w:line="290" w:lineRule="exact"/>
        <w:rPr>
          <w:sz w:val="20"/>
          <w:szCs w:val="20"/>
        </w:rPr>
      </w:pPr>
      <w:bookmarkStart w:id="11" w:name="page11"/>
      <w:bookmarkEnd w:id="11"/>
    </w:p>
    <w:p w:rsidR="00F9459E" w:rsidRDefault="001A4A1D">
      <w:pPr>
        <w:ind w:left="560"/>
        <w:rPr>
          <w:sz w:val="20"/>
          <w:szCs w:val="20"/>
        </w:rPr>
      </w:pPr>
      <w:r>
        <w:rPr>
          <w:rFonts w:eastAsia="Times New Roman"/>
          <w:b/>
          <w:bCs/>
          <w:sz w:val="28"/>
          <w:szCs w:val="28"/>
        </w:rPr>
        <w:t>3.7 Water</w:t>
      </w:r>
    </w:p>
    <w:p w:rsidR="00F9459E" w:rsidRDefault="00F9459E">
      <w:pPr>
        <w:spacing w:line="173" w:lineRule="exact"/>
        <w:rPr>
          <w:sz w:val="20"/>
          <w:szCs w:val="20"/>
        </w:rPr>
      </w:pPr>
    </w:p>
    <w:p w:rsidR="00F9459E" w:rsidRDefault="001A4A1D">
      <w:pPr>
        <w:spacing w:line="278" w:lineRule="auto"/>
        <w:ind w:left="520" w:right="319" w:firstLine="1445"/>
        <w:rPr>
          <w:sz w:val="20"/>
          <w:szCs w:val="20"/>
        </w:rPr>
      </w:pPr>
      <w:r>
        <w:rPr>
          <w:rFonts w:eastAsia="Times New Roman"/>
          <w:sz w:val="24"/>
          <w:szCs w:val="24"/>
        </w:rPr>
        <w:t xml:space="preserve">Water used in concrete plays an important part in mixing, laying, and compaction, setting and </w:t>
      </w:r>
      <w:r>
        <w:rPr>
          <w:rFonts w:eastAsia="Times New Roman"/>
          <w:sz w:val="24"/>
          <w:szCs w:val="24"/>
        </w:rPr>
        <w:t>hardening of concrete. The strength of concrete directly depends on quality and quantity of water used. Potable tap water available in laboratory with PH value of 7.0 ± 1.0 and confirming to the requirement of IS 456-2000 was used for mixing concrete and c</w:t>
      </w:r>
      <w:r>
        <w:rPr>
          <w:rFonts w:eastAsia="Times New Roman"/>
          <w:sz w:val="24"/>
          <w:szCs w:val="24"/>
        </w:rPr>
        <w:t>uring the specimen as well.</w:t>
      </w:r>
    </w:p>
    <w:p w:rsidR="00F9459E" w:rsidRDefault="00F9459E">
      <w:pPr>
        <w:spacing w:line="185" w:lineRule="exact"/>
        <w:rPr>
          <w:sz w:val="20"/>
          <w:szCs w:val="20"/>
        </w:rPr>
      </w:pPr>
    </w:p>
    <w:p w:rsidR="00F9459E" w:rsidRDefault="001A4A1D">
      <w:pPr>
        <w:ind w:left="520"/>
        <w:rPr>
          <w:sz w:val="20"/>
          <w:szCs w:val="20"/>
        </w:rPr>
      </w:pPr>
      <w:r>
        <w:rPr>
          <w:rFonts w:eastAsia="Times New Roman"/>
          <w:sz w:val="24"/>
          <w:szCs w:val="24"/>
        </w:rPr>
        <w:t>The functions of water in concrete are as follows:</w:t>
      </w:r>
    </w:p>
    <w:p w:rsidR="00F9459E" w:rsidRDefault="00F9459E">
      <w:pPr>
        <w:spacing w:line="200" w:lineRule="exact"/>
        <w:rPr>
          <w:sz w:val="20"/>
          <w:szCs w:val="20"/>
        </w:rPr>
      </w:pPr>
    </w:p>
    <w:p w:rsidR="00F9459E" w:rsidRDefault="00F9459E">
      <w:pPr>
        <w:spacing w:line="353" w:lineRule="exact"/>
        <w:rPr>
          <w:sz w:val="20"/>
          <w:szCs w:val="20"/>
        </w:rPr>
      </w:pPr>
    </w:p>
    <w:p w:rsidR="00F9459E" w:rsidRDefault="001A4A1D">
      <w:pPr>
        <w:numPr>
          <w:ilvl w:val="0"/>
          <w:numId w:val="6"/>
        </w:numPr>
        <w:tabs>
          <w:tab w:val="left" w:pos="1280"/>
        </w:tabs>
        <w:spacing w:line="215" w:lineRule="auto"/>
        <w:ind w:left="1280" w:right="1359" w:hanging="356"/>
        <w:rPr>
          <w:rFonts w:ascii="Symbol" w:eastAsia="Symbol" w:hAnsi="Symbol" w:cs="Symbol"/>
          <w:sz w:val="26"/>
          <w:szCs w:val="26"/>
        </w:rPr>
      </w:pPr>
      <w:r>
        <w:rPr>
          <w:rFonts w:eastAsia="Times New Roman"/>
          <w:sz w:val="24"/>
          <w:szCs w:val="24"/>
        </w:rPr>
        <w:t>Water is only the ingredient that reacts chemically with cement and thus setting and hardening takes place.</w:t>
      </w:r>
      <w:r>
        <w:rPr>
          <w:rFonts w:ascii="Symbol" w:eastAsia="Symbol" w:hAnsi="Symbol" w:cs="Symbol"/>
          <w:sz w:val="25"/>
          <w:szCs w:val="25"/>
        </w:rPr>
        <w:t></w:t>
      </w:r>
    </w:p>
    <w:p w:rsidR="00F9459E" w:rsidRDefault="00F9459E">
      <w:pPr>
        <w:spacing w:line="189" w:lineRule="exact"/>
        <w:rPr>
          <w:rFonts w:ascii="Symbol" w:eastAsia="Symbol" w:hAnsi="Symbol" w:cs="Symbol"/>
          <w:sz w:val="26"/>
          <w:szCs w:val="26"/>
        </w:rPr>
      </w:pPr>
    </w:p>
    <w:p w:rsidR="00F9459E" w:rsidRDefault="001A4A1D">
      <w:pPr>
        <w:numPr>
          <w:ilvl w:val="0"/>
          <w:numId w:val="6"/>
        </w:numPr>
        <w:tabs>
          <w:tab w:val="left" w:pos="1280"/>
        </w:tabs>
        <w:spacing w:line="216" w:lineRule="auto"/>
        <w:ind w:left="1280" w:right="1799" w:hanging="356"/>
        <w:rPr>
          <w:rFonts w:ascii="Symbol" w:eastAsia="Symbol" w:hAnsi="Symbol" w:cs="Symbol"/>
          <w:sz w:val="26"/>
          <w:szCs w:val="26"/>
        </w:rPr>
      </w:pPr>
      <w:r>
        <w:rPr>
          <w:rFonts w:eastAsia="Times New Roman"/>
          <w:sz w:val="24"/>
          <w:szCs w:val="24"/>
        </w:rPr>
        <w:t xml:space="preserve">Water acts as a lubricant to aggregates and makes the concrete </w:t>
      </w:r>
      <w:r>
        <w:rPr>
          <w:rFonts w:eastAsia="Times New Roman"/>
          <w:sz w:val="24"/>
          <w:szCs w:val="24"/>
        </w:rPr>
        <w:t>workable.</w:t>
      </w:r>
      <w:r>
        <w:rPr>
          <w:rFonts w:ascii="Symbol" w:eastAsia="Symbol" w:hAnsi="Symbol" w:cs="Symbol"/>
          <w:sz w:val="25"/>
          <w:szCs w:val="25"/>
        </w:rPr>
        <w:t></w:t>
      </w:r>
    </w:p>
    <w:p w:rsidR="00F9459E" w:rsidRDefault="00F9459E">
      <w:pPr>
        <w:spacing w:line="126" w:lineRule="exact"/>
        <w:rPr>
          <w:rFonts w:ascii="Symbol" w:eastAsia="Symbol" w:hAnsi="Symbol" w:cs="Symbol"/>
          <w:sz w:val="26"/>
          <w:szCs w:val="26"/>
        </w:rPr>
      </w:pPr>
    </w:p>
    <w:p w:rsidR="00F9459E" w:rsidRDefault="001A4A1D">
      <w:pPr>
        <w:numPr>
          <w:ilvl w:val="0"/>
          <w:numId w:val="6"/>
        </w:numPr>
        <w:tabs>
          <w:tab w:val="left" w:pos="1280"/>
        </w:tabs>
        <w:ind w:left="1280" w:hanging="358"/>
        <w:rPr>
          <w:rFonts w:ascii="Symbol" w:eastAsia="Symbol" w:hAnsi="Symbol" w:cs="Symbol"/>
          <w:sz w:val="26"/>
          <w:szCs w:val="26"/>
        </w:rPr>
      </w:pPr>
      <w:r>
        <w:rPr>
          <w:rFonts w:eastAsia="Times New Roman"/>
          <w:sz w:val="24"/>
          <w:szCs w:val="24"/>
        </w:rPr>
        <w:t>It facilitates the spreading of cement over fine aggregates.</w:t>
      </w:r>
      <w:r>
        <w:rPr>
          <w:rFonts w:ascii="Symbol" w:eastAsia="Symbol" w:hAnsi="Symbol" w:cs="Symbol"/>
          <w:sz w:val="25"/>
          <w:szCs w:val="25"/>
        </w:rPr>
        <w:t></w:t>
      </w:r>
    </w:p>
    <w:p w:rsidR="00F9459E" w:rsidRDefault="00F9459E">
      <w:pPr>
        <w:spacing w:line="200" w:lineRule="exact"/>
        <w:rPr>
          <w:sz w:val="20"/>
          <w:szCs w:val="20"/>
        </w:rPr>
      </w:pPr>
    </w:p>
    <w:p w:rsidR="00F9459E" w:rsidRDefault="00F9459E">
      <w:pPr>
        <w:spacing w:line="259" w:lineRule="exact"/>
        <w:rPr>
          <w:sz w:val="20"/>
          <w:szCs w:val="20"/>
        </w:rPr>
      </w:pPr>
    </w:p>
    <w:p w:rsidR="00F9459E" w:rsidRDefault="001A4A1D">
      <w:pPr>
        <w:ind w:left="500"/>
        <w:rPr>
          <w:sz w:val="20"/>
          <w:szCs w:val="20"/>
        </w:rPr>
      </w:pPr>
      <w:r>
        <w:rPr>
          <w:rFonts w:eastAsia="Times New Roman"/>
          <w:b/>
          <w:bCs/>
          <w:sz w:val="28"/>
          <w:szCs w:val="28"/>
        </w:rPr>
        <w:t>3.8 Polypropylene Fiber</w:t>
      </w:r>
    </w:p>
    <w:p w:rsidR="00F9459E" w:rsidRDefault="00F9459E">
      <w:pPr>
        <w:spacing w:line="125" w:lineRule="exact"/>
        <w:rPr>
          <w:sz w:val="20"/>
          <w:szCs w:val="20"/>
        </w:rPr>
      </w:pPr>
    </w:p>
    <w:p w:rsidR="00F9459E" w:rsidRDefault="001A4A1D">
      <w:pPr>
        <w:ind w:left="880"/>
        <w:rPr>
          <w:sz w:val="20"/>
          <w:szCs w:val="20"/>
        </w:rPr>
      </w:pPr>
      <w:r>
        <w:rPr>
          <w:rFonts w:eastAsia="Times New Roman"/>
          <w:sz w:val="24"/>
          <w:szCs w:val="24"/>
        </w:rPr>
        <w:t>Polypropylene fiber (PPF) can be added  to concrete as a reinforcement material</w:t>
      </w:r>
    </w:p>
    <w:p w:rsidR="00F9459E" w:rsidRDefault="00F9459E">
      <w:pPr>
        <w:spacing w:line="137" w:lineRule="exact"/>
        <w:rPr>
          <w:sz w:val="20"/>
          <w:szCs w:val="20"/>
        </w:rPr>
      </w:pPr>
    </w:p>
    <w:p w:rsidR="00F9459E" w:rsidRDefault="001A4A1D">
      <w:pPr>
        <w:ind w:left="520"/>
        <w:rPr>
          <w:sz w:val="20"/>
          <w:szCs w:val="20"/>
        </w:rPr>
      </w:pPr>
      <w:r>
        <w:rPr>
          <w:rFonts w:eastAsia="Times New Roman"/>
          <w:sz w:val="24"/>
          <w:szCs w:val="24"/>
        </w:rPr>
        <w:t xml:space="preserve">to improve the strength and durability of the concrete. The fibers act as </w:t>
      </w:r>
      <w:r>
        <w:rPr>
          <w:rFonts w:eastAsia="Times New Roman"/>
          <w:sz w:val="24"/>
          <w:szCs w:val="24"/>
        </w:rPr>
        <w:t>small points</w:t>
      </w:r>
    </w:p>
    <w:p w:rsidR="00F9459E" w:rsidRDefault="00F9459E">
      <w:pPr>
        <w:spacing w:line="139" w:lineRule="exact"/>
        <w:rPr>
          <w:sz w:val="20"/>
          <w:szCs w:val="20"/>
        </w:rPr>
      </w:pPr>
    </w:p>
    <w:p w:rsidR="00F9459E" w:rsidRDefault="001A4A1D">
      <w:pPr>
        <w:ind w:left="520"/>
        <w:rPr>
          <w:sz w:val="20"/>
          <w:szCs w:val="20"/>
        </w:rPr>
      </w:pPr>
      <w:r>
        <w:rPr>
          <w:rFonts w:eastAsia="Times New Roman"/>
          <w:sz w:val="24"/>
          <w:szCs w:val="24"/>
        </w:rPr>
        <w:t>of reinforcement throughout the concrete matrix, providing an additional layer of</w:t>
      </w:r>
    </w:p>
    <w:p w:rsidR="00F9459E" w:rsidRDefault="00F9459E">
      <w:pPr>
        <w:spacing w:line="137" w:lineRule="exact"/>
        <w:rPr>
          <w:sz w:val="20"/>
          <w:szCs w:val="20"/>
        </w:rPr>
      </w:pPr>
    </w:p>
    <w:p w:rsidR="00F9459E" w:rsidRDefault="001A4A1D">
      <w:pPr>
        <w:ind w:left="520"/>
        <w:rPr>
          <w:sz w:val="20"/>
          <w:szCs w:val="20"/>
        </w:rPr>
      </w:pPr>
      <w:r>
        <w:rPr>
          <w:rFonts w:eastAsia="Times New Roman"/>
          <w:sz w:val="24"/>
          <w:szCs w:val="24"/>
        </w:rPr>
        <w:t>support  against  cracking  and  other  forms  of  damage.  Polypropylene  fibers  are</w:t>
      </w:r>
    </w:p>
    <w:p w:rsidR="00F9459E" w:rsidRDefault="00F9459E">
      <w:pPr>
        <w:spacing w:line="139" w:lineRule="exact"/>
        <w:rPr>
          <w:sz w:val="20"/>
          <w:szCs w:val="20"/>
        </w:rPr>
      </w:pPr>
    </w:p>
    <w:p w:rsidR="00F9459E" w:rsidRDefault="001A4A1D">
      <w:pPr>
        <w:ind w:left="520"/>
        <w:rPr>
          <w:sz w:val="20"/>
          <w:szCs w:val="20"/>
        </w:rPr>
      </w:pPr>
      <w:r>
        <w:rPr>
          <w:rFonts w:eastAsia="Times New Roman"/>
          <w:sz w:val="24"/>
          <w:szCs w:val="24"/>
        </w:rPr>
        <w:t xml:space="preserve">typically added to concrete in small quantities, usually less than 1% </w:t>
      </w:r>
      <w:r>
        <w:rPr>
          <w:rFonts w:eastAsia="Times New Roman"/>
          <w:sz w:val="24"/>
          <w:szCs w:val="24"/>
        </w:rPr>
        <w:t>by volume. The</w:t>
      </w:r>
    </w:p>
    <w:p w:rsidR="00F9459E" w:rsidRDefault="00F9459E">
      <w:pPr>
        <w:spacing w:line="137" w:lineRule="exact"/>
        <w:rPr>
          <w:sz w:val="20"/>
          <w:szCs w:val="20"/>
        </w:rPr>
      </w:pPr>
    </w:p>
    <w:p w:rsidR="00F9459E" w:rsidRDefault="001A4A1D">
      <w:pPr>
        <w:ind w:left="520"/>
        <w:rPr>
          <w:sz w:val="20"/>
          <w:szCs w:val="20"/>
        </w:rPr>
      </w:pPr>
      <w:r>
        <w:rPr>
          <w:rFonts w:eastAsia="Times New Roman"/>
          <w:sz w:val="24"/>
          <w:szCs w:val="24"/>
        </w:rPr>
        <w:t>fibers are mixed in with the other ingredients of the concrete, and then the mixture is</w:t>
      </w:r>
    </w:p>
    <w:p w:rsidR="00F9459E" w:rsidRDefault="00F9459E">
      <w:pPr>
        <w:spacing w:line="137" w:lineRule="exact"/>
        <w:rPr>
          <w:sz w:val="20"/>
          <w:szCs w:val="20"/>
        </w:rPr>
      </w:pPr>
    </w:p>
    <w:p w:rsidR="00F9459E" w:rsidRDefault="001A4A1D">
      <w:pPr>
        <w:ind w:left="520"/>
        <w:rPr>
          <w:sz w:val="20"/>
          <w:szCs w:val="20"/>
        </w:rPr>
      </w:pPr>
      <w:r>
        <w:rPr>
          <w:rFonts w:eastAsia="Times New Roman"/>
          <w:sz w:val="24"/>
          <w:szCs w:val="24"/>
        </w:rPr>
        <w:t>poured or cast into place. Once the concrete sets and cures, the polypropylene fibers</w:t>
      </w:r>
    </w:p>
    <w:p w:rsidR="00F9459E" w:rsidRDefault="00F9459E">
      <w:pPr>
        <w:spacing w:line="139" w:lineRule="exact"/>
        <w:rPr>
          <w:sz w:val="20"/>
          <w:szCs w:val="20"/>
        </w:rPr>
      </w:pPr>
    </w:p>
    <w:p w:rsidR="00F9459E" w:rsidRDefault="001A4A1D">
      <w:pPr>
        <w:ind w:left="520"/>
        <w:rPr>
          <w:sz w:val="20"/>
          <w:szCs w:val="20"/>
        </w:rPr>
      </w:pPr>
      <w:r>
        <w:rPr>
          <w:rFonts w:eastAsia="Times New Roman"/>
          <w:sz w:val="24"/>
          <w:szCs w:val="24"/>
        </w:rPr>
        <w:t>become  dispersed  throughout  the  material,  creating  a  netw</w:t>
      </w:r>
      <w:r>
        <w:rPr>
          <w:rFonts w:eastAsia="Times New Roman"/>
          <w:sz w:val="24"/>
          <w:szCs w:val="24"/>
        </w:rPr>
        <w:t>ork  of  reinforcement</w:t>
      </w:r>
    </w:p>
    <w:p w:rsidR="00F9459E" w:rsidRDefault="00F9459E">
      <w:pPr>
        <w:spacing w:line="137" w:lineRule="exact"/>
        <w:rPr>
          <w:sz w:val="20"/>
          <w:szCs w:val="20"/>
        </w:rPr>
      </w:pPr>
    </w:p>
    <w:p w:rsidR="00F9459E" w:rsidRDefault="001A4A1D">
      <w:pPr>
        <w:ind w:left="520"/>
        <w:rPr>
          <w:sz w:val="20"/>
          <w:szCs w:val="20"/>
        </w:rPr>
      </w:pPr>
      <w:r>
        <w:rPr>
          <w:rFonts w:eastAsia="Times New Roman"/>
          <w:sz w:val="24"/>
          <w:szCs w:val="24"/>
        </w:rPr>
        <w:t>points. This helps to improve the tensile strength of the concrete, making it more</w:t>
      </w:r>
    </w:p>
    <w:p w:rsidR="00F9459E" w:rsidRDefault="00F9459E">
      <w:pPr>
        <w:spacing w:line="139" w:lineRule="exact"/>
        <w:rPr>
          <w:sz w:val="20"/>
          <w:szCs w:val="20"/>
        </w:rPr>
      </w:pPr>
    </w:p>
    <w:p w:rsidR="00F9459E" w:rsidRDefault="001A4A1D">
      <w:pPr>
        <w:ind w:left="520"/>
        <w:rPr>
          <w:sz w:val="20"/>
          <w:szCs w:val="20"/>
        </w:rPr>
      </w:pPr>
      <w:r>
        <w:rPr>
          <w:rFonts w:eastAsia="Times New Roman"/>
          <w:sz w:val="24"/>
          <w:szCs w:val="24"/>
        </w:rPr>
        <w:t>resistant to cracking and other forms of damage</w:t>
      </w:r>
    </w:p>
    <w:p w:rsidR="00F9459E" w:rsidRDefault="00F9459E">
      <w:pPr>
        <w:spacing w:line="278" w:lineRule="exact"/>
        <w:rPr>
          <w:sz w:val="20"/>
          <w:szCs w:val="20"/>
        </w:rPr>
      </w:pPr>
    </w:p>
    <w:p w:rsidR="00F9459E" w:rsidRDefault="001A4A1D">
      <w:pPr>
        <w:ind w:left="640"/>
        <w:rPr>
          <w:sz w:val="20"/>
          <w:szCs w:val="20"/>
        </w:rPr>
      </w:pPr>
      <w:r>
        <w:rPr>
          <w:rFonts w:eastAsia="Times New Roman"/>
          <w:sz w:val="24"/>
          <w:szCs w:val="24"/>
        </w:rPr>
        <w:t>Fig 4.2 shows the ppf used in this project</w:t>
      </w:r>
    </w:p>
    <w:p w:rsidR="00F9459E" w:rsidRDefault="001A4A1D">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361315</wp:posOffset>
            </wp:positionH>
            <wp:positionV relativeFrom="paragraph">
              <wp:posOffset>183515</wp:posOffset>
            </wp:positionV>
            <wp:extent cx="5413375" cy="2025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5413375" cy="2025650"/>
                    </a:xfrm>
                    <a:prstGeom prst="rect">
                      <a:avLst/>
                    </a:prstGeom>
                    <a:noFill/>
                  </pic:spPr>
                </pic:pic>
              </a:graphicData>
            </a:graphic>
          </wp:anchor>
        </w:drawing>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327" w:lineRule="exact"/>
        <w:rPr>
          <w:sz w:val="20"/>
          <w:szCs w:val="20"/>
        </w:rPr>
      </w:pPr>
    </w:p>
    <w:p w:rsidR="00F9459E" w:rsidRDefault="001A4A1D">
      <w:pPr>
        <w:ind w:left="3860"/>
        <w:rPr>
          <w:sz w:val="20"/>
          <w:szCs w:val="20"/>
        </w:rPr>
      </w:pPr>
      <w:r>
        <w:rPr>
          <w:rFonts w:eastAsia="Times New Roman"/>
          <w:b/>
          <w:bCs/>
          <w:sz w:val="24"/>
          <w:szCs w:val="24"/>
        </w:rPr>
        <w:t>Fig. 3.2 Polypropylene Fiber</w:t>
      </w:r>
    </w:p>
    <w:p w:rsidR="00F9459E" w:rsidRDefault="00F9459E">
      <w:pPr>
        <w:sectPr w:rsidR="00F9459E">
          <w:pgSz w:w="11960" w:h="16879"/>
          <w:pgMar w:top="1440" w:right="1440" w:bottom="237" w:left="1440" w:header="0" w:footer="0" w:gutter="0"/>
          <w:cols w:space="720" w:equalWidth="0">
            <w:col w:w="9079"/>
          </w:cols>
        </w:sectPr>
      </w:pPr>
    </w:p>
    <w:p w:rsidR="00F9459E" w:rsidRDefault="001A4A1D">
      <w:pPr>
        <w:ind w:left="500"/>
        <w:rPr>
          <w:sz w:val="20"/>
          <w:szCs w:val="20"/>
        </w:rPr>
      </w:pPr>
      <w:bookmarkStart w:id="12" w:name="page12"/>
      <w:bookmarkEnd w:id="12"/>
      <w:r>
        <w:rPr>
          <w:rFonts w:eastAsia="Times New Roman"/>
          <w:b/>
          <w:bCs/>
          <w:sz w:val="28"/>
          <w:szCs w:val="28"/>
        </w:rPr>
        <w:lastRenderedPageBreak/>
        <w:t>3.9 Trichoderma Reesi Fungi</w:t>
      </w:r>
    </w:p>
    <w:p w:rsidR="00F9459E" w:rsidRDefault="00F9459E">
      <w:pPr>
        <w:spacing w:line="175" w:lineRule="exact"/>
        <w:rPr>
          <w:sz w:val="20"/>
          <w:szCs w:val="20"/>
        </w:rPr>
      </w:pPr>
    </w:p>
    <w:p w:rsidR="00F9459E" w:rsidRDefault="001A4A1D">
      <w:pPr>
        <w:spacing w:line="357" w:lineRule="auto"/>
        <w:ind w:left="640" w:right="319"/>
        <w:jc w:val="both"/>
        <w:rPr>
          <w:sz w:val="20"/>
          <w:szCs w:val="20"/>
        </w:rPr>
      </w:pPr>
      <w:r>
        <w:rPr>
          <w:rFonts w:eastAsia="Times New Roman"/>
          <w:sz w:val="24"/>
          <w:szCs w:val="24"/>
        </w:rPr>
        <w:t>Trichoderma reesei is a filamentous fungus that is commonly used in industrial applications for the production of cellulose enzymes. While itis not commonly used in concrete production, it is possible that this</w:t>
      </w:r>
      <w:r>
        <w:rPr>
          <w:rFonts w:eastAsia="Times New Roman"/>
          <w:sz w:val="24"/>
          <w:szCs w:val="24"/>
        </w:rPr>
        <w:t xml:space="preserve"> fungus could have some properties that maybe beneficial or detrimental to the concrete.</w:t>
      </w:r>
      <w:r>
        <w:rPr>
          <w:rFonts w:ascii="Symbol" w:eastAsia="Symbol" w:hAnsi="Symbol" w:cs="Symbol"/>
          <w:sz w:val="19"/>
          <w:szCs w:val="19"/>
        </w:rPr>
        <w:t></w:t>
      </w:r>
      <w:r>
        <w:rPr>
          <w:rFonts w:eastAsia="Times New Roman"/>
          <w:sz w:val="24"/>
          <w:szCs w:val="24"/>
        </w:rPr>
        <w:t>Used as a packaging material in bags, boxes and containers.</w:t>
      </w:r>
      <w:r>
        <w:rPr>
          <w:rFonts w:ascii="Symbol" w:eastAsia="Symbol" w:hAnsi="Symbol" w:cs="Symbol"/>
          <w:sz w:val="19"/>
          <w:szCs w:val="19"/>
        </w:rPr>
        <w:t></w:t>
      </w:r>
    </w:p>
    <w:p w:rsidR="00F9459E" w:rsidRDefault="00F9459E">
      <w:pPr>
        <w:spacing w:line="16" w:lineRule="exact"/>
        <w:rPr>
          <w:sz w:val="20"/>
          <w:szCs w:val="20"/>
        </w:rPr>
      </w:pPr>
    </w:p>
    <w:p w:rsidR="00F9459E" w:rsidRDefault="001A4A1D">
      <w:pPr>
        <w:spacing w:line="354" w:lineRule="auto"/>
        <w:ind w:left="640" w:right="359"/>
        <w:jc w:val="both"/>
        <w:rPr>
          <w:sz w:val="20"/>
          <w:szCs w:val="20"/>
        </w:rPr>
      </w:pPr>
      <w:r>
        <w:rPr>
          <w:rFonts w:eastAsia="Times New Roman"/>
          <w:sz w:val="24"/>
          <w:szCs w:val="24"/>
        </w:rPr>
        <w:t xml:space="preserve">The ability of Trichoderma reesei to break down cellulose could potentially improve the bond between the </w:t>
      </w:r>
      <w:r>
        <w:rPr>
          <w:rFonts w:eastAsia="Times New Roman"/>
          <w:sz w:val="24"/>
          <w:szCs w:val="24"/>
        </w:rPr>
        <w:t>wood fibers and the concrete, resulting in a stronger and more durable material.</w:t>
      </w:r>
      <w:r>
        <w:rPr>
          <w:rFonts w:ascii="Symbol" w:eastAsia="Symbol" w:hAnsi="Symbol" w:cs="Symbol"/>
          <w:sz w:val="19"/>
          <w:szCs w:val="19"/>
        </w:rPr>
        <w:t></w:t>
      </w:r>
    </w:p>
    <w:p w:rsidR="00F9459E" w:rsidRDefault="00F9459E">
      <w:pPr>
        <w:spacing w:line="241" w:lineRule="exact"/>
        <w:rPr>
          <w:sz w:val="20"/>
          <w:szCs w:val="20"/>
        </w:rPr>
      </w:pPr>
    </w:p>
    <w:p w:rsidR="00F9459E" w:rsidRDefault="001A4A1D">
      <w:pPr>
        <w:ind w:left="1280"/>
        <w:rPr>
          <w:sz w:val="20"/>
          <w:szCs w:val="20"/>
        </w:rPr>
      </w:pPr>
      <w:r>
        <w:rPr>
          <w:rFonts w:eastAsia="Times New Roman"/>
          <w:sz w:val="24"/>
          <w:szCs w:val="24"/>
        </w:rPr>
        <w:t>Fig 3.3 shows the Trichoderma reesi used in this project</w:t>
      </w:r>
    </w:p>
    <w:p w:rsidR="00F9459E" w:rsidRDefault="001A4A1D">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603250</wp:posOffset>
            </wp:positionH>
            <wp:positionV relativeFrom="paragraph">
              <wp:posOffset>174625</wp:posOffset>
            </wp:positionV>
            <wp:extent cx="5024755" cy="25222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5024755" cy="2522220"/>
                    </a:xfrm>
                    <a:prstGeom prst="rect">
                      <a:avLst/>
                    </a:prstGeom>
                    <a:noFill/>
                  </pic:spPr>
                </pic:pic>
              </a:graphicData>
            </a:graphic>
          </wp:anchor>
        </w:drawing>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327" w:lineRule="exact"/>
        <w:rPr>
          <w:sz w:val="20"/>
          <w:szCs w:val="20"/>
        </w:rPr>
      </w:pPr>
    </w:p>
    <w:p w:rsidR="00F9459E" w:rsidRDefault="001A4A1D">
      <w:pPr>
        <w:ind w:left="3400"/>
        <w:rPr>
          <w:sz w:val="20"/>
          <w:szCs w:val="20"/>
        </w:rPr>
      </w:pPr>
      <w:r>
        <w:rPr>
          <w:rFonts w:eastAsia="Times New Roman"/>
          <w:b/>
          <w:bCs/>
          <w:sz w:val="24"/>
          <w:szCs w:val="24"/>
        </w:rPr>
        <w:t>Fig. 3.3 Trichoderma Reesi Fungi</w:t>
      </w:r>
    </w:p>
    <w:p w:rsidR="00F9459E" w:rsidRDefault="00F9459E">
      <w:pPr>
        <w:sectPr w:rsidR="00F9459E">
          <w:pgSz w:w="11960" w:h="16879"/>
          <w:pgMar w:top="1312" w:right="1440" w:bottom="1440" w:left="1440" w:header="0" w:footer="0" w:gutter="0"/>
          <w:cols w:space="720" w:equalWidth="0">
            <w:col w:w="9079"/>
          </w:cols>
        </w:sectPr>
      </w:pPr>
    </w:p>
    <w:p w:rsidR="00F9459E" w:rsidRDefault="001A4A1D">
      <w:pPr>
        <w:ind w:right="180"/>
        <w:jc w:val="center"/>
        <w:rPr>
          <w:sz w:val="20"/>
          <w:szCs w:val="20"/>
        </w:rPr>
      </w:pPr>
      <w:bookmarkStart w:id="13" w:name="page13"/>
      <w:bookmarkEnd w:id="13"/>
      <w:r>
        <w:rPr>
          <w:rFonts w:eastAsia="Times New Roman"/>
          <w:b/>
          <w:bCs/>
          <w:sz w:val="28"/>
          <w:szCs w:val="28"/>
        </w:rPr>
        <w:lastRenderedPageBreak/>
        <w:t>CHAPTER 4</w:t>
      </w:r>
    </w:p>
    <w:p w:rsidR="00F9459E" w:rsidRDefault="00F9459E">
      <w:pPr>
        <w:spacing w:line="391" w:lineRule="exact"/>
        <w:rPr>
          <w:sz w:val="20"/>
          <w:szCs w:val="20"/>
        </w:rPr>
      </w:pPr>
    </w:p>
    <w:p w:rsidR="00F9459E" w:rsidRDefault="001A4A1D">
      <w:pPr>
        <w:ind w:right="200"/>
        <w:jc w:val="center"/>
        <w:rPr>
          <w:sz w:val="20"/>
          <w:szCs w:val="20"/>
        </w:rPr>
      </w:pPr>
      <w:r>
        <w:rPr>
          <w:rFonts w:eastAsia="Times New Roman"/>
          <w:b/>
          <w:bCs/>
          <w:sz w:val="28"/>
          <w:szCs w:val="28"/>
        </w:rPr>
        <w:t>MIXDESIGN</w:t>
      </w:r>
    </w:p>
    <w:p w:rsidR="00F9459E" w:rsidRDefault="00F9459E">
      <w:pPr>
        <w:spacing w:line="200" w:lineRule="exact"/>
        <w:rPr>
          <w:sz w:val="20"/>
          <w:szCs w:val="20"/>
        </w:rPr>
      </w:pPr>
    </w:p>
    <w:p w:rsidR="00F9459E" w:rsidRDefault="00F9459E">
      <w:pPr>
        <w:spacing w:line="400" w:lineRule="exact"/>
        <w:rPr>
          <w:sz w:val="20"/>
          <w:szCs w:val="20"/>
        </w:rPr>
      </w:pPr>
    </w:p>
    <w:p w:rsidR="00F9459E" w:rsidRDefault="001A4A1D">
      <w:pPr>
        <w:ind w:left="460"/>
        <w:rPr>
          <w:sz w:val="20"/>
          <w:szCs w:val="20"/>
        </w:rPr>
      </w:pPr>
      <w:r>
        <w:rPr>
          <w:rFonts w:eastAsia="Times New Roman"/>
          <w:b/>
          <w:bCs/>
          <w:sz w:val="28"/>
          <w:szCs w:val="28"/>
        </w:rPr>
        <w:t>4.1 General</w:t>
      </w:r>
    </w:p>
    <w:p w:rsidR="00F9459E" w:rsidRDefault="00F9459E">
      <w:pPr>
        <w:spacing w:line="200" w:lineRule="exact"/>
        <w:rPr>
          <w:sz w:val="20"/>
          <w:szCs w:val="20"/>
        </w:rPr>
      </w:pPr>
    </w:p>
    <w:p w:rsidR="00F9459E" w:rsidRDefault="00F9459E">
      <w:pPr>
        <w:spacing w:line="284" w:lineRule="exact"/>
        <w:rPr>
          <w:sz w:val="20"/>
          <w:szCs w:val="20"/>
        </w:rPr>
      </w:pPr>
    </w:p>
    <w:p w:rsidR="00F9459E" w:rsidRDefault="001A4A1D">
      <w:pPr>
        <w:tabs>
          <w:tab w:val="left" w:pos="5840"/>
          <w:tab w:val="left" w:pos="7560"/>
        </w:tabs>
        <w:ind w:left="1180"/>
        <w:rPr>
          <w:sz w:val="20"/>
          <w:szCs w:val="20"/>
        </w:rPr>
      </w:pPr>
      <w:r>
        <w:rPr>
          <w:rFonts w:eastAsia="Times New Roman"/>
          <w:sz w:val="24"/>
          <w:szCs w:val="24"/>
        </w:rPr>
        <w:t xml:space="preserve">The </w:t>
      </w:r>
      <w:r>
        <w:rPr>
          <w:rFonts w:eastAsia="Times New Roman"/>
          <w:sz w:val="24"/>
          <w:szCs w:val="24"/>
        </w:rPr>
        <w:t>process of selecting suitable ingredients</w:t>
      </w:r>
      <w:r>
        <w:rPr>
          <w:rFonts w:eastAsia="Times New Roman"/>
          <w:sz w:val="24"/>
          <w:szCs w:val="24"/>
        </w:rPr>
        <w:tab/>
        <w:t>of concrete and</w:t>
      </w:r>
      <w:r>
        <w:rPr>
          <w:rFonts w:eastAsia="Times New Roman"/>
          <w:sz w:val="24"/>
          <w:szCs w:val="24"/>
        </w:rPr>
        <w:tab/>
        <w:t>determining</w:t>
      </w:r>
    </w:p>
    <w:p w:rsidR="00F9459E" w:rsidRDefault="00F9459E">
      <w:pPr>
        <w:spacing w:line="139" w:lineRule="exact"/>
        <w:rPr>
          <w:sz w:val="20"/>
          <w:szCs w:val="20"/>
        </w:rPr>
      </w:pPr>
    </w:p>
    <w:p w:rsidR="00F9459E" w:rsidRDefault="001A4A1D">
      <w:pPr>
        <w:ind w:left="460"/>
        <w:rPr>
          <w:sz w:val="20"/>
          <w:szCs w:val="20"/>
        </w:rPr>
      </w:pPr>
      <w:r>
        <w:rPr>
          <w:rFonts w:eastAsia="Times New Roman"/>
          <w:sz w:val="24"/>
          <w:szCs w:val="24"/>
        </w:rPr>
        <w:t>their relative amounts with the objective of producing a concrete of the required,</w:t>
      </w:r>
    </w:p>
    <w:p w:rsidR="00F9459E" w:rsidRDefault="00F9459E">
      <w:pPr>
        <w:spacing w:line="137" w:lineRule="exact"/>
        <w:rPr>
          <w:sz w:val="20"/>
          <w:szCs w:val="20"/>
        </w:rPr>
      </w:pPr>
    </w:p>
    <w:p w:rsidR="00F9459E" w:rsidRDefault="001A4A1D">
      <w:pPr>
        <w:tabs>
          <w:tab w:val="left" w:pos="8520"/>
        </w:tabs>
        <w:ind w:left="460"/>
        <w:rPr>
          <w:sz w:val="20"/>
          <w:szCs w:val="20"/>
        </w:rPr>
      </w:pPr>
      <w:r>
        <w:rPr>
          <w:rFonts w:eastAsia="Times New Roman"/>
          <w:sz w:val="24"/>
          <w:szCs w:val="24"/>
        </w:rPr>
        <w:t>strength,  durability,  and  workability  as  economically  as  possible,  is  termed</w:t>
      </w:r>
      <w:r>
        <w:rPr>
          <w:rFonts w:eastAsia="Times New Roman"/>
          <w:sz w:val="24"/>
          <w:szCs w:val="24"/>
        </w:rPr>
        <w:tab/>
        <w:t>as</w:t>
      </w:r>
    </w:p>
    <w:p w:rsidR="00F9459E" w:rsidRDefault="00F9459E">
      <w:pPr>
        <w:spacing w:line="139" w:lineRule="exact"/>
        <w:rPr>
          <w:sz w:val="20"/>
          <w:szCs w:val="20"/>
        </w:rPr>
      </w:pPr>
    </w:p>
    <w:p w:rsidR="00F9459E" w:rsidRDefault="001A4A1D">
      <w:pPr>
        <w:ind w:left="460"/>
        <w:rPr>
          <w:sz w:val="20"/>
          <w:szCs w:val="20"/>
        </w:rPr>
      </w:pPr>
      <w:r>
        <w:rPr>
          <w:rFonts w:eastAsia="Times New Roman"/>
          <w:sz w:val="24"/>
          <w:szCs w:val="24"/>
        </w:rPr>
        <w:t>concrete mi</w:t>
      </w:r>
      <w:r>
        <w:rPr>
          <w:rFonts w:eastAsia="Times New Roman"/>
          <w:sz w:val="24"/>
          <w:szCs w:val="24"/>
        </w:rPr>
        <w:t>x design. The basic concept of a mix design is to select and proportion,</w:t>
      </w:r>
    </w:p>
    <w:p w:rsidR="00F9459E" w:rsidRDefault="00F9459E">
      <w:pPr>
        <w:spacing w:line="137" w:lineRule="exact"/>
        <w:rPr>
          <w:sz w:val="20"/>
          <w:szCs w:val="20"/>
        </w:rPr>
      </w:pPr>
    </w:p>
    <w:p w:rsidR="00F9459E" w:rsidRDefault="001A4A1D">
      <w:pPr>
        <w:ind w:left="460"/>
        <w:rPr>
          <w:sz w:val="20"/>
          <w:szCs w:val="20"/>
        </w:rPr>
      </w:pPr>
      <w:r>
        <w:rPr>
          <w:rFonts w:eastAsia="Times New Roman"/>
          <w:sz w:val="24"/>
          <w:szCs w:val="24"/>
        </w:rPr>
        <w:t>suitable materials as to provide a required strength and workability.</w:t>
      </w:r>
    </w:p>
    <w:p w:rsidR="00F9459E" w:rsidRDefault="00F9459E">
      <w:pPr>
        <w:spacing w:line="372" w:lineRule="exact"/>
        <w:rPr>
          <w:sz w:val="20"/>
          <w:szCs w:val="20"/>
        </w:rPr>
      </w:pPr>
    </w:p>
    <w:p w:rsidR="00F9459E" w:rsidRDefault="001A4A1D">
      <w:pPr>
        <w:ind w:left="460"/>
        <w:rPr>
          <w:sz w:val="20"/>
          <w:szCs w:val="20"/>
        </w:rPr>
      </w:pPr>
      <w:r>
        <w:rPr>
          <w:rFonts w:eastAsia="Times New Roman"/>
          <w:b/>
          <w:bCs/>
          <w:sz w:val="28"/>
          <w:szCs w:val="28"/>
        </w:rPr>
        <w:t>4.2 Requirements of Concrete Mix Design</w:t>
      </w:r>
    </w:p>
    <w:p w:rsidR="00F9459E" w:rsidRDefault="00F9459E">
      <w:pPr>
        <w:spacing w:line="228" w:lineRule="exact"/>
        <w:rPr>
          <w:sz w:val="20"/>
          <w:szCs w:val="20"/>
        </w:rPr>
      </w:pPr>
    </w:p>
    <w:p w:rsidR="00F9459E" w:rsidRDefault="001A4A1D">
      <w:pPr>
        <w:spacing w:line="254" w:lineRule="auto"/>
        <w:ind w:left="520" w:right="420" w:firstLine="720"/>
        <w:rPr>
          <w:sz w:val="20"/>
          <w:szCs w:val="20"/>
        </w:rPr>
      </w:pPr>
      <w:r>
        <w:rPr>
          <w:rFonts w:eastAsia="Times New Roman"/>
          <w:sz w:val="24"/>
          <w:szCs w:val="24"/>
        </w:rPr>
        <w:t xml:space="preserve">The requirements which form the basis of selection and proportioning </w:t>
      </w:r>
      <w:r>
        <w:rPr>
          <w:rFonts w:eastAsia="Times New Roman"/>
          <w:sz w:val="24"/>
          <w:szCs w:val="24"/>
        </w:rPr>
        <w:t>of mix ingredients are:</w:t>
      </w:r>
    </w:p>
    <w:p w:rsidR="00F9459E" w:rsidRDefault="00F9459E">
      <w:pPr>
        <w:spacing w:line="227" w:lineRule="exact"/>
        <w:rPr>
          <w:sz w:val="20"/>
          <w:szCs w:val="20"/>
        </w:rPr>
      </w:pPr>
    </w:p>
    <w:p w:rsidR="00F9459E" w:rsidRDefault="001A4A1D">
      <w:pPr>
        <w:ind w:left="1040"/>
        <w:rPr>
          <w:sz w:val="20"/>
          <w:szCs w:val="20"/>
        </w:rPr>
      </w:pPr>
      <w:r>
        <w:rPr>
          <w:rFonts w:eastAsia="Times New Roman"/>
          <w:sz w:val="24"/>
          <w:szCs w:val="24"/>
        </w:rPr>
        <w:t>The minimum compressive strength required from structural consideration</w:t>
      </w:r>
    </w:p>
    <w:p w:rsidR="00F9459E" w:rsidRDefault="00F9459E">
      <w:pPr>
        <w:spacing w:line="7" w:lineRule="exact"/>
        <w:rPr>
          <w:sz w:val="20"/>
          <w:szCs w:val="20"/>
        </w:rPr>
      </w:pPr>
    </w:p>
    <w:p w:rsidR="00F9459E" w:rsidRDefault="001A4A1D">
      <w:pPr>
        <w:tabs>
          <w:tab w:val="left" w:pos="1340"/>
        </w:tabs>
        <w:spacing w:line="224" w:lineRule="auto"/>
        <w:ind w:left="1360" w:right="540" w:hanging="359"/>
        <w:rPr>
          <w:sz w:val="20"/>
          <w:szCs w:val="20"/>
        </w:rPr>
      </w:pPr>
      <w:r>
        <w:rPr>
          <w:rFonts w:ascii="Symbol" w:eastAsia="Symbol" w:hAnsi="Symbol" w:cs="Symbol"/>
          <w:sz w:val="24"/>
          <w:szCs w:val="24"/>
        </w:rPr>
        <w:t></w:t>
      </w:r>
      <w:r>
        <w:rPr>
          <w:sz w:val="20"/>
          <w:szCs w:val="20"/>
        </w:rPr>
        <w:tab/>
      </w:r>
      <w:r>
        <w:rPr>
          <w:rFonts w:eastAsia="Times New Roman"/>
          <w:sz w:val="24"/>
          <w:szCs w:val="24"/>
        </w:rPr>
        <w:t>The adequate workability necessary for full compaction with the compacting equipment available.</w:t>
      </w:r>
    </w:p>
    <w:p w:rsidR="00F9459E" w:rsidRDefault="00F9459E">
      <w:pPr>
        <w:spacing w:line="91" w:lineRule="exact"/>
        <w:rPr>
          <w:sz w:val="20"/>
          <w:szCs w:val="20"/>
        </w:rPr>
      </w:pPr>
    </w:p>
    <w:p w:rsidR="00F9459E" w:rsidRDefault="001A4A1D">
      <w:pPr>
        <w:numPr>
          <w:ilvl w:val="0"/>
          <w:numId w:val="7"/>
        </w:numPr>
        <w:tabs>
          <w:tab w:val="left" w:pos="1360"/>
        </w:tabs>
        <w:spacing w:line="223" w:lineRule="auto"/>
        <w:ind w:left="1360" w:right="1420" w:hanging="359"/>
        <w:rPr>
          <w:rFonts w:ascii="Symbol" w:eastAsia="Symbol" w:hAnsi="Symbol" w:cs="Symbol"/>
          <w:sz w:val="24"/>
          <w:szCs w:val="24"/>
        </w:rPr>
      </w:pPr>
      <w:r>
        <w:rPr>
          <w:rFonts w:eastAsia="Times New Roman"/>
          <w:sz w:val="24"/>
          <w:szCs w:val="24"/>
        </w:rPr>
        <w:t>Maximum water-cement ratio and or maximum cement content to</w:t>
      </w:r>
      <w:r>
        <w:rPr>
          <w:rFonts w:eastAsia="Times New Roman"/>
          <w:sz w:val="24"/>
          <w:szCs w:val="24"/>
        </w:rPr>
        <w:t xml:space="preserve"> give adequate durability for the particular site conditions.</w:t>
      </w:r>
    </w:p>
    <w:p w:rsidR="00F9459E" w:rsidRDefault="00F9459E">
      <w:pPr>
        <w:spacing w:line="67" w:lineRule="exact"/>
        <w:rPr>
          <w:rFonts w:ascii="Symbol" w:eastAsia="Symbol" w:hAnsi="Symbol" w:cs="Symbol"/>
          <w:sz w:val="24"/>
          <w:szCs w:val="24"/>
        </w:rPr>
      </w:pPr>
    </w:p>
    <w:p w:rsidR="00F9459E" w:rsidRDefault="001A4A1D">
      <w:pPr>
        <w:numPr>
          <w:ilvl w:val="0"/>
          <w:numId w:val="7"/>
        </w:numPr>
        <w:tabs>
          <w:tab w:val="left" w:pos="1360"/>
        </w:tabs>
        <w:spacing w:line="223" w:lineRule="auto"/>
        <w:ind w:left="1360" w:right="420" w:hanging="359"/>
        <w:rPr>
          <w:rFonts w:ascii="Symbol" w:eastAsia="Symbol" w:hAnsi="Symbol" w:cs="Symbol"/>
          <w:sz w:val="24"/>
          <w:szCs w:val="24"/>
        </w:rPr>
      </w:pPr>
      <w:r>
        <w:rPr>
          <w:rFonts w:eastAsia="Times New Roman"/>
          <w:sz w:val="24"/>
          <w:szCs w:val="24"/>
        </w:rPr>
        <w:t>Maximum cement content to avoid the shrinkage cracking due to temperature cycle in mass concrete.</w:t>
      </w:r>
    </w:p>
    <w:p w:rsidR="00F9459E" w:rsidRDefault="00F9459E">
      <w:pPr>
        <w:spacing w:line="200" w:lineRule="exact"/>
        <w:rPr>
          <w:sz w:val="20"/>
          <w:szCs w:val="20"/>
        </w:rPr>
      </w:pPr>
    </w:p>
    <w:p w:rsidR="00F9459E" w:rsidRDefault="00F9459E">
      <w:pPr>
        <w:spacing w:line="278" w:lineRule="exact"/>
        <w:rPr>
          <w:sz w:val="20"/>
          <w:szCs w:val="20"/>
        </w:rPr>
      </w:pPr>
    </w:p>
    <w:p w:rsidR="00F9459E" w:rsidRDefault="001A4A1D">
      <w:pPr>
        <w:ind w:left="460"/>
        <w:rPr>
          <w:sz w:val="20"/>
          <w:szCs w:val="20"/>
        </w:rPr>
      </w:pPr>
      <w:r>
        <w:rPr>
          <w:rFonts w:eastAsia="Times New Roman"/>
          <w:b/>
          <w:bCs/>
          <w:sz w:val="28"/>
          <w:szCs w:val="28"/>
        </w:rPr>
        <w:t>4.3 Types Of Mix</w:t>
      </w:r>
    </w:p>
    <w:p w:rsidR="00F9459E" w:rsidRDefault="00F9459E">
      <w:pPr>
        <w:spacing w:line="220" w:lineRule="exact"/>
        <w:rPr>
          <w:sz w:val="20"/>
          <w:szCs w:val="20"/>
        </w:rPr>
      </w:pPr>
    </w:p>
    <w:p w:rsidR="00F9459E" w:rsidRDefault="001A4A1D">
      <w:pPr>
        <w:ind w:left="1180"/>
        <w:rPr>
          <w:sz w:val="20"/>
          <w:szCs w:val="20"/>
        </w:rPr>
      </w:pPr>
      <w:r>
        <w:rPr>
          <w:rFonts w:eastAsia="Times New Roman"/>
          <w:b/>
          <w:bCs/>
          <w:sz w:val="28"/>
          <w:szCs w:val="28"/>
        </w:rPr>
        <w:t>4.3.1Nominal Mixes</w:t>
      </w:r>
    </w:p>
    <w:p w:rsidR="00F9459E" w:rsidRDefault="00F9459E">
      <w:pPr>
        <w:spacing w:line="339" w:lineRule="exact"/>
        <w:rPr>
          <w:sz w:val="20"/>
          <w:szCs w:val="20"/>
        </w:rPr>
      </w:pPr>
    </w:p>
    <w:p w:rsidR="00F9459E" w:rsidRDefault="001A4A1D">
      <w:pPr>
        <w:ind w:left="1260"/>
        <w:rPr>
          <w:sz w:val="20"/>
          <w:szCs w:val="20"/>
        </w:rPr>
      </w:pPr>
      <w:r>
        <w:rPr>
          <w:rFonts w:eastAsia="Times New Roman"/>
          <w:sz w:val="24"/>
          <w:szCs w:val="24"/>
        </w:rPr>
        <w:t xml:space="preserve">In the past the specifications for concrete prescribed </w:t>
      </w:r>
      <w:r>
        <w:rPr>
          <w:rFonts w:eastAsia="Times New Roman"/>
          <w:sz w:val="24"/>
          <w:szCs w:val="24"/>
        </w:rPr>
        <w:t>the proportions of cement,</w:t>
      </w:r>
    </w:p>
    <w:p w:rsidR="00F9459E" w:rsidRDefault="00F9459E">
      <w:pPr>
        <w:spacing w:line="139" w:lineRule="exact"/>
        <w:rPr>
          <w:sz w:val="20"/>
          <w:szCs w:val="20"/>
        </w:rPr>
      </w:pPr>
    </w:p>
    <w:p w:rsidR="00F9459E" w:rsidRDefault="001A4A1D">
      <w:pPr>
        <w:ind w:left="540"/>
        <w:rPr>
          <w:sz w:val="20"/>
          <w:szCs w:val="20"/>
        </w:rPr>
      </w:pPr>
      <w:r>
        <w:rPr>
          <w:rFonts w:eastAsia="Times New Roman"/>
          <w:sz w:val="24"/>
          <w:szCs w:val="24"/>
        </w:rPr>
        <w:t>fine and coarse aggregates. These mixes of fixed cement-aggregate ratio, which ensures</w:t>
      </w:r>
    </w:p>
    <w:p w:rsidR="00F9459E" w:rsidRDefault="00F9459E">
      <w:pPr>
        <w:spacing w:line="137" w:lineRule="exact"/>
        <w:rPr>
          <w:sz w:val="20"/>
          <w:szCs w:val="20"/>
        </w:rPr>
      </w:pPr>
    </w:p>
    <w:p w:rsidR="00F9459E" w:rsidRDefault="001A4A1D">
      <w:pPr>
        <w:ind w:left="540"/>
        <w:rPr>
          <w:sz w:val="20"/>
          <w:szCs w:val="20"/>
        </w:rPr>
      </w:pPr>
      <w:r>
        <w:rPr>
          <w:rFonts w:eastAsia="Times New Roman"/>
          <w:sz w:val="24"/>
          <w:szCs w:val="24"/>
        </w:rPr>
        <w:t>adequate strength, are termed nominal mixes. These offer simplicities and under normal</w:t>
      </w:r>
    </w:p>
    <w:p w:rsidR="00F9459E" w:rsidRDefault="00F9459E">
      <w:pPr>
        <w:spacing w:line="139" w:lineRule="exact"/>
        <w:rPr>
          <w:sz w:val="20"/>
          <w:szCs w:val="20"/>
        </w:rPr>
      </w:pPr>
    </w:p>
    <w:p w:rsidR="00F9459E" w:rsidRDefault="001A4A1D">
      <w:pPr>
        <w:ind w:left="540"/>
        <w:rPr>
          <w:sz w:val="20"/>
          <w:szCs w:val="20"/>
        </w:rPr>
      </w:pPr>
      <w:r>
        <w:rPr>
          <w:rFonts w:eastAsia="Times New Roman"/>
          <w:sz w:val="24"/>
          <w:szCs w:val="24"/>
        </w:rPr>
        <w:t xml:space="preserve">circumstances, have a margin of strength above that </w:t>
      </w:r>
      <w:r>
        <w:rPr>
          <w:rFonts w:eastAsia="Times New Roman"/>
          <w:sz w:val="24"/>
          <w:szCs w:val="24"/>
        </w:rPr>
        <w:t>specified. However, due to the</w:t>
      </w:r>
    </w:p>
    <w:p w:rsidR="00F9459E" w:rsidRDefault="00F9459E">
      <w:pPr>
        <w:spacing w:line="137" w:lineRule="exact"/>
        <w:rPr>
          <w:sz w:val="20"/>
          <w:szCs w:val="20"/>
        </w:rPr>
      </w:pPr>
    </w:p>
    <w:p w:rsidR="00F9459E" w:rsidRDefault="001A4A1D">
      <w:pPr>
        <w:ind w:left="540"/>
        <w:rPr>
          <w:sz w:val="20"/>
          <w:szCs w:val="20"/>
        </w:rPr>
      </w:pPr>
      <w:r>
        <w:rPr>
          <w:rFonts w:eastAsia="Times New Roman"/>
          <w:sz w:val="24"/>
          <w:szCs w:val="24"/>
        </w:rPr>
        <w:t>variability of mix ingredients the nominal concrete for a given workability varies widely</w:t>
      </w:r>
    </w:p>
    <w:p w:rsidR="00F9459E" w:rsidRDefault="00F9459E">
      <w:pPr>
        <w:spacing w:line="139" w:lineRule="exact"/>
        <w:rPr>
          <w:sz w:val="20"/>
          <w:szCs w:val="20"/>
        </w:rPr>
      </w:pPr>
    </w:p>
    <w:p w:rsidR="00F9459E" w:rsidRDefault="001A4A1D">
      <w:pPr>
        <w:ind w:left="540"/>
        <w:rPr>
          <w:sz w:val="20"/>
          <w:szCs w:val="20"/>
        </w:rPr>
      </w:pPr>
      <w:r>
        <w:rPr>
          <w:rFonts w:eastAsia="Times New Roman"/>
          <w:sz w:val="24"/>
          <w:szCs w:val="24"/>
        </w:rPr>
        <w:t>in strength.</w:t>
      </w:r>
    </w:p>
    <w:p w:rsidR="00F9459E" w:rsidRDefault="00F9459E">
      <w:pPr>
        <w:spacing w:line="159" w:lineRule="exact"/>
        <w:rPr>
          <w:sz w:val="20"/>
          <w:szCs w:val="20"/>
        </w:rPr>
      </w:pPr>
    </w:p>
    <w:p w:rsidR="00F9459E" w:rsidRDefault="001A4A1D">
      <w:pPr>
        <w:ind w:left="1180"/>
        <w:rPr>
          <w:sz w:val="20"/>
          <w:szCs w:val="20"/>
        </w:rPr>
      </w:pPr>
      <w:r>
        <w:rPr>
          <w:rFonts w:eastAsia="Times New Roman"/>
          <w:b/>
          <w:bCs/>
          <w:sz w:val="28"/>
          <w:szCs w:val="28"/>
        </w:rPr>
        <w:t>4.3.2 Standard Mixes</w:t>
      </w:r>
    </w:p>
    <w:p w:rsidR="00F9459E" w:rsidRDefault="00F9459E">
      <w:pPr>
        <w:spacing w:line="254" w:lineRule="exact"/>
        <w:rPr>
          <w:sz w:val="20"/>
          <w:szCs w:val="20"/>
        </w:rPr>
      </w:pPr>
    </w:p>
    <w:p w:rsidR="00F9459E" w:rsidRDefault="001A4A1D">
      <w:pPr>
        <w:ind w:left="1220"/>
        <w:rPr>
          <w:sz w:val="20"/>
          <w:szCs w:val="20"/>
        </w:rPr>
      </w:pPr>
      <w:r>
        <w:rPr>
          <w:rFonts w:eastAsia="Times New Roman"/>
          <w:sz w:val="24"/>
          <w:szCs w:val="24"/>
        </w:rPr>
        <w:t>The nominal mixes of fixed cement-aggregate ratio (by volume) vary widely in</w:t>
      </w:r>
    </w:p>
    <w:p w:rsidR="00F9459E" w:rsidRDefault="00F9459E">
      <w:pPr>
        <w:spacing w:line="139" w:lineRule="exact"/>
        <w:rPr>
          <w:sz w:val="20"/>
          <w:szCs w:val="20"/>
        </w:rPr>
      </w:pPr>
    </w:p>
    <w:p w:rsidR="00F9459E" w:rsidRDefault="001A4A1D">
      <w:pPr>
        <w:ind w:left="500"/>
        <w:rPr>
          <w:sz w:val="20"/>
          <w:szCs w:val="20"/>
        </w:rPr>
      </w:pPr>
      <w:r>
        <w:rPr>
          <w:rFonts w:eastAsia="Times New Roman"/>
          <w:sz w:val="24"/>
          <w:szCs w:val="24"/>
        </w:rPr>
        <w:t>strength and may re</w:t>
      </w:r>
      <w:r>
        <w:rPr>
          <w:rFonts w:eastAsia="Times New Roman"/>
          <w:sz w:val="24"/>
          <w:szCs w:val="24"/>
        </w:rPr>
        <w:t>sult in under- or over – rich mixes. For this reason, e minimum</w:t>
      </w:r>
    </w:p>
    <w:p w:rsidR="00F9459E" w:rsidRDefault="00F9459E">
      <w:pPr>
        <w:spacing w:line="139" w:lineRule="exact"/>
        <w:rPr>
          <w:sz w:val="20"/>
          <w:szCs w:val="20"/>
        </w:rPr>
      </w:pPr>
    </w:p>
    <w:p w:rsidR="00F9459E" w:rsidRDefault="001A4A1D">
      <w:pPr>
        <w:ind w:left="500"/>
        <w:rPr>
          <w:sz w:val="20"/>
          <w:szCs w:val="20"/>
        </w:rPr>
      </w:pPr>
      <w:r>
        <w:rPr>
          <w:rFonts w:eastAsia="Times New Roman"/>
          <w:sz w:val="24"/>
          <w:szCs w:val="24"/>
        </w:rPr>
        <w:t>compressive strength has been included in many specifications. These mixes are termed</w:t>
      </w:r>
    </w:p>
    <w:p w:rsidR="00F9459E" w:rsidRDefault="00F9459E">
      <w:pPr>
        <w:sectPr w:rsidR="00F9459E">
          <w:pgSz w:w="11960" w:h="16879"/>
          <w:pgMar w:top="1296" w:right="1399" w:bottom="1010" w:left="1440" w:header="0" w:footer="0" w:gutter="0"/>
          <w:cols w:space="720" w:equalWidth="0">
            <w:col w:w="9120"/>
          </w:cols>
        </w:sectPr>
      </w:pPr>
    </w:p>
    <w:p w:rsidR="00F9459E" w:rsidRDefault="00F9459E">
      <w:pPr>
        <w:spacing w:line="187" w:lineRule="exact"/>
        <w:rPr>
          <w:sz w:val="20"/>
          <w:szCs w:val="20"/>
        </w:rPr>
      </w:pPr>
      <w:bookmarkStart w:id="14" w:name="page14"/>
      <w:bookmarkEnd w:id="14"/>
    </w:p>
    <w:p w:rsidR="00F9459E" w:rsidRDefault="001A4A1D">
      <w:pPr>
        <w:tabs>
          <w:tab w:val="left" w:pos="1840"/>
        </w:tabs>
        <w:ind w:left="1140"/>
        <w:rPr>
          <w:sz w:val="20"/>
          <w:szCs w:val="20"/>
        </w:rPr>
      </w:pPr>
      <w:r>
        <w:rPr>
          <w:rFonts w:eastAsia="Times New Roman"/>
          <w:b/>
          <w:bCs/>
          <w:sz w:val="28"/>
          <w:szCs w:val="28"/>
        </w:rPr>
        <w:t>4.3.3</w:t>
      </w:r>
      <w:r>
        <w:rPr>
          <w:sz w:val="20"/>
          <w:szCs w:val="20"/>
        </w:rPr>
        <w:tab/>
      </w:r>
      <w:r>
        <w:rPr>
          <w:rFonts w:eastAsia="Times New Roman"/>
          <w:b/>
          <w:bCs/>
          <w:sz w:val="26"/>
          <w:szCs w:val="26"/>
        </w:rPr>
        <w:t>Designed Mixes</w:t>
      </w:r>
    </w:p>
    <w:p w:rsidR="00F9459E" w:rsidRDefault="00F9459E">
      <w:pPr>
        <w:spacing w:line="353" w:lineRule="exact"/>
        <w:rPr>
          <w:sz w:val="20"/>
          <w:szCs w:val="20"/>
        </w:rPr>
      </w:pPr>
    </w:p>
    <w:p w:rsidR="00F9459E" w:rsidRDefault="001A4A1D">
      <w:pPr>
        <w:spacing w:line="357" w:lineRule="auto"/>
        <w:ind w:left="500" w:right="199" w:firstLine="720"/>
        <w:jc w:val="both"/>
        <w:rPr>
          <w:sz w:val="20"/>
          <w:szCs w:val="20"/>
        </w:rPr>
      </w:pPr>
      <w:r>
        <w:rPr>
          <w:rFonts w:eastAsia="Times New Roman"/>
          <w:sz w:val="24"/>
          <w:szCs w:val="24"/>
        </w:rPr>
        <w:t>In these mixes the performance of the concrete is specified by</w:t>
      </w:r>
      <w:r>
        <w:rPr>
          <w:rFonts w:eastAsia="Times New Roman"/>
          <w:sz w:val="24"/>
          <w:szCs w:val="24"/>
        </w:rPr>
        <w:t xml:space="preserve"> the designer but the mix proportions are determined by the producer of concrete, except that the minimum cement content can be laid down. This is most rational approach to the selection of mix proportions with specific materials in mind possessing more or</w:t>
      </w:r>
      <w:r>
        <w:rPr>
          <w:rFonts w:eastAsia="Times New Roman"/>
          <w:sz w:val="24"/>
          <w:szCs w:val="24"/>
        </w:rPr>
        <w:t xml:space="preserve"> less unique characteristics. However, the designed mix does not serve as a guide since this does not guarantee the correct mix proportions for the prescribed performance.</w:t>
      </w:r>
    </w:p>
    <w:p w:rsidR="00F9459E" w:rsidRDefault="00F9459E">
      <w:pPr>
        <w:spacing w:line="26" w:lineRule="exact"/>
        <w:rPr>
          <w:sz w:val="20"/>
          <w:szCs w:val="20"/>
        </w:rPr>
      </w:pPr>
    </w:p>
    <w:p w:rsidR="00F9459E" w:rsidRDefault="001A4A1D">
      <w:pPr>
        <w:spacing w:line="337" w:lineRule="auto"/>
        <w:ind w:left="500" w:right="219" w:firstLine="720"/>
        <w:jc w:val="both"/>
        <w:rPr>
          <w:sz w:val="20"/>
          <w:szCs w:val="20"/>
        </w:rPr>
      </w:pPr>
      <w:r>
        <w:rPr>
          <w:rFonts w:eastAsia="Times New Roman"/>
          <w:sz w:val="24"/>
          <w:szCs w:val="24"/>
        </w:rPr>
        <w:t>For the concrete with undemanding performance nominal or standard mixes (prescribed</w:t>
      </w:r>
      <w:r>
        <w:rPr>
          <w:rFonts w:eastAsia="Times New Roman"/>
          <w:sz w:val="24"/>
          <w:szCs w:val="24"/>
        </w:rPr>
        <w:t xml:space="preserve"> in the codes by quantities of dry ingredients per cubic meter and by slump) may be used only for very small jobs, when the 28-day strength of concrete does not exceed 20 N/mm</w:t>
      </w:r>
      <w:r>
        <w:rPr>
          <w:rFonts w:eastAsia="Times New Roman"/>
          <w:sz w:val="32"/>
          <w:szCs w:val="32"/>
          <w:vertAlign w:val="superscript"/>
        </w:rPr>
        <w:t>2</w:t>
      </w:r>
      <w:r>
        <w:rPr>
          <w:rFonts w:eastAsia="Times New Roman"/>
          <w:sz w:val="24"/>
          <w:szCs w:val="24"/>
        </w:rPr>
        <w:t>. No control testing is necessary reliance being placed on the masses of the ing</w:t>
      </w:r>
      <w:r>
        <w:rPr>
          <w:rFonts w:eastAsia="Times New Roman"/>
          <w:sz w:val="24"/>
          <w:szCs w:val="24"/>
        </w:rPr>
        <w:t>redients.</w:t>
      </w:r>
    </w:p>
    <w:p w:rsidR="00F9459E" w:rsidRDefault="00F9459E">
      <w:pPr>
        <w:spacing w:line="316" w:lineRule="exact"/>
        <w:rPr>
          <w:sz w:val="20"/>
          <w:szCs w:val="20"/>
        </w:rPr>
      </w:pPr>
    </w:p>
    <w:p w:rsidR="00F9459E" w:rsidRDefault="001A4A1D">
      <w:pPr>
        <w:ind w:left="520"/>
        <w:rPr>
          <w:sz w:val="20"/>
          <w:szCs w:val="20"/>
        </w:rPr>
      </w:pPr>
      <w:r>
        <w:rPr>
          <w:rFonts w:eastAsia="Times New Roman"/>
          <w:b/>
          <w:bCs/>
          <w:sz w:val="28"/>
          <w:szCs w:val="28"/>
        </w:rPr>
        <w:t>4.3 Types Of Mix Design</w:t>
      </w:r>
    </w:p>
    <w:p w:rsidR="00F9459E" w:rsidRDefault="00F9459E">
      <w:pPr>
        <w:spacing w:line="205" w:lineRule="exact"/>
        <w:rPr>
          <w:sz w:val="20"/>
          <w:szCs w:val="20"/>
        </w:rPr>
      </w:pPr>
    </w:p>
    <w:p w:rsidR="00F9459E" w:rsidRDefault="001A4A1D">
      <w:pPr>
        <w:numPr>
          <w:ilvl w:val="0"/>
          <w:numId w:val="8"/>
        </w:numPr>
        <w:tabs>
          <w:tab w:val="left" w:pos="900"/>
        </w:tabs>
        <w:ind w:left="900" w:hanging="276"/>
        <w:rPr>
          <w:rFonts w:ascii="Symbol" w:eastAsia="Symbol" w:hAnsi="Symbol" w:cs="Symbol"/>
          <w:sz w:val="24"/>
          <w:szCs w:val="24"/>
        </w:rPr>
      </w:pPr>
      <w:r>
        <w:rPr>
          <w:rFonts w:eastAsia="Times New Roman"/>
          <w:sz w:val="24"/>
          <w:szCs w:val="24"/>
        </w:rPr>
        <w:t>ACI mix design method</w:t>
      </w:r>
    </w:p>
    <w:p w:rsidR="00F9459E" w:rsidRDefault="00F9459E">
      <w:pPr>
        <w:spacing w:line="121" w:lineRule="exact"/>
        <w:rPr>
          <w:rFonts w:ascii="Symbol" w:eastAsia="Symbol" w:hAnsi="Symbol" w:cs="Symbol"/>
          <w:sz w:val="24"/>
          <w:szCs w:val="24"/>
        </w:rPr>
      </w:pPr>
    </w:p>
    <w:p w:rsidR="00F9459E" w:rsidRDefault="001A4A1D">
      <w:pPr>
        <w:numPr>
          <w:ilvl w:val="0"/>
          <w:numId w:val="8"/>
        </w:numPr>
        <w:tabs>
          <w:tab w:val="left" w:pos="900"/>
        </w:tabs>
        <w:ind w:left="900" w:hanging="276"/>
        <w:rPr>
          <w:rFonts w:ascii="Symbol" w:eastAsia="Symbol" w:hAnsi="Symbol" w:cs="Symbol"/>
          <w:sz w:val="24"/>
          <w:szCs w:val="24"/>
        </w:rPr>
      </w:pPr>
      <w:r>
        <w:rPr>
          <w:rFonts w:eastAsia="Times New Roman"/>
          <w:sz w:val="24"/>
          <w:szCs w:val="24"/>
        </w:rPr>
        <w:t>British mix design method</w:t>
      </w:r>
    </w:p>
    <w:p w:rsidR="00F9459E" w:rsidRDefault="00F9459E">
      <w:pPr>
        <w:spacing w:line="175" w:lineRule="exact"/>
        <w:rPr>
          <w:rFonts w:ascii="Symbol" w:eastAsia="Symbol" w:hAnsi="Symbol" w:cs="Symbol"/>
          <w:sz w:val="24"/>
          <w:szCs w:val="24"/>
        </w:rPr>
      </w:pPr>
    </w:p>
    <w:p w:rsidR="00F9459E" w:rsidRDefault="001A4A1D">
      <w:pPr>
        <w:numPr>
          <w:ilvl w:val="0"/>
          <w:numId w:val="8"/>
        </w:numPr>
        <w:tabs>
          <w:tab w:val="left" w:pos="923"/>
        </w:tabs>
        <w:spacing w:line="280" w:lineRule="auto"/>
        <w:ind w:left="1000" w:right="2059" w:hanging="371"/>
        <w:rPr>
          <w:rFonts w:ascii="Symbol" w:eastAsia="Symbol" w:hAnsi="Symbol" w:cs="Symbol"/>
          <w:sz w:val="24"/>
          <w:szCs w:val="24"/>
        </w:rPr>
      </w:pPr>
      <w:r>
        <w:rPr>
          <w:rFonts w:eastAsia="Times New Roman"/>
          <w:sz w:val="24"/>
          <w:szCs w:val="24"/>
        </w:rPr>
        <w:t>Mix design method according to Indian standard recommended guidelines for concrete mix design.</w:t>
      </w:r>
    </w:p>
    <w:p w:rsidR="00F9459E" w:rsidRDefault="00F9459E">
      <w:pPr>
        <w:spacing w:line="276" w:lineRule="exact"/>
        <w:rPr>
          <w:sz w:val="20"/>
          <w:szCs w:val="20"/>
        </w:rPr>
      </w:pPr>
    </w:p>
    <w:p w:rsidR="00F9459E" w:rsidRDefault="001A4A1D">
      <w:pPr>
        <w:ind w:left="500"/>
        <w:rPr>
          <w:sz w:val="20"/>
          <w:szCs w:val="20"/>
        </w:rPr>
      </w:pPr>
      <w:r>
        <w:rPr>
          <w:rFonts w:eastAsia="Times New Roman"/>
          <w:b/>
          <w:bCs/>
          <w:sz w:val="28"/>
          <w:szCs w:val="28"/>
        </w:rPr>
        <w:t>4.4 Factors Affecting The Choice Of Mix Proportion</w:t>
      </w:r>
    </w:p>
    <w:p w:rsidR="00F9459E" w:rsidRDefault="00F9459E">
      <w:pPr>
        <w:spacing w:line="199" w:lineRule="exact"/>
        <w:rPr>
          <w:sz w:val="20"/>
          <w:szCs w:val="20"/>
        </w:rPr>
      </w:pPr>
    </w:p>
    <w:p w:rsidR="00F9459E" w:rsidRDefault="001A4A1D">
      <w:pPr>
        <w:ind w:left="540"/>
        <w:rPr>
          <w:sz w:val="20"/>
          <w:szCs w:val="20"/>
        </w:rPr>
      </w:pPr>
      <w:r>
        <w:rPr>
          <w:rFonts w:eastAsia="Times New Roman"/>
          <w:b/>
          <w:bCs/>
          <w:sz w:val="28"/>
          <w:szCs w:val="28"/>
        </w:rPr>
        <w:t>4.4.1Workability</w:t>
      </w:r>
    </w:p>
    <w:p w:rsidR="00F9459E" w:rsidRDefault="00F9459E">
      <w:pPr>
        <w:spacing w:line="129" w:lineRule="exact"/>
        <w:rPr>
          <w:sz w:val="20"/>
          <w:szCs w:val="20"/>
        </w:rPr>
      </w:pPr>
    </w:p>
    <w:p w:rsidR="00F9459E" w:rsidRDefault="001A4A1D">
      <w:pPr>
        <w:spacing w:line="358" w:lineRule="auto"/>
        <w:ind w:left="500" w:right="179" w:firstLine="720"/>
        <w:jc w:val="both"/>
        <w:rPr>
          <w:sz w:val="20"/>
          <w:szCs w:val="20"/>
        </w:rPr>
      </w:pPr>
      <w:r>
        <w:rPr>
          <w:rFonts w:eastAsia="Times New Roman"/>
          <w:sz w:val="24"/>
          <w:szCs w:val="24"/>
        </w:rPr>
        <w:t xml:space="preserve">The </w:t>
      </w:r>
      <w:r>
        <w:rPr>
          <w:rFonts w:eastAsia="Times New Roman"/>
          <w:sz w:val="24"/>
          <w:szCs w:val="24"/>
        </w:rPr>
        <w:t>degree of workability required depends on three factors. These are the size of the section to be concreted, the amount of reinforcement, and the method of compaction to be used. For the narrow and complicated section with numerous corners or inaccessible p</w:t>
      </w:r>
      <w:r>
        <w:rPr>
          <w:rFonts w:eastAsia="Times New Roman"/>
          <w:sz w:val="24"/>
          <w:szCs w:val="24"/>
        </w:rPr>
        <w:t>arts, the concrete must have a high workability so that full compaction can be achieved with a reasonable amount of effort. This also applies to the embedded steel sections. The desired workability depends on the compacting equipment available at the site.</w:t>
      </w:r>
    </w:p>
    <w:p w:rsidR="00F9459E" w:rsidRDefault="00F9459E">
      <w:pPr>
        <w:sectPr w:rsidR="00F9459E">
          <w:pgSz w:w="11960" w:h="16879"/>
          <w:pgMar w:top="1440" w:right="1440" w:bottom="1440" w:left="1440" w:header="0" w:footer="0" w:gutter="0"/>
          <w:cols w:space="720" w:equalWidth="0">
            <w:col w:w="9079"/>
          </w:cols>
        </w:sectPr>
      </w:pPr>
    </w:p>
    <w:p w:rsidR="00F9459E" w:rsidRDefault="001A4A1D">
      <w:pPr>
        <w:ind w:left="500"/>
        <w:rPr>
          <w:sz w:val="20"/>
          <w:szCs w:val="20"/>
        </w:rPr>
      </w:pPr>
      <w:bookmarkStart w:id="15" w:name="page15"/>
      <w:bookmarkEnd w:id="15"/>
      <w:r>
        <w:rPr>
          <w:rFonts w:eastAsia="Times New Roman"/>
          <w:b/>
          <w:bCs/>
          <w:sz w:val="28"/>
          <w:szCs w:val="28"/>
        </w:rPr>
        <w:lastRenderedPageBreak/>
        <w:t>4.4.2 Durability</w:t>
      </w:r>
    </w:p>
    <w:p w:rsidR="00F9459E" w:rsidRDefault="00F9459E">
      <w:pPr>
        <w:spacing w:line="135" w:lineRule="exact"/>
        <w:rPr>
          <w:sz w:val="20"/>
          <w:szCs w:val="20"/>
        </w:rPr>
      </w:pPr>
    </w:p>
    <w:p w:rsidR="00F9459E" w:rsidRDefault="001A4A1D">
      <w:pPr>
        <w:spacing w:line="357" w:lineRule="auto"/>
        <w:ind w:left="500" w:right="179" w:firstLine="691"/>
        <w:jc w:val="both"/>
        <w:rPr>
          <w:sz w:val="20"/>
          <w:szCs w:val="20"/>
        </w:rPr>
      </w:pPr>
      <w:r>
        <w:rPr>
          <w:rFonts w:eastAsia="Times New Roman"/>
          <w:sz w:val="24"/>
          <w:szCs w:val="24"/>
        </w:rPr>
        <w:t>The durability of concrete is its resistance to the aggressive environmental conditions. High strength concrete is generally more durable than low strength concrete. In the situations when the high strength is not necessary</w:t>
      </w:r>
      <w:r>
        <w:rPr>
          <w:rFonts w:eastAsia="Times New Roman"/>
          <w:sz w:val="24"/>
          <w:szCs w:val="24"/>
        </w:rPr>
        <w:t xml:space="preserve"> but the conditions of exposure are such that high durability is vital, the durability requirement will determine the water-cement ratio to be used.</w:t>
      </w:r>
    </w:p>
    <w:p w:rsidR="00F9459E" w:rsidRDefault="00F9459E">
      <w:pPr>
        <w:spacing w:line="21" w:lineRule="exact"/>
        <w:rPr>
          <w:sz w:val="20"/>
          <w:szCs w:val="20"/>
        </w:rPr>
      </w:pPr>
    </w:p>
    <w:p w:rsidR="00F9459E" w:rsidRDefault="001A4A1D">
      <w:pPr>
        <w:tabs>
          <w:tab w:val="left" w:pos="1340"/>
        </w:tabs>
        <w:ind w:left="640"/>
        <w:rPr>
          <w:sz w:val="20"/>
          <w:szCs w:val="20"/>
        </w:rPr>
      </w:pPr>
      <w:r>
        <w:rPr>
          <w:rFonts w:eastAsia="Times New Roman"/>
          <w:b/>
          <w:bCs/>
          <w:sz w:val="28"/>
          <w:szCs w:val="28"/>
        </w:rPr>
        <w:t>4.4.3</w:t>
      </w:r>
      <w:r>
        <w:rPr>
          <w:sz w:val="20"/>
          <w:szCs w:val="20"/>
        </w:rPr>
        <w:tab/>
      </w:r>
      <w:r>
        <w:rPr>
          <w:rFonts w:eastAsia="Times New Roman"/>
          <w:b/>
          <w:bCs/>
          <w:sz w:val="26"/>
          <w:szCs w:val="26"/>
        </w:rPr>
        <w:t>Maximum Nominal Size Of Aggregate</w:t>
      </w:r>
    </w:p>
    <w:p w:rsidR="00F9459E" w:rsidRDefault="00F9459E">
      <w:pPr>
        <w:spacing w:line="197" w:lineRule="exact"/>
        <w:rPr>
          <w:sz w:val="20"/>
          <w:szCs w:val="20"/>
        </w:rPr>
      </w:pPr>
    </w:p>
    <w:p w:rsidR="00F9459E" w:rsidRDefault="001A4A1D">
      <w:pPr>
        <w:spacing w:line="357" w:lineRule="auto"/>
        <w:ind w:left="500" w:right="219" w:firstLine="706"/>
        <w:jc w:val="both"/>
        <w:rPr>
          <w:sz w:val="20"/>
          <w:szCs w:val="20"/>
        </w:rPr>
      </w:pPr>
      <w:r>
        <w:rPr>
          <w:rFonts w:eastAsia="Times New Roman"/>
          <w:sz w:val="24"/>
          <w:szCs w:val="24"/>
        </w:rPr>
        <w:t xml:space="preserve">In general, larger the maximum size of aggregate, smaller is the </w:t>
      </w:r>
      <w:r>
        <w:rPr>
          <w:rFonts w:eastAsia="Times New Roman"/>
          <w:sz w:val="24"/>
          <w:szCs w:val="24"/>
        </w:rPr>
        <w:t>cement requirement for a particular water-cement ratio, because the workability of concrete increases with increase in maximum size of the aggregate. However, the compressive strength tends to increase with the decrease in size of aggregate.</w:t>
      </w:r>
    </w:p>
    <w:p w:rsidR="00F9459E" w:rsidRDefault="00F9459E">
      <w:pPr>
        <w:spacing w:line="15" w:lineRule="exact"/>
        <w:rPr>
          <w:sz w:val="20"/>
          <w:szCs w:val="20"/>
        </w:rPr>
      </w:pPr>
    </w:p>
    <w:p w:rsidR="00F9459E" w:rsidRDefault="001A4A1D">
      <w:pPr>
        <w:spacing w:line="350" w:lineRule="auto"/>
        <w:ind w:left="500" w:right="199" w:firstLine="710"/>
        <w:jc w:val="both"/>
        <w:rPr>
          <w:sz w:val="20"/>
          <w:szCs w:val="20"/>
        </w:rPr>
      </w:pPr>
      <w:r>
        <w:rPr>
          <w:rFonts w:eastAsia="Times New Roman"/>
          <w:sz w:val="24"/>
          <w:szCs w:val="24"/>
        </w:rPr>
        <w:t xml:space="preserve">IS 456:2000 </w:t>
      </w:r>
      <w:r>
        <w:rPr>
          <w:rFonts w:eastAsia="Times New Roman"/>
          <w:sz w:val="24"/>
          <w:szCs w:val="24"/>
        </w:rPr>
        <w:t>and IS 1343:1980 recommend that the nominal size of the aggregate should be as large as possible.</w:t>
      </w:r>
    </w:p>
    <w:p w:rsidR="00F9459E" w:rsidRDefault="00F9459E">
      <w:pPr>
        <w:spacing w:line="119" w:lineRule="exact"/>
        <w:rPr>
          <w:sz w:val="20"/>
          <w:szCs w:val="20"/>
        </w:rPr>
      </w:pPr>
    </w:p>
    <w:p w:rsidR="00F9459E" w:rsidRDefault="001A4A1D">
      <w:pPr>
        <w:tabs>
          <w:tab w:val="left" w:pos="1340"/>
        </w:tabs>
        <w:ind w:left="640"/>
        <w:rPr>
          <w:sz w:val="20"/>
          <w:szCs w:val="20"/>
        </w:rPr>
      </w:pPr>
      <w:r>
        <w:rPr>
          <w:rFonts w:eastAsia="Times New Roman"/>
          <w:b/>
          <w:bCs/>
          <w:sz w:val="28"/>
          <w:szCs w:val="28"/>
        </w:rPr>
        <w:t>4.4.4</w:t>
      </w:r>
      <w:r>
        <w:rPr>
          <w:sz w:val="20"/>
          <w:szCs w:val="20"/>
        </w:rPr>
        <w:tab/>
      </w:r>
      <w:r>
        <w:rPr>
          <w:rFonts w:eastAsia="Times New Roman"/>
          <w:b/>
          <w:bCs/>
          <w:sz w:val="27"/>
          <w:szCs w:val="27"/>
        </w:rPr>
        <w:t>Quality Control</w:t>
      </w:r>
    </w:p>
    <w:p w:rsidR="00F9459E" w:rsidRDefault="00F9459E">
      <w:pPr>
        <w:spacing w:line="278" w:lineRule="exact"/>
        <w:rPr>
          <w:sz w:val="20"/>
          <w:szCs w:val="20"/>
        </w:rPr>
      </w:pPr>
    </w:p>
    <w:p w:rsidR="00F9459E" w:rsidRDefault="001A4A1D">
      <w:pPr>
        <w:spacing w:line="356" w:lineRule="auto"/>
        <w:ind w:left="500" w:right="199" w:firstLine="720"/>
        <w:jc w:val="both"/>
        <w:rPr>
          <w:sz w:val="20"/>
          <w:szCs w:val="20"/>
        </w:rPr>
      </w:pPr>
      <w:r>
        <w:rPr>
          <w:rFonts w:eastAsia="Times New Roman"/>
          <w:sz w:val="24"/>
          <w:szCs w:val="24"/>
        </w:rPr>
        <w:t>The degree of control can be estimated statistically by the variations in test results. The variation in strength results from the var</w:t>
      </w:r>
      <w:r>
        <w:rPr>
          <w:rFonts w:eastAsia="Times New Roman"/>
          <w:sz w:val="24"/>
          <w:szCs w:val="24"/>
        </w:rPr>
        <w:t>iation in the properties of the mix ingredients lack of accuracy in batching, mixing, placing, curing and testing. The lower the difference</w:t>
      </w:r>
    </w:p>
    <w:p w:rsidR="00F9459E" w:rsidRDefault="00F9459E">
      <w:pPr>
        <w:spacing w:line="84" w:lineRule="exact"/>
        <w:rPr>
          <w:sz w:val="20"/>
          <w:szCs w:val="20"/>
        </w:rPr>
      </w:pPr>
    </w:p>
    <w:p w:rsidR="00F9459E" w:rsidRDefault="001A4A1D">
      <w:pPr>
        <w:ind w:left="500"/>
        <w:rPr>
          <w:sz w:val="20"/>
          <w:szCs w:val="20"/>
        </w:rPr>
      </w:pPr>
      <w:r>
        <w:rPr>
          <w:rFonts w:eastAsia="Times New Roman"/>
          <w:sz w:val="24"/>
          <w:szCs w:val="24"/>
        </w:rPr>
        <w:t>between the mean and minimum strengths of the mix lower will be the cement-content.</w:t>
      </w:r>
    </w:p>
    <w:p w:rsidR="00F9459E" w:rsidRDefault="00F9459E">
      <w:pPr>
        <w:spacing w:line="139" w:lineRule="exact"/>
        <w:rPr>
          <w:sz w:val="20"/>
          <w:szCs w:val="20"/>
        </w:rPr>
      </w:pPr>
    </w:p>
    <w:p w:rsidR="00F9459E" w:rsidRDefault="001A4A1D">
      <w:pPr>
        <w:ind w:left="500"/>
        <w:rPr>
          <w:sz w:val="20"/>
          <w:szCs w:val="20"/>
        </w:rPr>
      </w:pPr>
      <w:r>
        <w:rPr>
          <w:rFonts w:eastAsia="Times New Roman"/>
          <w:sz w:val="24"/>
          <w:szCs w:val="24"/>
        </w:rPr>
        <w:t>Thefactor controlling this dif</w:t>
      </w:r>
      <w:r>
        <w:rPr>
          <w:rFonts w:eastAsia="Times New Roman"/>
          <w:sz w:val="24"/>
          <w:szCs w:val="24"/>
        </w:rPr>
        <w:t>ference is termed as qualitycontrol.</w:t>
      </w:r>
    </w:p>
    <w:p w:rsidR="00F9459E" w:rsidRDefault="00F9459E">
      <w:pPr>
        <w:spacing w:line="187" w:lineRule="exact"/>
        <w:rPr>
          <w:sz w:val="20"/>
          <w:szCs w:val="20"/>
        </w:rPr>
      </w:pPr>
    </w:p>
    <w:p w:rsidR="00F9459E" w:rsidRDefault="001A4A1D">
      <w:pPr>
        <w:ind w:left="520"/>
        <w:rPr>
          <w:sz w:val="20"/>
          <w:szCs w:val="20"/>
        </w:rPr>
      </w:pPr>
      <w:r>
        <w:rPr>
          <w:rFonts w:eastAsia="Times New Roman"/>
          <w:b/>
          <w:bCs/>
          <w:sz w:val="28"/>
          <w:szCs w:val="28"/>
        </w:rPr>
        <w:t>4.5 Mix Proportion Designation</w:t>
      </w:r>
    </w:p>
    <w:p w:rsidR="00F9459E" w:rsidRDefault="00F9459E">
      <w:pPr>
        <w:spacing w:line="279" w:lineRule="exact"/>
        <w:rPr>
          <w:sz w:val="20"/>
          <w:szCs w:val="20"/>
        </w:rPr>
      </w:pPr>
    </w:p>
    <w:p w:rsidR="00F9459E" w:rsidRDefault="001A4A1D">
      <w:pPr>
        <w:spacing w:line="358" w:lineRule="auto"/>
        <w:ind w:left="500" w:right="219" w:firstLine="720"/>
        <w:jc w:val="both"/>
        <w:rPr>
          <w:sz w:val="20"/>
          <w:szCs w:val="20"/>
        </w:rPr>
      </w:pPr>
      <w:r>
        <w:rPr>
          <w:rFonts w:eastAsia="Times New Roman"/>
          <w:sz w:val="24"/>
          <w:szCs w:val="24"/>
        </w:rPr>
        <w:t>The common method of expressing the proportions of ingredients of a concrete mix is in the terms of parts or ratios of cement, fine and coarse aggregates. For e.g., a concrete mix of pro</w:t>
      </w:r>
      <w:r>
        <w:rPr>
          <w:rFonts w:eastAsia="Times New Roman"/>
          <w:sz w:val="24"/>
          <w:szCs w:val="24"/>
        </w:rPr>
        <w:t>portions 1:2:4 means that cement, fine and coarse aggregate are in the ratio 1:2:4 or the mix contains one part of cement, two parts of fine aggregate and four parts of coarse aggregate. The proportions are either by volume or by mass. The water- cement ra</w:t>
      </w:r>
      <w:r>
        <w:rPr>
          <w:rFonts w:eastAsia="Times New Roman"/>
          <w:sz w:val="24"/>
          <w:szCs w:val="24"/>
        </w:rPr>
        <w:t>tio is usually expressed in mass.</w:t>
      </w:r>
    </w:p>
    <w:p w:rsidR="00F9459E" w:rsidRDefault="00F9459E">
      <w:pPr>
        <w:spacing w:line="208" w:lineRule="exact"/>
        <w:rPr>
          <w:sz w:val="20"/>
          <w:szCs w:val="20"/>
        </w:rPr>
      </w:pPr>
    </w:p>
    <w:p w:rsidR="00F9459E" w:rsidRDefault="001A4A1D">
      <w:pPr>
        <w:ind w:left="500"/>
        <w:rPr>
          <w:sz w:val="20"/>
          <w:szCs w:val="20"/>
        </w:rPr>
      </w:pPr>
      <w:r>
        <w:rPr>
          <w:rFonts w:eastAsia="Times New Roman"/>
          <w:b/>
          <w:bCs/>
          <w:sz w:val="28"/>
          <w:szCs w:val="28"/>
        </w:rPr>
        <w:t>4.5.3 Factors To Be Considered For Mix Design</w:t>
      </w:r>
    </w:p>
    <w:p w:rsidR="00F9459E" w:rsidRDefault="00F9459E">
      <w:pPr>
        <w:spacing w:line="119" w:lineRule="exact"/>
        <w:rPr>
          <w:sz w:val="20"/>
          <w:szCs w:val="20"/>
        </w:rPr>
      </w:pPr>
    </w:p>
    <w:p w:rsidR="00F9459E" w:rsidRDefault="001A4A1D">
      <w:pPr>
        <w:numPr>
          <w:ilvl w:val="0"/>
          <w:numId w:val="9"/>
        </w:numPr>
        <w:tabs>
          <w:tab w:val="left" w:pos="920"/>
        </w:tabs>
        <w:ind w:left="920" w:hanging="372"/>
        <w:rPr>
          <w:rFonts w:ascii="Symbol" w:eastAsia="Symbol" w:hAnsi="Symbol" w:cs="Symbol"/>
          <w:sz w:val="24"/>
          <w:szCs w:val="24"/>
        </w:rPr>
      </w:pPr>
      <w:r>
        <w:rPr>
          <w:rFonts w:eastAsia="Times New Roman"/>
          <w:sz w:val="24"/>
          <w:szCs w:val="24"/>
        </w:rPr>
        <w:t>Thegrade designation giving the characteristic strength requirement of concrete.</w:t>
      </w:r>
    </w:p>
    <w:p w:rsidR="00F9459E" w:rsidRDefault="00F9459E">
      <w:pPr>
        <w:spacing w:line="165" w:lineRule="exact"/>
        <w:rPr>
          <w:rFonts w:ascii="Symbol" w:eastAsia="Symbol" w:hAnsi="Symbol" w:cs="Symbol"/>
          <w:sz w:val="24"/>
          <w:szCs w:val="24"/>
        </w:rPr>
      </w:pPr>
    </w:p>
    <w:p w:rsidR="00F9459E" w:rsidRDefault="001A4A1D">
      <w:pPr>
        <w:numPr>
          <w:ilvl w:val="0"/>
          <w:numId w:val="9"/>
        </w:numPr>
        <w:tabs>
          <w:tab w:val="left" w:pos="918"/>
        </w:tabs>
        <w:spacing w:line="245" w:lineRule="auto"/>
        <w:ind w:left="920" w:right="1419" w:hanging="370"/>
        <w:rPr>
          <w:rFonts w:ascii="Symbol" w:eastAsia="Symbol" w:hAnsi="Symbol" w:cs="Symbol"/>
          <w:sz w:val="24"/>
          <w:szCs w:val="24"/>
        </w:rPr>
      </w:pPr>
      <w:r>
        <w:rPr>
          <w:rFonts w:eastAsia="Times New Roman"/>
          <w:sz w:val="24"/>
          <w:szCs w:val="24"/>
        </w:rPr>
        <w:t>The type of cement influences the rate of development of compressive strength of concrete.</w:t>
      </w:r>
    </w:p>
    <w:p w:rsidR="00F9459E" w:rsidRDefault="00F9459E">
      <w:pPr>
        <w:spacing w:line="162" w:lineRule="exact"/>
        <w:rPr>
          <w:rFonts w:ascii="Symbol" w:eastAsia="Symbol" w:hAnsi="Symbol" w:cs="Symbol"/>
          <w:sz w:val="24"/>
          <w:szCs w:val="24"/>
        </w:rPr>
      </w:pPr>
    </w:p>
    <w:p w:rsidR="00F9459E" w:rsidRDefault="001A4A1D">
      <w:pPr>
        <w:numPr>
          <w:ilvl w:val="0"/>
          <w:numId w:val="9"/>
        </w:numPr>
        <w:tabs>
          <w:tab w:val="left" w:pos="918"/>
        </w:tabs>
        <w:spacing w:line="255" w:lineRule="auto"/>
        <w:ind w:left="920" w:right="919" w:hanging="370"/>
        <w:rPr>
          <w:rFonts w:ascii="Symbol" w:eastAsia="Symbol" w:hAnsi="Symbol" w:cs="Symbol"/>
          <w:sz w:val="24"/>
          <w:szCs w:val="24"/>
        </w:rPr>
      </w:pPr>
      <w:r>
        <w:rPr>
          <w:rFonts w:eastAsia="Times New Roman"/>
          <w:sz w:val="24"/>
          <w:szCs w:val="24"/>
        </w:rPr>
        <w:t>Maximum nominal sizeof aggregates to be used in concrete maybe as large as possible within the limits prescribed by IS 456:2000.</w:t>
      </w:r>
    </w:p>
    <w:p w:rsidR="00F9459E" w:rsidRDefault="00F9459E">
      <w:pPr>
        <w:spacing w:line="110" w:lineRule="exact"/>
        <w:rPr>
          <w:rFonts w:ascii="Symbol" w:eastAsia="Symbol" w:hAnsi="Symbol" w:cs="Symbol"/>
          <w:sz w:val="24"/>
          <w:szCs w:val="24"/>
        </w:rPr>
      </w:pPr>
    </w:p>
    <w:p w:rsidR="00F9459E" w:rsidRDefault="001A4A1D">
      <w:pPr>
        <w:numPr>
          <w:ilvl w:val="0"/>
          <w:numId w:val="9"/>
        </w:numPr>
        <w:tabs>
          <w:tab w:val="left" w:pos="920"/>
        </w:tabs>
        <w:ind w:left="920" w:hanging="372"/>
        <w:rPr>
          <w:rFonts w:ascii="Symbol" w:eastAsia="Symbol" w:hAnsi="Symbol" w:cs="Symbol"/>
          <w:sz w:val="24"/>
          <w:szCs w:val="24"/>
        </w:rPr>
      </w:pPr>
      <w:r>
        <w:rPr>
          <w:rFonts w:eastAsia="Times New Roman"/>
          <w:sz w:val="24"/>
          <w:szCs w:val="24"/>
        </w:rPr>
        <w:t>Thecement content is to be limited from shrinkage, cracking and creep.</w:t>
      </w:r>
    </w:p>
    <w:p w:rsidR="00F9459E" w:rsidRDefault="00F9459E">
      <w:pPr>
        <w:sectPr w:rsidR="00F9459E">
          <w:pgSz w:w="11960" w:h="16879"/>
          <w:pgMar w:top="1226" w:right="1440" w:bottom="326" w:left="1440" w:header="0" w:footer="0" w:gutter="0"/>
          <w:cols w:space="720" w:equalWidth="0">
            <w:col w:w="9079"/>
          </w:cols>
        </w:sectPr>
      </w:pPr>
    </w:p>
    <w:p w:rsidR="00F9459E" w:rsidRDefault="00F9459E">
      <w:pPr>
        <w:spacing w:line="216" w:lineRule="exact"/>
        <w:rPr>
          <w:sz w:val="20"/>
          <w:szCs w:val="20"/>
        </w:rPr>
      </w:pPr>
      <w:bookmarkStart w:id="16" w:name="page16"/>
      <w:bookmarkEnd w:id="16"/>
    </w:p>
    <w:p w:rsidR="00F9459E" w:rsidRDefault="001A4A1D">
      <w:pPr>
        <w:ind w:left="540"/>
        <w:rPr>
          <w:sz w:val="20"/>
          <w:szCs w:val="20"/>
        </w:rPr>
      </w:pPr>
      <w:r>
        <w:rPr>
          <w:rFonts w:eastAsia="Times New Roman"/>
          <w:b/>
          <w:bCs/>
          <w:sz w:val="28"/>
          <w:szCs w:val="28"/>
        </w:rPr>
        <w:t>4.6 Mix Design For M20 Concrete By I</w:t>
      </w:r>
      <w:r>
        <w:rPr>
          <w:rFonts w:eastAsia="Times New Roman"/>
          <w:b/>
          <w:bCs/>
          <w:sz w:val="28"/>
          <w:szCs w:val="28"/>
        </w:rPr>
        <w:t>S Method</w:t>
      </w:r>
    </w:p>
    <w:p w:rsidR="00F9459E" w:rsidRDefault="00F9459E">
      <w:pPr>
        <w:spacing w:line="194" w:lineRule="exact"/>
        <w:rPr>
          <w:sz w:val="20"/>
          <w:szCs w:val="20"/>
        </w:rPr>
      </w:pPr>
    </w:p>
    <w:p w:rsidR="00F9459E" w:rsidRDefault="001A4A1D">
      <w:pPr>
        <w:tabs>
          <w:tab w:val="left" w:pos="1960"/>
        </w:tabs>
        <w:ind w:left="1260"/>
        <w:rPr>
          <w:sz w:val="20"/>
          <w:szCs w:val="20"/>
        </w:rPr>
      </w:pPr>
      <w:r>
        <w:rPr>
          <w:rFonts w:eastAsia="Times New Roman"/>
          <w:sz w:val="24"/>
          <w:szCs w:val="24"/>
        </w:rPr>
        <w:t>W</w:t>
      </w:r>
      <w:r>
        <w:rPr>
          <w:sz w:val="20"/>
          <w:szCs w:val="20"/>
        </w:rPr>
        <w:tab/>
      </w:r>
      <w:r>
        <w:rPr>
          <w:rFonts w:eastAsia="Times New Roman"/>
          <w:sz w:val="24"/>
          <w:szCs w:val="24"/>
        </w:rPr>
        <w:t>= weight of water</w:t>
      </w:r>
    </w:p>
    <w:p w:rsidR="00F9459E" w:rsidRDefault="00F9459E">
      <w:pPr>
        <w:spacing w:line="171" w:lineRule="exact"/>
        <w:rPr>
          <w:sz w:val="20"/>
          <w:szCs w:val="20"/>
        </w:rPr>
      </w:pPr>
    </w:p>
    <w:p w:rsidR="00F9459E" w:rsidRDefault="001A4A1D">
      <w:pPr>
        <w:tabs>
          <w:tab w:val="left" w:pos="1960"/>
        </w:tabs>
        <w:ind w:left="1260"/>
        <w:rPr>
          <w:sz w:val="20"/>
          <w:szCs w:val="20"/>
        </w:rPr>
      </w:pPr>
      <w:r>
        <w:rPr>
          <w:rFonts w:eastAsia="Times New Roman"/>
          <w:sz w:val="24"/>
          <w:szCs w:val="24"/>
        </w:rPr>
        <w:t>S</w:t>
      </w:r>
      <w:r>
        <w:rPr>
          <w:rFonts w:eastAsia="Times New Roman"/>
          <w:sz w:val="16"/>
          <w:szCs w:val="16"/>
        </w:rPr>
        <w:t>c</w:t>
      </w:r>
      <w:r>
        <w:rPr>
          <w:sz w:val="20"/>
          <w:szCs w:val="20"/>
        </w:rPr>
        <w:tab/>
      </w:r>
      <w:r>
        <w:rPr>
          <w:rFonts w:eastAsia="Times New Roman"/>
          <w:sz w:val="23"/>
          <w:szCs w:val="23"/>
        </w:rPr>
        <w:t>= specific gravityof cement</w:t>
      </w:r>
    </w:p>
    <w:p w:rsidR="00F9459E" w:rsidRDefault="00F9459E">
      <w:pPr>
        <w:spacing w:line="144" w:lineRule="exact"/>
        <w:rPr>
          <w:sz w:val="20"/>
          <w:szCs w:val="20"/>
        </w:rPr>
      </w:pPr>
    </w:p>
    <w:p w:rsidR="00F9459E" w:rsidRDefault="001A4A1D">
      <w:pPr>
        <w:tabs>
          <w:tab w:val="left" w:pos="1960"/>
        </w:tabs>
        <w:ind w:left="1260"/>
        <w:rPr>
          <w:sz w:val="20"/>
          <w:szCs w:val="20"/>
        </w:rPr>
      </w:pPr>
      <w:r>
        <w:rPr>
          <w:rFonts w:eastAsia="Times New Roman"/>
          <w:sz w:val="24"/>
          <w:szCs w:val="24"/>
        </w:rPr>
        <w:t>S</w:t>
      </w:r>
      <w:r>
        <w:rPr>
          <w:rFonts w:eastAsia="Times New Roman"/>
          <w:sz w:val="16"/>
          <w:szCs w:val="16"/>
        </w:rPr>
        <w:t>fa</w:t>
      </w:r>
      <w:r>
        <w:rPr>
          <w:sz w:val="20"/>
          <w:szCs w:val="20"/>
        </w:rPr>
        <w:tab/>
      </w:r>
      <w:r>
        <w:rPr>
          <w:rFonts w:eastAsia="Times New Roman"/>
          <w:sz w:val="23"/>
          <w:szCs w:val="23"/>
        </w:rPr>
        <w:t>= specific gravityof fine aggregate</w:t>
      </w:r>
    </w:p>
    <w:p w:rsidR="00F9459E" w:rsidRDefault="00F9459E">
      <w:pPr>
        <w:spacing w:line="114" w:lineRule="exact"/>
        <w:rPr>
          <w:sz w:val="20"/>
          <w:szCs w:val="20"/>
        </w:rPr>
      </w:pPr>
    </w:p>
    <w:p w:rsidR="00F9459E" w:rsidRDefault="001A4A1D">
      <w:pPr>
        <w:tabs>
          <w:tab w:val="left" w:pos="1960"/>
        </w:tabs>
        <w:ind w:left="1320"/>
        <w:rPr>
          <w:sz w:val="20"/>
          <w:szCs w:val="20"/>
        </w:rPr>
      </w:pPr>
      <w:r>
        <w:rPr>
          <w:rFonts w:eastAsia="Times New Roman"/>
          <w:sz w:val="24"/>
          <w:szCs w:val="24"/>
        </w:rPr>
        <w:t>P</w:t>
      </w:r>
      <w:r>
        <w:rPr>
          <w:sz w:val="20"/>
          <w:szCs w:val="20"/>
        </w:rPr>
        <w:tab/>
      </w:r>
      <w:r>
        <w:rPr>
          <w:rFonts w:eastAsia="Times New Roman"/>
          <w:sz w:val="24"/>
          <w:szCs w:val="24"/>
        </w:rPr>
        <w:t>= % of corrected sand</w:t>
      </w:r>
    </w:p>
    <w:p w:rsidR="00F9459E" w:rsidRDefault="00F9459E">
      <w:pPr>
        <w:spacing w:line="159" w:lineRule="exact"/>
        <w:rPr>
          <w:sz w:val="20"/>
          <w:szCs w:val="20"/>
        </w:rPr>
      </w:pPr>
    </w:p>
    <w:p w:rsidR="00F9459E" w:rsidRDefault="001A4A1D">
      <w:pPr>
        <w:numPr>
          <w:ilvl w:val="0"/>
          <w:numId w:val="10"/>
        </w:numPr>
        <w:tabs>
          <w:tab w:val="left" w:pos="1980"/>
        </w:tabs>
        <w:spacing w:line="448" w:lineRule="auto"/>
        <w:ind w:left="780" w:right="3039" w:firstLine="545"/>
        <w:rPr>
          <w:rFonts w:eastAsia="Times New Roman"/>
          <w:sz w:val="24"/>
          <w:szCs w:val="24"/>
        </w:rPr>
      </w:pPr>
      <w:r>
        <w:rPr>
          <w:rFonts w:eastAsia="Times New Roman"/>
          <w:sz w:val="24"/>
          <w:szCs w:val="24"/>
        </w:rPr>
        <w:t>= (C/Sc + W + 1/ (1-p) x c</w:t>
      </w:r>
      <w:r>
        <w:rPr>
          <w:rFonts w:eastAsia="Times New Roman"/>
          <w:sz w:val="16"/>
          <w:szCs w:val="16"/>
        </w:rPr>
        <w:t>a</w:t>
      </w:r>
      <w:r>
        <w:rPr>
          <w:rFonts w:eastAsia="Times New Roman"/>
          <w:sz w:val="24"/>
          <w:szCs w:val="24"/>
        </w:rPr>
        <w:t xml:space="preserve"> / S</w:t>
      </w:r>
      <w:r>
        <w:rPr>
          <w:rFonts w:eastAsia="Times New Roman"/>
          <w:sz w:val="16"/>
          <w:szCs w:val="16"/>
        </w:rPr>
        <w:t>ca</w:t>
      </w:r>
      <w:r>
        <w:rPr>
          <w:rFonts w:eastAsia="Times New Roman"/>
          <w:sz w:val="24"/>
          <w:szCs w:val="24"/>
        </w:rPr>
        <w:t>) x 1/1000 Where method of mix design is based on IS 10262: 2019</w:t>
      </w:r>
    </w:p>
    <w:p w:rsidR="00F9459E" w:rsidRDefault="00F9459E">
      <w:pPr>
        <w:spacing w:line="293" w:lineRule="exact"/>
        <w:rPr>
          <w:sz w:val="20"/>
          <w:szCs w:val="20"/>
        </w:rPr>
      </w:pPr>
    </w:p>
    <w:p w:rsidR="00F9459E" w:rsidRDefault="001A4A1D">
      <w:pPr>
        <w:ind w:left="500"/>
        <w:rPr>
          <w:sz w:val="20"/>
          <w:szCs w:val="20"/>
        </w:rPr>
      </w:pPr>
      <w:r>
        <w:rPr>
          <w:rFonts w:eastAsia="Times New Roman"/>
          <w:b/>
          <w:bCs/>
          <w:sz w:val="24"/>
          <w:szCs w:val="24"/>
        </w:rPr>
        <w:t>Step 1</w:t>
      </w:r>
    </w:p>
    <w:p w:rsidR="00F9459E" w:rsidRDefault="00F9459E">
      <w:pPr>
        <w:spacing w:line="271" w:lineRule="exact"/>
        <w:rPr>
          <w:sz w:val="20"/>
          <w:szCs w:val="20"/>
        </w:rPr>
      </w:pPr>
    </w:p>
    <w:p w:rsidR="00F9459E" w:rsidRDefault="001A4A1D">
      <w:pPr>
        <w:spacing w:line="350" w:lineRule="auto"/>
        <w:ind w:left="420" w:right="319" w:firstLine="720"/>
        <w:rPr>
          <w:sz w:val="20"/>
          <w:szCs w:val="20"/>
        </w:rPr>
      </w:pPr>
      <w:r>
        <w:rPr>
          <w:rFonts w:eastAsia="Times New Roman"/>
          <w:sz w:val="24"/>
          <w:szCs w:val="24"/>
        </w:rPr>
        <w:t xml:space="preserve">For the required </w:t>
      </w:r>
      <w:r>
        <w:rPr>
          <w:rFonts w:eastAsia="Times New Roman"/>
          <w:sz w:val="24"/>
          <w:szCs w:val="24"/>
        </w:rPr>
        <w:t>characteristics strength of concrete calculated the target mean strength using the equation</w:t>
      </w:r>
    </w:p>
    <w:p w:rsidR="00F9459E" w:rsidRDefault="00F9459E">
      <w:pPr>
        <w:spacing w:line="294" w:lineRule="exact"/>
        <w:rPr>
          <w:sz w:val="20"/>
          <w:szCs w:val="20"/>
        </w:rPr>
      </w:pPr>
    </w:p>
    <w:p w:rsidR="00F9459E" w:rsidRDefault="001A4A1D">
      <w:pPr>
        <w:ind w:left="420"/>
        <w:rPr>
          <w:sz w:val="20"/>
          <w:szCs w:val="20"/>
        </w:rPr>
      </w:pPr>
      <w:r>
        <w:rPr>
          <w:rFonts w:eastAsia="Times New Roman"/>
          <w:sz w:val="24"/>
          <w:szCs w:val="24"/>
        </w:rPr>
        <w:t>Target mean strength fck mean= fck + (t x s)</w:t>
      </w:r>
    </w:p>
    <w:p w:rsidR="00F9459E" w:rsidRDefault="00F9459E">
      <w:pPr>
        <w:spacing w:line="283" w:lineRule="exact"/>
        <w:rPr>
          <w:sz w:val="20"/>
          <w:szCs w:val="20"/>
        </w:rPr>
      </w:pPr>
    </w:p>
    <w:p w:rsidR="00F9459E" w:rsidRDefault="001A4A1D">
      <w:pPr>
        <w:ind w:left="420"/>
        <w:rPr>
          <w:sz w:val="20"/>
          <w:szCs w:val="20"/>
        </w:rPr>
      </w:pPr>
      <w:r>
        <w:rPr>
          <w:rFonts w:eastAsia="Times New Roman"/>
          <w:sz w:val="24"/>
          <w:szCs w:val="24"/>
        </w:rPr>
        <w:t>Where</w:t>
      </w:r>
    </w:p>
    <w:p w:rsidR="00F9459E" w:rsidRDefault="00F9459E">
      <w:pPr>
        <w:spacing w:line="312" w:lineRule="exact"/>
        <w:rPr>
          <w:sz w:val="20"/>
          <w:szCs w:val="20"/>
        </w:rPr>
      </w:pPr>
    </w:p>
    <w:p w:rsidR="00F9459E" w:rsidRDefault="001A4A1D">
      <w:pPr>
        <w:ind w:left="1140"/>
        <w:rPr>
          <w:sz w:val="20"/>
          <w:szCs w:val="20"/>
        </w:rPr>
      </w:pPr>
      <w:r>
        <w:rPr>
          <w:rFonts w:eastAsia="Times New Roman"/>
          <w:sz w:val="24"/>
          <w:szCs w:val="24"/>
        </w:rPr>
        <w:t>fck is the required characteristic strength</w:t>
      </w:r>
    </w:p>
    <w:p w:rsidR="00F9459E" w:rsidRDefault="00F9459E">
      <w:pPr>
        <w:spacing w:line="314" w:lineRule="exact"/>
        <w:rPr>
          <w:sz w:val="20"/>
          <w:szCs w:val="20"/>
        </w:rPr>
      </w:pPr>
    </w:p>
    <w:p w:rsidR="00F9459E" w:rsidRDefault="001A4A1D">
      <w:pPr>
        <w:tabs>
          <w:tab w:val="left" w:pos="1840"/>
        </w:tabs>
        <w:spacing w:line="350" w:lineRule="auto"/>
        <w:ind w:left="1860" w:right="1139" w:hanging="721"/>
        <w:rPr>
          <w:sz w:val="20"/>
          <w:szCs w:val="20"/>
        </w:rPr>
      </w:pPr>
      <w:r>
        <w:rPr>
          <w:rFonts w:eastAsia="Times New Roman"/>
          <w:sz w:val="24"/>
          <w:szCs w:val="24"/>
        </w:rPr>
        <w:t>S =</w:t>
      </w:r>
      <w:r>
        <w:rPr>
          <w:sz w:val="20"/>
          <w:szCs w:val="20"/>
        </w:rPr>
        <w:tab/>
      </w:r>
      <w:r>
        <w:rPr>
          <w:rFonts w:eastAsia="Times New Roman"/>
          <w:sz w:val="24"/>
          <w:szCs w:val="24"/>
        </w:rPr>
        <w:t xml:space="preserve">standard deviation which is a factor based on quality on </w:t>
      </w:r>
      <w:r>
        <w:rPr>
          <w:rFonts w:eastAsia="Times New Roman"/>
          <w:sz w:val="24"/>
          <w:szCs w:val="24"/>
        </w:rPr>
        <w:t>quality given table</w:t>
      </w:r>
    </w:p>
    <w:p w:rsidR="00F9459E" w:rsidRDefault="00F9459E">
      <w:pPr>
        <w:spacing w:line="143" w:lineRule="exact"/>
        <w:rPr>
          <w:sz w:val="20"/>
          <w:szCs w:val="20"/>
        </w:rPr>
      </w:pPr>
    </w:p>
    <w:p w:rsidR="00F9459E" w:rsidRDefault="001A4A1D">
      <w:pPr>
        <w:tabs>
          <w:tab w:val="left" w:pos="1840"/>
        </w:tabs>
        <w:spacing w:line="350" w:lineRule="auto"/>
        <w:ind w:left="1860" w:right="1919" w:hanging="724"/>
        <w:rPr>
          <w:sz w:val="20"/>
          <w:szCs w:val="20"/>
        </w:rPr>
      </w:pPr>
      <w:r>
        <w:rPr>
          <w:rFonts w:eastAsia="Times New Roman"/>
          <w:sz w:val="24"/>
          <w:szCs w:val="24"/>
        </w:rPr>
        <w:t>t =</w:t>
      </w:r>
      <w:r>
        <w:rPr>
          <w:sz w:val="20"/>
          <w:szCs w:val="20"/>
        </w:rPr>
        <w:tab/>
      </w:r>
      <w:r>
        <w:rPr>
          <w:rFonts w:eastAsia="Times New Roman"/>
          <w:sz w:val="24"/>
          <w:szCs w:val="24"/>
        </w:rPr>
        <w:t>a statistic depending upon the proportion of low results, available in table.</w:t>
      </w:r>
    </w:p>
    <w:p w:rsidR="00F9459E" w:rsidRDefault="00F9459E">
      <w:pPr>
        <w:spacing w:line="43" w:lineRule="exact"/>
        <w:rPr>
          <w:sz w:val="20"/>
          <w:szCs w:val="20"/>
        </w:rPr>
      </w:pPr>
    </w:p>
    <w:p w:rsidR="00F9459E" w:rsidRDefault="001A4A1D">
      <w:pPr>
        <w:ind w:left="520"/>
        <w:rPr>
          <w:sz w:val="20"/>
          <w:szCs w:val="20"/>
        </w:rPr>
      </w:pPr>
      <w:r>
        <w:rPr>
          <w:rFonts w:eastAsia="Times New Roman"/>
          <w:b/>
          <w:bCs/>
          <w:sz w:val="24"/>
          <w:szCs w:val="24"/>
        </w:rPr>
        <w:t>Step 2</w:t>
      </w:r>
    </w:p>
    <w:p w:rsidR="00F9459E" w:rsidRDefault="00F9459E">
      <w:pPr>
        <w:spacing w:line="247" w:lineRule="exact"/>
        <w:rPr>
          <w:sz w:val="20"/>
          <w:szCs w:val="20"/>
        </w:rPr>
      </w:pPr>
    </w:p>
    <w:p w:rsidR="00F9459E" w:rsidRDefault="001A4A1D">
      <w:pPr>
        <w:spacing w:line="354" w:lineRule="auto"/>
        <w:ind w:left="500" w:right="459" w:firstLine="718"/>
        <w:rPr>
          <w:sz w:val="20"/>
          <w:szCs w:val="20"/>
        </w:rPr>
      </w:pPr>
      <w:r>
        <w:rPr>
          <w:rFonts w:eastAsia="Times New Roman"/>
          <w:sz w:val="24"/>
          <w:szCs w:val="24"/>
        </w:rPr>
        <w:t>For the calculated target mean strength, the water cement ratio was found as specified in table of IS 456:2000</w:t>
      </w:r>
    </w:p>
    <w:p w:rsidR="00F9459E" w:rsidRDefault="00F9459E">
      <w:pPr>
        <w:spacing w:line="155" w:lineRule="exact"/>
        <w:rPr>
          <w:sz w:val="20"/>
          <w:szCs w:val="20"/>
        </w:rPr>
      </w:pPr>
    </w:p>
    <w:p w:rsidR="00F9459E" w:rsidRDefault="001A4A1D">
      <w:pPr>
        <w:ind w:left="500"/>
        <w:rPr>
          <w:sz w:val="20"/>
          <w:szCs w:val="20"/>
        </w:rPr>
      </w:pPr>
      <w:r>
        <w:rPr>
          <w:rFonts w:eastAsia="Times New Roman"/>
          <w:b/>
          <w:bCs/>
          <w:sz w:val="24"/>
          <w:szCs w:val="24"/>
        </w:rPr>
        <w:t>Step 3</w:t>
      </w:r>
    </w:p>
    <w:p w:rsidR="00F9459E" w:rsidRDefault="00F9459E">
      <w:pPr>
        <w:spacing w:line="276" w:lineRule="exact"/>
        <w:rPr>
          <w:sz w:val="20"/>
          <w:szCs w:val="20"/>
        </w:rPr>
      </w:pPr>
    </w:p>
    <w:p w:rsidR="00F9459E" w:rsidRDefault="001A4A1D">
      <w:pPr>
        <w:spacing w:line="348" w:lineRule="auto"/>
        <w:ind w:left="500" w:right="419" w:firstLine="720"/>
        <w:rPr>
          <w:sz w:val="20"/>
          <w:szCs w:val="20"/>
        </w:rPr>
      </w:pPr>
      <w:r>
        <w:rPr>
          <w:rFonts w:eastAsia="Times New Roman"/>
          <w:sz w:val="24"/>
          <w:szCs w:val="24"/>
        </w:rPr>
        <w:t>Estimate the amount of e</w:t>
      </w:r>
      <w:r>
        <w:rPr>
          <w:rFonts w:eastAsia="Times New Roman"/>
          <w:sz w:val="24"/>
          <w:szCs w:val="24"/>
        </w:rPr>
        <w:t>ntrapped air to be inspected in the concrete based on the maximum size of coarse aggregate by referring to the table.</w:t>
      </w:r>
    </w:p>
    <w:p w:rsidR="00F9459E" w:rsidRDefault="00F9459E">
      <w:pPr>
        <w:spacing w:line="169" w:lineRule="exact"/>
        <w:rPr>
          <w:sz w:val="20"/>
          <w:szCs w:val="20"/>
        </w:rPr>
      </w:pPr>
    </w:p>
    <w:p w:rsidR="00F9459E" w:rsidRDefault="001A4A1D">
      <w:pPr>
        <w:ind w:left="500"/>
        <w:rPr>
          <w:sz w:val="20"/>
          <w:szCs w:val="20"/>
        </w:rPr>
      </w:pPr>
      <w:r>
        <w:rPr>
          <w:rFonts w:eastAsia="Times New Roman"/>
          <w:b/>
          <w:bCs/>
          <w:sz w:val="24"/>
          <w:szCs w:val="24"/>
        </w:rPr>
        <w:t>Step 4</w:t>
      </w:r>
    </w:p>
    <w:p w:rsidR="00F9459E" w:rsidRDefault="00F9459E">
      <w:pPr>
        <w:spacing w:line="218" w:lineRule="exact"/>
        <w:rPr>
          <w:sz w:val="20"/>
          <w:szCs w:val="20"/>
        </w:rPr>
      </w:pPr>
    </w:p>
    <w:p w:rsidR="00F9459E" w:rsidRDefault="001A4A1D">
      <w:pPr>
        <w:spacing w:line="291" w:lineRule="auto"/>
        <w:ind w:left="500" w:right="379" w:firstLine="742"/>
        <w:rPr>
          <w:sz w:val="20"/>
          <w:szCs w:val="20"/>
        </w:rPr>
      </w:pPr>
      <w:r>
        <w:rPr>
          <w:rFonts w:eastAsia="Times New Roman"/>
          <w:sz w:val="24"/>
          <w:szCs w:val="24"/>
        </w:rPr>
        <w:t>Calculate the amount of mixing water per m</w:t>
      </w:r>
      <w:r>
        <w:rPr>
          <w:rFonts w:eastAsia="Times New Roman"/>
          <w:sz w:val="32"/>
          <w:szCs w:val="32"/>
          <w:vertAlign w:val="superscript"/>
        </w:rPr>
        <w:t>3</w:t>
      </w:r>
      <w:r>
        <w:rPr>
          <w:rFonts w:eastAsia="Times New Roman"/>
          <w:sz w:val="24"/>
          <w:szCs w:val="24"/>
        </w:rPr>
        <w:t xml:space="preserve"> of concrete and the % of sand from mix design table.</w:t>
      </w:r>
    </w:p>
    <w:p w:rsidR="00F9459E" w:rsidRDefault="00F9459E">
      <w:pPr>
        <w:sectPr w:rsidR="00F9459E">
          <w:pgSz w:w="11960" w:h="16879"/>
          <w:pgMar w:top="1440" w:right="1440" w:bottom="1142" w:left="1440" w:header="0" w:footer="0" w:gutter="0"/>
          <w:cols w:space="720" w:equalWidth="0">
            <w:col w:w="9079"/>
          </w:cols>
        </w:sectPr>
      </w:pPr>
    </w:p>
    <w:p w:rsidR="00F9459E" w:rsidRDefault="001A4A1D">
      <w:pPr>
        <w:ind w:left="500"/>
        <w:rPr>
          <w:sz w:val="20"/>
          <w:szCs w:val="20"/>
        </w:rPr>
      </w:pPr>
      <w:bookmarkStart w:id="17" w:name="page17"/>
      <w:bookmarkEnd w:id="17"/>
      <w:r>
        <w:rPr>
          <w:rFonts w:eastAsia="Times New Roman"/>
          <w:b/>
          <w:bCs/>
          <w:sz w:val="24"/>
          <w:szCs w:val="24"/>
        </w:rPr>
        <w:lastRenderedPageBreak/>
        <w:t>Step 5</w:t>
      </w:r>
    </w:p>
    <w:p w:rsidR="00F9459E" w:rsidRDefault="00F9459E">
      <w:pPr>
        <w:spacing w:line="269" w:lineRule="exact"/>
        <w:rPr>
          <w:sz w:val="20"/>
          <w:szCs w:val="20"/>
        </w:rPr>
      </w:pPr>
    </w:p>
    <w:p w:rsidR="00F9459E" w:rsidRDefault="001A4A1D">
      <w:pPr>
        <w:spacing w:line="348" w:lineRule="auto"/>
        <w:ind w:left="500" w:right="279" w:firstLine="720"/>
        <w:rPr>
          <w:sz w:val="20"/>
          <w:szCs w:val="20"/>
        </w:rPr>
      </w:pPr>
      <w:r>
        <w:rPr>
          <w:rFonts w:eastAsia="Times New Roman"/>
          <w:sz w:val="24"/>
          <w:szCs w:val="24"/>
        </w:rPr>
        <w:t xml:space="preserve">If the </w:t>
      </w:r>
      <w:r>
        <w:rPr>
          <w:rFonts w:eastAsia="Times New Roman"/>
          <w:sz w:val="24"/>
          <w:szCs w:val="24"/>
        </w:rPr>
        <w:t>condition of design is different for standard condition specified in mix design table suitable corrections are to be made as per table.</w:t>
      </w:r>
    </w:p>
    <w:p w:rsidR="00F9459E" w:rsidRDefault="00F9459E">
      <w:pPr>
        <w:spacing w:line="164" w:lineRule="exact"/>
        <w:rPr>
          <w:sz w:val="20"/>
          <w:szCs w:val="20"/>
        </w:rPr>
      </w:pPr>
    </w:p>
    <w:p w:rsidR="00F9459E" w:rsidRDefault="001A4A1D">
      <w:pPr>
        <w:ind w:left="500"/>
        <w:rPr>
          <w:sz w:val="20"/>
          <w:szCs w:val="20"/>
        </w:rPr>
      </w:pPr>
      <w:r>
        <w:rPr>
          <w:rFonts w:eastAsia="Times New Roman"/>
          <w:b/>
          <w:bCs/>
          <w:sz w:val="24"/>
          <w:szCs w:val="24"/>
        </w:rPr>
        <w:t>Step 6</w:t>
      </w:r>
    </w:p>
    <w:p w:rsidR="00F9459E" w:rsidRDefault="00F9459E">
      <w:pPr>
        <w:spacing w:line="262" w:lineRule="exact"/>
        <w:rPr>
          <w:sz w:val="20"/>
          <w:szCs w:val="20"/>
        </w:rPr>
      </w:pPr>
    </w:p>
    <w:p w:rsidR="00F9459E" w:rsidRDefault="001A4A1D">
      <w:pPr>
        <w:spacing w:line="356" w:lineRule="auto"/>
        <w:ind w:left="500" w:right="259" w:firstLine="720"/>
        <w:jc w:val="both"/>
        <w:rPr>
          <w:sz w:val="20"/>
          <w:szCs w:val="20"/>
        </w:rPr>
      </w:pPr>
      <w:r>
        <w:rPr>
          <w:rFonts w:eastAsia="Times New Roman"/>
          <w:sz w:val="24"/>
          <w:szCs w:val="24"/>
        </w:rPr>
        <w:t>From the chosen W/C ratio and the corrected water requirement, calculated the quantity of cement required. Chec</w:t>
      </w:r>
      <w:r>
        <w:rPr>
          <w:rFonts w:eastAsia="Times New Roman"/>
          <w:sz w:val="24"/>
          <w:szCs w:val="24"/>
        </w:rPr>
        <w:t>ked this quantity against the minimum specified in table of IS 456:2000.</w:t>
      </w:r>
    </w:p>
    <w:p w:rsidR="00F9459E" w:rsidRDefault="00F9459E">
      <w:pPr>
        <w:spacing w:line="234" w:lineRule="exact"/>
        <w:rPr>
          <w:sz w:val="20"/>
          <w:szCs w:val="20"/>
        </w:rPr>
      </w:pPr>
    </w:p>
    <w:p w:rsidR="00F9459E" w:rsidRDefault="001A4A1D">
      <w:pPr>
        <w:ind w:left="500"/>
        <w:rPr>
          <w:sz w:val="20"/>
          <w:szCs w:val="20"/>
        </w:rPr>
      </w:pPr>
      <w:r>
        <w:rPr>
          <w:rFonts w:eastAsia="Times New Roman"/>
          <w:b/>
          <w:bCs/>
          <w:sz w:val="24"/>
          <w:szCs w:val="24"/>
        </w:rPr>
        <w:t>Step 7</w:t>
      </w:r>
    </w:p>
    <w:p w:rsidR="00F9459E" w:rsidRDefault="00F9459E">
      <w:pPr>
        <w:spacing w:line="267" w:lineRule="exact"/>
        <w:rPr>
          <w:sz w:val="20"/>
          <w:szCs w:val="20"/>
        </w:rPr>
      </w:pPr>
    </w:p>
    <w:p w:rsidR="00F9459E" w:rsidRDefault="001A4A1D">
      <w:pPr>
        <w:spacing w:line="354" w:lineRule="auto"/>
        <w:ind w:left="500" w:right="179" w:firstLine="720"/>
        <w:jc w:val="both"/>
        <w:rPr>
          <w:sz w:val="20"/>
          <w:szCs w:val="20"/>
        </w:rPr>
      </w:pPr>
      <w:r>
        <w:rPr>
          <w:rFonts w:eastAsia="Times New Roman"/>
          <w:sz w:val="24"/>
          <w:szCs w:val="24"/>
        </w:rPr>
        <w:t>With the known Value of water quality cement quality air content and sand % the required quantities of sand and coarse aggregate were calculated from the following equation.</w:t>
      </w:r>
    </w:p>
    <w:p w:rsidR="00F9459E" w:rsidRDefault="00F9459E">
      <w:pPr>
        <w:sectPr w:rsidR="00F9459E">
          <w:pgSz w:w="11960" w:h="16879"/>
          <w:pgMar w:top="1293" w:right="1440" w:bottom="1440" w:left="1440" w:header="0" w:footer="0" w:gutter="0"/>
          <w:cols w:space="720" w:equalWidth="0">
            <w:col w:w="9079"/>
          </w:cols>
        </w:sect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75" w:lineRule="exact"/>
        <w:rPr>
          <w:sz w:val="20"/>
          <w:szCs w:val="20"/>
        </w:rPr>
      </w:pPr>
    </w:p>
    <w:p w:rsidR="00F9459E" w:rsidRDefault="001A4A1D">
      <w:pPr>
        <w:ind w:left="420"/>
        <w:rPr>
          <w:sz w:val="20"/>
          <w:szCs w:val="20"/>
        </w:rPr>
      </w:pPr>
      <w:r>
        <w:rPr>
          <w:rFonts w:eastAsia="Times New Roman"/>
          <w:sz w:val="24"/>
          <w:szCs w:val="24"/>
        </w:rPr>
        <w:t>Where</w:t>
      </w:r>
    </w:p>
    <w:p w:rsidR="00F9459E" w:rsidRDefault="00F9459E">
      <w:pPr>
        <w:spacing w:line="370" w:lineRule="exact"/>
        <w:rPr>
          <w:sz w:val="20"/>
          <w:szCs w:val="20"/>
        </w:rPr>
      </w:pPr>
    </w:p>
    <w:p w:rsidR="00F9459E" w:rsidRDefault="001A4A1D">
      <w:pPr>
        <w:ind w:left="1160"/>
        <w:rPr>
          <w:sz w:val="20"/>
          <w:szCs w:val="20"/>
        </w:rPr>
      </w:pPr>
      <w:r>
        <w:rPr>
          <w:rFonts w:eastAsia="Times New Roman"/>
          <w:sz w:val="24"/>
          <w:szCs w:val="24"/>
        </w:rPr>
        <w:t>V</w:t>
      </w:r>
    </w:p>
    <w:p w:rsidR="00F9459E" w:rsidRDefault="00F9459E">
      <w:pPr>
        <w:spacing w:line="200" w:lineRule="exact"/>
        <w:rPr>
          <w:sz w:val="20"/>
          <w:szCs w:val="20"/>
        </w:rPr>
      </w:pPr>
    </w:p>
    <w:p w:rsidR="00F9459E" w:rsidRDefault="00F9459E">
      <w:pPr>
        <w:spacing w:line="364" w:lineRule="exact"/>
        <w:rPr>
          <w:sz w:val="20"/>
          <w:szCs w:val="20"/>
        </w:rPr>
      </w:pPr>
    </w:p>
    <w:p w:rsidR="00F9459E" w:rsidRDefault="001A4A1D">
      <w:pPr>
        <w:ind w:left="1180"/>
        <w:rPr>
          <w:sz w:val="20"/>
          <w:szCs w:val="20"/>
        </w:rPr>
      </w:pPr>
      <w:r>
        <w:rPr>
          <w:rFonts w:eastAsia="Times New Roman"/>
          <w:sz w:val="24"/>
          <w:szCs w:val="24"/>
        </w:rPr>
        <w:t>fa</w:t>
      </w:r>
    </w:p>
    <w:p w:rsidR="00F9459E" w:rsidRDefault="00F9459E">
      <w:pPr>
        <w:spacing w:line="200" w:lineRule="exact"/>
        <w:rPr>
          <w:sz w:val="20"/>
          <w:szCs w:val="20"/>
        </w:rPr>
      </w:pPr>
    </w:p>
    <w:p w:rsidR="00F9459E" w:rsidRDefault="00F9459E">
      <w:pPr>
        <w:spacing w:line="381" w:lineRule="exact"/>
        <w:rPr>
          <w:sz w:val="20"/>
          <w:szCs w:val="20"/>
        </w:rPr>
      </w:pPr>
    </w:p>
    <w:p w:rsidR="00F9459E" w:rsidRDefault="001A4A1D">
      <w:pPr>
        <w:jc w:val="right"/>
        <w:rPr>
          <w:sz w:val="20"/>
          <w:szCs w:val="20"/>
        </w:rPr>
      </w:pPr>
      <w:r>
        <w:rPr>
          <w:rFonts w:eastAsia="Times New Roman"/>
          <w:sz w:val="24"/>
          <w:szCs w:val="24"/>
        </w:rPr>
        <w:t>Sca</w:t>
      </w:r>
    </w:p>
    <w:p w:rsidR="00F9459E" w:rsidRDefault="001A4A1D">
      <w:pPr>
        <w:spacing w:line="20" w:lineRule="exact"/>
        <w:rPr>
          <w:sz w:val="20"/>
          <w:szCs w:val="20"/>
        </w:rPr>
      </w:pPr>
      <w:r>
        <w:rPr>
          <w:sz w:val="20"/>
          <w:szCs w:val="20"/>
        </w:rPr>
        <w:br w:type="column"/>
      </w:r>
    </w:p>
    <w:p w:rsidR="00F9459E" w:rsidRDefault="00F9459E">
      <w:pPr>
        <w:spacing w:line="93" w:lineRule="exact"/>
        <w:rPr>
          <w:sz w:val="20"/>
          <w:szCs w:val="20"/>
        </w:rPr>
      </w:pPr>
    </w:p>
    <w:p w:rsidR="00F9459E" w:rsidRDefault="001A4A1D">
      <w:pPr>
        <w:rPr>
          <w:sz w:val="20"/>
          <w:szCs w:val="20"/>
        </w:rPr>
      </w:pPr>
      <w:r>
        <w:rPr>
          <w:rFonts w:eastAsia="Times New Roman"/>
          <w:sz w:val="24"/>
          <w:szCs w:val="24"/>
        </w:rPr>
        <w:t>V = (C/Sc + W + 1/P x fa / Sfa) x 1/1000</w:t>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343" w:lineRule="exact"/>
        <w:rPr>
          <w:sz w:val="20"/>
          <w:szCs w:val="20"/>
        </w:rPr>
      </w:pPr>
    </w:p>
    <w:p w:rsidR="00F9459E" w:rsidRDefault="001A4A1D">
      <w:pPr>
        <w:numPr>
          <w:ilvl w:val="0"/>
          <w:numId w:val="11"/>
        </w:numPr>
        <w:tabs>
          <w:tab w:val="left" w:pos="200"/>
        </w:tabs>
        <w:ind w:left="200" w:hanging="185"/>
        <w:rPr>
          <w:rFonts w:eastAsia="Times New Roman"/>
          <w:sz w:val="23"/>
          <w:szCs w:val="23"/>
        </w:rPr>
      </w:pPr>
      <w:r>
        <w:rPr>
          <w:rFonts w:eastAsia="Times New Roman"/>
          <w:sz w:val="23"/>
          <w:szCs w:val="23"/>
        </w:rPr>
        <w:t>Gross volume of concrete – the volume of entrapped airC</w:t>
      </w:r>
    </w:p>
    <w:p w:rsidR="00F9459E" w:rsidRDefault="00F9459E">
      <w:pPr>
        <w:spacing w:line="144" w:lineRule="exact"/>
        <w:rPr>
          <w:rFonts w:eastAsia="Times New Roman"/>
          <w:sz w:val="23"/>
          <w:szCs w:val="23"/>
        </w:rPr>
      </w:pPr>
    </w:p>
    <w:p w:rsidR="00F9459E" w:rsidRDefault="001A4A1D">
      <w:pPr>
        <w:numPr>
          <w:ilvl w:val="1"/>
          <w:numId w:val="11"/>
        </w:numPr>
        <w:tabs>
          <w:tab w:val="left" w:pos="200"/>
        </w:tabs>
        <w:ind w:left="200" w:hanging="166"/>
        <w:rPr>
          <w:rFonts w:eastAsia="Times New Roman"/>
          <w:sz w:val="24"/>
          <w:szCs w:val="24"/>
        </w:rPr>
      </w:pPr>
      <w:r>
        <w:rPr>
          <w:rFonts w:eastAsia="Times New Roman"/>
          <w:sz w:val="24"/>
          <w:szCs w:val="24"/>
        </w:rPr>
        <w:t>weight of cement</w:t>
      </w:r>
    </w:p>
    <w:p w:rsidR="00F9459E" w:rsidRDefault="00F9459E">
      <w:pPr>
        <w:spacing w:line="144" w:lineRule="exact"/>
        <w:rPr>
          <w:rFonts w:eastAsia="Times New Roman"/>
          <w:sz w:val="24"/>
          <w:szCs w:val="24"/>
        </w:rPr>
      </w:pPr>
    </w:p>
    <w:p w:rsidR="00F9459E" w:rsidRDefault="001A4A1D">
      <w:pPr>
        <w:numPr>
          <w:ilvl w:val="1"/>
          <w:numId w:val="11"/>
        </w:numPr>
        <w:tabs>
          <w:tab w:val="left" w:pos="220"/>
        </w:tabs>
        <w:ind w:left="220" w:hanging="179"/>
        <w:rPr>
          <w:rFonts w:eastAsia="Times New Roman"/>
          <w:b/>
          <w:bCs/>
          <w:sz w:val="24"/>
          <w:szCs w:val="24"/>
        </w:rPr>
      </w:pPr>
      <w:r>
        <w:rPr>
          <w:rFonts w:eastAsia="Times New Roman"/>
          <w:sz w:val="24"/>
          <w:szCs w:val="24"/>
        </w:rPr>
        <w:t>weight of fine aggregate Ca</w:t>
      </w:r>
    </w:p>
    <w:p w:rsidR="00F9459E" w:rsidRDefault="00F9459E">
      <w:pPr>
        <w:spacing w:line="153" w:lineRule="exact"/>
        <w:rPr>
          <w:rFonts w:eastAsia="Times New Roman"/>
          <w:b/>
          <w:bCs/>
          <w:sz w:val="24"/>
          <w:szCs w:val="24"/>
        </w:rPr>
      </w:pPr>
    </w:p>
    <w:p w:rsidR="00F9459E" w:rsidRDefault="001A4A1D">
      <w:pPr>
        <w:numPr>
          <w:ilvl w:val="1"/>
          <w:numId w:val="11"/>
        </w:numPr>
        <w:tabs>
          <w:tab w:val="left" w:pos="220"/>
        </w:tabs>
        <w:ind w:left="220" w:hanging="176"/>
        <w:rPr>
          <w:rFonts w:eastAsia="Times New Roman"/>
          <w:sz w:val="24"/>
          <w:szCs w:val="24"/>
        </w:rPr>
      </w:pPr>
      <w:r>
        <w:rPr>
          <w:rFonts w:eastAsia="Times New Roman"/>
          <w:sz w:val="24"/>
          <w:szCs w:val="24"/>
        </w:rPr>
        <w:t>weight of coarse aggregate</w:t>
      </w:r>
    </w:p>
    <w:p w:rsidR="00F9459E" w:rsidRDefault="00F9459E">
      <w:pPr>
        <w:spacing w:line="139" w:lineRule="exact"/>
        <w:rPr>
          <w:rFonts w:eastAsia="Times New Roman"/>
          <w:sz w:val="24"/>
          <w:szCs w:val="24"/>
        </w:rPr>
      </w:pPr>
    </w:p>
    <w:p w:rsidR="00F9459E" w:rsidRDefault="001A4A1D">
      <w:pPr>
        <w:numPr>
          <w:ilvl w:val="0"/>
          <w:numId w:val="11"/>
        </w:numPr>
        <w:tabs>
          <w:tab w:val="left" w:pos="200"/>
        </w:tabs>
        <w:ind w:left="200" w:hanging="188"/>
        <w:rPr>
          <w:rFonts w:eastAsia="Times New Roman"/>
          <w:sz w:val="24"/>
          <w:szCs w:val="24"/>
        </w:rPr>
      </w:pPr>
      <w:r>
        <w:rPr>
          <w:rFonts w:eastAsia="Times New Roman"/>
          <w:sz w:val="24"/>
          <w:szCs w:val="24"/>
        </w:rPr>
        <w:t>specific gravity of coarse aggregate</w:t>
      </w:r>
    </w:p>
    <w:p w:rsidR="00F9459E" w:rsidRDefault="00F9459E">
      <w:pPr>
        <w:spacing w:line="151" w:lineRule="exact"/>
        <w:rPr>
          <w:sz w:val="20"/>
          <w:szCs w:val="20"/>
        </w:rPr>
      </w:pPr>
    </w:p>
    <w:p w:rsidR="00F9459E" w:rsidRDefault="00F9459E">
      <w:pPr>
        <w:sectPr w:rsidR="00F9459E">
          <w:type w:val="continuous"/>
          <w:pgSz w:w="11960" w:h="16879"/>
          <w:pgMar w:top="1293" w:right="1440" w:bottom="1440" w:left="1440" w:header="0" w:footer="0" w:gutter="0"/>
          <w:cols w:num="2" w:space="720" w:equalWidth="0">
            <w:col w:w="1500" w:space="360"/>
            <w:col w:w="7219"/>
          </w:cols>
        </w:sectPr>
      </w:pPr>
    </w:p>
    <w:p w:rsidR="00F9459E" w:rsidRDefault="001A4A1D">
      <w:pPr>
        <w:ind w:left="480"/>
        <w:rPr>
          <w:sz w:val="20"/>
          <w:szCs w:val="20"/>
        </w:rPr>
      </w:pPr>
      <w:r>
        <w:rPr>
          <w:rFonts w:eastAsia="Times New Roman"/>
          <w:sz w:val="24"/>
          <w:szCs w:val="24"/>
        </w:rPr>
        <w:lastRenderedPageBreak/>
        <w:t>From the above equation weight of coarse aggregate was found.</w:t>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366" w:lineRule="exact"/>
        <w:rPr>
          <w:sz w:val="20"/>
          <w:szCs w:val="20"/>
        </w:rPr>
      </w:pPr>
    </w:p>
    <w:p w:rsidR="00F9459E" w:rsidRDefault="001A4A1D">
      <w:pPr>
        <w:tabs>
          <w:tab w:val="left" w:pos="980"/>
        </w:tabs>
        <w:ind w:left="460"/>
        <w:rPr>
          <w:sz w:val="20"/>
          <w:szCs w:val="20"/>
        </w:rPr>
      </w:pPr>
      <w:r>
        <w:rPr>
          <w:rFonts w:eastAsia="Times New Roman"/>
          <w:b/>
          <w:bCs/>
          <w:sz w:val="28"/>
          <w:szCs w:val="28"/>
        </w:rPr>
        <w:t>4.7</w:t>
      </w:r>
      <w:r>
        <w:rPr>
          <w:sz w:val="20"/>
          <w:szCs w:val="20"/>
        </w:rPr>
        <w:tab/>
      </w:r>
      <w:r>
        <w:rPr>
          <w:rFonts w:eastAsia="Times New Roman"/>
          <w:b/>
          <w:bCs/>
          <w:sz w:val="26"/>
          <w:szCs w:val="26"/>
        </w:rPr>
        <w:t>Mix Design Using IS Method</w:t>
      </w:r>
    </w:p>
    <w:p w:rsidR="00F9459E" w:rsidRDefault="00F9459E">
      <w:pPr>
        <w:spacing w:line="261" w:lineRule="exact"/>
        <w:rPr>
          <w:sz w:val="20"/>
          <w:szCs w:val="20"/>
        </w:rPr>
      </w:pPr>
    </w:p>
    <w:tbl>
      <w:tblPr>
        <w:tblW w:w="0" w:type="auto"/>
        <w:tblInd w:w="1260" w:type="dxa"/>
        <w:tblLayout w:type="fixed"/>
        <w:tblCellMar>
          <w:left w:w="0" w:type="dxa"/>
          <w:right w:w="0" w:type="dxa"/>
        </w:tblCellMar>
        <w:tblLook w:val="04A0" w:firstRow="1" w:lastRow="0" w:firstColumn="1" w:lastColumn="0" w:noHBand="0" w:noVBand="1"/>
      </w:tblPr>
      <w:tblGrid>
        <w:gridCol w:w="3520"/>
        <w:gridCol w:w="2300"/>
      </w:tblGrid>
      <w:tr w:rsidR="00F9459E">
        <w:trPr>
          <w:trHeight w:val="276"/>
        </w:trPr>
        <w:tc>
          <w:tcPr>
            <w:tcW w:w="3520" w:type="dxa"/>
            <w:vAlign w:val="bottom"/>
          </w:tcPr>
          <w:p w:rsidR="00F9459E" w:rsidRDefault="001A4A1D">
            <w:pPr>
              <w:rPr>
                <w:sz w:val="20"/>
                <w:szCs w:val="20"/>
              </w:rPr>
            </w:pPr>
            <w:r>
              <w:rPr>
                <w:rFonts w:eastAsia="Times New Roman"/>
                <w:b/>
                <w:bCs/>
                <w:sz w:val="24"/>
                <w:szCs w:val="24"/>
              </w:rPr>
              <w:t>Data</w:t>
            </w:r>
          </w:p>
        </w:tc>
        <w:tc>
          <w:tcPr>
            <w:tcW w:w="2300" w:type="dxa"/>
            <w:vAlign w:val="bottom"/>
          </w:tcPr>
          <w:p w:rsidR="00F9459E" w:rsidRDefault="00F9459E">
            <w:pPr>
              <w:rPr>
                <w:sz w:val="23"/>
                <w:szCs w:val="23"/>
              </w:rPr>
            </w:pPr>
          </w:p>
        </w:tc>
      </w:tr>
      <w:tr w:rsidR="00F9459E">
        <w:trPr>
          <w:trHeight w:val="562"/>
        </w:trPr>
        <w:tc>
          <w:tcPr>
            <w:tcW w:w="3520" w:type="dxa"/>
            <w:vAlign w:val="bottom"/>
          </w:tcPr>
          <w:p w:rsidR="00F9459E" w:rsidRDefault="001A4A1D">
            <w:pPr>
              <w:ind w:left="320"/>
              <w:rPr>
                <w:sz w:val="20"/>
                <w:szCs w:val="20"/>
              </w:rPr>
            </w:pPr>
            <w:r>
              <w:rPr>
                <w:rFonts w:eastAsia="Times New Roman"/>
                <w:sz w:val="24"/>
                <w:szCs w:val="24"/>
              </w:rPr>
              <w:t>Concrete grade</w:t>
            </w:r>
          </w:p>
        </w:tc>
        <w:tc>
          <w:tcPr>
            <w:tcW w:w="2300" w:type="dxa"/>
            <w:vAlign w:val="bottom"/>
          </w:tcPr>
          <w:p w:rsidR="00F9459E" w:rsidRDefault="001A4A1D">
            <w:pPr>
              <w:ind w:left="760"/>
              <w:rPr>
                <w:sz w:val="20"/>
                <w:szCs w:val="20"/>
              </w:rPr>
            </w:pPr>
            <w:r>
              <w:rPr>
                <w:rFonts w:eastAsia="Times New Roman"/>
                <w:sz w:val="24"/>
                <w:szCs w:val="24"/>
              </w:rPr>
              <w:t>– M20</w:t>
            </w:r>
          </w:p>
        </w:tc>
      </w:tr>
      <w:tr w:rsidR="00F9459E">
        <w:trPr>
          <w:trHeight w:val="362"/>
        </w:trPr>
        <w:tc>
          <w:tcPr>
            <w:tcW w:w="3520" w:type="dxa"/>
            <w:vAlign w:val="bottom"/>
          </w:tcPr>
          <w:p w:rsidR="00F9459E" w:rsidRDefault="001A4A1D">
            <w:pPr>
              <w:ind w:left="320"/>
              <w:rPr>
                <w:sz w:val="20"/>
                <w:szCs w:val="20"/>
              </w:rPr>
            </w:pPr>
            <w:r>
              <w:rPr>
                <w:rFonts w:eastAsia="Times New Roman"/>
                <w:sz w:val="24"/>
                <w:szCs w:val="24"/>
              </w:rPr>
              <w:t>Degree of qualitycontrol</w:t>
            </w:r>
          </w:p>
        </w:tc>
        <w:tc>
          <w:tcPr>
            <w:tcW w:w="2300" w:type="dxa"/>
            <w:vAlign w:val="bottom"/>
          </w:tcPr>
          <w:p w:rsidR="00F9459E" w:rsidRDefault="001A4A1D">
            <w:pPr>
              <w:ind w:left="740"/>
              <w:rPr>
                <w:sz w:val="20"/>
                <w:szCs w:val="20"/>
              </w:rPr>
            </w:pPr>
            <w:r>
              <w:rPr>
                <w:rFonts w:eastAsia="Times New Roman"/>
                <w:sz w:val="24"/>
                <w:szCs w:val="24"/>
              </w:rPr>
              <w:t>– Good</w:t>
            </w:r>
          </w:p>
        </w:tc>
      </w:tr>
      <w:tr w:rsidR="00F9459E">
        <w:trPr>
          <w:trHeight w:val="370"/>
        </w:trPr>
        <w:tc>
          <w:tcPr>
            <w:tcW w:w="3520" w:type="dxa"/>
            <w:vAlign w:val="bottom"/>
          </w:tcPr>
          <w:p w:rsidR="00F9459E" w:rsidRDefault="001A4A1D">
            <w:pPr>
              <w:ind w:left="320"/>
              <w:rPr>
                <w:sz w:val="20"/>
                <w:szCs w:val="20"/>
              </w:rPr>
            </w:pPr>
            <w:r>
              <w:rPr>
                <w:rFonts w:eastAsia="Times New Roman"/>
                <w:sz w:val="24"/>
                <w:szCs w:val="24"/>
              </w:rPr>
              <w:t>Type of exposure</w:t>
            </w:r>
          </w:p>
        </w:tc>
        <w:tc>
          <w:tcPr>
            <w:tcW w:w="2300" w:type="dxa"/>
            <w:vAlign w:val="bottom"/>
          </w:tcPr>
          <w:p w:rsidR="00F9459E" w:rsidRDefault="001A4A1D">
            <w:pPr>
              <w:ind w:left="740"/>
              <w:rPr>
                <w:sz w:val="20"/>
                <w:szCs w:val="20"/>
              </w:rPr>
            </w:pPr>
            <w:r>
              <w:rPr>
                <w:rFonts w:eastAsia="Times New Roman"/>
                <w:sz w:val="24"/>
                <w:szCs w:val="24"/>
              </w:rPr>
              <w:t>– Mild</w:t>
            </w:r>
          </w:p>
        </w:tc>
      </w:tr>
      <w:tr w:rsidR="00F9459E">
        <w:trPr>
          <w:trHeight w:val="398"/>
        </w:trPr>
        <w:tc>
          <w:tcPr>
            <w:tcW w:w="3520" w:type="dxa"/>
            <w:vAlign w:val="bottom"/>
          </w:tcPr>
          <w:p w:rsidR="00F9459E" w:rsidRDefault="001A4A1D">
            <w:pPr>
              <w:ind w:left="320"/>
              <w:rPr>
                <w:sz w:val="20"/>
                <w:szCs w:val="20"/>
              </w:rPr>
            </w:pPr>
            <w:r>
              <w:rPr>
                <w:rFonts w:eastAsia="Times New Roman"/>
                <w:sz w:val="24"/>
                <w:szCs w:val="24"/>
              </w:rPr>
              <w:t>Size of aggregate</w:t>
            </w:r>
          </w:p>
        </w:tc>
        <w:tc>
          <w:tcPr>
            <w:tcW w:w="2300" w:type="dxa"/>
            <w:vAlign w:val="bottom"/>
          </w:tcPr>
          <w:p w:rsidR="00F9459E" w:rsidRDefault="001A4A1D">
            <w:pPr>
              <w:ind w:left="740"/>
              <w:rPr>
                <w:sz w:val="20"/>
                <w:szCs w:val="20"/>
              </w:rPr>
            </w:pPr>
            <w:r>
              <w:rPr>
                <w:rFonts w:eastAsia="Times New Roman"/>
                <w:w w:val="95"/>
                <w:sz w:val="24"/>
                <w:szCs w:val="24"/>
              </w:rPr>
              <w:t>- 20 mm angular</w:t>
            </w:r>
          </w:p>
        </w:tc>
      </w:tr>
      <w:tr w:rsidR="00F9459E">
        <w:trPr>
          <w:trHeight w:val="418"/>
        </w:trPr>
        <w:tc>
          <w:tcPr>
            <w:tcW w:w="3520" w:type="dxa"/>
            <w:vAlign w:val="bottom"/>
          </w:tcPr>
          <w:p w:rsidR="00F9459E" w:rsidRDefault="001A4A1D">
            <w:pPr>
              <w:ind w:left="320"/>
              <w:rPr>
                <w:sz w:val="20"/>
                <w:szCs w:val="20"/>
              </w:rPr>
            </w:pPr>
            <w:r>
              <w:rPr>
                <w:rFonts w:eastAsia="Times New Roman"/>
                <w:sz w:val="24"/>
                <w:szCs w:val="24"/>
              </w:rPr>
              <w:t xml:space="preserve">Specific </w:t>
            </w:r>
            <w:r>
              <w:rPr>
                <w:rFonts w:eastAsia="Times New Roman"/>
                <w:sz w:val="24"/>
                <w:szCs w:val="24"/>
              </w:rPr>
              <w:t>gravity of cement</w:t>
            </w:r>
          </w:p>
        </w:tc>
        <w:tc>
          <w:tcPr>
            <w:tcW w:w="2300" w:type="dxa"/>
            <w:vAlign w:val="bottom"/>
          </w:tcPr>
          <w:p w:rsidR="00F9459E" w:rsidRDefault="001A4A1D">
            <w:pPr>
              <w:ind w:left="740"/>
              <w:rPr>
                <w:sz w:val="20"/>
                <w:szCs w:val="20"/>
              </w:rPr>
            </w:pPr>
            <w:r>
              <w:rPr>
                <w:rFonts w:eastAsia="Times New Roman"/>
                <w:sz w:val="24"/>
                <w:szCs w:val="24"/>
              </w:rPr>
              <w:t>– 3.15</w:t>
            </w:r>
          </w:p>
        </w:tc>
      </w:tr>
      <w:tr w:rsidR="00F9459E">
        <w:trPr>
          <w:trHeight w:val="408"/>
        </w:trPr>
        <w:tc>
          <w:tcPr>
            <w:tcW w:w="3520" w:type="dxa"/>
            <w:vAlign w:val="bottom"/>
          </w:tcPr>
          <w:p w:rsidR="00F9459E" w:rsidRDefault="001A4A1D">
            <w:pPr>
              <w:ind w:left="320"/>
              <w:rPr>
                <w:sz w:val="20"/>
                <w:szCs w:val="20"/>
              </w:rPr>
            </w:pPr>
            <w:r>
              <w:rPr>
                <w:rFonts w:eastAsia="Times New Roman"/>
                <w:sz w:val="24"/>
                <w:szCs w:val="24"/>
              </w:rPr>
              <w:t>Specific gravityof CA</w:t>
            </w:r>
          </w:p>
        </w:tc>
        <w:tc>
          <w:tcPr>
            <w:tcW w:w="2300" w:type="dxa"/>
            <w:vAlign w:val="bottom"/>
          </w:tcPr>
          <w:p w:rsidR="00F9459E" w:rsidRDefault="001A4A1D">
            <w:pPr>
              <w:ind w:left="740"/>
              <w:rPr>
                <w:sz w:val="20"/>
                <w:szCs w:val="20"/>
              </w:rPr>
            </w:pPr>
            <w:r>
              <w:rPr>
                <w:rFonts w:eastAsia="Times New Roman"/>
                <w:sz w:val="24"/>
                <w:szCs w:val="24"/>
              </w:rPr>
              <w:t>– 2.8</w:t>
            </w:r>
          </w:p>
        </w:tc>
      </w:tr>
      <w:tr w:rsidR="00F9459E">
        <w:trPr>
          <w:trHeight w:val="372"/>
        </w:trPr>
        <w:tc>
          <w:tcPr>
            <w:tcW w:w="3520" w:type="dxa"/>
            <w:vAlign w:val="bottom"/>
          </w:tcPr>
          <w:p w:rsidR="00F9459E" w:rsidRDefault="001A4A1D">
            <w:pPr>
              <w:ind w:left="320"/>
              <w:rPr>
                <w:sz w:val="20"/>
                <w:szCs w:val="20"/>
              </w:rPr>
            </w:pPr>
            <w:r>
              <w:rPr>
                <w:rFonts w:eastAsia="Times New Roman"/>
                <w:sz w:val="24"/>
                <w:szCs w:val="24"/>
              </w:rPr>
              <w:t>Specific gravity of FA</w:t>
            </w:r>
          </w:p>
        </w:tc>
        <w:tc>
          <w:tcPr>
            <w:tcW w:w="2300" w:type="dxa"/>
            <w:vAlign w:val="bottom"/>
          </w:tcPr>
          <w:p w:rsidR="00F9459E" w:rsidRDefault="001A4A1D">
            <w:pPr>
              <w:ind w:left="740"/>
              <w:rPr>
                <w:sz w:val="20"/>
                <w:szCs w:val="20"/>
              </w:rPr>
            </w:pPr>
            <w:r>
              <w:rPr>
                <w:rFonts w:eastAsia="Times New Roman"/>
                <w:sz w:val="24"/>
                <w:szCs w:val="24"/>
              </w:rPr>
              <w:t>– 2.7</w:t>
            </w:r>
          </w:p>
        </w:tc>
      </w:tr>
    </w:tbl>
    <w:p w:rsidR="00F9459E" w:rsidRDefault="00F9459E">
      <w:pPr>
        <w:sectPr w:rsidR="00F9459E">
          <w:type w:val="continuous"/>
          <w:pgSz w:w="11960" w:h="16879"/>
          <w:pgMar w:top="1293" w:right="1440" w:bottom="1440" w:left="1440" w:header="0" w:footer="0" w:gutter="0"/>
          <w:cols w:space="720" w:equalWidth="0">
            <w:col w:w="9079"/>
          </w:cols>
        </w:sectPr>
      </w:pPr>
    </w:p>
    <w:p w:rsidR="00F9459E" w:rsidRDefault="00F9459E">
      <w:pPr>
        <w:spacing w:line="199" w:lineRule="exact"/>
        <w:rPr>
          <w:sz w:val="20"/>
          <w:szCs w:val="20"/>
        </w:rPr>
      </w:pPr>
      <w:bookmarkStart w:id="18" w:name="page18"/>
      <w:bookmarkEnd w:id="18"/>
    </w:p>
    <w:p w:rsidR="00F9459E" w:rsidRDefault="001A4A1D">
      <w:pPr>
        <w:ind w:left="480"/>
        <w:rPr>
          <w:sz w:val="20"/>
          <w:szCs w:val="20"/>
        </w:rPr>
      </w:pPr>
      <w:r>
        <w:rPr>
          <w:rFonts w:eastAsia="Times New Roman"/>
          <w:b/>
          <w:bCs/>
          <w:sz w:val="28"/>
          <w:szCs w:val="28"/>
        </w:rPr>
        <w:t>Mix design of M20 grade concrete</w:t>
      </w:r>
    </w:p>
    <w:p w:rsidR="00F9459E" w:rsidRDefault="00F9459E">
      <w:pPr>
        <w:spacing w:line="324" w:lineRule="exact"/>
        <w:rPr>
          <w:sz w:val="20"/>
          <w:szCs w:val="20"/>
        </w:rPr>
      </w:pPr>
    </w:p>
    <w:p w:rsidR="00F9459E" w:rsidRDefault="001A4A1D">
      <w:pPr>
        <w:spacing w:line="350" w:lineRule="auto"/>
        <w:ind w:left="480" w:right="1079"/>
        <w:rPr>
          <w:sz w:val="20"/>
          <w:szCs w:val="20"/>
        </w:rPr>
      </w:pPr>
      <w:r>
        <w:rPr>
          <w:rFonts w:eastAsia="Times New Roman"/>
          <w:sz w:val="24"/>
          <w:szCs w:val="24"/>
        </w:rPr>
        <w:t>The following steps are considered in the mix calculation of concrete as per IS 10262 and IS 456 code standard</w:t>
      </w:r>
    </w:p>
    <w:p w:rsidR="00F9459E" w:rsidRDefault="00F9459E">
      <w:pPr>
        <w:spacing w:line="200" w:lineRule="exact"/>
        <w:rPr>
          <w:sz w:val="20"/>
          <w:szCs w:val="20"/>
        </w:rPr>
      </w:pPr>
    </w:p>
    <w:p w:rsidR="00F9459E" w:rsidRDefault="00F9459E">
      <w:pPr>
        <w:spacing w:line="236" w:lineRule="exact"/>
        <w:rPr>
          <w:sz w:val="20"/>
          <w:szCs w:val="20"/>
        </w:rPr>
      </w:pPr>
    </w:p>
    <w:p w:rsidR="00F9459E" w:rsidRDefault="001A4A1D">
      <w:pPr>
        <w:ind w:left="480"/>
        <w:rPr>
          <w:sz w:val="20"/>
          <w:szCs w:val="20"/>
        </w:rPr>
      </w:pPr>
      <w:r>
        <w:rPr>
          <w:rFonts w:eastAsia="Times New Roman"/>
          <w:b/>
          <w:bCs/>
          <w:sz w:val="24"/>
          <w:szCs w:val="24"/>
        </w:rPr>
        <w:t xml:space="preserve">Step </w:t>
      </w:r>
      <w:r>
        <w:rPr>
          <w:rFonts w:eastAsia="Times New Roman"/>
          <w:b/>
          <w:bCs/>
          <w:sz w:val="24"/>
          <w:szCs w:val="24"/>
        </w:rPr>
        <w:t>1: Calculation of target strength</w:t>
      </w:r>
    </w:p>
    <w:p w:rsidR="00F9459E" w:rsidRDefault="00F9459E">
      <w:pPr>
        <w:spacing w:line="200" w:lineRule="exact"/>
        <w:rPr>
          <w:sz w:val="20"/>
          <w:szCs w:val="20"/>
        </w:rPr>
      </w:pPr>
    </w:p>
    <w:p w:rsidR="00F9459E" w:rsidRDefault="00F9459E">
      <w:pPr>
        <w:spacing w:line="330" w:lineRule="exact"/>
        <w:rPr>
          <w:sz w:val="20"/>
          <w:szCs w:val="20"/>
        </w:rPr>
      </w:pPr>
    </w:p>
    <w:p w:rsidR="00F9459E" w:rsidRDefault="001A4A1D">
      <w:pPr>
        <w:ind w:left="920"/>
        <w:rPr>
          <w:sz w:val="20"/>
          <w:szCs w:val="20"/>
        </w:rPr>
      </w:pPr>
      <w:r>
        <w:rPr>
          <w:rFonts w:eastAsia="Times New Roman"/>
          <w:sz w:val="24"/>
          <w:szCs w:val="24"/>
        </w:rPr>
        <w:t>Where S = standard deviation value it was considered from table 1 of IS 10262</w:t>
      </w:r>
    </w:p>
    <w:p w:rsidR="00F9459E" w:rsidRDefault="00F9459E">
      <w:pPr>
        <w:spacing w:line="200" w:lineRule="exact"/>
        <w:rPr>
          <w:sz w:val="20"/>
          <w:szCs w:val="20"/>
        </w:rPr>
      </w:pPr>
    </w:p>
    <w:p w:rsidR="00F9459E" w:rsidRDefault="00F9459E">
      <w:pPr>
        <w:spacing w:line="226" w:lineRule="exact"/>
        <w:rPr>
          <w:sz w:val="20"/>
          <w:szCs w:val="20"/>
        </w:rPr>
      </w:pPr>
    </w:p>
    <w:p w:rsidR="00F9459E" w:rsidRDefault="001A4A1D">
      <w:pPr>
        <w:spacing w:line="182" w:lineRule="auto"/>
        <w:ind w:left="3740" w:right="1179" w:hanging="3252"/>
        <w:rPr>
          <w:sz w:val="20"/>
          <w:szCs w:val="20"/>
        </w:rPr>
      </w:pPr>
      <w:r>
        <w:rPr>
          <w:rFonts w:eastAsia="Times New Roman"/>
          <w:sz w:val="16"/>
          <w:szCs w:val="16"/>
        </w:rPr>
        <w:t xml:space="preserve">The standard deviation value for M20 grade concrete mix is 4Target strength </w:t>
      </w:r>
      <w:r>
        <w:rPr>
          <w:rFonts w:ascii="Cambria Math" w:eastAsia="Cambria Math" w:hAnsi="Cambria Math" w:cs="Cambria Math"/>
          <w:sz w:val="16"/>
          <w:szCs w:val="16"/>
        </w:rPr>
        <w:t>fck</w:t>
      </w:r>
      <w:r>
        <w:rPr>
          <w:rFonts w:ascii="Cambria Math" w:eastAsia="Cambria Math" w:hAnsi="Cambria Math" w:cs="Cambria Math"/>
          <w:sz w:val="20"/>
          <w:szCs w:val="20"/>
          <w:vertAlign w:val="superscript"/>
        </w:rPr>
        <w:t>1</w:t>
      </w:r>
      <w:r>
        <w:rPr>
          <w:rFonts w:eastAsia="Times New Roman"/>
          <w:sz w:val="16"/>
          <w:szCs w:val="16"/>
        </w:rPr>
        <w:t>= fck+1.65S</w:t>
      </w:r>
    </w:p>
    <w:p w:rsidR="00F9459E" w:rsidRDefault="001A4A1D">
      <w:pPr>
        <w:numPr>
          <w:ilvl w:val="0"/>
          <w:numId w:val="12"/>
        </w:numPr>
        <w:tabs>
          <w:tab w:val="left" w:pos="3980"/>
        </w:tabs>
        <w:spacing w:line="221" w:lineRule="auto"/>
        <w:ind w:left="3980" w:hanging="173"/>
        <w:rPr>
          <w:rFonts w:eastAsia="Times New Roman"/>
          <w:sz w:val="24"/>
          <w:szCs w:val="24"/>
        </w:rPr>
      </w:pPr>
      <w:r>
        <w:rPr>
          <w:rFonts w:eastAsia="Times New Roman"/>
          <w:sz w:val="24"/>
          <w:szCs w:val="24"/>
        </w:rPr>
        <w:t>20+1.65(4)</w:t>
      </w:r>
    </w:p>
    <w:p w:rsidR="00F9459E" w:rsidRDefault="001A4A1D">
      <w:pPr>
        <w:numPr>
          <w:ilvl w:val="0"/>
          <w:numId w:val="12"/>
        </w:numPr>
        <w:tabs>
          <w:tab w:val="left" w:pos="4000"/>
        </w:tabs>
        <w:spacing w:line="193" w:lineRule="auto"/>
        <w:ind w:left="4000" w:hanging="193"/>
        <w:rPr>
          <w:rFonts w:eastAsia="Times New Roman"/>
          <w:sz w:val="11"/>
          <w:szCs w:val="11"/>
        </w:rPr>
      </w:pPr>
      <w:r>
        <w:rPr>
          <w:rFonts w:eastAsia="Times New Roman"/>
          <w:sz w:val="11"/>
          <w:szCs w:val="11"/>
        </w:rPr>
        <w:t>26.6 N/</w:t>
      </w:r>
      <w:r>
        <w:rPr>
          <w:rFonts w:ascii="Cambria Math" w:eastAsia="Cambria Math" w:hAnsi="Cambria Math" w:cs="Cambria Math"/>
          <w:sz w:val="11"/>
          <w:szCs w:val="11"/>
        </w:rPr>
        <w:t>mm</w:t>
      </w:r>
      <w:r>
        <w:rPr>
          <w:rFonts w:ascii="Cambria Math" w:eastAsia="Cambria Math" w:hAnsi="Cambria Math" w:cs="Cambria Math"/>
          <w:sz w:val="13"/>
          <w:szCs w:val="13"/>
          <w:vertAlign w:val="superscript"/>
        </w:rPr>
        <w:t>2</w:t>
      </w:r>
    </w:p>
    <w:p w:rsidR="00F9459E" w:rsidRDefault="00F9459E">
      <w:pPr>
        <w:spacing w:line="200" w:lineRule="exact"/>
        <w:rPr>
          <w:sz w:val="20"/>
          <w:szCs w:val="20"/>
        </w:rPr>
      </w:pPr>
    </w:p>
    <w:p w:rsidR="00F9459E" w:rsidRDefault="00F9459E">
      <w:pPr>
        <w:spacing w:line="225" w:lineRule="exact"/>
        <w:rPr>
          <w:sz w:val="20"/>
          <w:szCs w:val="20"/>
        </w:rPr>
      </w:pPr>
    </w:p>
    <w:p w:rsidR="00F9459E" w:rsidRDefault="001A4A1D">
      <w:pPr>
        <w:ind w:left="480"/>
        <w:rPr>
          <w:sz w:val="20"/>
          <w:szCs w:val="20"/>
        </w:rPr>
      </w:pPr>
      <w:r>
        <w:rPr>
          <w:rFonts w:eastAsia="Times New Roman"/>
          <w:b/>
          <w:bCs/>
          <w:sz w:val="24"/>
          <w:szCs w:val="24"/>
        </w:rPr>
        <w:t xml:space="preserve">Step 2: selection of </w:t>
      </w:r>
      <w:r>
        <w:rPr>
          <w:rFonts w:eastAsia="Times New Roman"/>
          <w:b/>
          <w:bCs/>
          <w:sz w:val="24"/>
          <w:szCs w:val="24"/>
        </w:rPr>
        <w:t>water cement ratio</w:t>
      </w:r>
    </w:p>
    <w:p w:rsidR="00F9459E" w:rsidRDefault="00F9459E">
      <w:pPr>
        <w:spacing w:line="200" w:lineRule="exact"/>
        <w:rPr>
          <w:sz w:val="20"/>
          <w:szCs w:val="20"/>
        </w:rPr>
      </w:pPr>
    </w:p>
    <w:p w:rsidR="00F9459E" w:rsidRDefault="00F9459E">
      <w:pPr>
        <w:spacing w:line="350" w:lineRule="exact"/>
        <w:rPr>
          <w:sz w:val="20"/>
          <w:szCs w:val="20"/>
        </w:rPr>
      </w:pPr>
    </w:p>
    <w:p w:rsidR="00F9459E" w:rsidRDefault="001A4A1D">
      <w:pPr>
        <w:spacing w:line="348" w:lineRule="auto"/>
        <w:ind w:left="480" w:right="499" w:firstLine="432"/>
        <w:rPr>
          <w:sz w:val="20"/>
          <w:szCs w:val="20"/>
        </w:rPr>
      </w:pPr>
      <w:r>
        <w:rPr>
          <w:rFonts w:eastAsia="Times New Roman"/>
          <w:sz w:val="24"/>
          <w:szCs w:val="24"/>
        </w:rPr>
        <w:t>The water cement ratio is taken from table number 5 of IS 456: 2000 code related to the exposure condition see in below table</w:t>
      </w:r>
    </w:p>
    <w:p w:rsidR="00F9459E" w:rsidRDefault="00F9459E">
      <w:pPr>
        <w:spacing w:line="145" w:lineRule="exact"/>
        <w:rPr>
          <w:sz w:val="20"/>
          <w:szCs w:val="20"/>
        </w:rPr>
      </w:pPr>
    </w:p>
    <w:p w:rsidR="00F9459E" w:rsidRDefault="001A4A1D">
      <w:pPr>
        <w:spacing w:line="348" w:lineRule="auto"/>
        <w:ind w:left="760" w:right="999"/>
        <w:rPr>
          <w:sz w:val="20"/>
          <w:szCs w:val="20"/>
        </w:rPr>
      </w:pPr>
      <w:r>
        <w:rPr>
          <w:rFonts w:eastAsia="Times New Roman"/>
          <w:sz w:val="24"/>
          <w:szCs w:val="24"/>
        </w:rPr>
        <w:t>For the moderate condition related to the plain concrete the value of water cementratio is 0.6</w:t>
      </w:r>
    </w:p>
    <w:p w:rsidR="00F9459E" w:rsidRDefault="00F9459E">
      <w:pPr>
        <w:spacing w:line="28" w:lineRule="exact"/>
        <w:rPr>
          <w:sz w:val="20"/>
          <w:szCs w:val="20"/>
        </w:rPr>
      </w:pPr>
    </w:p>
    <w:p w:rsidR="00F9459E" w:rsidRDefault="001A4A1D">
      <w:pPr>
        <w:spacing w:line="348" w:lineRule="auto"/>
        <w:ind w:left="760" w:right="499"/>
        <w:rPr>
          <w:sz w:val="20"/>
          <w:szCs w:val="20"/>
        </w:rPr>
      </w:pPr>
      <w:r>
        <w:rPr>
          <w:rFonts w:eastAsia="Times New Roman"/>
          <w:sz w:val="24"/>
          <w:szCs w:val="24"/>
        </w:rPr>
        <w:t>Based on the</w:t>
      </w:r>
      <w:r>
        <w:rPr>
          <w:rFonts w:eastAsia="Times New Roman"/>
          <w:sz w:val="24"/>
          <w:szCs w:val="24"/>
        </w:rPr>
        <w:t xml:space="preserve"> number of trials using concrete mix adopt the water cement ratio of 0.55</w:t>
      </w:r>
    </w:p>
    <w:p w:rsidR="00F9459E" w:rsidRDefault="00F9459E">
      <w:pPr>
        <w:spacing w:line="18" w:lineRule="exact"/>
        <w:rPr>
          <w:sz w:val="20"/>
          <w:szCs w:val="20"/>
        </w:rPr>
      </w:pPr>
    </w:p>
    <w:p w:rsidR="00F9459E" w:rsidRDefault="001A4A1D">
      <w:pPr>
        <w:ind w:left="760"/>
        <w:rPr>
          <w:sz w:val="20"/>
          <w:szCs w:val="20"/>
        </w:rPr>
      </w:pPr>
      <w:r>
        <w:rPr>
          <w:rFonts w:eastAsia="Times New Roman"/>
          <w:sz w:val="24"/>
          <w:szCs w:val="24"/>
        </w:rPr>
        <w:t>Here 0.55 &lt; 0.6 hence it is safe.</w:t>
      </w:r>
    </w:p>
    <w:p w:rsidR="00F9459E" w:rsidRDefault="00F9459E">
      <w:pPr>
        <w:spacing w:line="274" w:lineRule="exact"/>
        <w:rPr>
          <w:sz w:val="20"/>
          <w:szCs w:val="20"/>
        </w:rPr>
      </w:pPr>
    </w:p>
    <w:p w:rsidR="00F9459E" w:rsidRDefault="001A4A1D">
      <w:pPr>
        <w:ind w:left="560"/>
        <w:rPr>
          <w:sz w:val="20"/>
          <w:szCs w:val="20"/>
        </w:rPr>
      </w:pPr>
      <w:r>
        <w:rPr>
          <w:rFonts w:eastAsia="Times New Roman"/>
          <w:b/>
          <w:bCs/>
          <w:sz w:val="24"/>
          <w:szCs w:val="24"/>
        </w:rPr>
        <w:t>Step 3: Selection of water content</w:t>
      </w:r>
    </w:p>
    <w:p w:rsidR="00F9459E" w:rsidRDefault="00F9459E">
      <w:pPr>
        <w:spacing w:line="247" w:lineRule="exact"/>
        <w:rPr>
          <w:sz w:val="20"/>
          <w:szCs w:val="20"/>
        </w:rPr>
      </w:pPr>
    </w:p>
    <w:p w:rsidR="00F9459E" w:rsidRDefault="001A4A1D">
      <w:pPr>
        <w:ind w:left="920"/>
        <w:rPr>
          <w:sz w:val="20"/>
          <w:szCs w:val="20"/>
        </w:rPr>
      </w:pPr>
      <w:r>
        <w:rPr>
          <w:rFonts w:eastAsia="Times New Roman"/>
          <w:sz w:val="24"/>
          <w:szCs w:val="24"/>
        </w:rPr>
        <w:t>The value of the water content is selected from table 2 of IS 10262 code book</w:t>
      </w:r>
    </w:p>
    <w:p w:rsidR="00F9459E" w:rsidRDefault="00F9459E">
      <w:pPr>
        <w:spacing w:line="137" w:lineRule="exact"/>
        <w:rPr>
          <w:sz w:val="20"/>
          <w:szCs w:val="20"/>
        </w:rPr>
      </w:pPr>
    </w:p>
    <w:p w:rsidR="00F9459E" w:rsidRDefault="001A4A1D">
      <w:pPr>
        <w:ind w:left="480"/>
        <w:rPr>
          <w:sz w:val="20"/>
          <w:szCs w:val="20"/>
        </w:rPr>
      </w:pPr>
      <w:r>
        <w:rPr>
          <w:rFonts w:eastAsia="Times New Roman"/>
          <w:sz w:val="24"/>
          <w:szCs w:val="24"/>
        </w:rPr>
        <w:t>The below specified water conte</w:t>
      </w:r>
      <w:r>
        <w:rPr>
          <w:rFonts w:eastAsia="Times New Roman"/>
          <w:sz w:val="24"/>
          <w:szCs w:val="24"/>
        </w:rPr>
        <w:t>nt is related to the various size of coarse aggregates</w:t>
      </w:r>
    </w:p>
    <w:p w:rsidR="00F9459E" w:rsidRDefault="00F9459E">
      <w:pPr>
        <w:spacing w:line="197" w:lineRule="exact"/>
        <w:rPr>
          <w:sz w:val="20"/>
          <w:szCs w:val="20"/>
        </w:rPr>
      </w:pPr>
    </w:p>
    <w:p w:rsidR="00F9459E" w:rsidRDefault="001A4A1D">
      <w:pPr>
        <w:ind w:left="480"/>
        <w:rPr>
          <w:sz w:val="20"/>
          <w:szCs w:val="20"/>
        </w:rPr>
      </w:pPr>
      <w:r>
        <w:rPr>
          <w:rFonts w:eastAsia="Times New Roman"/>
          <w:sz w:val="24"/>
          <w:szCs w:val="24"/>
        </w:rPr>
        <w:t>For the maximum size of 20mm</w:t>
      </w:r>
    </w:p>
    <w:p w:rsidR="00F9459E" w:rsidRDefault="00F9459E">
      <w:pPr>
        <w:spacing w:line="142" w:lineRule="exact"/>
        <w:rPr>
          <w:sz w:val="20"/>
          <w:szCs w:val="20"/>
        </w:rPr>
      </w:pPr>
    </w:p>
    <w:p w:rsidR="00F9459E" w:rsidRDefault="001A4A1D">
      <w:pPr>
        <w:ind w:left="480"/>
        <w:rPr>
          <w:sz w:val="20"/>
          <w:szCs w:val="20"/>
        </w:rPr>
      </w:pPr>
      <w:r>
        <w:rPr>
          <w:rFonts w:eastAsia="Times New Roman"/>
          <w:sz w:val="24"/>
          <w:szCs w:val="24"/>
        </w:rPr>
        <w:t>aggregates the value of water content is taken as 186 liters.</w:t>
      </w:r>
    </w:p>
    <w:p w:rsidR="00F9459E" w:rsidRDefault="00F9459E">
      <w:pPr>
        <w:spacing w:line="161" w:lineRule="exact"/>
        <w:rPr>
          <w:sz w:val="20"/>
          <w:szCs w:val="20"/>
        </w:rPr>
      </w:pPr>
    </w:p>
    <w:p w:rsidR="00F9459E" w:rsidRDefault="001A4A1D">
      <w:pPr>
        <w:spacing w:line="350" w:lineRule="auto"/>
        <w:ind w:left="480" w:right="1199"/>
        <w:rPr>
          <w:sz w:val="20"/>
          <w:szCs w:val="20"/>
        </w:rPr>
      </w:pPr>
      <w:r>
        <w:rPr>
          <w:rFonts w:eastAsia="Times New Roman"/>
          <w:sz w:val="24"/>
          <w:szCs w:val="24"/>
        </w:rPr>
        <w:t xml:space="preserve">This water content is applicable for 25 to 50mm slump value and for every increase in 25mm slump value the </w:t>
      </w:r>
      <w:r>
        <w:rPr>
          <w:rFonts w:eastAsia="Times New Roman"/>
          <w:sz w:val="24"/>
          <w:szCs w:val="24"/>
        </w:rPr>
        <w:t>water content is need to increase by 3%.</w:t>
      </w:r>
    </w:p>
    <w:p w:rsidR="00F9459E" w:rsidRDefault="00F9459E">
      <w:pPr>
        <w:spacing w:line="28" w:lineRule="exact"/>
        <w:rPr>
          <w:sz w:val="20"/>
          <w:szCs w:val="20"/>
        </w:rPr>
      </w:pPr>
    </w:p>
    <w:p w:rsidR="00F9459E" w:rsidRDefault="001A4A1D">
      <w:pPr>
        <w:jc w:val="center"/>
        <w:rPr>
          <w:sz w:val="20"/>
          <w:szCs w:val="20"/>
        </w:rPr>
      </w:pPr>
      <w:r>
        <w:rPr>
          <w:rFonts w:eastAsia="Times New Roman"/>
          <w:sz w:val="23"/>
          <w:szCs w:val="23"/>
        </w:rPr>
        <w:t>Here in this case the slump value is 100mm. The value of water content increased by</w:t>
      </w:r>
    </w:p>
    <w:p w:rsidR="00F9459E" w:rsidRDefault="00F9459E">
      <w:pPr>
        <w:sectPr w:rsidR="00F9459E">
          <w:pgSz w:w="11960" w:h="16879"/>
          <w:pgMar w:top="1440" w:right="1440" w:bottom="1440" w:left="1440" w:header="0" w:footer="0" w:gutter="0"/>
          <w:cols w:space="720" w:equalWidth="0">
            <w:col w:w="9079"/>
          </w:cols>
        </w:sectPr>
      </w:pPr>
    </w:p>
    <w:p w:rsidR="00F9459E" w:rsidRDefault="00F9459E">
      <w:pPr>
        <w:spacing w:line="46" w:lineRule="exact"/>
        <w:rPr>
          <w:sz w:val="20"/>
          <w:szCs w:val="20"/>
        </w:rPr>
      </w:pPr>
      <w:bookmarkStart w:id="19" w:name="page19"/>
      <w:bookmarkEnd w:id="19"/>
    </w:p>
    <w:p w:rsidR="00F9459E" w:rsidRDefault="001A4A1D">
      <w:pPr>
        <w:ind w:left="540"/>
        <w:rPr>
          <w:sz w:val="20"/>
          <w:szCs w:val="20"/>
        </w:rPr>
      </w:pPr>
      <w:r>
        <w:rPr>
          <w:rFonts w:eastAsia="Times New Roman"/>
          <w:sz w:val="24"/>
          <w:szCs w:val="24"/>
        </w:rPr>
        <w:t>and final water content = 186+(6/100)186</w:t>
      </w:r>
    </w:p>
    <w:p w:rsidR="00F9459E" w:rsidRDefault="00F9459E">
      <w:pPr>
        <w:spacing w:line="70" w:lineRule="exact"/>
        <w:rPr>
          <w:sz w:val="20"/>
          <w:szCs w:val="20"/>
        </w:rPr>
      </w:pPr>
    </w:p>
    <w:p w:rsidR="00F9459E" w:rsidRDefault="001A4A1D">
      <w:pPr>
        <w:ind w:left="2780"/>
        <w:rPr>
          <w:sz w:val="20"/>
          <w:szCs w:val="20"/>
        </w:rPr>
      </w:pPr>
      <w:r>
        <w:rPr>
          <w:rFonts w:eastAsia="Times New Roman"/>
          <w:sz w:val="24"/>
          <w:szCs w:val="24"/>
        </w:rPr>
        <w:t>=197.16 liters</w:t>
      </w:r>
    </w:p>
    <w:p w:rsidR="00F9459E" w:rsidRDefault="00F9459E">
      <w:pPr>
        <w:spacing w:line="200" w:lineRule="exact"/>
        <w:rPr>
          <w:sz w:val="20"/>
          <w:szCs w:val="20"/>
        </w:rPr>
      </w:pPr>
    </w:p>
    <w:p w:rsidR="00F9459E" w:rsidRDefault="00F9459E">
      <w:pPr>
        <w:spacing w:line="383" w:lineRule="exact"/>
        <w:rPr>
          <w:sz w:val="20"/>
          <w:szCs w:val="20"/>
        </w:rPr>
      </w:pPr>
    </w:p>
    <w:p w:rsidR="00F9459E" w:rsidRDefault="001A4A1D">
      <w:pPr>
        <w:ind w:left="480"/>
        <w:rPr>
          <w:sz w:val="20"/>
          <w:szCs w:val="20"/>
        </w:rPr>
      </w:pPr>
      <w:r>
        <w:rPr>
          <w:rFonts w:eastAsia="Times New Roman"/>
          <w:b/>
          <w:bCs/>
          <w:sz w:val="24"/>
          <w:szCs w:val="24"/>
        </w:rPr>
        <w:t>Step 4: Calculation of cement content</w:t>
      </w:r>
    </w:p>
    <w:p w:rsidR="00F9459E" w:rsidRDefault="00F9459E">
      <w:pPr>
        <w:spacing w:line="200" w:lineRule="exact"/>
        <w:rPr>
          <w:sz w:val="20"/>
          <w:szCs w:val="20"/>
        </w:rPr>
      </w:pPr>
    </w:p>
    <w:p w:rsidR="00F9459E" w:rsidRDefault="00F9459E">
      <w:pPr>
        <w:spacing w:line="347" w:lineRule="exact"/>
        <w:rPr>
          <w:sz w:val="20"/>
          <w:szCs w:val="20"/>
        </w:rPr>
      </w:pPr>
    </w:p>
    <w:p w:rsidR="00F9459E" w:rsidRDefault="001A4A1D">
      <w:pPr>
        <w:spacing w:line="348" w:lineRule="auto"/>
        <w:ind w:left="480" w:right="499"/>
        <w:rPr>
          <w:sz w:val="20"/>
          <w:szCs w:val="20"/>
        </w:rPr>
      </w:pPr>
      <w:r>
        <w:rPr>
          <w:rFonts w:eastAsia="Times New Roman"/>
          <w:sz w:val="24"/>
          <w:szCs w:val="24"/>
        </w:rPr>
        <w:t xml:space="preserve">For the </w:t>
      </w:r>
      <w:r>
        <w:rPr>
          <w:rFonts w:eastAsia="Times New Roman"/>
          <w:sz w:val="24"/>
          <w:szCs w:val="24"/>
        </w:rPr>
        <w:t>available values of water content and water cement ratio we can easily determine the cement content.</w:t>
      </w:r>
    </w:p>
    <w:p w:rsidR="00F9459E" w:rsidRDefault="00F9459E">
      <w:pPr>
        <w:spacing w:line="18" w:lineRule="exact"/>
        <w:rPr>
          <w:sz w:val="20"/>
          <w:szCs w:val="20"/>
        </w:rPr>
      </w:pPr>
    </w:p>
    <w:p w:rsidR="00F9459E" w:rsidRDefault="001A4A1D">
      <w:pPr>
        <w:ind w:left="3320"/>
        <w:rPr>
          <w:sz w:val="20"/>
          <w:szCs w:val="20"/>
        </w:rPr>
      </w:pPr>
      <w:r>
        <w:rPr>
          <w:rFonts w:eastAsia="Times New Roman"/>
          <w:sz w:val="24"/>
          <w:szCs w:val="24"/>
        </w:rPr>
        <w:t>W/C = 0.55,</w:t>
      </w:r>
    </w:p>
    <w:p w:rsidR="00F9459E" w:rsidRDefault="00F9459E">
      <w:pPr>
        <w:spacing w:line="137" w:lineRule="exact"/>
        <w:rPr>
          <w:sz w:val="20"/>
          <w:szCs w:val="20"/>
        </w:rPr>
      </w:pPr>
    </w:p>
    <w:p w:rsidR="00F9459E" w:rsidRDefault="001A4A1D">
      <w:pPr>
        <w:ind w:left="2420"/>
        <w:rPr>
          <w:sz w:val="20"/>
          <w:szCs w:val="20"/>
        </w:rPr>
      </w:pPr>
      <w:r>
        <w:rPr>
          <w:rFonts w:eastAsia="Times New Roman"/>
          <w:sz w:val="24"/>
          <w:szCs w:val="24"/>
        </w:rPr>
        <w:t>Water content = 197.16</w:t>
      </w:r>
    </w:p>
    <w:p w:rsidR="00F9459E" w:rsidRDefault="00F9459E">
      <w:pPr>
        <w:spacing w:line="137" w:lineRule="exact"/>
        <w:rPr>
          <w:sz w:val="20"/>
          <w:szCs w:val="20"/>
        </w:rPr>
      </w:pPr>
    </w:p>
    <w:p w:rsidR="00F9459E" w:rsidRDefault="001A4A1D">
      <w:pPr>
        <w:ind w:left="3020"/>
        <w:rPr>
          <w:sz w:val="20"/>
          <w:szCs w:val="20"/>
        </w:rPr>
      </w:pPr>
      <w:r>
        <w:rPr>
          <w:rFonts w:eastAsia="Times New Roman"/>
          <w:sz w:val="24"/>
          <w:szCs w:val="24"/>
        </w:rPr>
        <w:t>Cement = 197.16/W</w:t>
      </w:r>
    </w:p>
    <w:p w:rsidR="00F9459E" w:rsidRDefault="00F9459E">
      <w:pPr>
        <w:spacing w:line="142" w:lineRule="exact"/>
        <w:rPr>
          <w:sz w:val="20"/>
          <w:szCs w:val="20"/>
        </w:rPr>
      </w:pPr>
    </w:p>
    <w:p w:rsidR="00F9459E" w:rsidRDefault="001A4A1D">
      <w:pPr>
        <w:numPr>
          <w:ilvl w:val="0"/>
          <w:numId w:val="13"/>
        </w:numPr>
        <w:tabs>
          <w:tab w:val="left" w:pos="4060"/>
        </w:tabs>
        <w:ind w:left="4060" w:hanging="190"/>
        <w:rPr>
          <w:rFonts w:eastAsia="Times New Roman"/>
          <w:sz w:val="24"/>
          <w:szCs w:val="24"/>
        </w:rPr>
      </w:pPr>
      <w:r>
        <w:rPr>
          <w:rFonts w:eastAsia="Times New Roman"/>
          <w:sz w:val="24"/>
          <w:szCs w:val="24"/>
        </w:rPr>
        <w:t>197.16/0.55</w:t>
      </w:r>
    </w:p>
    <w:p w:rsidR="00F9459E" w:rsidRDefault="00F9459E">
      <w:pPr>
        <w:spacing w:line="120" w:lineRule="exact"/>
        <w:rPr>
          <w:rFonts w:eastAsia="Times New Roman"/>
          <w:sz w:val="24"/>
          <w:szCs w:val="24"/>
        </w:rPr>
      </w:pPr>
    </w:p>
    <w:p w:rsidR="00F9459E" w:rsidRDefault="001A4A1D">
      <w:pPr>
        <w:numPr>
          <w:ilvl w:val="0"/>
          <w:numId w:val="13"/>
        </w:numPr>
        <w:tabs>
          <w:tab w:val="left" w:pos="4060"/>
        </w:tabs>
        <w:ind w:left="4060" w:hanging="190"/>
        <w:rPr>
          <w:rFonts w:eastAsia="Times New Roman"/>
          <w:sz w:val="24"/>
          <w:szCs w:val="24"/>
        </w:rPr>
      </w:pPr>
      <w:r>
        <w:rPr>
          <w:rFonts w:eastAsia="Times New Roman"/>
          <w:sz w:val="24"/>
          <w:szCs w:val="24"/>
        </w:rPr>
        <w:t>358.47 kg/m3 &lt; 450 kg/m3</w:t>
      </w:r>
    </w:p>
    <w:p w:rsidR="00F9459E" w:rsidRDefault="00F9459E">
      <w:pPr>
        <w:spacing w:line="200" w:lineRule="exact"/>
        <w:rPr>
          <w:sz w:val="20"/>
          <w:szCs w:val="20"/>
        </w:rPr>
      </w:pPr>
    </w:p>
    <w:p w:rsidR="00F9459E" w:rsidRDefault="00F9459E">
      <w:pPr>
        <w:spacing w:line="381" w:lineRule="exact"/>
        <w:rPr>
          <w:sz w:val="20"/>
          <w:szCs w:val="20"/>
        </w:rPr>
      </w:pPr>
    </w:p>
    <w:p w:rsidR="00F9459E" w:rsidRDefault="001A4A1D">
      <w:pPr>
        <w:ind w:left="480"/>
        <w:rPr>
          <w:sz w:val="20"/>
          <w:szCs w:val="20"/>
        </w:rPr>
      </w:pPr>
      <w:r>
        <w:rPr>
          <w:rFonts w:eastAsia="Times New Roman"/>
          <w:b/>
          <w:bCs/>
          <w:sz w:val="24"/>
          <w:szCs w:val="24"/>
        </w:rPr>
        <w:t>Step 5: Proportion of volume of coarse aggregates and fine</w:t>
      </w:r>
      <w:r>
        <w:rPr>
          <w:rFonts w:eastAsia="Times New Roman"/>
          <w:b/>
          <w:bCs/>
          <w:sz w:val="24"/>
          <w:szCs w:val="24"/>
        </w:rPr>
        <w:t xml:space="preserve"> aggregates</w:t>
      </w:r>
    </w:p>
    <w:p w:rsidR="00F9459E" w:rsidRDefault="00F9459E">
      <w:pPr>
        <w:spacing w:line="200" w:lineRule="exact"/>
        <w:rPr>
          <w:sz w:val="20"/>
          <w:szCs w:val="20"/>
        </w:rPr>
      </w:pPr>
    </w:p>
    <w:p w:rsidR="00F9459E" w:rsidRDefault="00F9459E">
      <w:pPr>
        <w:spacing w:line="355" w:lineRule="exact"/>
        <w:rPr>
          <w:sz w:val="20"/>
          <w:szCs w:val="20"/>
        </w:rPr>
      </w:pPr>
    </w:p>
    <w:p w:rsidR="00F9459E" w:rsidRDefault="001A4A1D">
      <w:pPr>
        <w:spacing w:line="354" w:lineRule="auto"/>
        <w:ind w:left="480" w:right="439"/>
        <w:jc w:val="both"/>
        <w:rPr>
          <w:sz w:val="20"/>
          <w:szCs w:val="20"/>
        </w:rPr>
      </w:pPr>
      <w:r>
        <w:rPr>
          <w:rFonts w:eastAsia="Times New Roman"/>
          <w:sz w:val="24"/>
          <w:szCs w:val="24"/>
        </w:rPr>
        <w:t>The volume of coarse aggregates per unit volume of total aggregates values are initially considered from table 3 of IS 10262 code provisions related to the different fine aggregates zone condition</w:t>
      </w:r>
    </w:p>
    <w:p w:rsidR="00F9459E" w:rsidRDefault="00F9459E">
      <w:pPr>
        <w:spacing w:line="127" w:lineRule="exact"/>
        <w:rPr>
          <w:sz w:val="20"/>
          <w:szCs w:val="20"/>
        </w:rPr>
      </w:pPr>
    </w:p>
    <w:p w:rsidR="00F9459E" w:rsidRDefault="001A4A1D">
      <w:pPr>
        <w:ind w:left="480"/>
        <w:rPr>
          <w:sz w:val="20"/>
          <w:szCs w:val="20"/>
        </w:rPr>
      </w:pPr>
      <w:r>
        <w:rPr>
          <w:rFonts w:eastAsia="Times New Roman"/>
          <w:sz w:val="24"/>
          <w:szCs w:val="24"/>
        </w:rPr>
        <w:t>As per the zone II of 20 mm size aggregates</w:t>
      </w:r>
    </w:p>
    <w:p w:rsidR="00F9459E" w:rsidRDefault="00F9459E">
      <w:pPr>
        <w:spacing w:line="326" w:lineRule="exact"/>
        <w:rPr>
          <w:sz w:val="20"/>
          <w:szCs w:val="20"/>
        </w:rPr>
      </w:pPr>
    </w:p>
    <w:p w:rsidR="00F9459E" w:rsidRDefault="001A4A1D">
      <w:pPr>
        <w:ind w:left="920"/>
        <w:rPr>
          <w:sz w:val="20"/>
          <w:szCs w:val="20"/>
        </w:rPr>
      </w:pPr>
      <w:r>
        <w:rPr>
          <w:rFonts w:eastAsia="Times New Roman"/>
          <w:sz w:val="24"/>
          <w:szCs w:val="24"/>
        </w:rPr>
        <w:t>Volume of coarse aggregates per total aggregates = 0.62</w:t>
      </w:r>
    </w:p>
    <w:p w:rsidR="00F9459E" w:rsidRDefault="00F9459E">
      <w:pPr>
        <w:spacing w:line="139" w:lineRule="exact"/>
        <w:rPr>
          <w:sz w:val="20"/>
          <w:szCs w:val="20"/>
        </w:rPr>
      </w:pPr>
    </w:p>
    <w:p w:rsidR="00F9459E" w:rsidRDefault="001A4A1D">
      <w:pPr>
        <w:ind w:left="2320"/>
        <w:rPr>
          <w:sz w:val="20"/>
          <w:szCs w:val="20"/>
        </w:rPr>
      </w:pPr>
      <w:r>
        <w:rPr>
          <w:rFonts w:eastAsia="Times New Roman"/>
          <w:sz w:val="24"/>
          <w:szCs w:val="24"/>
        </w:rPr>
        <w:t>Final Volume of coarse aggregates = 0.62-0.01</w:t>
      </w:r>
    </w:p>
    <w:p w:rsidR="00F9459E" w:rsidRDefault="00F9459E">
      <w:pPr>
        <w:spacing w:line="139" w:lineRule="exact"/>
        <w:rPr>
          <w:sz w:val="20"/>
          <w:szCs w:val="20"/>
        </w:rPr>
      </w:pPr>
    </w:p>
    <w:p w:rsidR="00F9459E" w:rsidRDefault="001A4A1D">
      <w:pPr>
        <w:ind w:left="5740"/>
        <w:rPr>
          <w:sz w:val="20"/>
          <w:szCs w:val="20"/>
        </w:rPr>
      </w:pPr>
      <w:r>
        <w:rPr>
          <w:rFonts w:eastAsia="Times New Roman"/>
          <w:sz w:val="24"/>
          <w:szCs w:val="24"/>
        </w:rPr>
        <w:t>= 0.61</w:t>
      </w:r>
    </w:p>
    <w:p w:rsidR="00F9459E" w:rsidRDefault="00F9459E">
      <w:pPr>
        <w:spacing w:line="128" w:lineRule="exact"/>
        <w:rPr>
          <w:sz w:val="20"/>
          <w:szCs w:val="20"/>
        </w:rPr>
      </w:pPr>
    </w:p>
    <w:p w:rsidR="00F9459E" w:rsidRDefault="001A4A1D">
      <w:pPr>
        <w:ind w:left="3140"/>
        <w:rPr>
          <w:sz w:val="20"/>
          <w:szCs w:val="20"/>
        </w:rPr>
      </w:pPr>
      <w:r>
        <w:rPr>
          <w:rFonts w:eastAsia="Times New Roman"/>
          <w:sz w:val="24"/>
          <w:szCs w:val="24"/>
        </w:rPr>
        <w:t>Volume of fine aggregates = 1-0.61</w:t>
      </w:r>
    </w:p>
    <w:p w:rsidR="00F9459E" w:rsidRDefault="00F9459E">
      <w:pPr>
        <w:spacing w:line="144" w:lineRule="exact"/>
        <w:rPr>
          <w:sz w:val="20"/>
          <w:szCs w:val="20"/>
        </w:rPr>
      </w:pPr>
    </w:p>
    <w:p w:rsidR="00F9459E" w:rsidRDefault="001A4A1D">
      <w:pPr>
        <w:ind w:left="5740"/>
        <w:rPr>
          <w:sz w:val="20"/>
          <w:szCs w:val="20"/>
        </w:rPr>
      </w:pPr>
      <w:r>
        <w:rPr>
          <w:rFonts w:eastAsia="Times New Roman"/>
          <w:sz w:val="24"/>
          <w:szCs w:val="24"/>
        </w:rPr>
        <w:t>= 0.39</w:t>
      </w:r>
    </w:p>
    <w:p w:rsidR="00F9459E" w:rsidRDefault="00F9459E">
      <w:pPr>
        <w:spacing w:line="17" w:lineRule="exact"/>
        <w:rPr>
          <w:sz w:val="20"/>
          <w:szCs w:val="20"/>
        </w:rPr>
      </w:pPr>
    </w:p>
    <w:p w:rsidR="00F9459E" w:rsidRDefault="001A4A1D">
      <w:pPr>
        <w:ind w:left="480"/>
        <w:rPr>
          <w:sz w:val="20"/>
          <w:szCs w:val="20"/>
        </w:rPr>
      </w:pPr>
      <w:r>
        <w:rPr>
          <w:rFonts w:eastAsia="Times New Roman"/>
          <w:b/>
          <w:bCs/>
          <w:sz w:val="24"/>
          <w:szCs w:val="24"/>
        </w:rPr>
        <w:t>Step 6: Estimation of concrete mix calculation</w:t>
      </w:r>
    </w:p>
    <w:p w:rsidR="00F9459E" w:rsidRDefault="001A4A1D">
      <w:pPr>
        <w:spacing w:line="182" w:lineRule="auto"/>
        <w:ind w:left="2220"/>
        <w:rPr>
          <w:sz w:val="20"/>
          <w:szCs w:val="20"/>
        </w:rPr>
      </w:pPr>
      <w:r>
        <w:rPr>
          <w:rFonts w:eastAsia="Times New Roman"/>
          <w:sz w:val="18"/>
          <w:szCs w:val="18"/>
        </w:rPr>
        <w:t>Volume of total concrete = 1</w:t>
      </w:r>
      <w:r>
        <w:rPr>
          <w:rFonts w:ascii="Cambria Math" w:eastAsia="Cambria Math" w:hAnsi="Cambria Math" w:cs="Cambria Math"/>
          <w:sz w:val="18"/>
          <w:szCs w:val="18"/>
        </w:rPr>
        <w:t>m</w:t>
      </w:r>
      <w:r>
        <w:rPr>
          <w:rFonts w:ascii="Cambria Math" w:eastAsia="Cambria Math" w:hAnsi="Cambria Math" w:cs="Cambria Math"/>
          <w:sz w:val="23"/>
          <w:szCs w:val="23"/>
          <w:vertAlign w:val="superscript"/>
        </w:rPr>
        <w:t>3</w:t>
      </w:r>
    </w:p>
    <w:p w:rsidR="00F9459E" w:rsidRDefault="001A4A1D">
      <w:pPr>
        <w:spacing w:line="222" w:lineRule="auto"/>
        <w:ind w:left="1120"/>
        <w:rPr>
          <w:sz w:val="20"/>
          <w:szCs w:val="20"/>
        </w:rPr>
      </w:pPr>
      <w:r>
        <w:rPr>
          <w:rFonts w:eastAsia="Times New Roman"/>
          <w:sz w:val="24"/>
          <w:szCs w:val="24"/>
        </w:rPr>
        <w:t>Volume of cement = (M</w:t>
      </w:r>
      <w:r>
        <w:rPr>
          <w:rFonts w:eastAsia="Times New Roman"/>
          <w:sz w:val="24"/>
          <w:szCs w:val="24"/>
        </w:rPr>
        <w:t>ass of cement / Specific gravity of cement) x (1/1000)</w:t>
      </w:r>
    </w:p>
    <w:p w:rsidR="00F9459E" w:rsidRDefault="00F9459E">
      <w:pPr>
        <w:spacing w:line="139" w:lineRule="exact"/>
        <w:rPr>
          <w:sz w:val="20"/>
          <w:szCs w:val="20"/>
        </w:rPr>
      </w:pPr>
    </w:p>
    <w:p w:rsidR="00F9459E" w:rsidRDefault="001A4A1D">
      <w:pPr>
        <w:numPr>
          <w:ilvl w:val="0"/>
          <w:numId w:val="14"/>
        </w:numPr>
        <w:tabs>
          <w:tab w:val="left" w:pos="3140"/>
        </w:tabs>
        <w:ind w:left="3140" w:hanging="173"/>
        <w:rPr>
          <w:rFonts w:eastAsia="Times New Roman"/>
          <w:sz w:val="24"/>
          <w:szCs w:val="24"/>
        </w:rPr>
      </w:pPr>
      <w:r>
        <w:rPr>
          <w:rFonts w:eastAsia="Times New Roman"/>
          <w:sz w:val="24"/>
          <w:szCs w:val="24"/>
        </w:rPr>
        <w:t>(358.47/3.15) X (1/1000)</w:t>
      </w:r>
    </w:p>
    <w:p w:rsidR="00F9459E" w:rsidRDefault="001A4A1D">
      <w:pPr>
        <w:numPr>
          <w:ilvl w:val="0"/>
          <w:numId w:val="14"/>
        </w:numPr>
        <w:tabs>
          <w:tab w:val="left" w:pos="3160"/>
        </w:tabs>
        <w:spacing w:line="191" w:lineRule="auto"/>
        <w:ind w:left="3160" w:hanging="193"/>
        <w:rPr>
          <w:rFonts w:eastAsia="Times New Roman"/>
          <w:sz w:val="11"/>
          <w:szCs w:val="11"/>
        </w:rPr>
      </w:pPr>
      <w:r>
        <w:rPr>
          <w:rFonts w:eastAsia="Times New Roman"/>
          <w:sz w:val="11"/>
          <w:szCs w:val="11"/>
        </w:rPr>
        <w:t>0.1138</w:t>
      </w:r>
      <w:r>
        <w:rPr>
          <w:rFonts w:ascii="Cambria Math" w:eastAsia="Cambria Math" w:hAnsi="Cambria Math" w:cs="Cambria Math"/>
          <w:sz w:val="11"/>
          <w:szCs w:val="11"/>
        </w:rPr>
        <w:t>m</w:t>
      </w:r>
      <w:r>
        <w:rPr>
          <w:rFonts w:ascii="Cambria Math" w:eastAsia="Cambria Math" w:hAnsi="Cambria Math" w:cs="Cambria Math"/>
          <w:sz w:val="13"/>
          <w:szCs w:val="13"/>
          <w:vertAlign w:val="superscript"/>
        </w:rPr>
        <w:t>3</w:t>
      </w:r>
    </w:p>
    <w:p w:rsidR="00F9459E" w:rsidRDefault="001A4A1D">
      <w:pPr>
        <w:spacing w:line="226" w:lineRule="auto"/>
        <w:ind w:left="1100"/>
        <w:rPr>
          <w:sz w:val="20"/>
          <w:szCs w:val="20"/>
        </w:rPr>
      </w:pPr>
      <w:r>
        <w:rPr>
          <w:rFonts w:eastAsia="Times New Roman"/>
          <w:sz w:val="24"/>
          <w:szCs w:val="24"/>
        </w:rPr>
        <w:t>Volume of water = (Mass of water / Specific gravity of water) x (1/1000)</w:t>
      </w:r>
    </w:p>
    <w:p w:rsidR="00F9459E" w:rsidRDefault="00F9459E">
      <w:pPr>
        <w:spacing w:line="140" w:lineRule="exact"/>
        <w:rPr>
          <w:sz w:val="20"/>
          <w:szCs w:val="20"/>
        </w:rPr>
      </w:pPr>
    </w:p>
    <w:p w:rsidR="00F9459E" w:rsidRDefault="001A4A1D">
      <w:pPr>
        <w:numPr>
          <w:ilvl w:val="0"/>
          <w:numId w:val="15"/>
        </w:numPr>
        <w:tabs>
          <w:tab w:val="left" w:pos="3220"/>
        </w:tabs>
        <w:ind w:left="3220" w:hanging="190"/>
        <w:rPr>
          <w:rFonts w:eastAsia="Times New Roman"/>
          <w:sz w:val="24"/>
          <w:szCs w:val="24"/>
        </w:rPr>
      </w:pPr>
      <w:r>
        <w:rPr>
          <w:rFonts w:eastAsia="Times New Roman"/>
          <w:sz w:val="24"/>
          <w:szCs w:val="24"/>
        </w:rPr>
        <w:t>(197.16/1) X (1/1000)</w:t>
      </w:r>
    </w:p>
    <w:p w:rsidR="00F9459E" w:rsidRDefault="001A4A1D">
      <w:pPr>
        <w:numPr>
          <w:ilvl w:val="0"/>
          <w:numId w:val="15"/>
        </w:numPr>
        <w:tabs>
          <w:tab w:val="left" w:pos="3220"/>
        </w:tabs>
        <w:spacing w:line="191" w:lineRule="auto"/>
        <w:ind w:left="3220" w:hanging="190"/>
        <w:rPr>
          <w:rFonts w:eastAsia="Times New Roman"/>
          <w:sz w:val="11"/>
          <w:szCs w:val="11"/>
        </w:rPr>
      </w:pPr>
      <w:r>
        <w:rPr>
          <w:rFonts w:eastAsia="Times New Roman"/>
          <w:sz w:val="11"/>
          <w:szCs w:val="11"/>
        </w:rPr>
        <w:t>0.19716</w:t>
      </w:r>
      <w:r>
        <w:rPr>
          <w:rFonts w:ascii="Cambria Math" w:eastAsia="Cambria Math" w:hAnsi="Cambria Math" w:cs="Cambria Math"/>
          <w:sz w:val="11"/>
          <w:szCs w:val="11"/>
        </w:rPr>
        <w:t>m</w:t>
      </w:r>
      <w:r>
        <w:rPr>
          <w:rFonts w:ascii="Cambria Math" w:eastAsia="Cambria Math" w:hAnsi="Cambria Math" w:cs="Cambria Math"/>
          <w:sz w:val="13"/>
          <w:szCs w:val="13"/>
          <w:vertAlign w:val="superscript"/>
        </w:rPr>
        <w:t>3</w:t>
      </w:r>
    </w:p>
    <w:p w:rsidR="00F9459E" w:rsidRDefault="001A4A1D">
      <w:pPr>
        <w:spacing w:line="226" w:lineRule="auto"/>
        <w:ind w:left="1120"/>
        <w:rPr>
          <w:sz w:val="20"/>
          <w:szCs w:val="20"/>
        </w:rPr>
      </w:pPr>
      <w:r>
        <w:rPr>
          <w:rFonts w:eastAsia="Times New Roman"/>
          <w:sz w:val="24"/>
          <w:szCs w:val="24"/>
        </w:rPr>
        <w:t>Total volume of aggregates = a-b-c</w:t>
      </w:r>
    </w:p>
    <w:p w:rsidR="00F9459E" w:rsidRDefault="00F9459E">
      <w:pPr>
        <w:spacing w:line="140" w:lineRule="exact"/>
        <w:rPr>
          <w:sz w:val="20"/>
          <w:szCs w:val="20"/>
        </w:rPr>
      </w:pPr>
    </w:p>
    <w:p w:rsidR="00F9459E" w:rsidRDefault="001A4A1D">
      <w:pPr>
        <w:ind w:left="3800"/>
        <w:rPr>
          <w:sz w:val="20"/>
          <w:szCs w:val="20"/>
        </w:rPr>
      </w:pPr>
      <w:r>
        <w:rPr>
          <w:rFonts w:eastAsia="Times New Roman"/>
          <w:sz w:val="24"/>
          <w:szCs w:val="24"/>
        </w:rPr>
        <w:t>= 1- 0.1138-0.19716</w:t>
      </w:r>
    </w:p>
    <w:p w:rsidR="00F9459E" w:rsidRDefault="00F9459E">
      <w:pPr>
        <w:sectPr w:rsidR="00F9459E">
          <w:pgSz w:w="11960" w:h="16879"/>
          <w:pgMar w:top="1440" w:right="1440" w:bottom="331" w:left="1440" w:header="0" w:footer="0" w:gutter="0"/>
          <w:cols w:space="720" w:equalWidth="0">
            <w:col w:w="9079"/>
          </w:cols>
        </w:sectPr>
      </w:pPr>
    </w:p>
    <w:p w:rsidR="00F9459E" w:rsidRDefault="001A4A1D">
      <w:pPr>
        <w:ind w:right="340"/>
        <w:jc w:val="center"/>
        <w:rPr>
          <w:sz w:val="20"/>
          <w:szCs w:val="20"/>
        </w:rPr>
      </w:pPr>
      <w:bookmarkStart w:id="20" w:name="page20"/>
      <w:bookmarkEnd w:id="20"/>
      <w:r>
        <w:rPr>
          <w:rFonts w:eastAsia="Times New Roman"/>
          <w:sz w:val="24"/>
          <w:szCs w:val="24"/>
        </w:rPr>
        <w:t>= 0.68904</w:t>
      </w:r>
      <w:r>
        <w:rPr>
          <w:rFonts w:ascii="Cambria Math" w:eastAsia="Cambria Math" w:hAnsi="Cambria Math" w:cs="Cambria Math"/>
          <w:sz w:val="24"/>
          <w:szCs w:val="24"/>
        </w:rPr>
        <w:t>m</w:t>
      </w:r>
      <w:r>
        <w:rPr>
          <w:rFonts w:ascii="Cambria Math" w:eastAsia="Cambria Math" w:hAnsi="Cambria Math" w:cs="Cambria Math"/>
          <w:sz w:val="32"/>
          <w:szCs w:val="32"/>
          <w:vertAlign w:val="superscript"/>
        </w:rPr>
        <w:t>3</w:t>
      </w:r>
    </w:p>
    <w:p w:rsidR="00F9459E" w:rsidRDefault="001A4A1D">
      <w:pPr>
        <w:spacing w:line="344" w:lineRule="auto"/>
        <w:ind w:left="3920" w:right="760" w:hanging="1713"/>
        <w:rPr>
          <w:sz w:val="20"/>
          <w:szCs w:val="20"/>
        </w:rPr>
      </w:pPr>
      <w:r>
        <w:rPr>
          <w:rFonts w:eastAsia="Times New Roman"/>
          <w:sz w:val="24"/>
          <w:szCs w:val="24"/>
        </w:rPr>
        <w:t>Mass of coarse aggregates = d X volume of coarse aggregates X specific gravity of coarse aggregates X 1000</w:t>
      </w:r>
    </w:p>
    <w:p w:rsidR="00F9459E" w:rsidRDefault="00F9459E">
      <w:pPr>
        <w:spacing w:line="23" w:lineRule="exact"/>
        <w:rPr>
          <w:sz w:val="20"/>
          <w:szCs w:val="20"/>
        </w:rPr>
      </w:pPr>
    </w:p>
    <w:p w:rsidR="00F9459E" w:rsidRDefault="001A4A1D">
      <w:pPr>
        <w:numPr>
          <w:ilvl w:val="0"/>
          <w:numId w:val="16"/>
        </w:numPr>
        <w:tabs>
          <w:tab w:val="left" w:pos="4000"/>
        </w:tabs>
        <w:ind w:left="4000" w:hanging="193"/>
        <w:rPr>
          <w:rFonts w:eastAsia="Times New Roman"/>
          <w:sz w:val="24"/>
          <w:szCs w:val="24"/>
        </w:rPr>
      </w:pPr>
      <w:r>
        <w:rPr>
          <w:rFonts w:eastAsia="Times New Roman"/>
          <w:sz w:val="24"/>
          <w:szCs w:val="24"/>
        </w:rPr>
        <w:t>0.68904X0.61X2.8X1000</w:t>
      </w:r>
    </w:p>
    <w:p w:rsidR="00F9459E" w:rsidRDefault="001A4A1D">
      <w:pPr>
        <w:numPr>
          <w:ilvl w:val="0"/>
          <w:numId w:val="16"/>
        </w:numPr>
        <w:tabs>
          <w:tab w:val="left" w:pos="4000"/>
        </w:tabs>
        <w:spacing w:line="191" w:lineRule="auto"/>
        <w:ind w:left="4000" w:hanging="193"/>
        <w:rPr>
          <w:rFonts w:eastAsia="Times New Roman"/>
          <w:sz w:val="11"/>
          <w:szCs w:val="11"/>
        </w:rPr>
      </w:pPr>
      <w:r>
        <w:rPr>
          <w:rFonts w:eastAsia="Times New Roman"/>
          <w:sz w:val="11"/>
          <w:szCs w:val="11"/>
        </w:rPr>
        <w:t>1176.88 kg/</w:t>
      </w:r>
      <w:r>
        <w:rPr>
          <w:rFonts w:ascii="Cambria Math" w:eastAsia="Cambria Math" w:hAnsi="Cambria Math" w:cs="Cambria Math"/>
          <w:sz w:val="11"/>
          <w:szCs w:val="11"/>
        </w:rPr>
        <w:t>m</w:t>
      </w:r>
      <w:r>
        <w:rPr>
          <w:rFonts w:ascii="Cambria Math" w:eastAsia="Cambria Math" w:hAnsi="Cambria Math" w:cs="Cambria Math"/>
          <w:sz w:val="13"/>
          <w:szCs w:val="13"/>
          <w:vertAlign w:val="superscript"/>
        </w:rPr>
        <w:t>3</w:t>
      </w:r>
    </w:p>
    <w:p w:rsidR="00F9459E" w:rsidRDefault="00F9459E">
      <w:pPr>
        <w:spacing w:line="1" w:lineRule="exact"/>
        <w:rPr>
          <w:sz w:val="20"/>
          <w:szCs w:val="20"/>
        </w:rPr>
      </w:pPr>
    </w:p>
    <w:p w:rsidR="00F9459E" w:rsidRDefault="001A4A1D">
      <w:pPr>
        <w:spacing w:line="344" w:lineRule="auto"/>
        <w:ind w:left="3640" w:right="1500" w:hanging="2500"/>
        <w:rPr>
          <w:sz w:val="20"/>
          <w:szCs w:val="20"/>
        </w:rPr>
      </w:pPr>
      <w:r>
        <w:rPr>
          <w:rFonts w:eastAsia="Times New Roman"/>
          <w:sz w:val="24"/>
          <w:szCs w:val="24"/>
        </w:rPr>
        <w:t>Mass of fine aggregates = d X volume of fine aggregates X specific gravity of fine</w:t>
      </w:r>
      <w:r>
        <w:rPr>
          <w:rFonts w:eastAsia="Times New Roman"/>
          <w:sz w:val="24"/>
          <w:szCs w:val="24"/>
        </w:rPr>
        <w:t xml:space="preserve"> aggregates X 1000</w:t>
      </w:r>
    </w:p>
    <w:p w:rsidR="00F9459E" w:rsidRDefault="00F9459E">
      <w:pPr>
        <w:spacing w:line="21" w:lineRule="exact"/>
        <w:rPr>
          <w:sz w:val="20"/>
          <w:szCs w:val="20"/>
        </w:rPr>
      </w:pPr>
    </w:p>
    <w:p w:rsidR="00F9459E" w:rsidRDefault="001A4A1D">
      <w:pPr>
        <w:numPr>
          <w:ilvl w:val="0"/>
          <w:numId w:val="17"/>
        </w:numPr>
        <w:tabs>
          <w:tab w:val="left" w:pos="3640"/>
        </w:tabs>
        <w:ind w:left="3640" w:hanging="193"/>
        <w:rPr>
          <w:rFonts w:eastAsia="Times New Roman"/>
          <w:sz w:val="24"/>
          <w:szCs w:val="24"/>
        </w:rPr>
      </w:pPr>
      <w:r>
        <w:rPr>
          <w:rFonts w:eastAsia="Times New Roman"/>
          <w:sz w:val="24"/>
          <w:szCs w:val="24"/>
        </w:rPr>
        <w:t>0.68904X0.3961X2.7X1000</w:t>
      </w:r>
    </w:p>
    <w:p w:rsidR="00F9459E" w:rsidRDefault="001A4A1D">
      <w:pPr>
        <w:numPr>
          <w:ilvl w:val="0"/>
          <w:numId w:val="17"/>
        </w:numPr>
        <w:tabs>
          <w:tab w:val="left" w:pos="3640"/>
        </w:tabs>
        <w:spacing w:line="190" w:lineRule="auto"/>
        <w:ind w:left="3640" w:hanging="193"/>
        <w:rPr>
          <w:rFonts w:eastAsia="Times New Roman"/>
          <w:sz w:val="11"/>
          <w:szCs w:val="11"/>
        </w:rPr>
      </w:pPr>
      <w:r>
        <w:rPr>
          <w:rFonts w:eastAsia="Times New Roman"/>
          <w:sz w:val="11"/>
          <w:szCs w:val="11"/>
        </w:rPr>
        <w:t>736.90 kg/</w:t>
      </w:r>
      <w:r>
        <w:rPr>
          <w:rFonts w:ascii="Cambria Math" w:eastAsia="Cambria Math" w:hAnsi="Cambria Math" w:cs="Cambria Math"/>
          <w:sz w:val="11"/>
          <w:szCs w:val="11"/>
        </w:rPr>
        <w:t>m</w:t>
      </w:r>
      <w:r>
        <w:rPr>
          <w:rFonts w:ascii="Cambria Math" w:eastAsia="Cambria Math" w:hAnsi="Cambria Math" w:cs="Cambria Math"/>
          <w:sz w:val="13"/>
          <w:szCs w:val="13"/>
          <w:vertAlign w:val="superscript"/>
        </w:rPr>
        <w:t>3</w:t>
      </w:r>
    </w:p>
    <w:p w:rsidR="00F9459E" w:rsidRDefault="00F9459E">
      <w:pPr>
        <w:spacing w:line="19" w:lineRule="exact"/>
        <w:rPr>
          <w:sz w:val="20"/>
          <w:szCs w:val="20"/>
        </w:rPr>
      </w:pPr>
    </w:p>
    <w:p w:rsidR="00F9459E" w:rsidRDefault="001A4A1D">
      <w:pPr>
        <w:ind w:left="480"/>
        <w:rPr>
          <w:sz w:val="20"/>
          <w:szCs w:val="20"/>
        </w:rPr>
      </w:pPr>
      <w:r>
        <w:rPr>
          <w:rFonts w:eastAsia="Times New Roman"/>
          <w:b/>
          <w:bCs/>
          <w:sz w:val="24"/>
          <w:szCs w:val="24"/>
        </w:rPr>
        <w:t>Calculation of mix proportion</w:t>
      </w:r>
    </w:p>
    <w:tbl>
      <w:tblPr>
        <w:tblW w:w="0" w:type="auto"/>
        <w:tblInd w:w="2360" w:type="dxa"/>
        <w:tblLayout w:type="fixed"/>
        <w:tblCellMar>
          <w:left w:w="0" w:type="dxa"/>
          <w:right w:w="0" w:type="dxa"/>
        </w:tblCellMar>
        <w:tblLook w:val="04A0" w:firstRow="1" w:lastRow="0" w:firstColumn="1" w:lastColumn="0" w:noHBand="0" w:noVBand="1"/>
      </w:tblPr>
      <w:tblGrid>
        <w:gridCol w:w="360"/>
        <w:gridCol w:w="360"/>
      </w:tblGrid>
      <w:tr w:rsidR="00F9459E">
        <w:trPr>
          <w:trHeight w:val="953"/>
        </w:trPr>
        <w:tc>
          <w:tcPr>
            <w:tcW w:w="1660" w:type="dxa"/>
            <w:vAlign w:val="bottom"/>
          </w:tcPr>
          <w:p w:rsidR="00F9459E" w:rsidRDefault="001A4A1D">
            <w:pPr>
              <w:rPr>
                <w:sz w:val="20"/>
                <w:szCs w:val="20"/>
              </w:rPr>
            </w:pPr>
            <w:r>
              <w:rPr>
                <w:rFonts w:eastAsia="Times New Roman"/>
                <w:sz w:val="24"/>
                <w:szCs w:val="24"/>
              </w:rPr>
              <w:t>Cement</w:t>
            </w:r>
          </w:p>
        </w:tc>
        <w:tc>
          <w:tcPr>
            <w:tcW w:w="1680" w:type="dxa"/>
            <w:vAlign w:val="bottom"/>
          </w:tcPr>
          <w:p w:rsidR="00F9459E" w:rsidRDefault="001A4A1D">
            <w:pPr>
              <w:spacing w:line="952" w:lineRule="exact"/>
              <w:ind w:left="160"/>
              <w:rPr>
                <w:sz w:val="20"/>
                <w:szCs w:val="20"/>
              </w:rPr>
            </w:pPr>
            <w:r>
              <w:rPr>
                <w:rFonts w:eastAsia="Times New Roman"/>
                <w:sz w:val="17"/>
                <w:szCs w:val="17"/>
              </w:rPr>
              <w:t>= 358.47 kg/</w:t>
            </w:r>
            <w:r>
              <w:rPr>
                <w:rFonts w:ascii="Cambria Math" w:eastAsia="Cambria Math" w:hAnsi="Cambria Math" w:cs="Cambria Math"/>
                <w:sz w:val="17"/>
                <w:szCs w:val="17"/>
              </w:rPr>
              <w:t>m</w:t>
            </w:r>
            <w:r>
              <w:rPr>
                <w:rFonts w:ascii="Cambria Math" w:eastAsia="Cambria Math" w:hAnsi="Cambria Math" w:cs="Cambria Math"/>
                <w:vertAlign w:val="superscript"/>
              </w:rPr>
              <w:t>3</w:t>
            </w:r>
          </w:p>
        </w:tc>
      </w:tr>
      <w:tr w:rsidR="00F9459E">
        <w:trPr>
          <w:trHeight w:val="425"/>
        </w:trPr>
        <w:tc>
          <w:tcPr>
            <w:tcW w:w="1660" w:type="dxa"/>
            <w:vAlign w:val="bottom"/>
          </w:tcPr>
          <w:p w:rsidR="00F9459E" w:rsidRDefault="001A4A1D">
            <w:pPr>
              <w:rPr>
                <w:sz w:val="20"/>
                <w:szCs w:val="20"/>
              </w:rPr>
            </w:pPr>
            <w:r>
              <w:rPr>
                <w:rFonts w:eastAsia="Times New Roman"/>
                <w:sz w:val="24"/>
                <w:szCs w:val="24"/>
              </w:rPr>
              <w:t>Fine aggregates</w:t>
            </w:r>
          </w:p>
        </w:tc>
        <w:tc>
          <w:tcPr>
            <w:tcW w:w="1680" w:type="dxa"/>
            <w:vAlign w:val="bottom"/>
          </w:tcPr>
          <w:p w:rsidR="00F9459E" w:rsidRDefault="001A4A1D">
            <w:pPr>
              <w:spacing w:line="424" w:lineRule="exact"/>
              <w:ind w:left="160"/>
              <w:rPr>
                <w:sz w:val="20"/>
                <w:szCs w:val="20"/>
              </w:rPr>
            </w:pPr>
            <w:r>
              <w:rPr>
                <w:rFonts w:eastAsia="Times New Roman"/>
                <w:sz w:val="9"/>
                <w:szCs w:val="9"/>
              </w:rPr>
              <w:t>= 736.90 kg/</w:t>
            </w:r>
            <w:r>
              <w:rPr>
                <w:rFonts w:ascii="Cambria Math" w:eastAsia="Cambria Math" w:hAnsi="Cambria Math" w:cs="Cambria Math"/>
                <w:sz w:val="9"/>
                <w:szCs w:val="9"/>
              </w:rPr>
              <w:t>m</w:t>
            </w:r>
            <w:r>
              <w:rPr>
                <w:rFonts w:ascii="Cambria Math" w:eastAsia="Cambria Math" w:hAnsi="Cambria Math" w:cs="Cambria Math"/>
                <w:sz w:val="10"/>
                <w:szCs w:val="10"/>
                <w:vertAlign w:val="superscript"/>
              </w:rPr>
              <w:t>3</w:t>
            </w:r>
          </w:p>
        </w:tc>
      </w:tr>
    </w:tbl>
    <w:p w:rsidR="00F9459E" w:rsidRDefault="001A4A1D">
      <w:pPr>
        <w:spacing w:line="182" w:lineRule="auto"/>
        <w:ind w:left="2360"/>
        <w:rPr>
          <w:sz w:val="20"/>
          <w:szCs w:val="20"/>
        </w:rPr>
      </w:pPr>
      <w:r>
        <w:rPr>
          <w:rFonts w:eastAsia="Times New Roman"/>
          <w:sz w:val="9"/>
          <w:szCs w:val="9"/>
        </w:rPr>
        <w:t>Coarse aggregates = 1176.88 kg/</w:t>
      </w:r>
      <w:r>
        <w:rPr>
          <w:rFonts w:ascii="Cambria Math" w:eastAsia="Cambria Math" w:hAnsi="Cambria Math" w:cs="Cambria Math"/>
          <w:sz w:val="9"/>
          <w:szCs w:val="9"/>
        </w:rPr>
        <w:t>m</w:t>
      </w:r>
      <w:r>
        <w:rPr>
          <w:rFonts w:ascii="Cambria Math" w:eastAsia="Cambria Math" w:hAnsi="Cambria Math" w:cs="Cambria Math"/>
          <w:sz w:val="10"/>
          <w:szCs w:val="10"/>
          <w:vertAlign w:val="superscript"/>
        </w:rPr>
        <w:t>3</w:t>
      </w:r>
    </w:p>
    <w:p w:rsidR="00F9459E" w:rsidRDefault="001A4A1D">
      <w:pPr>
        <w:tabs>
          <w:tab w:val="left" w:pos="4200"/>
        </w:tabs>
        <w:spacing w:line="186" w:lineRule="auto"/>
        <w:ind w:left="2360"/>
        <w:rPr>
          <w:sz w:val="20"/>
          <w:szCs w:val="20"/>
        </w:rPr>
      </w:pPr>
      <w:r>
        <w:rPr>
          <w:rFonts w:eastAsia="Times New Roman"/>
          <w:sz w:val="9"/>
          <w:szCs w:val="9"/>
        </w:rPr>
        <w:t>Water</w:t>
      </w:r>
      <w:r>
        <w:rPr>
          <w:sz w:val="20"/>
          <w:szCs w:val="20"/>
        </w:rPr>
        <w:tab/>
      </w:r>
      <w:r>
        <w:rPr>
          <w:rFonts w:eastAsia="Times New Roman"/>
          <w:sz w:val="9"/>
          <w:szCs w:val="9"/>
        </w:rPr>
        <w:t>= 197.16 kg/</w:t>
      </w:r>
      <w:r>
        <w:rPr>
          <w:rFonts w:ascii="Cambria Math" w:eastAsia="Cambria Math" w:hAnsi="Cambria Math" w:cs="Cambria Math"/>
          <w:sz w:val="9"/>
          <w:szCs w:val="9"/>
        </w:rPr>
        <w:t>m</w:t>
      </w:r>
      <w:r>
        <w:rPr>
          <w:rFonts w:ascii="Cambria Math" w:eastAsia="Cambria Math" w:hAnsi="Cambria Math" w:cs="Cambria Math"/>
          <w:sz w:val="10"/>
          <w:szCs w:val="10"/>
          <w:vertAlign w:val="superscript"/>
        </w:rPr>
        <w:t>3</w:t>
      </w:r>
    </w:p>
    <w:p w:rsidR="00F9459E" w:rsidRDefault="001A4A1D">
      <w:pPr>
        <w:spacing w:line="234" w:lineRule="auto"/>
        <w:ind w:left="800"/>
        <w:rPr>
          <w:sz w:val="20"/>
          <w:szCs w:val="20"/>
        </w:rPr>
      </w:pPr>
      <w:r>
        <w:rPr>
          <w:rFonts w:eastAsia="Times New Roman"/>
          <w:sz w:val="24"/>
          <w:szCs w:val="24"/>
        </w:rPr>
        <w:t>Final mix of M20 grade concrete as per IS 10262 code</w:t>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383" w:lineRule="exact"/>
        <w:rPr>
          <w:sz w:val="20"/>
          <w:szCs w:val="20"/>
        </w:rPr>
      </w:pPr>
    </w:p>
    <w:p w:rsidR="00F9459E" w:rsidRDefault="001A4A1D">
      <w:pPr>
        <w:ind w:left="400"/>
        <w:rPr>
          <w:sz w:val="20"/>
          <w:szCs w:val="20"/>
        </w:rPr>
      </w:pPr>
      <w:r>
        <w:rPr>
          <w:rFonts w:eastAsia="Times New Roman"/>
          <w:b/>
          <w:bCs/>
          <w:sz w:val="24"/>
          <w:szCs w:val="24"/>
        </w:rPr>
        <w:t>Mix ratio</w:t>
      </w:r>
    </w:p>
    <w:p w:rsidR="00F9459E" w:rsidRDefault="00F9459E">
      <w:pPr>
        <w:sectPr w:rsidR="00F9459E">
          <w:pgSz w:w="11960" w:h="16879"/>
          <w:pgMar w:top="73" w:right="1319" w:bottom="729" w:left="1440" w:header="0" w:footer="0" w:gutter="0"/>
          <w:cols w:space="720" w:equalWidth="0">
            <w:col w:w="9200"/>
          </w:cols>
        </w:sectPr>
      </w:pPr>
    </w:p>
    <w:p w:rsidR="00F9459E" w:rsidRDefault="00F9459E">
      <w:pPr>
        <w:spacing w:line="245" w:lineRule="exact"/>
        <w:rPr>
          <w:sz w:val="20"/>
          <w:szCs w:val="20"/>
        </w:rPr>
      </w:pPr>
    </w:p>
    <w:p w:rsidR="00F9459E" w:rsidRDefault="001A4A1D">
      <w:pPr>
        <w:ind w:left="520"/>
        <w:rPr>
          <w:sz w:val="20"/>
          <w:szCs w:val="20"/>
        </w:rPr>
      </w:pPr>
      <w:r>
        <w:rPr>
          <w:rFonts w:eastAsia="Times New Roman"/>
          <w:sz w:val="24"/>
          <w:szCs w:val="24"/>
        </w:rPr>
        <w:t>Cement:</w:t>
      </w:r>
    </w:p>
    <w:p w:rsidR="00F9459E" w:rsidRDefault="00F9459E">
      <w:pPr>
        <w:spacing w:line="146" w:lineRule="exact"/>
        <w:rPr>
          <w:sz w:val="20"/>
          <w:szCs w:val="20"/>
        </w:rPr>
      </w:pPr>
    </w:p>
    <w:p w:rsidR="00F9459E" w:rsidRDefault="001A4A1D">
      <w:pPr>
        <w:ind w:left="920"/>
        <w:rPr>
          <w:sz w:val="20"/>
          <w:szCs w:val="20"/>
        </w:rPr>
      </w:pPr>
      <w:r>
        <w:rPr>
          <w:rFonts w:eastAsia="Times New Roman"/>
          <w:sz w:val="24"/>
          <w:szCs w:val="24"/>
        </w:rPr>
        <w:t>1</w:t>
      </w:r>
    </w:p>
    <w:p w:rsidR="00F9459E" w:rsidRDefault="001A4A1D">
      <w:pPr>
        <w:spacing w:line="20" w:lineRule="exact"/>
        <w:rPr>
          <w:sz w:val="20"/>
          <w:szCs w:val="20"/>
        </w:rPr>
      </w:pPr>
      <w:r>
        <w:rPr>
          <w:sz w:val="20"/>
          <w:szCs w:val="20"/>
        </w:rPr>
        <w:br w:type="column"/>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59" w:lineRule="exact"/>
        <w:rPr>
          <w:sz w:val="20"/>
          <w:szCs w:val="20"/>
        </w:rPr>
      </w:pPr>
    </w:p>
    <w:p w:rsidR="00F9459E" w:rsidRDefault="001A4A1D">
      <w:pPr>
        <w:rPr>
          <w:sz w:val="20"/>
          <w:szCs w:val="20"/>
        </w:rPr>
      </w:pPr>
      <w:r>
        <w:rPr>
          <w:rFonts w:eastAsia="Times New Roman"/>
          <w:sz w:val="21"/>
          <w:szCs w:val="21"/>
        </w:rPr>
        <w:t>:</w:t>
      </w:r>
    </w:p>
    <w:p w:rsidR="00F9459E" w:rsidRDefault="001A4A1D">
      <w:pPr>
        <w:spacing w:line="20" w:lineRule="exact"/>
        <w:rPr>
          <w:sz w:val="20"/>
          <w:szCs w:val="20"/>
        </w:rPr>
      </w:pPr>
      <w:r>
        <w:rPr>
          <w:sz w:val="20"/>
          <w:szCs w:val="20"/>
        </w:rPr>
        <w:br w:type="column"/>
      </w:r>
    </w:p>
    <w:p w:rsidR="00F9459E" w:rsidRDefault="00F9459E">
      <w:pPr>
        <w:spacing w:line="251" w:lineRule="exact"/>
        <w:rPr>
          <w:sz w:val="20"/>
          <w:szCs w:val="20"/>
        </w:rPr>
      </w:pPr>
    </w:p>
    <w:p w:rsidR="00F9459E" w:rsidRDefault="001A4A1D">
      <w:pPr>
        <w:rPr>
          <w:sz w:val="20"/>
          <w:szCs w:val="20"/>
        </w:rPr>
      </w:pPr>
      <w:r>
        <w:rPr>
          <w:rFonts w:eastAsia="Times New Roman"/>
          <w:sz w:val="23"/>
          <w:szCs w:val="23"/>
        </w:rPr>
        <w:t>Fine aggregate:</w:t>
      </w:r>
    </w:p>
    <w:p w:rsidR="00F9459E" w:rsidRDefault="00F9459E">
      <w:pPr>
        <w:spacing w:line="132" w:lineRule="exact"/>
        <w:rPr>
          <w:sz w:val="20"/>
          <w:szCs w:val="20"/>
        </w:rPr>
      </w:pPr>
    </w:p>
    <w:p w:rsidR="00F9459E" w:rsidRDefault="001A4A1D">
      <w:pPr>
        <w:ind w:left="340"/>
        <w:rPr>
          <w:sz w:val="20"/>
          <w:szCs w:val="20"/>
        </w:rPr>
      </w:pPr>
      <w:r>
        <w:rPr>
          <w:rFonts w:eastAsia="Times New Roman"/>
          <w:sz w:val="24"/>
          <w:szCs w:val="24"/>
        </w:rPr>
        <w:t>2.055</w:t>
      </w:r>
    </w:p>
    <w:p w:rsidR="00F9459E" w:rsidRDefault="001A4A1D">
      <w:pPr>
        <w:spacing w:line="20" w:lineRule="exact"/>
        <w:rPr>
          <w:sz w:val="20"/>
          <w:szCs w:val="20"/>
        </w:rPr>
      </w:pPr>
      <w:r>
        <w:rPr>
          <w:sz w:val="20"/>
          <w:szCs w:val="20"/>
        </w:rPr>
        <w:br w:type="column"/>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59" w:lineRule="exact"/>
        <w:rPr>
          <w:sz w:val="20"/>
          <w:szCs w:val="20"/>
        </w:rPr>
      </w:pPr>
    </w:p>
    <w:p w:rsidR="00F9459E" w:rsidRDefault="001A4A1D">
      <w:pPr>
        <w:rPr>
          <w:sz w:val="20"/>
          <w:szCs w:val="20"/>
        </w:rPr>
      </w:pPr>
      <w:r>
        <w:rPr>
          <w:rFonts w:eastAsia="Times New Roman"/>
          <w:sz w:val="21"/>
          <w:szCs w:val="21"/>
        </w:rPr>
        <w:t>:</w:t>
      </w:r>
    </w:p>
    <w:p w:rsidR="00F9459E" w:rsidRDefault="001A4A1D">
      <w:pPr>
        <w:spacing w:line="20" w:lineRule="exact"/>
        <w:rPr>
          <w:sz w:val="20"/>
          <w:szCs w:val="20"/>
        </w:rPr>
      </w:pPr>
      <w:r>
        <w:rPr>
          <w:sz w:val="20"/>
          <w:szCs w:val="20"/>
        </w:rPr>
        <w:br w:type="column"/>
      </w:r>
    </w:p>
    <w:p w:rsidR="00F9459E" w:rsidRDefault="00F9459E">
      <w:pPr>
        <w:spacing w:line="251" w:lineRule="exact"/>
        <w:rPr>
          <w:sz w:val="20"/>
          <w:szCs w:val="20"/>
        </w:rPr>
      </w:pPr>
    </w:p>
    <w:p w:rsidR="00F9459E" w:rsidRDefault="001A4A1D">
      <w:pPr>
        <w:rPr>
          <w:sz w:val="20"/>
          <w:szCs w:val="20"/>
        </w:rPr>
      </w:pPr>
      <w:r>
        <w:rPr>
          <w:rFonts w:eastAsia="Times New Roman"/>
          <w:sz w:val="23"/>
          <w:szCs w:val="23"/>
        </w:rPr>
        <w:t>Coarse aggregate</w:t>
      </w:r>
    </w:p>
    <w:p w:rsidR="00F9459E" w:rsidRDefault="00F9459E">
      <w:pPr>
        <w:spacing w:line="132" w:lineRule="exact"/>
        <w:rPr>
          <w:sz w:val="20"/>
          <w:szCs w:val="20"/>
        </w:rPr>
      </w:pPr>
    </w:p>
    <w:p w:rsidR="00F9459E" w:rsidRDefault="001A4A1D">
      <w:pPr>
        <w:ind w:left="360"/>
        <w:rPr>
          <w:sz w:val="20"/>
          <w:szCs w:val="20"/>
        </w:rPr>
      </w:pPr>
      <w:r>
        <w:rPr>
          <w:rFonts w:eastAsia="Times New Roman"/>
          <w:sz w:val="24"/>
          <w:szCs w:val="24"/>
        </w:rPr>
        <w:t>3.283</w:t>
      </w:r>
    </w:p>
    <w:p w:rsidR="00F9459E" w:rsidRDefault="001A4A1D">
      <w:pPr>
        <w:spacing w:line="20" w:lineRule="exact"/>
        <w:rPr>
          <w:sz w:val="20"/>
          <w:szCs w:val="20"/>
        </w:rPr>
      </w:pPr>
      <w:r>
        <w:rPr>
          <w:sz w:val="20"/>
          <w:szCs w:val="20"/>
        </w:rPr>
        <w:br w:type="column"/>
      </w:r>
    </w:p>
    <w:p w:rsidR="00F9459E" w:rsidRDefault="00F9459E">
      <w:pPr>
        <w:spacing w:line="251" w:lineRule="exact"/>
        <w:rPr>
          <w:sz w:val="20"/>
          <w:szCs w:val="20"/>
        </w:rPr>
      </w:pPr>
    </w:p>
    <w:p w:rsidR="00F9459E" w:rsidRDefault="001A4A1D">
      <w:pPr>
        <w:rPr>
          <w:sz w:val="20"/>
          <w:szCs w:val="20"/>
        </w:rPr>
      </w:pPr>
      <w:r>
        <w:rPr>
          <w:rFonts w:eastAsia="Times New Roman"/>
          <w:sz w:val="21"/>
          <w:szCs w:val="21"/>
        </w:rPr>
        <w:t>:</w:t>
      </w:r>
    </w:p>
    <w:p w:rsidR="00F9459E" w:rsidRDefault="00F9459E">
      <w:pPr>
        <w:spacing w:line="167" w:lineRule="exact"/>
        <w:rPr>
          <w:sz w:val="20"/>
          <w:szCs w:val="20"/>
        </w:rPr>
      </w:pPr>
    </w:p>
    <w:p w:rsidR="00F9459E" w:rsidRDefault="001A4A1D">
      <w:pPr>
        <w:rPr>
          <w:sz w:val="20"/>
          <w:szCs w:val="20"/>
        </w:rPr>
      </w:pPr>
      <w:r>
        <w:rPr>
          <w:rFonts w:eastAsia="Times New Roman"/>
          <w:sz w:val="21"/>
          <w:szCs w:val="21"/>
        </w:rPr>
        <w:t>:</w:t>
      </w:r>
    </w:p>
    <w:p w:rsidR="00F9459E" w:rsidRDefault="001A4A1D">
      <w:pPr>
        <w:spacing w:line="20" w:lineRule="exact"/>
        <w:rPr>
          <w:sz w:val="20"/>
          <w:szCs w:val="20"/>
        </w:rPr>
      </w:pPr>
      <w:r>
        <w:rPr>
          <w:sz w:val="20"/>
          <w:szCs w:val="20"/>
        </w:rPr>
        <w:br w:type="column"/>
      </w:r>
    </w:p>
    <w:p w:rsidR="00F9459E" w:rsidRDefault="00F9459E">
      <w:pPr>
        <w:spacing w:line="239" w:lineRule="exact"/>
        <w:rPr>
          <w:sz w:val="20"/>
          <w:szCs w:val="20"/>
        </w:rPr>
      </w:pPr>
    </w:p>
    <w:p w:rsidR="00F9459E" w:rsidRDefault="001A4A1D">
      <w:pPr>
        <w:rPr>
          <w:sz w:val="20"/>
          <w:szCs w:val="20"/>
        </w:rPr>
      </w:pPr>
      <w:r>
        <w:rPr>
          <w:rFonts w:eastAsia="Times New Roman"/>
          <w:sz w:val="24"/>
          <w:szCs w:val="24"/>
        </w:rPr>
        <w:t>Water</w:t>
      </w:r>
    </w:p>
    <w:p w:rsidR="00F9459E" w:rsidRDefault="00F9459E">
      <w:pPr>
        <w:spacing w:line="132" w:lineRule="exact"/>
        <w:rPr>
          <w:sz w:val="20"/>
          <w:szCs w:val="20"/>
        </w:rPr>
      </w:pPr>
    </w:p>
    <w:p w:rsidR="00F9459E" w:rsidRDefault="001A4A1D">
      <w:pPr>
        <w:rPr>
          <w:sz w:val="20"/>
          <w:szCs w:val="20"/>
        </w:rPr>
      </w:pPr>
      <w:r>
        <w:rPr>
          <w:rFonts w:eastAsia="Times New Roman"/>
          <w:sz w:val="24"/>
          <w:szCs w:val="24"/>
        </w:rPr>
        <w:t>0.55</w:t>
      </w:r>
    </w:p>
    <w:p w:rsidR="00F9459E" w:rsidRDefault="00F9459E">
      <w:pPr>
        <w:spacing w:line="200" w:lineRule="exact"/>
        <w:rPr>
          <w:sz w:val="20"/>
          <w:szCs w:val="20"/>
        </w:rPr>
      </w:pPr>
    </w:p>
    <w:p w:rsidR="00F9459E" w:rsidRDefault="00F9459E">
      <w:pPr>
        <w:sectPr w:rsidR="00F9459E">
          <w:type w:val="continuous"/>
          <w:pgSz w:w="11960" w:h="16879"/>
          <w:pgMar w:top="73" w:right="1319" w:bottom="729" w:left="1440" w:header="0" w:footer="0" w:gutter="0"/>
          <w:cols w:num="7" w:space="720" w:equalWidth="0">
            <w:col w:w="1340" w:space="300"/>
            <w:col w:w="60" w:space="420"/>
            <w:col w:w="1460" w:space="220"/>
            <w:col w:w="60" w:space="320"/>
            <w:col w:w="1640" w:space="460"/>
            <w:col w:w="60" w:space="340"/>
            <w:col w:w="2520"/>
          </w:cols>
        </w:sect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62" w:lineRule="exact"/>
        <w:rPr>
          <w:sz w:val="20"/>
          <w:szCs w:val="20"/>
        </w:rPr>
      </w:pPr>
    </w:p>
    <w:p w:rsidR="00F9459E" w:rsidRDefault="001A4A1D">
      <w:pPr>
        <w:ind w:left="3000"/>
        <w:rPr>
          <w:sz w:val="20"/>
          <w:szCs w:val="20"/>
        </w:rPr>
      </w:pPr>
      <w:r>
        <w:rPr>
          <w:rFonts w:eastAsia="Times New Roman"/>
          <w:b/>
          <w:bCs/>
          <w:sz w:val="24"/>
          <w:szCs w:val="24"/>
        </w:rPr>
        <w:t>Table 4.1 Mix Proportion for Concrete</w:t>
      </w:r>
    </w:p>
    <w:p w:rsidR="00F9459E" w:rsidRDefault="00F9459E">
      <w:pPr>
        <w:spacing w:line="204"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gridCol w:w="360"/>
        <w:gridCol w:w="360"/>
      </w:tblGrid>
      <w:tr w:rsidR="00F9459E">
        <w:trPr>
          <w:trHeight w:val="279"/>
        </w:trPr>
        <w:tc>
          <w:tcPr>
            <w:tcW w:w="680" w:type="dxa"/>
            <w:tcBorders>
              <w:top w:val="single" w:sz="8" w:space="0" w:color="auto"/>
              <w:left w:val="single" w:sz="8" w:space="0" w:color="auto"/>
              <w:right w:val="single" w:sz="8" w:space="0" w:color="auto"/>
            </w:tcBorders>
            <w:vAlign w:val="bottom"/>
          </w:tcPr>
          <w:p w:rsidR="00F9459E" w:rsidRDefault="001A4A1D">
            <w:pPr>
              <w:spacing w:line="278" w:lineRule="exact"/>
              <w:ind w:left="80"/>
              <w:rPr>
                <w:sz w:val="20"/>
                <w:szCs w:val="20"/>
              </w:rPr>
            </w:pPr>
            <w:r>
              <w:rPr>
                <w:rFonts w:eastAsia="Times New Roman"/>
                <w:b/>
                <w:bCs/>
                <w:sz w:val="26"/>
                <w:szCs w:val="26"/>
              </w:rPr>
              <w:t>SL.</w:t>
            </w:r>
          </w:p>
        </w:tc>
        <w:tc>
          <w:tcPr>
            <w:tcW w:w="1240" w:type="dxa"/>
            <w:tcBorders>
              <w:top w:val="single" w:sz="8" w:space="0" w:color="auto"/>
              <w:right w:val="single" w:sz="8" w:space="0" w:color="auto"/>
            </w:tcBorders>
            <w:vAlign w:val="bottom"/>
          </w:tcPr>
          <w:p w:rsidR="00F9459E" w:rsidRDefault="001A4A1D">
            <w:pPr>
              <w:spacing w:line="278" w:lineRule="exact"/>
              <w:ind w:left="460"/>
              <w:rPr>
                <w:sz w:val="20"/>
                <w:szCs w:val="20"/>
              </w:rPr>
            </w:pPr>
            <w:r>
              <w:rPr>
                <w:rFonts w:eastAsia="Times New Roman"/>
                <w:b/>
                <w:bCs/>
                <w:sz w:val="26"/>
                <w:szCs w:val="26"/>
              </w:rPr>
              <w:t>Mix</w:t>
            </w:r>
          </w:p>
        </w:tc>
        <w:tc>
          <w:tcPr>
            <w:tcW w:w="1120" w:type="dxa"/>
            <w:tcBorders>
              <w:top w:val="single" w:sz="8" w:space="0" w:color="auto"/>
              <w:right w:val="single" w:sz="8" w:space="0" w:color="auto"/>
            </w:tcBorders>
            <w:vAlign w:val="bottom"/>
          </w:tcPr>
          <w:p w:rsidR="00F9459E" w:rsidRDefault="001A4A1D">
            <w:pPr>
              <w:spacing w:line="278" w:lineRule="exact"/>
              <w:jc w:val="right"/>
              <w:rPr>
                <w:sz w:val="20"/>
                <w:szCs w:val="20"/>
              </w:rPr>
            </w:pPr>
            <w:r>
              <w:rPr>
                <w:rFonts w:eastAsia="Times New Roman"/>
                <w:b/>
                <w:bCs/>
                <w:sz w:val="26"/>
                <w:szCs w:val="26"/>
              </w:rPr>
              <w:t>Cement</w:t>
            </w:r>
          </w:p>
        </w:tc>
        <w:tc>
          <w:tcPr>
            <w:tcW w:w="1000" w:type="dxa"/>
            <w:tcBorders>
              <w:top w:val="single" w:sz="8" w:space="0" w:color="auto"/>
              <w:right w:val="single" w:sz="8" w:space="0" w:color="auto"/>
            </w:tcBorders>
            <w:vAlign w:val="bottom"/>
          </w:tcPr>
          <w:p w:rsidR="00F9459E" w:rsidRDefault="001A4A1D">
            <w:pPr>
              <w:spacing w:line="278" w:lineRule="exact"/>
              <w:ind w:left="380"/>
              <w:rPr>
                <w:sz w:val="20"/>
                <w:szCs w:val="20"/>
              </w:rPr>
            </w:pPr>
            <w:r>
              <w:rPr>
                <w:rFonts w:eastAsia="Times New Roman"/>
                <w:b/>
                <w:bCs/>
                <w:sz w:val="26"/>
                <w:szCs w:val="26"/>
              </w:rPr>
              <w:t>FA</w:t>
            </w:r>
          </w:p>
        </w:tc>
        <w:tc>
          <w:tcPr>
            <w:tcW w:w="820" w:type="dxa"/>
            <w:tcBorders>
              <w:top w:val="single" w:sz="8" w:space="0" w:color="auto"/>
              <w:right w:val="single" w:sz="8" w:space="0" w:color="auto"/>
            </w:tcBorders>
            <w:vAlign w:val="bottom"/>
          </w:tcPr>
          <w:p w:rsidR="00F9459E" w:rsidRDefault="001A4A1D">
            <w:pPr>
              <w:spacing w:line="278" w:lineRule="exact"/>
              <w:ind w:right="50"/>
              <w:jc w:val="right"/>
              <w:rPr>
                <w:sz w:val="20"/>
                <w:szCs w:val="20"/>
              </w:rPr>
            </w:pPr>
            <w:r>
              <w:rPr>
                <w:rFonts w:eastAsia="Times New Roman"/>
                <w:b/>
                <w:bCs/>
                <w:sz w:val="26"/>
                <w:szCs w:val="26"/>
              </w:rPr>
              <w:t>PPF</w:t>
            </w:r>
          </w:p>
        </w:tc>
        <w:tc>
          <w:tcPr>
            <w:tcW w:w="1800" w:type="dxa"/>
            <w:tcBorders>
              <w:top w:val="single" w:sz="8" w:space="0" w:color="auto"/>
              <w:right w:val="single" w:sz="8" w:space="0" w:color="auto"/>
            </w:tcBorders>
            <w:vAlign w:val="bottom"/>
          </w:tcPr>
          <w:p w:rsidR="00F9459E" w:rsidRDefault="001A4A1D">
            <w:pPr>
              <w:spacing w:line="278" w:lineRule="exact"/>
              <w:jc w:val="center"/>
              <w:rPr>
                <w:sz w:val="20"/>
                <w:szCs w:val="20"/>
              </w:rPr>
            </w:pPr>
            <w:r>
              <w:rPr>
                <w:rFonts w:eastAsia="Times New Roman"/>
                <w:b/>
                <w:bCs/>
                <w:w w:val="98"/>
                <w:sz w:val="26"/>
                <w:szCs w:val="26"/>
              </w:rPr>
              <w:t>Fungi</w:t>
            </w:r>
          </w:p>
        </w:tc>
        <w:tc>
          <w:tcPr>
            <w:tcW w:w="1380" w:type="dxa"/>
            <w:tcBorders>
              <w:top w:val="single" w:sz="8" w:space="0" w:color="auto"/>
              <w:right w:val="single" w:sz="8" w:space="0" w:color="auto"/>
            </w:tcBorders>
            <w:vAlign w:val="bottom"/>
          </w:tcPr>
          <w:p w:rsidR="00F9459E" w:rsidRDefault="001A4A1D">
            <w:pPr>
              <w:spacing w:line="278" w:lineRule="exact"/>
              <w:ind w:right="312"/>
              <w:jc w:val="right"/>
              <w:rPr>
                <w:sz w:val="20"/>
                <w:szCs w:val="20"/>
              </w:rPr>
            </w:pPr>
            <w:r>
              <w:rPr>
                <w:rFonts w:eastAsia="Times New Roman"/>
                <w:b/>
                <w:bCs/>
                <w:sz w:val="26"/>
                <w:szCs w:val="26"/>
              </w:rPr>
              <w:t>CA</w:t>
            </w:r>
          </w:p>
        </w:tc>
        <w:tc>
          <w:tcPr>
            <w:tcW w:w="940" w:type="dxa"/>
            <w:tcBorders>
              <w:top w:val="single" w:sz="8" w:space="0" w:color="auto"/>
              <w:right w:val="single" w:sz="8" w:space="0" w:color="auto"/>
            </w:tcBorders>
            <w:vAlign w:val="bottom"/>
          </w:tcPr>
          <w:p w:rsidR="00F9459E" w:rsidRDefault="001A4A1D">
            <w:pPr>
              <w:spacing w:line="278" w:lineRule="exact"/>
              <w:ind w:right="150"/>
              <w:jc w:val="right"/>
              <w:rPr>
                <w:sz w:val="20"/>
                <w:szCs w:val="20"/>
              </w:rPr>
            </w:pPr>
            <w:r>
              <w:rPr>
                <w:rFonts w:eastAsia="Times New Roman"/>
                <w:b/>
                <w:bCs/>
                <w:sz w:val="26"/>
                <w:szCs w:val="26"/>
              </w:rPr>
              <w:t>W/C</w:t>
            </w:r>
          </w:p>
        </w:tc>
        <w:tc>
          <w:tcPr>
            <w:tcW w:w="0" w:type="dxa"/>
            <w:vAlign w:val="bottom"/>
          </w:tcPr>
          <w:p w:rsidR="00F9459E" w:rsidRDefault="00F9459E">
            <w:pPr>
              <w:rPr>
                <w:sz w:val="1"/>
                <w:szCs w:val="1"/>
              </w:rPr>
            </w:pPr>
          </w:p>
        </w:tc>
      </w:tr>
      <w:tr w:rsidR="00F9459E">
        <w:trPr>
          <w:trHeight w:val="100"/>
        </w:trPr>
        <w:tc>
          <w:tcPr>
            <w:tcW w:w="680" w:type="dxa"/>
            <w:vMerge w:val="restart"/>
            <w:tcBorders>
              <w:left w:val="single" w:sz="8" w:space="0" w:color="auto"/>
              <w:right w:val="single" w:sz="8" w:space="0" w:color="auto"/>
            </w:tcBorders>
            <w:vAlign w:val="bottom"/>
          </w:tcPr>
          <w:p w:rsidR="00F9459E" w:rsidRDefault="001A4A1D">
            <w:pPr>
              <w:spacing w:line="285" w:lineRule="exact"/>
              <w:ind w:left="80"/>
              <w:rPr>
                <w:sz w:val="20"/>
                <w:szCs w:val="20"/>
              </w:rPr>
            </w:pPr>
            <w:r>
              <w:rPr>
                <w:rFonts w:eastAsia="Times New Roman"/>
                <w:b/>
                <w:bCs/>
                <w:sz w:val="26"/>
                <w:szCs w:val="26"/>
              </w:rPr>
              <w:t>NO</w:t>
            </w:r>
          </w:p>
        </w:tc>
        <w:tc>
          <w:tcPr>
            <w:tcW w:w="1240" w:type="dxa"/>
            <w:tcBorders>
              <w:right w:val="single" w:sz="8" w:space="0" w:color="auto"/>
            </w:tcBorders>
            <w:vAlign w:val="bottom"/>
          </w:tcPr>
          <w:p w:rsidR="00F9459E" w:rsidRDefault="00F9459E">
            <w:pPr>
              <w:rPr>
                <w:sz w:val="8"/>
                <w:szCs w:val="8"/>
              </w:rPr>
            </w:pPr>
          </w:p>
        </w:tc>
        <w:tc>
          <w:tcPr>
            <w:tcW w:w="1120" w:type="dxa"/>
            <w:tcBorders>
              <w:bottom w:val="single" w:sz="8" w:space="0" w:color="auto"/>
              <w:right w:val="single" w:sz="8" w:space="0" w:color="auto"/>
            </w:tcBorders>
            <w:vAlign w:val="bottom"/>
          </w:tcPr>
          <w:p w:rsidR="00F9459E" w:rsidRDefault="00F9459E">
            <w:pPr>
              <w:rPr>
                <w:sz w:val="8"/>
                <w:szCs w:val="8"/>
              </w:rPr>
            </w:pPr>
          </w:p>
        </w:tc>
        <w:tc>
          <w:tcPr>
            <w:tcW w:w="1000" w:type="dxa"/>
            <w:tcBorders>
              <w:bottom w:val="single" w:sz="8" w:space="0" w:color="auto"/>
              <w:right w:val="single" w:sz="8" w:space="0" w:color="auto"/>
            </w:tcBorders>
            <w:vAlign w:val="bottom"/>
          </w:tcPr>
          <w:p w:rsidR="00F9459E" w:rsidRDefault="00F9459E">
            <w:pPr>
              <w:rPr>
                <w:sz w:val="8"/>
                <w:szCs w:val="8"/>
              </w:rPr>
            </w:pPr>
          </w:p>
        </w:tc>
        <w:tc>
          <w:tcPr>
            <w:tcW w:w="820" w:type="dxa"/>
            <w:tcBorders>
              <w:bottom w:val="single" w:sz="8" w:space="0" w:color="auto"/>
              <w:right w:val="single" w:sz="8" w:space="0" w:color="auto"/>
            </w:tcBorders>
            <w:vAlign w:val="bottom"/>
          </w:tcPr>
          <w:p w:rsidR="00F9459E" w:rsidRDefault="00F9459E">
            <w:pPr>
              <w:rPr>
                <w:sz w:val="8"/>
                <w:szCs w:val="8"/>
              </w:rPr>
            </w:pPr>
          </w:p>
        </w:tc>
        <w:tc>
          <w:tcPr>
            <w:tcW w:w="1800" w:type="dxa"/>
            <w:tcBorders>
              <w:bottom w:val="single" w:sz="8" w:space="0" w:color="auto"/>
              <w:right w:val="single" w:sz="8" w:space="0" w:color="auto"/>
            </w:tcBorders>
            <w:vAlign w:val="bottom"/>
          </w:tcPr>
          <w:p w:rsidR="00F9459E" w:rsidRDefault="00F9459E">
            <w:pPr>
              <w:rPr>
                <w:sz w:val="8"/>
                <w:szCs w:val="8"/>
              </w:rPr>
            </w:pPr>
          </w:p>
        </w:tc>
        <w:tc>
          <w:tcPr>
            <w:tcW w:w="1380" w:type="dxa"/>
            <w:tcBorders>
              <w:bottom w:val="single" w:sz="8" w:space="0" w:color="auto"/>
              <w:right w:val="single" w:sz="8" w:space="0" w:color="auto"/>
            </w:tcBorders>
            <w:vAlign w:val="bottom"/>
          </w:tcPr>
          <w:p w:rsidR="00F9459E" w:rsidRDefault="00F9459E">
            <w:pPr>
              <w:rPr>
                <w:sz w:val="8"/>
                <w:szCs w:val="8"/>
              </w:rPr>
            </w:pPr>
          </w:p>
        </w:tc>
        <w:tc>
          <w:tcPr>
            <w:tcW w:w="940" w:type="dxa"/>
            <w:tcBorders>
              <w:right w:val="single" w:sz="8" w:space="0" w:color="auto"/>
            </w:tcBorders>
            <w:vAlign w:val="bottom"/>
          </w:tcPr>
          <w:p w:rsidR="00F9459E" w:rsidRDefault="00F9459E">
            <w:pPr>
              <w:rPr>
                <w:sz w:val="8"/>
                <w:szCs w:val="8"/>
              </w:rPr>
            </w:pPr>
          </w:p>
        </w:tc>
        <w:tc>
          <w:tcPr>
            <w:tcW w:w="0" w:type="dxa"/>
            <w:vAlign w:val="bottom"/>
          </w:tcPr>
          <w:p w:rsidR="00F9459E" w:rsidRDefault="00F9459E">
            <w:pPr>
              <w:rPr>
                <w:sz w:val="1"/>
                <w:szCs w:val="1"/>
              </w:rPr>
            </w:pPr>
          </w:p>
        </w:tc>
      </w:tr>
      <w:tr w:rsidR="00F9459E">
        <w:trPr>
          <w:trHeight w:val="164"/>
        </w:trPr>
        <w:tc>
          <w:tcPr>
            <w:tcW w:w="680" w:type="dxa"/>
            <w:vMerge/>
            <w:tcBorders>
              <w:left w:val="single" w:sz="8" w:space="0" w:color="auto"/>
              <w:right w:val="single" w:sz="8" w:space="0" w:color="auto"/>
            </w:tcBorders>
            <w:vAlign w:val="bottom"/>
          </w:tcPr>
          <w:p w:rsidR="00F9459E" w:rsidRDefault="00F9459E">
            <w:pPr>
              <w:rPr>
                <w:sz w:val="14"/>
                <w:szCs w:val="14"/>
              </w:rPr>
            </w:pPr>
          </w:p>
        </w:tc>
        <w:tc>
          <w:tcPr>
            <w:tcW w:w="1240" w:type="dxa"/>
            <w:tcBorders>
              <w:right w:val="single" w:sz="8" w:space="0" w:color="auto"/>
            </w:tcBorders>
            <w:vAlign w:val="bottom"/>
          </w:tcPr>
          <w:p w:rsidR="00F9459E" w:rsidRDefault="00F9459E">
            <w:pPr>
              <w:rPr>
                <w:sz w:val="14"/>
                <w:szCs w:val="14"/>
              </w:rPr>
            </w:pPr>
          </w:p>
        </w:tc>
        <w:tc>
          <w:tcPr>
            <w:tcW w:w="1120" w:type="dxa"/>
            <w:vMerge w:val="restart"/>
            <w:tcBorders>
              <w:right w:val="single" w:sz="8" w:space="0" w:color="auto"/>
            </w:tcBorders>
            <w:vAlign w:val="bottom"/>
          </w:tcPr>
          <w:p w:rsidR="00F9459E" w:rsidRDefault="001A4A1D">
            <w:pPr>
              <w:spacing w:line="264" w:lineRule="exact"/>
              <w:jc w:val="right"/>
              <w:rPr>
                <w:sz w:val="20"/>
                <w:szCs w:val="20"/>
              </w:rPr>
            </w:pPr>
            <w:r>
              <w:rPr>
                <w:rFonts w:eastAsia="Times New Roman"/>
                <w:b/>
                <w:bCs/>
                <w:sz w:val="24"/>
                <w:szCs w:val="24"/>
              </w:rPr>
              <w:t>(kg/   )</w:t>
            </w:r>
          </w:p>
        </w:tc>
        <w:tc>
          <w:tcPr>
            <w:tcW w:w="1000" w:type="dxa"/>
            <w:vMerge w:val="restart"/>
            <w:tcBorders>
              <w:right w:val="single" w:sz="8" w:space="0" w:color="auto"/>
            </w:tcBorders>
            <w:vAlign w:val="bottom"/>
          </w:tcPr>
          <w:p w:rsidR="00F9459E" w:rsidRDefault="001A4A1D">
            <w:pPr>
              <w:spacing w:line="264" w:lineRule="exact"/>
              <w:ind w:left="140"/>
              <w:rPr>
                <w:sz w:val="20"/>
                <w:szCs w:val="20"/>
              </w:rPr>
            </w:pPr>
            <w:r>
              <w:rPr>
                <w:rFonts w:eastAsia="Times New Roman"/>
                <w:b/>
                <w:bCs/>
                <w:sz w:val="24"/>
                <w:szCs w:val="24"/>
              </w:rPr>
              <w:t>(kg/   )</w:t>
            </w:r>
          </w:p>
        </w:tc>
        <w:tc>
          <w:tcPr>
            <w:tcW w:w="820" w:type="dxa"/>
            <w:vMerge w:val="restart"/>
            <w:tcBorders>
              <w:right w:val="single" w:sz="8" w:space="0" w:color="auto"/>
            </w:tcBorders>
            <w:vAlign w:val="bottom"/>
          </w:tcPr>
          <w:p w:rsidR="00F9459E" w:rsidRDefault="001A4A1D">
            <w:pPr>
              <w:spacing w:line="285" w:lineRule="exact"/>
              <w:ind w:right="70"/>
              <w:jc w:val="right"/>
              <w:rPr>
                <w:sz w:val="20"/>
                <w:szCs w:val="20"/>
              </w:rPr>
            </w:pPr>
            <w:r>
              <w:rPr>
                <w:rFonts w:eastAsia="Times New Roman"/>
                <w:b/>
                <w:bCs/>
                <w:sz w:val="26"/>
                <w:szCs w:val="26"/>
              </w:rPr>
              <w:t>(%)</w:t>
            </w:r>
          </w:p>
        </w:tc>
        <w:tc>
          <w:tcPr>
            <w:tcW w:w="1800" w:type="dxa"/>
            <w:vMerge w:val="restart"/>
            <w:tcBorders>
              <w:right w:val="single" w:sz="8" w:space="0" w:color="auto"/>
            </w:tcBorders>
            <w:vAlign w:val="bottom"/>
          </w:tcPr>
          <w:p w:rsidR="00F9459E" w:rsidRDefault="001A4A1D">
            <w:pPr>
              <w:spacing w:line="285" w:lineRule="exact"/>
              <w:jc w:val="center"/>
              <w:rPr>
                <w:sz w:val="20"/>
                <w:szCs w:val="20"/>
              </w:rPr>
            </w:pPr>
            <w:r>
              <w:rPr>
                <w:rFonts w:eastAsia="Times New Roman"/>
                <w:b/>
                <w:bCs/>
                <w:w w:val="99"/>
                <w:sz w:val="26"/>
                <w:szCs w:val="26"/>
              </w:rPr>
              <w:t>(ml)</w:t>
            </w:r>
          </w:p>
        </w:tc>
        <w:tc>
          <w:tcPr>
            <w:tcW w:w="1380" w:type="dxa"/>
            <w:vMerge w:val="restart"/>
            <w:tcBorders>
              <w:right w:val="single" w:sz="8" w:space="0" w:color="auto"/>
            </w:tcBorders>
            <w:vAlign w:val="bottom"/>
          </w:tcPr>
          <w:p w:rsidR="00F9459E" w:rsidRDefault="001A4A1D">
            <w:pPr>
              <w:spacing w:line="264" w:lineRule="exact"/>
              <w:ind w:right="112"/>
              <w:jc w:val="right"/>
              <w:rPr>
                <w:sz w:val="20"/>
                <w:szCs w:val="20"/>
              </w:rPr>
            </w:pPr>
            <w:r>
              <w:rPr>
                <w:rFonts w:eastAsia="Times New Roman"/>
                <w:b/>
                <w:bCs/>
                <w:sz w:val="24"/>
                <w:szCs w:val="24"/>
              </w:rPr>
              <w:t>(kg/   )</w:t>
            </w:r>
          </w:p>
        </w:tc>
        <w:tc>
          <w:tcPr>
            <w:tcW w:w="940" w:type="dxa"/>
            <w:tcBorders>
              <w:right w:val="single" w:sz="8" w:space="0" w:color="auto"/>
            </w:tcBorders>
            <w:vAlign w:val="bottom"/>
          </w:tcPr>
          <w:p w:rsidR="00F9459E" w:rsidRDefault="00F9459E">
            <w:pPr>
              <w:rPr>
                <w:sz w:val="14"/>
                <w:szCs w:val="14"/>
              </w:rPr>
            </w:pPr>
          </w:p>
        </w:tc>
        <w:tc>
          <w:tcPr>
            <w:tcW w:w="0" w:type="dxa"/>
            <w:vAlign w:val="bottom"/>
          </w:tcPr>
          <w:p w:rsidR="00F9459E" w:rsidRDefault="00F9459E">
            <w:pPr>
              <w:rPr>
                <w:sz w:val="1"/>
                <w:szCs w:val="1"/>
              </w:rPr>
            </w:pPr>
          </w:p>
        </w:tc>
      </w:tr>
      <w:tr w:rsidR="00F9459E">
        <w:trPr>
          <w:trHeight w:val="188"/>
        </w:trPr>
        <w:tc>
          <w:tcPr>
            <w:tcW w:w="680" w:type="dxa"/>
            <w:tcBorders>
              <w:left w:val="single" w:sz="8" w:space="0" w:color="auto"/>
              <w:bottom w:val="single" w:sz="8" w:space="0" w:color="auto"/>
              <w:right w:val="single" w:sz="8" w:space="0" w:color="auto"/>
            </w:tcBorders>
            <w:vAlign w:val="bottom"/>
          </w:tcPr>
          <w:p w:rsidR="00F9459E" w:rsidRDefault="00F9459E">
            <w:pPr>
              <w:rPr>
                <w:sz w:val="16"/>
                <w:szCs w:val="16"/>
              </w:rPr>
            </w:pPr>
          </w:p>
        </w:tc>
        <w:tc>
          <w:tcPr>
            <w:tcW w:w="1240" w:type="dxa"/>
            <w:tcBorders>
              <w:bottom w:val="single" w:sz="8" w:space="0" w:color="auto"/>
              <w:right w:val="single" w:sz="8" w:space="0" w:color="auto"/>
            </w:tcBorders>
            <w:vAlign w:val="bottom"/>
          </w:tcPr>
          <w:p w:rsidR="00F9459E" w:rsidRDefault="00F9459E">
            <w:pPr>
              <w:rPr>
                <w:sz w:val="16"/>
                <w:szCs w:val="16"/>
              </w:rPr>
            </w:pPr>
          </w:p>
        </w:tc>
        <w:tc>
          <w:tcPr>
            <w:tcW w:w="1120" w:type="dxa"/>
            <w:vMerge/>
            <w:tcBorders>
              <w:bottom w:val="single" w:sz="8" w:space="0" w:color="auto"/>
              <w:right w:val="single" w:sz="8" w:space="0" w:color="auto"/>
            </w:tcBorders>
            <w:vAlign w:val="bottom"/>
          </w:tcPr>
          <w:p w:rsidR="00F9459E" w:rsidRDefault="00F9459E">
            <w:pPr>
              <w:rPr>
                <w:sz w:val="16"/>
                <w:szCs w:val="16"/>
              </w:rPr>
            </w:pPr>
          </w:p>
        </w:tc>
        <w:tc>
          <w:tcPr>
            <w:tcW w:w="1000" w:type="dxa"/>
            <w:vMerge/>
            <w:tcBorders>
              <w:bottom w:val="single" w:sz="8" w:space="0" w:color="auto"/>
              <w:right w:val="single" w:sz="8" w:space="0" w:color="auto"/>
            </w:tcBorders>
            <w:vAlign w:val="bottom"/>
          </w:tcPr>
          <w:p w:rsidR="00F9459E" w:rsidRDefault="00F9459E">
            <w:pPr>
              <w:rPr>
                <w:sz w:val="16"/>
                <w:szCs w:val="16"/>
              </w:rPr>
            </w:pPr>
          </w:p>
        </w:tc>
        <w:tc>
          <w:tcPr>
            <w:tcW w:w="820" w:type="dxa"/>
            <w:vMerge/>
            <w:tcBorders>
              <w:bottom w:val="single" w:sz="8" w:space="0" w:color="auto"/>
              <w:right w:val="single" w:sz="8" w:space="0" w:color="auto"/>
            </w:tcBorders>
            <w:vAlign w:val="bottom"/>
          </w:tcPr>
          <w:p w:rsidR="00F9459E" w:rsidRDefault="00F9459E">
            <w:pPr>
              <w:rPr>
                <w:sz w:val="16"/>
                <w:szCs w:val="16"/>
              </w:rPr>
            </w:pPr>
          </w:p>
        </w:tc>
        <w:tc>
          <w:tcPr>
            <w:tcW w:w="1800" w:type="dxa"/>
            <w:vMerge/>
            <w:tcBorders>
              <w:bottom w:val="single" w:sz="8" w:space="0" w:color="auto"/>
              <w:right w:val="single" w:sz="8" w:space="0" w:color="auto"/>
            </w:tcBorders>
            <w:vAlign w:val="bottom"/>
          </w:tcPr>
          <w:p w:rsidR="00F9459E" w:rsidRDefault="00F9459E">
            <w:pPr>
              <w:rPr>
                <w:sz w:val="16"/>
                <w:szCs w:val="16"/>
              </w:rPr>
            </w:pPr>
          </w:p>
        </w:tc>
        <w:tc>
          <w:tcPr>
            <w:tcW w:w="1380" w:type="dxa"/>
            <w:vMerge/>
            <w:tcBorders>
              <w:bottom w:val="single" w:sz="8" w:space="0" w:color="auto"/>
              <w:right w:val="single" w:sz="8" w:space="0" w:color="auto"/>
            </w:tcBorders>
            <w:vAlign w:val="bottom"/>
          </w:tcPr>
          <w:p w:rsidR="00F9459E" w:rsidRDefault="00F9459E">
            <w:pPr>
              <w:rPr>
                <w:sz w:val="16"/>
                <w:szCs w:val="16"/>
              </w:rPr>
            </w:pPr>
          </w:p>
        </w:tc>
        <w:tc>
          <w:tcPr>
            <w:tcW w:w="940" w:type="dxa"/>
            <w:tcBorders>
              <w:bottom w:val="single" w:sz="8" w:space="0" w:color="auto"/>
              <w:right w:val="single" w:sz="8" w:space="0" w:color="auto"/>
            </w:tcBorders>
            <w:vAlign w:val="bottom"/>
          </w:tcPr>
          <w:p w:rsidR="00F9459E" w:rsidRDefault="00F9459E">
            <w:pPr>
              <w:rPr>
                <w:sz w:val="16"/>
                <w:szCs w:val="16"/>
              </w:rPr>
            </w:pPr>
          </w:p>
        </w:tc>
        <w:tc>
          <w:tcPr>
            <w:tcW w:w="0" w:type="dxa"/>
            <w:vAlign w:val="bottom"/>
          </w:tcPr>
          <w:p w:rsidR="00F9459E" w:rsidRDefault="00F9459E">
            <w:pPr>
              <w:rPr>
                <w:sz w:val="1"/>
                <w:szCs w:val="1"/>
              </w:rPr>
            </w:pPr>
          </w:p>
        </w:tc>
      </w:tr>
      <w:tr w:rsidR="00F9459E">
        <w:trPr>
          <w:trHeight w:val="274"/>
        </w:trPr>
        <w:tc>
          <w:tcPr>
            <w:tcW w:w="680" w:type="dxa"/>
            <w:tcBorders>
              <w:left w:val="single" w:sz="8" w:space="0" w:color="auto"/>
              <w:right w:val="single" w:sz="8" w:space="0" w:color="auto"/>
            </w:tcBorders>
            <w:vAlign w:val="bottom"/>
          </w:tcPr>
          <w:p w:rsidR="00F9459E" w:rsidRDefault="001A4A1D">
            <w:pPr>
              <w:spacing w:line="273" w:lineRule="exact"/>
              <w:ind w:right="50"/>
              <w:jc w:val="right"/>
              <w:rPr>
                <w:sz w:val="20"/>
                <w:szCs w:val="20"/>
              </w:rPr>
            </w:pPr>
            <w:r>
              <w:rPr>
                <w:rFonts w:eastAsia="Times New Roman"/>
                <w:sz w:val="26"/>
                <w:szCs w:val="26"/>
              </w:rPr>
              <w:t>1</w:t>
            </w:r>
          </w:p>
        </w:tc>
        <w:tc>
          <w:tcPr>
            <w:tcW w:w="1240" w:type="dxa"/>
            <w:tcBorders>
              <w:right w:val="single" w:sz="8" w:space="0" w:color="auto"/>
            </w:tcBorders>
            <w:vAlign w:val="bottom"/>
          </w:tcPr>
          <w:p w:rsidR="00F9459E" w:rsidRDefault="001A4A1D">
            <w:pPr>
              <w:spacing w:line="273" w:lineRule="exact"/>
              <w:ind w:left="120"/>
              <w:rPr>
                <w:sz w:val="20"/>
                <w:szCs w:val="20"/>
              </w:rPr>
            </w:pPr>
            <w:r>
              <w:rPr>
                <w:rFonts w:eastAsia="Times New Roman"/>
                <w:sz w:val="26"/>
                <w:szCs w:val="26"/>
              </w:rPr>
              <w:t>CC</w:t>
            </w:r>
          </w:p>
        </w:tc>
        <w:tc>
          <w:tcPr>
            <w:tcW w:w="1120" w:type="dxa"/>
            <w:tcBorders>
              <w:right w:val="single" w:sz="8" w:space="0" w:color="auto"/>
            </w:tcBorders>
            <w:vAlign w:val="bottom"/>
          </w:tcPr>
          <w:p w:rsidR="00F9459E" w:rsidRDefault="001A4A1D">
            <w:pPr>
              <w:spacing w:line="273" w:lineRule="exact"/>
              <w:ind w:right="492"/>
              <w:jc w:val="right"/>
              <w:rPr>
                <w:sz w:val="20"/>
                <w:szCs w:val="20"/>
              </w:rPr>
            </w:pPr>
            <w:r>
              <w:rPr>
                <w:rFonts w:eastAsia="Times New Roman"/>
                <w:sz w:val="26"/>
                <w:szCs w:val="26"/>
              </w:rPr>
              <w:t>358</w:t>
            </w:r>
          </w:p>
        </w:tc>
        <w:tc>
          <w:tcPr>
            <w:tcW w:w="1000" w:type="dxa"/>
            <w:tcBorders>
              <w:right w:val="single" w:sz="8" w:space="0" w:color="auto"/>
            </w:tcBorders>
            <w:vAlign w:val="bottom"/>
          </w:tcPr>
          <w:p w:rsidR="00F9459E" w:rsidRDefault="001A4A1D">
            <w:pPr>
              <w:spacing w:line="273" w:lineRule="exact"/>
              <w:ind w:left="120"/>
              <w:rPr>
                <w:sz w:val="20"/>
                <w:szCs w:val="20"/>
              </w:rPr>
            </w:pPr>
            <w:r>
              <w:rPr>
                <w:rFonts w:eastAsia="Times New Roman"/>
                <w:sz w:val="26"/>
                <w:szCs w:val="26"/>
              </w:rPr>
              <w:t>737</w:t>
            </w:r>
          </w:p>
        </w:tc>
        <w:tc>
          <w:tcPr>
            <w:tcW w:w="820" w:type="dxa"/>
            <w:tcBorders>
              <w:right w:val="single" w:sz="8" w:space="0" w:color="auto"/>
            </w:tcBorders>
            <w:vAlign w:val="bottom"/>
          </w:tcPr>
          <w:p w:rsidR="00F9459E" w:rsidRDefault="001A4A1D">
            <w:pPr>
              <w:spacing w:line="273" w:lineRule="exact"/>
              <w:ind w:right="230"/>
              <w:jc w:val="right"/>
              <w:rPr>
                <w:sz w:val="20"/>
                <w:szCs w:val="20"/>
              </w:rPr>
            </w:pPr>
            <w:r>
              <w:rPr>
                <w:rFonts w:eastAsia="Times New Roman"/>
                <w:sz w:val="26"/>
                <w:szCs w:val="26"/>
              </w:rPr>
              <w:t>0</w:t>
            </w:r>
          </w:p>
        </w:tc>
        <w:tc>
          <w:tcPr>
            <w:tcW w:w="1800" w:type="dxa"/>
            <w:tcBorders>
              <w:right w:val="single" w:sz="8" w:space="0" w:color="auto"/>
            </w:tcBorders>
            <w:vAlign w:val="bottom"/>
          </w:tcPr>
          <w:p w:rsidR="00F9459E" w:rsidRDefault="001A4A1D">
            <w:pPr>
              <w:spacing w:line="273" w:lineRule="exact"/>
              <w:jc w:val="center"/>
              <w:rPr>
                <w:sz w:val="20"/>
                <w:szCs w:val="20"/>
              </w:rPr>
            </w:pPr>
            <w:r>
              <w:rPr>
                <w:rFonts w:eastAsia="Times New Roman"/>
                <w:w w:val="76"/>
                <w:sz w:val="26"/>
                <w:szCs w:val="26"/>
              </w:rPr>
              <w:t>0</w:t>
            </w:r>
          </w:p>
        </w:tc>
        <w:tc>
          <w:tcPr>
            <w:tcW w:w="1380" w:type="dxa"/>
            <w:tcBorders>
              <w:right w:val="single" w:sz="8" w:space="0" w:color="auto"/>
            </w:tcBorders>
            <w:vAlign w:val="bottom"/>
          </w:tcPr>
          <w:p w:rsidR="00F9459E" w:rsidRDefault="001A4A1D">
            <w:pPr>
              <w:spacing w:line="273" w:lineRule="exact"/>
              <w:ind w:right="632"/>
              <w:jc w:val="right"/>
              <w:rPr>
                <w:sz w:val="20"/>
                <w:szCs w:val="20"/>
              </w:rPr>
            </w:pPr>
            <w:r>
              <w:rPr>
                <w:rFonts w:eastAsia="Times New Roman"/>
                <w:sz w:val="26"/>
                <w:szCs w:val="26"/>
              </w:rPr>
              <w:t>1177</w:t>
            </w:r>
          </w:p>
        </w:tc>
        <w:tc>
          <w:tcPr>
            <w:tcW w:w="940" w:type="dxa"/>
            <w:tcBorders>
              <w:right w:val="single" w:sz="8" w:space="0" w:color="auto"/>
            </w:tcBorders>
            <w:vAlign w:val="bottom"/>
          </w:tcPr>
          <w:p w:rsidR="00F9459E" w:rsidRDefault="001A4A1D">
            <w:pPr>
              <w:spacing w:line="273" w:lineRule="exact"/>
              <w:ind w:right="50"/>
              <w:jc w:val="right"/>
              <w:rPr>
                <w:sz w:val="20"/>
                <w:szCs w:val="20"/>
              </w:rPr>
            </w:pPr>
            <w:r>
              <w:rPr>
                <w:rFonts w:eastAsia="Times New Roman"/>
                <w:sz w:val="26"/>
                <w:szCs w:val="26"/>
              </w:rPr>
              <w:t>0.55</w:t>
            </w:r>
          </w:p>
        </w:tc>
        <w:tc>
          <w:tcPr>
            <w:tcW w:w="0" w:type="dxa"/>
            <w:vAlign w:val="bottom"/>
          </w:tcPr>
          <w:p w:rsidR="00F9459E" w:rsidRDefault="00F9459E">
            <w:pPr>
              <w:rPr>
                <w:sz w:val="1"/>
                <w:szCs w:val="1"/>
              </w:rPr>
            </w:pPr>
          </w:p>
        </w:tc>
      </w:tr>
      <w:tr w:rsidR="00F9459E">
        <w:trPr>
          <w:trHeight w:val="374"/>
        </w:trPr>
        <w:tc>
          <w:tcPr>
            <w:tcW w:w="680" w:type="dxa"/>
            <w:tcBorders>
              <w:left w:val="single" w:sz="8" w:space="0" w:color="auto"/>
              <w:bottom w:val="single" w:sz="8" w:space="0" w:color="auto"/>
              <w:right w:val="single" w:sz="8" w:space="0" w:color="auto"/>
            </w:tcBorders>
            <w:vAlign w:val="bottom"/>
          </w:tcPr>
          <w:p w:rsidR="00F9459E" w:rsidRDefault="00F9459E">
            <w:pPr>
              <w:rPr>
                <w:sz w:val="24"/>
                <w:szCs w:val="24"/>
              </w:rPr>
            </w:pPr>
          </w:p>
        </w:tc>
        <w:tc>
          <w:tcPr>
            <w:tcW w:w="1240" w:type="dxa"/>
            <w:tcBorders>
              <w:bottom w:val="single" w:sz="8" w:space="0" w:color="auto"/>
              <w:right w:val="single" w:sz="8" w:space="0" w:color="auto"/>
            </w:tcBorders>
            <w:vAlign w:val="bottom"/>
          </w:tcPr>
          <w:p w:rsidR="00F9459E" w:rsidRDefault="00F9459E">
            <w:pPr>
              <w:rPr>
                <w:sz w:val="24"/>
                <w:szCs w:val="24"/>
              </w:rPr>
            </w:pPr>
          </w:p>
        </w:tc>
        <w:tc>
          <w:tcPr>
            <w:tcW w:w="1120" w:type="dxa"/>
            <w:tcBorders>
              <w:bottom w:val="single" w:sz="8" w:space="0" w:color="auto"/>
              <w:right w:val="single" w:sz="8" w:space="0" w:color="auto"/>
            </w:tcBorders>
            <w:vAlign w:val="bottom"/>
          </w:tcPr>
          <w:p w:rsidR="00F9459E" w:rsidRDefault="00F9459E">
            <w:pPr>
              <w:rPr>
                <w:sz w:val="24"/>
                <w:szCs w:val="24"/>
              </w:rPr>
            </w:pPr>
          </w:p>
        </w:tc>
        <w:tc>
          <w:tcPr>
            <w:tcW w:w="1000" w:type="dxa"/>
            <w:tcBorders>
              <w:bottom w:val="single" w:sz="8" w:space="0" w:color="auto"/>
              <w:right w:val="single" w:sz="8" w:space="0" w:color="auto"/>
            </w:tcBorders>
            <w:vAlign w:val="bottom"/>
          </w:tcPr>
          <w:p w:rsidR="00F9459E" w:rsidRDefault="00F9459E">
            <w:pPr>
              <w:rPr>
                <w:sz w:val="24"/>
                <w:szCs w:val="24"/>
              </w:rPr>
            </w:pPr>
          </w:p>
        </w:tc>
        <w:tc>
          <w:tcPr>
            <w:tcW w:w="820" w:type="dxa"/>
            <w:tcBorders>
              <w:bottom w:val="single" w:sz="8" w:space="0" w:color="auto"/>
              <w:right w:val="single" w:sz="8" w:space="0" w:color="auto"/>
            </w:tcBorders>
            <w:vAlign w:val="bottom"/>
          </w:tcPr>
          <w:p w:rsidR="00F9459E" w:rsidRDefault="00F9459E">
            <w:pPr>
              <w:rPr>
                <w:sz w:val="24"/>
                <w:szCs w:val="24"/>
              </w:rPr>
            </w:pPr>
          </w:p>
        </w:tc>
        <w:tc>
          <w:tcPr>
            <w:tcW w:w="1800" w:type="dxa"/>
            <w:tcBorders>
              <w:bottom w:val="single" w:sz="8" w:space="0" w:color="auto"/>
              <w:right w:val="single" w:sz="8" w:space="0" w:color="auto"/>
            </w:tcBorders>
            <w:vAlign w:val="bottom"/>
          </w:tcPr>
          <w:p w:rsidR="00F9459E" w:rsidRDefault="00F9459E">
            <w:pPr>
              <w:rPr>
                <w:sz w:val="24"/>
                <w:szCs w:val="24"/>
              </w:rPr>
            </w:pPr>
          </w:p>
        </w:tc>
        <w:tc>
          <w:tcPr>
            <w:tcW w:w="1380" w:type="dxa"/>
            <w:tcBorders>
              <w:bottom w:val="single" w:sz="8" w:space="0" w:color="auto"/>
              <w:right w:val="single" w:sz="8" w:space="0" w:color="auto"/>
            </w:tcBorders>
            <w:vAlign w:val="bottom"/>
          </w:tcPr>
          <w:p w:rsidR="00F9459E" w:rsidRDefault="00F9459E">
            <w:pPr>
              <w:rPr>
                <w:sz w:val="24"/>
                <w:szCs w:val="24"/>
              </w:rPr>
            </w:pPr>
          </w:p>
        </w:tc>
        <w:tc>
          <w:tcPr>
            <w:tcW w:w="940" w:type="dxa"/>
            <w:tcBorders>
              <w:bottom w:val="single" w:sz="8" w:space="0" w:color="auto"/>
              <w:right w:val="single" w:sz="8" w:space="0" w:color="auto"/>
            </w:tcBorders>
            <w:vAlign w:val="bottom"/>
          </w:tcPr>
          <w:p w:rsidR="00F9459E" w:rsidRDefault="00F9459E">
            <w:pPr>
              <w:rPr>
                <w:sz w:val="24"/>
                <w:szCs w:val="24"/>
              </w:rPr>
            </w:pPr>
          </w:p>
        </w:tc>
        <w:tc>
          <w:tcPr>
            <w:tcW w:w="0" w:type="dxa"/>
            <w:vAlign w:val="bottom"/>
          </w:tcPr>
          <w:p w:rsidR="00F9459E" w:rsidRDefault="00F9459E">
            <w:pPr>
              <w:rPr>
                <w:sz w:val="1"/>
                <w:szCs w:val="1"/>
              </w:rPr>
            </w:pPr>
          </w:p>
        </w:tc>
      </w:tr>
      <w:tr w:rsidR="00F9459E">
        <w:trPr>
          <w:trHeight w:val="274"/>
        </w:trPr>
        <w:tc>
          <w:tcPr>
            <w:tcW w:w="680" w:type="dxa"/>
            <w:tcBorders>
              <w:left w:val="single" w:sz="8" w:space="0" w:color="auto"/>
              <w:right w:val="single" w:sz="8" w:space="0" w:color="auto"/>
            </w:tcBorders>
            <w:vAlign w:val="bottom"/>
          </w:tcPr>
          <w:p w:rsidR="00F9459E" w:rsidRDefault="001A4A1D">
            <w:pPr>
              <w:spacing w:line="273" w:lineRule="exact"/>
              <w:ind w:right="50"/>
              <w:jc w:val="right"/>
              <w:rPr>
                <w:sz w:val="20"/>
                <w:szCs w:val="20"/>
              </w:rPr>
            </w:pPr>
            <w:r>
              <w:rPr>
                <w:rFonts w:eastAsia="Times New Roman"/>
                <w:sz w:val="26"/>
                <w:szCs w:val="26"/>
              </w:rPr>
              <w:t>2</w:t>
            </w:r>
          </w:p>
        </w:tc>
        <w:tc>
          <w:tcPr>
            <w:tcW w:w="1240" w:type="dxa"/>
            <w:tcBorders>
              <w:right w:val="single" w:sz="8" w:space="0" w:color="auto"/>
            </w:tcBorders>
            <w:vAlign w:val="bottom"/>
          </w:tcPr>
          <w:p w:rsidR="00F9459E" w:rsidRDefault="001A4A1D">
            <w:pPr>
              <w:spacing w:line="273" w:lineRule="exact"/>
              <w:ind w:left="120"/>
              <w:rPr>
                <w:sz w:val="20"/>
                <w:szCs w:val="20"/>
              </w:rPr>
            </w:pPr>
            <w:r>
              <w:rPr>
                <w:rFonts w:eastAsia="Times New Roman"/>
                <w:sz w:val="26"/>
                <w:szCs w:val="26"/>
              </w:rPr>
              <w:t>SHFRC1</w:t>
            </w:r>
          </w:p>
        </w:tc>
        <w:tc>
          <w:tcPr>
            <w:tcW w:w="1120" w:type="dxa"/>
            <w:tcBorders>
              <w:right w:val="single" w:sz="8" w:space="0" w:color="auto"/>
            </w:tcBorders>
            <w:vAlign w:val="bottom"/>
          </w:tcPr>
          <w:p w:rsidR="00F9459E" w:rsidRDefault="001A4A1D">
            <w:pPr>
              <w:spacing w:line="273" w:lineRule="exact"/>
              <w:ind w:right="492"/>
              <w:jc w:val="right"/>
              <w:rPr>
                <w:sz w:val="20"/>
                <w:szCs w:val="20"/>
              </w:rPr>
            </w:pPr>
            <w:r>
              <w:rPr>
                <w:rFonts w:eastAsia="Times New Roman"/>
                <w:sz w:val="26"/>
                <w:szCs w:val="26"/>
              </w:rPr>
              <w:t>358</w:t>
            </w:r>
          </w:p>
        </w:tc>
        <w:tc>
          <w:tcPr>
            <w:tcW w:w="1000" w:type="dxa"/>
            <w:tcBorders>
              <w:right w:val="single" w:sz="8" w:space="0" w:color="auto"/>
            </w:tcBorders>
            <w:vAlign w:val="bottom"/>
          </w:tcPr>
          <w:p w:rsidR="00F9459E" w:rsidRDefault="001A4A1D">
            <w:pPr>
              <w:spacing w:line="273" w:lineRule="exact"/>
              <w:ind w:left="100"/>
              <w:rPr>
                <w:sz w:val="20"/>
                <w:szCs w:val="20"/>
              </w:rPr>
            </w:pPr>
            <w:r>
              <w:rPr>
                <w:rFonts w:eastAsia="Times New Roman"/>
                <w:sz w:val="26"/>
                <w:szCs w:val="26"/>
              </w:rPr>
              <w:t>737</w:t>
            </w:r>
          </w:p>
        </w:tc>
        <w:tc>
          <w:tcPr>
            <w:tcW w:w="820" w:type="dxa"/>
            <w:tcBorders>
              <w:right w:val="single" w:sz="8" w:space="0" w:color="auto"/>
            </w:tcBorders>
            <w:vAlign w:val="bottom"/>
          </w:tcPr>
          <w:p w:rsidR="00F9459E" w:rsidRDefault="001A4A1D">
            <w:pPr>
              <w:spacing w:line="273" w:lineRule="exact"/>
              <w:ind w:right="70"/>
              <w:jc w:val="right"/>
              <w:rPr>
                <w:sz w:val="20"/>
                <w:szCs w:val="20"/>
              </w:rPr>
            </w:pPr>
            <w:r>
              <w:rPr>
                <w:rFonts w:eastAsia="Times New Roman"/>
                <w:sz w:val="26"/>
                <w:szCs w:val="26"/>
              </w:rPr>
              <w:t>0.5</w:t>
            </w:r>
          </w:p>
        </w:tc>
        <w:tc>
          <w:tcPr>
            <w:tcW w:w="1800" w:type="dxa"/>
            <w:tcBorders>
              <w:right w:val="single" w:sz="8" w:space="0" w:color="auto"/>
            </w:tcBorders>
            <w:vAlign w:val="bottom"/>
          </w:tcPr>
          <w:p w:rsidR="00F9459E" w:rsidRDefault="001A4A1D">
            <w:pPr>
              <w:spacing w:line="273" w:lineRule="exact"/>
              <w:jc w:val="center"/>
              <w:rPr>
                <w:sz w:val="20"/>
                <w:szCs w:val="20"/>
              </w:rPr>
            </w:pPr>
            <w:r>
              <w:rPr>
                <w:rFonts w:eastAsia="Times New Roman"/>
                <w:w w:val="76"/>
                <w:sz w:val="26"/>
                <w:szCs w:val="26"/>
              </w:rPr>
              <w:t>8</w:t>
            </w:r>
          </w:p>
        </w:tc>
        <w:tc>
          <w:tcPr>
            <w:tcW w:w="1380" w:type="dxa"/>
            <w:tcBorders>
              <w:right w:val="single" w:sz="8" w:space="0" w:color="auto"/>
            </w:tcBorders>
            <w:vAlign w:val="bottom"/>
          </w:tcPr>
          <w:p w:rsidR="00F9459E" w:rsidRDefault="001A4A1D">
            <w:pPr>
              <w:spacing w:line="273" w:lineRule="exact"/>
              <w:ind w:right="632"/>
              <w:jc w:val="right"/>
              <w:rPr>
                <w:sz w:val="20"/>
                <w:szCs w:val="20"/>
              </w:rPr>
            </w:pPr>
            <w:r>
              <w:rPr>
                <w:rFonts w:eastAsia="Times New Roman"/>
                <w:sz w:val="26"/>
                <w:szCs w:val="26"/>
              </w:rPr>
              <w:t>1177</w:t>
            </w:r>
          </w:p>
        </w:tc>
        <w:tc>
          <w:tcPr>
            <w:tcW w:w="940" w:type="dxa"/>
            <w:tcBorders>
              <w:right w:val="single" w:sz="8" w:space="0" w:color="auto"/>
            </w:tcBorders>
            <w:vAlign w:val="bottom"/>
          </w:tcPr>
          <w:p w:rsidR="00F9459E" w:rsidRDefault="001A4A1D">
            <w:pPr>
              <w:spacing w:line="273" w:lineRule="exact"/>
              <w:ind w:right="50"/>
              <w:jc w:val="right"/>
              <w:rPr>
                <w:sz w:val="20"/>
                <w:szCs w:val="20"/>
              </w:rPr>
            </w:pPr>
            <w:r>
              <w:rPr>
                <w:rFonts w:eastAsia="Times New Roman"/>
                <w:sz w:val="26"/>
                <w:szCs w:val="26"/>
              </w:rPr>
              <w:t>0.55</w:t>
            </w:r>
          </w:p>
        </w:tc>
        <w:tc>
          <w:tcPr>
            <w:tcW w:w="0" w:type="dxa"/>
            <w:vAlign w:val="bottom"/>
          </w:tcPr>
          <w:p w:rsidR="00F9459E" w:rsidRDefault="00F9459E">
            <w:pPr>
              <w:rPr>
                <w:sz w:val="1"/>
                <w:szCs w:val="1"/>
              </w:rPr>
            </w:pPr>
          </w:p>
        </w:tc>
      </w:tr>
      <w:tr w:rsidR="00F9459E">
        <w:trPr>
          <w:trHeight w:val="374"/>
        </w:trPr>
        <w:tc>
          <w:tcPr>
            <w:tcW w:w="680" w:type="dxa"/>
            <w:tcBorders>
              <w:left w:val="single" w:sz="8" w:space="0" w:color="auto"/>
              <w:bottom w:val="single" w:sz="8" w:space="0" w:color="auto"/>
              <w:right w:val="single" w:sz="8" w:space="0" w:color="auto"/>
            </w:tcBorders>
            <w:vAlign w:val="bottom"/>
          </w:tcPr>
          <w:p w:rsidR="00F9459E" w:rsidRDefault="00F9459E">
            <w:pPr>
              <w:rPr>
                <w:sz w:val="24"/>
                <w:szCs w:val="24"/>
              </w:rPr>
            </w:pPr>
          </w:p>
        </w:tc>
        <w:tc>
          <w:tcPr>
            <w:tcW w:w="1240" w:type="dxa"/>
            <w:tcBorders>
              <w:bottom w:val="single" w:sz="8" w:space="0" w:color="auto"/>
              <w:right w:val="single" w:sz="8" w:space="0" w:color="auto"/>
            </w:tcBorders>
            <w:vAlign w:val="bottom"/>
          </w:tcPr>
          <w:p w:rsidR="00F9459E" w:rsidRDefault="00F9459E">
            <w:pPr>
              <w:rPr>
                <w:sz w:val="24"/>
                <w:szCs w:val="24"/>
              </w:rPr>
            </w:pPr>
          </w:p>
        </w:tc>
        <w:tc>
          <w:tcPr>
            <w:tcW w:w="1120" w:type="dxa"/>
            <w:tcBorders>
              <w:bottom w:val="single" w:sz="8" w:space="0" w:color="auto"/>
              <w:right w:val="single" w:sz="8" w:space="0" w:color="auto"/>
            </w:tcBorders>
            <w:vAlign w:val="bottom"/>
          </w:tcPr>
          <w:p w:rsidR="00F9459E" w:rsidRDefault="00F9459E">
            <w:pPr>
              <w:rPr>
                <w:sz w:val="24"/>
                <w:szCs w:val="24"/>
              </w:rPr>
            </w:pPr>
          </w:p>
        </w:tc>
        <w:tc>
          <w:tcPr>
            <w:tcW w:w="1000" w:type="dxa"/>
            <w:tcBorders>
              <w:bottom w:val="single" w:sz="8" w:space="0" w:color="auto"/>
              <w:right w:val="single" w:sz="8" w:space="0" w:color="auto"/>
            </w:tcBorders>
            <w:vAlign w:val="bottom"/>
          </w:tcPr>
          <w:p w:rsidR="00F9459E" w:rsidRDefault="00F9459E">
            <w:pPr>
              <w:rPr>
                <w:sz w:val="24"/>
                <w:szCs w:val="24"/>
              </w:rPr>
            </w:pPr>
          </w:p>
        </w:tc>
        <w:tc>
          <w:tcPr>
            <w:tcW w:w="820" w:type="dxa"/>
            <w:tcBorders>
              <w:bottom w:val="single" w:sz="8" w:space="0" w:color="auto"/>
              <w:right w:val="single" w:sz="8" w:space="0" w:color="auto"/>
            </w:tcBorders>
            <w:vAlign w:val="bottom"/>
          </w:tcPr>
          <w:p w:rsidR="00F9459E" w:rsidRDefault="00F9459E">
            <w:pPr>
              <w:rPr>
                <w:sz w:val="24"/>
                <w:szCs w:val="24"/>
              </w:rPr>
            </w:pPr>
          </w:p>
        </w:tc>
        <w:tc>
          <w:tcPr>
            <w:tcW w:w="1800" w:type="dxa"/>
            <w:tcBorders>
              <w:bottom w:val="single" w:sz="8" w:space="0" w:color="auto"/>
              <w:right w:val="single" w:sz="8" w:space="0" w:color="auto"/>
            </w:tcBorders>
            <w:vAlign w:val="bottom"/>
          </w:tcPr>
          <w:p w:rsidR="00F9459E" w:rsidRDefault="00F9459E">
            <w:pPr>
              <w:rPr>
                <w:sz w:val="24"/>
                <w:szCs w:val="24"/>
              </w:rPr>
            </w:pPr>
          </w:p>
        </w:tc>
        <w:tc>
          <w:tcPr>
            <w:tcW w:w="1380" w:type="dxa"/>
            <w:tcBorders>
              <w:bottom w:val="single" w:sz="8" w:space="0" w:color="auto"/>
              <w:right w:val="single" w:sz="8" w:space="0" w:color="auto"/>
            </w:tcBorders>
            <w:vAlign w:val="bottom"/>
          </w:tcPr>
          <w:p w:rsidR="00F9459E" w:rsidRDefault="00F9459E">
            <w:pPr>
              <w:rPr>
                <w:sz w:val="24"/>
                <w:szCs w:val="24"/>
              </w:rPr>
            </w:pPr>
          </w:p>
        </w:tc>
        <w:tc>
          <w:tcPr>
            <w:tcW w:w="940" w:type="dxa"/>
            <w:tcBorders>
              <w:bottom w:val="single" w:sz="8" w:space="0" w:color="auto"/>
              <w:right w:val="single" w:sz="8" w:space="0" w:color="auto"/>
            </w:tcBorders>
            <w:vAlign w:val="bottom"/>
          </w:tcPr>
          <w:p w:rsidR="00F9459E" w:rsidRDefault="00F9459E">
            <w:pPr>
              <w:rPr>
                <w:sz w:val="24"/>
                <w:szCs w:val="24"/>
              </w:rPr>
            </w:pPr>
          </w:p>
        </w:tc>
        <w:tc>
          <w:tcPr>
            <w:tcW w:w="0" w:type="dxa"/>
            <w:vAlign w:val="bottom"/>
          </w:tcPr>
          <w:p w:rsidR="00F9459E" w:rsidRDefault="00F9459E">
            <w:pPr>
              <w:rPr>
                <w:sz w:val="1"/>
                <w:szCs w:val="1"/>
              </w:rPr>
            </w:pPr>
          </w:p>
        </w:tc>
      </w:tr>
      <w:tr w:rsidR="00F9459E">
        <w:trPr>
          <w:trHeight w:val="274"/>
        </w:trPr>
        <w:tc>
          <w:tcPr>
            <w:tcW w:w="680" w:type="dxa"/>
            <w:tcBorders>
              <w:left w:val="single" w:sz="8" w:space="0" w:color="auto"/>
              <w:right w:val="single" w:sz="8" w:space="0" w:color="auto"/>
            </w:tcBorders>
            <w:vAlign w:val="bottom"/>
          </w:tcPr>
          <w:p w:rsidR="00F9459E" w:rsidRDefault="001A4A1D">
            <w:pPr>
              <w:spacing w:line="273" w:lineRule="exact"/>
              <w:ind w:right="50"/>
              <w:jc w:val="right"/>
              <w:rPr>
                <w:sz w:val="20"/>
                <w:szCs w:val="20"/>
              </w:rPr>
            </w:pPr>
            <w:r>
              <w:rPr>
                <w:rFonts w:eastAsia="Times New Roman"/>
                <w:sz w:val="26"/>
                <w:szCs w:val="26"/>
              </w:rPr>
              <w:t>3</w:t>
            </w:r>
          </w:p>
        </w:tc>
        <w:tc>
          <w:tcPr>
            <w:tcW w:w="1240" w:type="dxa"/>
            <w:tcBorders>
              <w:right w:val="single" w:sz="8" w:space="0" w:color="auto"/>
            </w:tcBorders>
            <w:vAlign w:val="bottom"/>
          </w:tcPr>
          <w:p w:rsidR="00F9459E" w:rsidRDefault="001A4A1D">
            <w:pPr>
              <w:spacing w:line="273" w:lineRule="exact"/>
              <w:ind w:left="120"/>
              <w:rPr>
                <w:sz w:val="20"/>
                <w:szCs w:val="20"/>
              </w:rPr>
            </w:pPr>
            <w:r>
              <w:rPr>
                <w:rFonts w:eastAsia="Times New Roman"/>
                <w:sz w:val="26"/>
                <w:szCs w:val="26"/>
              </w:rPr>
              <w:t>SHFRC 2</w:t>
            </w:r>
          </w:p>
        </w:tc>
        <w:tc>
          <w:tcPr>
            <w:tcW w:w="1120" w:type="dxa"/>
            <w:tcBorders>
              <w:right w:val="single" w:sz="8" w:space="0" w:color="auto"/>
            </w:tcBorders>
            <w:vAlign w:val="bottom"/>
          </w:tcPr>
          <w:p w:rsidR="00F9459E" w:rsidRDefault="001A4A1D">
            <w:pPr>
              <w:spacing w:line="273" w:lineRule="exact"/>
              <w:ind w:right="492"/>
              <w:jc w:val="right"/>
              <w:rPr>
                <w:sz w:val="20"/>
                <w:szCs w:val="20"/>
              </w:rPr>
            </w:pPr>
            <w:r>
              <w:rPr>
                <w:rFonts w:eastAsia="Times New Roman"/>
                <w:sz w:val="26"/>
                <w:szCs w:val="26"/>
              </w:rPr>
              <w:t>358</w:t>
            </w:r>
          </w:p>
        </w:tc>
        <w:tc>
          <w:tcPr>
            <w:tcW w:w="1000" w:type="dxa"/>
            <w:tcBorders>
              <w:right w:val="single" w:sz="8" w:space="0" w:color="auto"/>
            </w:tcBorders>
            <w:vAlign w:val="bottom"/>
          </w:tcPr>
          <w:p w:rsidR="00F9459E" w:rsidRDefault="001A4A1D">
            <w:pPr>
              <w:spacing w:line="273" w:lineRule="exact"/>
              <w:ind w:left="100"/>
              <w:rPr>
                <w:sz w:val="20"/>
                <w:szCs w:val="20"/>
              </w:rPr>
            </w:pPr>
            <w:r>
              <w:rPr>
                <w:rFonts w:eastAsia="Times New Roman"/>
                <w:sz w:val="26"/>
                <w:szCs w:val="26"/>
              </w:rPr>
              <w:t>737</w:t>
            </w:r>
          </w:p>
        </w:tc>
        <w:tc>
          <w:tcPr>
            <w:tcW w:w="820" w:type="dxa"/>
            <w:tcBorders>
              <w:right w:val="single" w:sz="8" w:space="0" w:color="auto"/>
            </w:tcBorders>
            <w:vAlign w:val="bottom"/>
          </w:tcPr>
          <w:p w:rsidR="00F9459E" w:rsidRDefault="001A4A1D">
            <w:pPr>
              <w:spacing w:line="273" w:lineRule="exact"/>
              <w:ind w:right="210"/>
              <w:jc w:val="right"/>
              <w:rPr>
                <w:sz w:val="20"/>
                <w:szCs w:val="20"/>
              </w:rPr>
            </w:pPr>
            <w:r>
              <w:rPr>
                <w:rFonts w:eastAsia="Times New Roman"/>
                <w:sz w:val="26"/>
                <w:szCs w:val="26"/>
              </w:rPr>
              <w:t>1</w:t>
            </w:r>
          </w:p>
        </w:tc>
        <w:tc>
          <w:tcPr>
            <w:tcW w:w="1800" w:type="dxa"/>
            <w:tcBorders>
              <w:right w:val="single" w:sz="8" w:space="0" w:color="auto"/>
            </w:tcBorders>
            <w:vAlign w:val="bottom"/>
          </w:tcPr>
          <w:p w:rsidR="00F9459E" w:rsidRDefault="001A4A1D">
            <w:pPr>
              <w:spacing w:line="273" w:lineRule="exact"/>
              <w:jc w:val="center"/>
              <w:rPr>
                <w:sz w:val="20"/>
                <w:szCs w:val="20"/>
              </w:rPr>
            </w:pPr>
            <w:r>
              <w:rPr>
                <w:rFonts w:eastAsia="Times New Roman"/>
                <w:w w:val="76"/>
                <w:sz w:val="26"/>
                <w:szCs w:val="26"/>
              </w:rPr>
              <w:t>8</w:t>
            </w:r>
          </w:p>
        </w:tc>
        <w:tc>
          <w:tcPr>
            <w:tcW w:w="1380" w:type="dxa"/>
            <w:tcBorders>
              <w:right w:val="single" w:sz="8" w:space="0" w:color="auto"/>
            </w:tcBorders>
            <w:vAlign w:val="bottom"/>
          </w:tcPr>
          <w:p w:rsidR="00F9459E" w:rsidRDefault="001A4A1D">
            <w:pPr>
              <w:spacing w:line="273" w:lineRule="exact"/>
              <w:ind w:right="632"/>
              <w:jc w:val="right"/>
              <w:rPr>
                <w:sz w:val="20"/>
                <w:szCs w:val="20"/>
              </w:rPr>
            </w:pPr>
            <w:r>
              <w:rPr>
                <w:rFonts w:eastAsia="Times New Roman"/>
                <w:sz w:val="26"/>
                <w:szCs w:val="26"/>
              </w:rPr>
              <w:t>1177</w:t>
            </w:r>
          </w:p>
        </w:tc>
        <w:tc>
          <w:tcPr>
            <w:tcW w:w="940" w:type="dxa"/>
            <w:tcBorders>
              <w:right w:val="single" w:sz="8" w:space="0" w:color="auto"/>
            </w:tcBorders>
            <w:vAlign w:val="bottom"/>
          </w:tcPr>
          <w:p w:rsidR="00F9459E" w:rsidRDefault="001A4A1D">
            <w:pPr>
              <w:spacing w:line="273" w:lineRule="exact"/>
              <w:ind w:right="50"/>
              <w:jc w:val="right"/>
              <w:rPr>
                <w:sz w:val="20"/>
                <w:szCs w:val="20"/>
              </w:rPr>
            </w:pPr>
            <w:r>
              <w:rPr>
                <w:rFonts w:eastAsia="Times New Roman"/>
                <w:sz w:val="26"/>
                <w:szCs w:val="26"/>
              </w:rPr>
              <w:t>0.55</w:t>
            </w:r>
          </w:p>
        </w:tc>
        <w:tc>
          <w:tcPr>
            <w:tcW w:w="0" w:type="dxa"/>
            <w:vAlign w:val="bottom"/>
          </w:tcPr>
          <w:p w:rsidR="00F9459E" w:rsidRDefault="00F9459E">
            <w:pPr>
              <w:rPr>
                <w:sz w:val="1"/>
                <w:szCs w:val="1"/>
              </w:rPr>
            </w:pPr>
          </w:p>
        </w:tc>
      </w:tr>
      <w:tr w:rsidR="00F9459E">
        <w:trPr>
          <w:trHeight w:val="371"/>
        </w:trPr>
        <w:tc>
          <w:tcPr>
            <w:tcW w:w="680" w:type="dxa"/>
            <w:tcBorders>
              <w:left w:val="single" w:sz="8" w:space="0" w:color="auto"/>
              <w:bottom w:val="single" w:sz="8" w:space="0" w:color="auto"/>
              <w:right w:val="single" w:sz="8" w:space="0" w:color="auto"/>
            </w:tcBorders>
            <w:vAlign w:val="bottom"/>
          </w:tcPr>
          <w:p w:rsidR="00F9459E" w:rsidRDefault="00F9459E">
            <w:pPr>
              <w:rPr>
                <w:sz w:val="24"/>
                <w:szCs w:val="24"/>
              </w:rPr>
            </w:pPr>
          </w:p>
        </w:tc>
        <w:tc>
          <w:tcPr>
            <w:tcW w:w="1240" w:type="dxa"/>
            <w:tcBorders>
              <w:bottom w:val="single" w:sz="8" w:space="0" w:color="auto"/>
              <w:right w:val="single" w:sz="8" w:space="0" w:color="auto"/>
            </w:tcBorders>
            <w:vAlign w:val="bottom"/>
          </w:tcPr>
          <w:p w:rsidR="00F9459E" w:rsidRDefault="00F9459E">
            <w:pPr>
              <w:rPr>
                <w:sz w:val="24"/>
                <w:szCs w:val="24"/>
              </w:rPr>
            </w:pPr>
          </w:p>
        </w:tc>
        <w:tc>
          <w:tcPr>
            <w:tcW w:w="1120" w:type="dxa"/>
            <w:tcBorders>
              <w:bottom w:val="single" w:sz="8" w:space="0" w:color="auto"/>
              <w:right w:val="single" w:sz="8" w:space="0" w:color="auto"/>
            </w:tcBorders>
            <w:vAlign w:val="bottom"/>
          </w:tcPr>
          <w:p w:rsidR="00F9459E" w:rsidRDefault="00F9459E">
            <w:pPr>
              <w:rPr>
                <w:sz w:val="24"/>
                <w:szCs w:val="24"/>
              </w:rPr>
            </w:pPr>
          </w:p>
        </w:tc>
        <w:tc>
          <w:tcPr>
            <w:tcW w:w="1000" w:type="dxa"/>
            <w:tcBorders>
              <w:bottom w:val="single" w:sz="8" w:space="0" w:color="auto"/>
              <w:right w:val="single" w:sz="8" w:space="0" w:color="auto"/>
            </w:tcBorders>
            <w:vAlign w:val="bottom"/>
          </w:tcPr>
          <w:p w:rsidR="00F9459E" w:rsidRDefault="00F9459E">
            <w:pPr>
              <w:rPr>
                <w:sz w:val="24"/>
                <w:szCs w:val="24"/>
              </w:rPr>
            </w:pPr>
          </w:p>
        </w:tc>
        <w:tc>
          <w:tcPr>
            <w:tcW w:w="820" w:type="dxa"/>
            <w:tcBorders>
              <w:bottom w:val="single" w:sz="8" w:space="0" w:color="auto"/>
              <w:right w:val="single" w:sz="8" w:space="0" w:color="auto"/>
            </w:tcBorders>
            <w:vAlign w:val="bottom"/>
          </w:tcPr>
          <w:p w:rsidR="00F9459E" w:rsidRDefault="00F9459E">
            <w:pPr>
              <w:rPr>
                <w:sz w:val="24"/>
                <w:szCs w:val="24"/>
              </w:rPr>
            </w:pPr>
          </w:p>
        </w:tc>
        <w:tc>
          <w:tcPr>
            <w:tcW w:w="1800" w:type="dxa"/>
            <w:tcBorders>
              <w:bottom w:val="single" w:sz="8" w:space="0" w:color="auto"/>
              <w:right w:val="single" w:sz="8" w:space="0" w:color="auto"/>
            </w:tcBorders>
            <w:vAlign w:val="bottom"/>
          </w:tcPr>
          <w:p w:rsidR="00F9459E" w:rsidRDefault="00F9459E">
            <w:pPr>
              <w:rPr>
                <w:sz w:val="24"/>
                <w:szCs w:val="24"/>
              </w:rPr>
            </w:pPr>
          </w:p>
        </w:tc>
        <w:tc>
          <w:tcPr>
            <w:tcW w:w="1380" w:type="dxa"/>
            <w:tcBorders>
              <w:bottom w:val="single" w:sz="8" w:space="0" w:color="auto"/>
              <w:right w:val="single" w:sz="8" w:space="0" w:color="auto"/>
            </w:tcBorders>
            <w:vAlign w:val="bottom"/>
          </w:tcPr>
          <w:p w:rsidR="00F9459E" w:rsidRDefault="00F9459E">
            <w:pPr>
              <w:rPr>
                <w:sz w:val="24"/>
                <w:szCs w:val="24"/>
              </w:rPr>
            </w:pPr>
          </w:p>
        </w:tc>
        <w:tc>
          <w:tcPr>
            <w:tcW w:w="940" w:type="dxa"/>
            <w:tcBorders>
              <w:bottom w:val="single" w:sz="8" w:space="0" w:color="auto"/>
              <w:right w:val="single" w:sz="8" w:space="0" w:color="auto"/>
            </w:tcBorders>
            <w:vAlign w:val="bottom"/>
          </w:tcPr>
          <w:p w:rsidR="00F9459E" w:rsidRDefault="00F9459E">
            <w:pPr>
              <w:rPr>
                <w:sz w:val="24"/>
                <w:szCs w:val="24"/>
              </w:rPr>
            </w:pPr>
          </w:p>
        </w:tc>
        <w:tc>
          <w:tcPr>
            <w:tcW w:w="0" w:type="dxa"/>
            <w:vAlign w:val="bottom"/>
          </w:tcPr>
          <w:p w:rsidR="00F9459E" w:rsidRDefault="00F9459E">
            <w:pPr>
              <w:rPr>
                <w:sz w:val="1"/>
                <w:szCs w:val="1"/>
              </w:rPr>
            </w:pPr>
          </w:p>
        </w:tc>
      </w:tr>
      <w:tr w:rsidR="00F9459E">
        <w:trPr>
          <w:trHeight w:val="274"/>
        </w:trPr>
        <w:tc>
          <w:tcPr>
            <w:tcW w:w="680" w:type="dxa"/>
            <w:tcBorders>
              <w:left w:val="single" w:sz="8" w:space="0" w:color="auto"/>
              <w:right w:val="single" w:sz="8" w:space="0" w:color="auto"/>
            </w:tcBorders>
            <w:vAlign w:val="bottom"/>
          </w:tcPr>
          <w:p w:rsidR="00F9459E" w:rsidRDefault="001A4A1D">
            <w:pPr>
              <w:spacing w:line="273" w:lineRule="exact"/>
              <w:ind w:right="50"/>
              <w:jc w:val="right"/>
              <w:rPr>
                <w:sz w:val="20"/>
                <w:szCs w:val="20"/>
              </w:rPr>
            </w:pPr>
            <w:r>
              <w:rPr>
                <w:rFonts w:eastAsia="Times New Roman"/>
                <w:sz w:val="26"/>
                <w:szCs w:val="26"/>
              </w:rPr>
              <w:t>4</w:t>
            </w:r>
          </w:p>
        </w:tc>
        <w:tc>
          <w:tcPr>
            <w:tcW w:w="1240" w:type="dxa"/>
            <w:tcBorders>
              <w:right w:val="single" w:sz="8" w:space="0" w:color="auto"/>
            </w:tcBorders>
            <w:vAlign w:val="bottom"/>
          </w:tcPr>
          <w:p w:rsidR="00F9459E" w:rsidRDefault="001A4A1D">
            <w:pPr>
              <w:spacing w:line="273" w:lineRule="exact"/>
              <w:ind w:left="120"/>
              <w:rPr>
                <w:sz w:val="20"/>
                <w:szCs w:val="20"/>
              </w:rPr>
            </w:pPr>
            <w:r>
              <w:rPr>
                <w:rFonts w:eastAsia="Times New Roman"/>
                <w:sz w:val="26"/>
                <w:szCs w:val="26"/>
              </w:rPr>
              <w:t>SHFRC 3</w:t>
            </w:r>
          </w:p>
        </w:tc>
        <w:tc>
          <w:tcPr>
            <w:tcW w:w="1120" w:type="dxa"/>
            <w:tcBorders>
              <w:right w:val="single" w:sz="8" w:space="0" w:color="auto"/>
            </w:tcBorders>
            <w:vAlign w:val="bottom"/>
          </w:tcPr>
          <w:p w:rsidR="00F9459E" w:rsidRDefault="001A4A1D">
            <w:pPr>
              <w:spacing w:line="273" w:lineRule="exact"/>
              <w:ind w:right="492"/>
              <w:jc w:val="right"/>
              <w:rPr>
                <w:sz w:val="20"/>
                <w:szCs w:val="20"/>
              </w:rPr>
            </w:pPr>
            <w:r>
              <w:rPr>
                <w:rFonts w:eastAsia="Times New Roman"/>
                <w:sz w:val="26"/>
                <w:szCs w:val="26"/>
              </w:rPr>
              <w:t>358</w:t>
            </w:r>
          </w:p>
        </w:tc>
        <w:tc>
          <w:tcPr>
            <w:tcW w:w="1000" w:type="dxa"/>
            <w:tcBorders>
              <w:right w:val="single" w:sz="8" w:space="0" w:color="auto"/>
            </w:tcBorders>
            <w:vAlign w:val="bottom"/>
          </w:tcPr>
          <w:p w:rsidR="00F9459E" w:rsidRDefault="001A4A1D">
            <w:pPr>
              <w:spacing w:line="273" w:lineRule="exact"/>
              <w:ind w:left="100"/>
              <w:rPr>
                <w:sz w:val="20"/>
                <w:szCs w:val="20"/>
              </w:rPr>
            </w:pPr>
            <w:r>
              <w:rPr>
                <w:rFonts w:eastAsia="Times New Roman"/>
                <w:sz w:val="26"/>
                <w:szCs w:val="26"/>
              </w:rPr>
              <w:t>737</w:t>
            </w:r>
          </w:p>
        </w:tc>
        <w:tc>
          <w:tcPr>
            <w:tcW w:w="820" w:type="dxa"/>
            <w:tcBorders>
              <w:right w:val="single" w:sz="8" w:space="0" w:color="auto"/>
            </w:tcBorders>
            <w:vAlign w:val="bottom"/>
          </w:tcPr>
          <w:p w:rsidR="00F9459E" w:rsidRDefault="001A4A1D">
            <w:pPr>
              <w:spacing w:line="273" w:lineRule="exact"/>
              <w:ind w:right="70"/>
              <w:jc w:val="right"/>
              <w:rPr>
                <w:sz w:val="20"/>
                <w:szCs w:val="20"/>
              </w:rPr>
            </w:pPr>
            <w:r>
              <w:rPr>
                <w:rFonts w:eastAsia="Times New Roman"/>
                <w:sz w:val="26"/>
                <w:szCs w:val="26"/>
              </w:rPr>
              <w:t>1.5</w:t>
            </w:r>
          </w:p>
        </w:tc>
        <w:tc>
          <w:tcPr>
            <w:tcW w:w="1800" w:type="dxa"/>
            <w:tcBorders>
              <w:right w:val="single" w:sz="8" w:space="0" w:color="auto"/>
            </w:tcBorders>
            <w:vAlign w:val="bottom"/>
          </w:tcPr>
          <w:p w:rsidR="00F9459E" w:rsidRDefault="001A4A1D">
            <w:pPr>
              <w:spacing w:line="273" w:lineRule="exact"/>
              <w:jc w:val="center"/>
              <w:rPr>
                <w:sz w:val="20"/>
                <w:szCs w:val="20"/>
              </w:rPr>
            </w:pPr>
            <w:r>
              <w:rPr>
                <w:rFonts w:eastAsia="Times New Roman"/>
                <w:w w:val="76"/>
                <w:sz w:val="26"/>
                <w:szCs w:val="26"/>
              </w:rPr>
              <w:t>8</w:t>
            </w:r>
          </w:p>
        </w:tc>
        <w:tc>
          <w:tcPr>
            <w:tcW w:w="1380" w:type="dxa"/>
            <w:tcBorders>
              <w:right w:val="single" w:sz="8" w:space="0" w:color="auto"/>
            </w:tcBorders>
            <w:vAlign w:val="bottom"/>
          </w:tcPr>
          <w:p w:rsidR="00F9459E" w:rsidRDefault="001A4A1D">
            <w:pPr>
              <w:spacing w:line="273" w:lineRule="exact"/>
              <w:ind w:right="632"/>
              <w:jc w:val="right"/>
              <w:rPr>
                <w:sz w:val="20"/>
                <w:szCs w:val="20"/>
              </w:rPr>
            </w:pPr>
            <w:r>
              <w:rPr>
                <w:rFonts w:eastAsia="Times New Roman"/>
                <w:sz w:val="26"/>
                <w:szCs w:val="26"/>
              </w:rPr>
              <w:t>1177</w:t>
            </w:r>
          </w:p>
        </w:tc>
        <w:tc>
          <w:tcPr>
            <w:tcW w:w="940" w:type="dxa"/>
            <w:tcBorders>
              <w:right w:val="single" w:sz="8" w:space="0" w:color="auto"/>
            </w:tcBorders>
            <w:vAlign w:val="bottom"/>
          </w:tcPr>
          <w:p w:rsidR="00F9459E" w:rsidRDefault="001A4A1D">
            <w:pPr>
              <w:spacing w:line="273" w:lineRule="exact"/>
              <w:ind w:right="50"/>
              <w:jc w:val="right"/>
              <w:rPr>
                <w:sz w:val="20"/>
                <w:szCs w:val="20"/>
              </w:rPr>
            </w:pPr>
            <w:r>
              <w:rPr>
                <w:rFonts w:eastAsia="Times New Roman"/>
                <w:sz w:val="26"/>
                <w:szCs w:val="26"/>
              </w:rPr>
              <w:t>0.55</w:t>
            </w:r>
          </w:p>
        </w:tc>
        <w:tc>
          <w:tcPr>
            <w:tcW w:w="0" w:type="dxa"/>
            <w:vAlign w:val="bottom"/>
          </w:tcPr>
          <w:p w:rsidR="00F9459E" w:rsidRDefault="00F9459E">
            <w:pPr>
              <w:rPr>
                <w:sz w:val="1"/>
                <w:szCs w:val="1"/>
              </w:rPr>
            </w:pPr>
          </w:p>
        </w:tc>
      </w:tr>
      <w:tr w:rsidR="00F9459E">
        <w:trPr>
          <w:trHeight w:val="381"/>
        </w:trPr>
        <w:tc>
          <w:tcPr>
            <w:tcW w:w="680" w:type="dxa"/>
            <w:tcBorders>
              <w:left w:val="single" w:sz="8" w:space="0" w:color="auto"/>
              <w:bottom w:val="single" w:sz="8" w:space="0" w:color="auto"/>
              <w:right w:val="single" w:sz="8" w:space="0" w:color="auto"/>
            </w:tcBorders>
            <w:vAlign w:val="bottom"/>
          </w:tcPr>
          <w:p w:rsidR="00F9459E" w:rsidRDefault="00F9459E">
            <w:pPr>
              <w:rPr>
                <w:sz w:val="24"/>
                <w:szCs w:val="24"/>
              </w:rPr>
            </w:pPr>
          </w:p>
        </w:tc>
        <w:tc>
          <w:tcPr>
            <w:tcW w:w="1240" w:type="dxa"/>
            <w:tcBorders>
              <w:bottom w:val="single" w:sz="8" w:space="0" w:color="auto"/>
              <w:right w:val="single" w:sz="8" w:space="0" w:color="auto"/>
            </w:tcBorders>
            <w:vAlign w:val="bottom"/>
          </w:tcPr>
          <w:p w:rsidR="00F9459E" w:rsidRDefault="00F9459E">
            <w:pPr>
              <w:rPr>
                <w:sz w:val="24"/>
                <w:szCs w:val="24"/>
              </w:rPr>
            </w:pPr>
          </w:p>
        </w:tc>
        <w:tc>
          <w:tcPr>
            <w:tcW w:w="1120" w:type="dxa"/>
            <w:tcBorders>
              <w:bottom w:val="single" w:sz="8" w:space="0" w:color="auto"/>
              <w:right w:val="single" w:sz="8" w:space="0" w:color="auto"/>
            </w:tcBorders>
            <w:vAlign w:val="bottom"/>
          </w:tcPr>
          <w:p w:rsidR="00F9459E" w:rsidRDefault="00F9459E">
            <w:pPr>
              <w:rPr>
                <w:sz w:val="24"/>
                <w:szCs w:val="24"/>
              </w:rPr>
            </w:pPr>
          </w:p>
        </w:tc>
        <w:tc>
          <w:tcPr>
            <w:tcW w:w="1000" w:type="dxa"/>
            <w:tcBorders>
              <w:bottom w:val="single" w:sz="8" w:space="0" w:color="auto"/>
              <w:right w:val="single" w:sz="8" w:space="0" w:color="auto"/>
            </w:tcBorders>
            <w:vAlign w:val="bottom"/>
          </w:tcPr>
          <w:p w:rsidR="00F9459E" w:rsidRDefault="00F9459E">
            <w:pPr>
              <w:rPr>
                <w:sz w:val="24"/>
                <w:szCs w:val="24"/>
              </w:rPr>
            </w:pPr>
          </w:p>
        </w:tc>
        <w:tc>
          <w:tcPr>
            <w:tcW w:w="820" w:type="dxa"/>
            <w:tcBorders>
              <w:bottom w:val="single" w:sz="8" w:space="0" w:color="auto"/>
              <w:right w:val="single" w:sz="8" w:space="0" w:color="auto"/>
            </w:tcBorders>
            <w:vAlign w:val="bottom"/>
          </w:tcPr>
          <w:p w:rsidR="00F9459E" w:rsidRDefault="00F9459E">
            <w:pPr>
              <w:rPr>
                <w:sz w:val="24"/>
                <w:szCs w:val="24"/>
              </w:rPr>
            </w:pPr>
          </w:p>
        </w:tc>
        <w:tc>
          <w:tcPr>
            <w:tcW w:w="1800" w:type="dxa"/>
            <w:tcBorders>
              <w:bottom w:val="single" w:sz="8" w:space="0" w:color="auto"/>
              <w:right w:val="single" w:sz="8" w:space="0" w:color="auto"/>
            </w:tcBorders>
            <w:vAlign w:val="bottom"/>
          </w:tcPr>
          <w:p w:rsidR="00F9459E" w:rsidRDefault="00F9459E">
            <w:pPr>
              <w:rPr>
                <w:sz w:val="24"/>
                <w:szCs w:val="24"/>
              </w:rPr>
            </w:pPr>
          </w:p>
        </w:tc>
        <w:tc>
          <w:tcPr>
            <w:tcW w:w="1380" w:type="dxa"/>
            <w:tcBorders>
              <w:bottom w:val="single" w:sz="8" w:space="0" w:color="auto"/>
              <w:right w:val="single" w:sz="8" w:space="0" w:color="auto"/>
            </w:tcBorders>
            <w:vAlign w:val="bottom"/>
          </w:tcPr>
          <w:p w:rsidR="00F9459E" w:rsidRDefault="00F9459E">
            <w:pPr>
              <w:rPr>
                <w:sz w:val="24"/>
                <w:szCs w:val="24"/>
              </w:rPr>
            </w:pPr>
          </w:p>
        </w:tc>
        <w:tc>
          <w:tcPr>
            <w:tcW w:w="940" w:type="dxa"/>
            <w:tcBorders>
              <w:bottom w:val="single" w:sz="8" w:space="0" w:color="auto"/>
              <w:right w:val="single" w:sz="8" w:space="0" w:color="auto"/>
            </w:tcBorders>
            <w:vAlign w:val="bottom"/>
          </w:tcPr>
          <w:p w:rsidR="00F9459E" w:rsidRDefault="00F9459E">
            <w:pPr>
              <w:rPr>
                <w:sz w:val="24"/>
                <w:szCs w:val="24"/>
              </w:rPr>
            </w:pPr>
          </w:p>
        </w:tc>
        <w:tc>
          <w:tcPr>
            <w:tcW w:w="0" w:type="dxa"/>
            <w:vAlign w:val="bottom"/>
          </w:tcPr>
          <w:p w:rsidR="00F9459E" w:rsidRDefault="00F9459E">
            <w:pPr>
              <w:rPr>
                <w:sz w:val="1"/>
                <w:szCs w:val="1"/>
              </w:rPr>
            </w:pPr>
          </w:p>
        </w:tc>
      </w:tr>
    </w:tbl>
    <w:p w:rsidR="00F9459E" w:rsidRDefault="00F9459E">
      <w:pPr>
        <w:sectPr w:rsidR="00F9459E">
          <w:type w:val="continuous"/>
          <w:pgSz w:w="11960" w:h="16879"/>
          <w:pgMar w:top="73" w:right="1319" w:bottom="729" w:left="1440" w:header="0" w:footer="0" w:gutter="0"/>
          <w:cols w:space="720" w:equalWidth="0">
            <w:col w:w="9200"/>
          </w:cols>
        </w:sectPr>
      </w:pPr>
    </w:p>
    <w:p w:rsidR="00F9459E" w:rsidRDefault="001A4A1D">
      <w:pPr>
        <w:ind w:right="180"/>
        <w:jc w:val="center"/>
        <w:rPr>
          <w:sz w:val="20"/>
          <w:szCs w:val="20"/>
        </w:rPr>
      </w:pPr>
      <w:bookmarkStart w:id="21" w:name="page21"/>
      <w:bookmarkEnd w:id="21"/>
      <w:r>
        <w:rPr>
          <w:rFonts w:eastAsia="Times New Roman"/>
          <w:b/>
          <w:bCs/>
          <w:sz w:val="28"/>
          <w:szCs w:val="28"/>
        </w:rPr>
        <w:t>CHAPTER 5</w:t>
      </w:r>
    </w:p>
    <w:p w:rsidR="00F9459E" w:rsidRDefault="00F9459E">
      <w:pPr>
        <w:spacing w:line="321" w:lineRule="exact"/>
        <w:rPr>
          <w:sz w:val="20"/>
          <w:szCs w:val="20"/>
        </w:rPr>
      </w:pPr>
    </w:p>
    <w:p w:rsidR="00F9459E" w:rsidRDefault="001A4A1D">
      <w:pPr>
        <w:ind w:right="100"/>
        <w:jc w:val="center"/>
        <w:rPr>
          <w:sz w:val="20"/>
          <w:szCs w:val="20"/>
        </w:rPr>
      </w:pPr>
      <w:r>
        <w:rPr>
          <w:rFonts w:eastAsia="Times New Roman"/>
          <w:b/>
          <w:bCs/>
          <w:sz w:val="28"/>
          <w:szCs w:val="28"/>
        </w:rPr>
        <w:t>TEST ON FRESH CONCRETE, CASTING AND CURING OF</w:t>
      </w:r>
    </w:p>
    <w:p w:rsidR="00F9459E" w:rsidRDefault="001A4A1D">
      <w:pPr>
        <w:ind w:right="100"/>
        <w:jc w:val="center"/>
        <w:rPr>
          <w:sz w:val="20"/>
          <w:szCs w:val="20"/>
        </w:rPr>
      </w:pPr>
      <w:r>
        <w:rPr>
          <w:rFonts w:eastAsia="Times New Roman"/>
          <w:b/>
          <w:bCs/>
          <w:sz w:val="28"/>
          <w:szCs w:val="28"/>
        </w:rPr>
        <w:t>CONCRETE</w:t>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95" w:lineRule="exact"/>
        <w:rPr>
          <w:sz w:val="20"/>
          <w:szCs w:val="20"/>
        </w:rPr>
      </w:pPr>
    </w:p>
    <w:p w:rsidR="00F9459E" w:rsidRDefault="001A4A1D">
      <w:pPr>
        <w:ind w:left="440"/>
        <w:rPr>
          <w:sz w:val="20"/>
          <w:szCs w:val="20"/>
        </w:rPr>
      </w:pPr>
      <w:r>
        <w:rPr>
          <w:rFonts w:eastAsia="Times New Roman"/>
          <w:b/>
          <w:bCs/>
          <w:sz w:val="28"/>
          <w:szCs w:val="28"/>
        </w:rPr>
        <w:t>5.1 Mixing</w:t>
      </w:r>
    </w:p>
    <w:p w:rsidR="00F9459E" w:rsidRDefault="00F9459E">
      <w:pPr>
        <w:spacing w:line="146" w:lineRule="exact"/>
        <w:rPr>
          <w:sz w:val="20"/>
          <w:szCs w:val="20"/>
        </w:rPr>
      </w:pPr>
    </w:p>
    <w:p w:rsidR="00F9459E" w:rsidRDefault="001A4A1D">
      <w:pPr>
        <w:spacing w:line="358" w:lineRule="auto"/>
        <w:ind w:left="520" w:right="360" w:firstLine="713"/>
        <w:jc w:val="both"/>
        <w:rPr>
          <w:sz w:val="20"/>
          <w:szCs w:val="20"/>
        </w:rPr>
      </w:pPr>
      <w:r>
        <w:rPr>
          <w:rFonts w:eastAsia="Times New Roman"/>
          <w:sz w:val="24"/>
          <w:szCs w:val="24"/>
        </w:rPr>
        <w:t xml:space="preserve">The following mix proportions were adopted. In addition to the various mix proportions listed in the table below, the conventional concrete specimens </w:t>
      </w:r>
      <w:r>
        <w:rPr>
          <w:rFonts w:eastAsia="Times New Roman"/>
          <w:sz w:val="24"/>
          <w:szCs w:val="24"/>
        </w:rPr>
        <w:t xml:space="preserve">were also casted for comparing results. Mixing of concrete may be done by any one of the conventional methods of hand mixing (or) machine mixing External vibration may preferable to prevent segregation, the mixing was done by hand as the specimen mold was </w:t>
      </w:r>
      <w:r>
        <w:rPr>
          <w:rFonts w:eastAsia="Times New Roman"/>
          <w:sz w:val="24"/>
          <w:szCs w:val="24"/>
        </w:rPr>
        <w:t>small and quantity of mix was less. Correct quantity of cement, sand, aggregate water, polypropylene fiber and trichoderma reesi required for batched were weighted accurately.</w:t>
      </w:r>
    </w:p>
    <w:p w:rsidR="00F9459E" w:rsidRDefault="00F9459E">
      <w:pPr>
        <w:spacing w:line="254" w:lineRule="exact"/>
        <w:rPr>
          <w:sz w:val="20"/>
          <w:szCs w:val="20"/>
        </w:rPr>
      </w:pPr>
    </w:p>
    <w:p w:rsidR="00F9459E" w:rsidRDefault="001A4A1D">
      <w:pPr>
        <w:ind w:left="440"/>
        <w:rPr>
          <w:sz w:val="20"/>
          <w:szCs w:val="20"/>
        </w:rPr>
      </w:pPr>
      <w:r>
        <w:rPr>
          <w:rFonts w:eastAsia="Times New Roman"/>
          <w:b/>
          <w:bCs/>
          <w:sz w:val="28"/>
          <w:szCs w:val="28"/>
        </w:rPr>
        <w:t>5.2 Casting</w:t>
      </w:r>
    </w:p>
    <w:p w:rsidR="00F9459E" w:rsidRDefault="00F9459E">
      <w:pPr>
        <w:spacing w:line="147" w:lineRule="exact"/>
        <w:rPr>
          <w:sz w:val="20"/>
          <w:szCs w:val="20"/>
        </w:rPr>
      </w:pPr>
    </w:p>
    <w:p w:rsidR="00F9459E" w:rsidRDefault="001A4A1D">
      <w:pPr>
        <w:spacing w:line="356" w:lineRule="auto"/>
        <w:ind w:left="520" w:right="400" w:firstLine="713"/>
        <w:jc w:val="both"/>
        <w:rPr>
          <w:sz w:val="20"/>
          <w:szCs w:val="20"/>
        </w:rPr>
      </w:pPr>
      <w:r>
        <w:rPr>
          <w:rFonts w:eastAsia="Times New Roman"/>
          <w:sz w:val="24"/>
          <w:szCs w:val="24"/>
        </w:rPr>
        <w:t xml:space="preserve">The concrete cubes of size 15cm x 15cm x 15cm, and the concrete </w:t>
      </w:r>
      <w:r>
        <w:rPr>
          <w:rFonts w:eastAsia="Times New Roman"/>
          <w:sz w:val="24"/>
          <w:szCs w:val="24"/>
        </w:rPr>
        <w:t>cylinder of size 30cm x 15cm were casted in both conventional and also in, polypropylene fiber and trichoderma reesi. The full compaction of the concrete is filled into the molds in layers. After the top layer has been compacted the surface is brought to t</w:t>
      </w:r>
      <w:r>
        <w:rPr>
          <w:rFonts w:eastAsia="Times New Roman"/>
          <w:sz w:val="24"/>
          <w:szCs w:val="24"/>
        </w:rPr>
        <w:t>he finished level with the top of mold using a trowel.</w:t>
      </w:r>
    </w:p>
    <w:p w:rsidR="00F9459E" w:rsidRDefault="00F9459E">
      <w:pPr>
        <w:spacing w:line="195" w:lineRule="exact"/>
        <w:rPr>
          <w:sz w:val="20"/>
          <w:szCs w:val="20"/>
        </w:rPr>
      </w:pPr>
    </w:p>
    <w:p w:rsidR="00F9459E" w:rsidRDefault="001A4A1D">
      <w:pPr>
        <w:ind w:left="440"/>
        <w:rPr>
          <w:sz w:val="20"/>
          <w:szCs w:val="20"/>
        </w:rPr>
      </w:pPr>
      <w:r>
        <w:rPr>
          <w:rFonts w:eastAsia="Times New Roman"/>
          <w:b/>
          <w:bCs/>
          <w:sz w:val="28"/>
          <w:szCs w:val="28"/>
        </w:rPr>
        <w:t>5.3 Curing</w:t>
      </w:r>
    </w:p>
    <w:p w:rsidR="00F9459E" w:rsidRDefault="00F9459E">
      <w:pPr>
        <w:spacing w:line="153" w:lineRule="exact"/>
        <w:rPr>
          <w:sz w:val="20"/>
          <w:szCs w:val="20"/>
        </w:rPr>
      </w:pPr>
    </w:p>
    <w:p w:rsidR="00F9459E" w:rsidRDefault="001A4A1D">
      <w:pPr>
        <w:spacing w:line="358" w:lineRule="auto"/>
        <w:ind w:left="540" w:firstLine="713"/>
        <w:jc w:val="both"/>
        <w:rPr>
          <w:sz w:val="20"/>
          <w:szCs w:val="20"/>
        </w:rPr>
      </w:pPr>
      <w:r>
        <w:rPr>
          <w:rFonts w:eastAsia="Times New Roman"/>
          <w:sz w:val="24"/>
          <w:szCs w:val="24"/>
        </w:rPr>
        <w:t xml:space="preserve">The specimens are remolded after 24 hours. Necessary identification marks were made and kept under water in a curing tank. The concrete specimens were kept under water for 7 days, 14 days </w:t>
      </w:r>
      <w:r>
        <w:rPr>
          <w:rFonts w:eastAsia="Times New Roman"/>
          <w:sz w:val="24"/>
          <w:szCs w:val="24"/>
        </w:rPr>
        <w:t>and 28 days. After curing, they were taken out from the curing tank and air dried before testing.</w:t>
      </w:r>
    </w:p>
    <w:p w:rsidR="00F9459E" w:rsidRDefault="00F9459E">
      <w:pPr>
        <w:spacing w:line="19" w:lineRule="exact"/>
        <w:rPr>
          <w:sz w:val="20"/>
          <w:szCs w:val="20"/>
        </w:rPr>
      </w:pPr>
    </w:p>
    <w:p w:rsidR="00F9459E" w:rsidRDefault="001A4A1D">
      <w:pPr>
        <w:tabs>
          <w:tab w:val="left" w:pos="940"/>
        </w:tabs>
        <w:ind w:left="420"/>
        <w:rPr>
          <w:sz w:val="20"/>
          <w:szCs w:val="20"/>
        </w:rPr>
      </w:pPr>
      <w:r>
        <w:rPr>
          <w:rFonts w:eastAsia="Times New Roman"/>
          <w:b/>
          <w:bCs/>
          <w:sz w:val="28"/>
          <w:szCs w:val="28"/>
        </w:rPr>
        <w:t>5.4</w:t>
      </w:r>
      <w:r>
        <w:rPr>
          <w:sz w:val="20"/>
          <w:szCs w:val="20"/>
        </w:rPr>
        <w:tab/>
      </w:r>
      <w:r>
        <w:rPr>
          <w:rFonts w:eastAsia="Times New Roman"/>
          <w:b/>
          <w:bCs/>
          <w:sz w:val="27"/>
          <w:szCs w:val="27"/>
        </w:rPr>
        <w:t>Workability of fresh concrete by Slump Test</w:t>
      </w:r>
    </w:p>
    <w:p w:rsidR="00F9459E" w:rsidRDefault="00F9459E">
      <w:pPr>
        <w:spacing w:line="333" w:lineRule="exact"/>
        <w:rPr>
          <w:sz w:val="20"/>
          <w:szCs w:val="20"/>
        </w:rPr>
      </w:pPr>
    </w:p>
    <w:p w:rsidR="00F9459E" w:rsidRDefault="001A4A1D">
      <w:pPr>
        <w:ind w:left="1660"/>
        <w:rPr>
          <w:sz w:val="20"/>
          <w:szCs w:val="20"/>
        </w:rPr>
      </w:pPr>
      <w:r>
        <w:rPr>
          <w:rFonts w:eastAsia="Times New Roman"/>
          <w:b/>
          <w:bCs/>
          <w:sz w:val="28"/>
          <w:szCs w:val="28"/>
        </w:rPr>
        <w:t>5.4.1  Workability</w:t>
      </w:r>
    </w:p>
    <w:p w:rsidR="00F9459E" w:rsidRDefault="00F9459E">
      <w:pPr>
        <w:spacing w:line="319" w:lineRule="exact"/>
        <w:rPr>
          <w:sz w:val="20"/>
          <w:szCs w:val="20"/>
        </w:rPr>
      </w:pPr>
    </w:p>
    <w:p w:rsidR="00F9459E" w:rsidRDefault="001A4A1D">
      <w:pPr>
        <w:spacing w:line="354" w:lineRule="auto"/>
        <w:ind w:left="780" w:right="140" w:firstLine="442"/>
        <w:jc w:val="both"/>
        <w:rPr>
          <w:sz w:val="20"/>
          <w:szCs w:val="20"/>
        </w:rPr>
      </w:pPr>
      <w:r>
        <w:rPr>
          <w:rFonts w:eastAsia="Times New Roman"/>
          <w:sz w:val="24"/>
          <w:szCs w:val="24"/>
        </w:rPr>
        <w:t>Slump test is used to determine the workability of fresh concrete. Slump test as per IS:</w:t>
      </w:r>
      <w:r>
        <w:rPr>
          <w:rFonts w:eastAsia="Times New Roman"/>
          <w:sz w:val="24"/>
          <w:szCs w:val="24"/>
        </w:rPr>
        <w:t xml:space="preserve"> 1199 – 1959 is followed. The apparatus used for doing slump test are Slump cone and tamping rod.</w:t>
      </w:r>
    </w:p>
    <w:p w:rsidR="00F9459E" w:rsidRDefault="00F9459E">
      <w:pPr>
        <w:sectPr w:rsidR="00F9459E">
          <w:pgSz w:w="11960" w:h="16879"/>
          <w:pgMar w:top="1310" w:right="1399" w:bottom="1440" w:left="1440" w:header="0" w:footer="0" w:gutter="0"/>
          <w:cols w:space="720" w:equalWidth="0">
            <w:col w:w="9120"/>
          </w:cols>
        </w:sectPr>
      </w:pPr>
    </w:p>
    <w:p w:rsidR="00F9459E" w:rsidRDefault="00F9459E">
      <w:pPr>
        <w:spacing w:line="196" w:lineRule="exact"/>
        <w:rPr>
          <w:sz w:val="20"/>
          <w:szCs w:val="20"/>
        </w:rPr>
      </w:pPr>
      <w:bookmarkStart w:id="22" w:name="page22"/>
      <w:bookmarkEnd w:id="22"/>
    </w:p>
    <w:p w:rsidR="00F9459E" w:rsidRDefault="001A4A1D">
      <w:pPr>
        <w:ind w:left="640"/>
        <w:rPr>
          <w:sz w:val="20"/>
          <w:szCs w:val="20"/>
        </w:rPr>
      </w:pPr>
      <w:r>
        <w:rPr>
          <w:rFonts w:eastAsia="Times New Roman"/>
          <w:b/>
          <w:bCs/>
          <w:sz w:val="27"/>
          <w:szCs w:val="27"/>
        </w:rPr>
        <w:t>Procedure to determine workability of fresh concrete by slump test</w:t>
      </w:r>
    </w:p>
    <w:p w:rsidR="00F9459E" w:rsidRDefault="00F9459E">
      <w:pPr>
        <w:spacing w:line="200" w:lineRule="exact"/>
        <w:rPr>
          <w:sz w:val="20"/>
          <w:szCs w:val="20"/>
        </w:rPr>
      </w:pPr>
    </w:p>
    <w:p w:rsidR="00F9459E" w:rsidRDefault="00F9459E">
      <w:pPr>
        <w:spacing w:line="229" w:lineRule="exact"/>
        <w:rPr>
          <w:sz w:val="20"/>
          <w:szCs w:val="20"/>
        </w:rPr>
      </w:pPr>
    </w:p>
    <w:p w:rsidR="00F9459E" w:rsidRDefault="001A4A1D">
      <w:pPr>
        <w:numPr>
          <w:ilvl w:val="0"/>
          <w:numId w:val="18"/>
        </w:numPr>
        <w:tabs>
          <w:tab w:val="left" w:pos="900"/>
        </w:tabs>
        <w:spacing w:line="276" w:lineRule="auto"/>
        <w:ind w:left="900" w:right="559" w:hanging="381"/>
        <w:rPr>
          <w:rFonts w:ascii="Symbol" w:eastAsia="Symbol" w:hAnsi="Symbol" w:cs="Symbol"/>
          <w:sz w:val="24"/>
          <w:szCs w:val="24"/>
        </w:rPr>
      </w:pPr>
      <w:r>
        <w:rPr>
          <w:rFonts w:eastAsia="Times New Roman"/>
          <w:sz w:val="24"/>
          <w:szCs w:val="24"/>
        </w:rPr>
        <w:t xml:space="preserve">The internal surface of the mould is thoroughly cleaned and applied </w:t>
      </w:r>
      <w:r>
        <w:rPr>
          <w:rFonts w:eastAsia="Times New Roman"/>
          <w:sz w:val="24"/>
          <w:szCs w:val="24"/>
        </w:rPr>
        <w:t>with a light coat of oil. The mould is placed on a smooth, horizontal, rigid and nonabsorbentsurface.</w:t>
      </w:r>
    </w:p>
    <w:p w:rsidR="00F9459E" w:rsidRDefault="00F9459E">
      <w:pPr>
        <w:spacing w:line="133" w:lineRule="exact"/>
        <w:rPr>
          <w:rFonts w:ascii="Symbol" w:eastAsia="Symbol" w:hAnsi="Symbol" w:cs="Symbol"/>
          <w:sz w:val="24"/>
          <w:szCs w:val="24"/>
        </w:rPr>
      </w:pPr>
    </w:p>
    <w:p w:rsidR="00F9459E" w:rsidRDefault="001A4A1D">
      <w:pPr>
        <w:numPr>
          <w:ilvl w:val="0"/>
          <w:numId w:val="18"/>
        </w:numPr>
        <w:tabs>
          <w:tab w:val="left" w:pos="900"/>
        </w:tabs>
        <w:spacing w:line="286" w:lineRule="auto"/>
        <w:ind w:left="900" w:right="919" w:hanging="381"/>
        <w:rPr>
          <w:rFonts w:ascii="Symbol" w:eastAsia="Symbol" w:hAnsi="Symbol" w:cs="Symbol"/>
          <w:sz w:val="24"/>
          <w:szCs w:val="24"/>
        </w:rPr>
      </w:pPr>
      <w:r>
        <w:rPr>
          <w:rFonts w:eastAsia="Times New Roman"/>
          <w:sz w:val="24"/>
          <w:szCs w:val="24"/>
        </w:rPr>
        <w:t>The mould is then filled in four layers with freshly mixed concrete, each approximately to one-fourth of the height of the mould.</w:t>
      </w:r>
    </w:p>
    <w:p w:rsidR="00F9459E" w:rsidRDefault="00F9459E">
      <w:pPr>
        <w:spacing w:line="115" w:lineRule="exact"/>
        <w:rPr>
          <w:rFonts w:ascii="Symbol" w:eastAsia="Symbol" w:hAnsi="Symbol" w:cs="Symbol"/>
          <w:sz w:val="24"/>
          <w:szCs w:val="24"/>
        </w:rPr>
      </w:pPr>
    </w:p>
    <w:p w:rsidR="00F9459E" w:rsidRDefault="001A4A1D">
      <w:pPr>
        <w:numPr>
          <w:ilvl w:val="0"/>
          <w:numId w:val="18"/>
        </w:numPr>
        <w:tabs>
          <w:tab w:val="left" w:pos="900"/>
        </w:tabs>
        <w:spacing w:line="285" w:lineRule="auto"/>
        <w:ind w:left="900" w:right="579" w:hanging="381"/>
        <w:rPr>
          <w:rFonts w:ascii="Symbol" w:eastAsia="Symbol" w:hAnsi="Symbol" w:cs="Symbol"/>
          <w:sz w:val="24"/>
          <w:szCs w:val="24"/>
        </w:rPr>
      </w:pPr>
      <w:r>
        <w:rPr>
          <w:rFonts w:eastAsia="Times New Roman"/>
          <w:sz w:val="24"/>
          <w:szCs w:val="24"/>
        </w:rPr>
        <w:t>Each layer is tamped 2</w:t>
      </w:r>
      <w:r>
        <w:rPr>
          <w:rFonts w:eastAsia="Times New Roman"/>
          <w:sz w:val="24"/>
          <w:szCs w:val="24"/>
        </w:rPr>
        <w:t>5 times bythe rounded end of the tamping rod (strokes are distributed evenlyover the cross section).</w:t>
      </w:r>
    </w:p>
    <w:p w:rsidR="00F9459E" w:rsidRDefault="00F9459E">
      <w:pPr>
        <w:spacing w:line="75" w:lineRule="exact"/>
        <w:rPr>
          <w:rFonts w:ascii="Symbol" w:eastAsia="Symbol" w:hAnsi="Symbol" w:cs="Symbol"/>
          <w:sz w:val="24"/>
          <w:szCs w:val="24"/>
        </w:rPr>
      </w:pPr>
    </w:p>
    <w:p w:rsidR="00F9459E" w:rsidRDefault="001A4A1D">
      <w:pPr>
        <w:numPr>
          <w:ilvl w:val="0"/>
          <w:numId w:val="18"/>
        </w:numPr>
        <w:tabs>
          <w:tab w:val="left" w:pos="900"/>
        </w:tabs>
        <w:ind w:left="900" w:hanging="386"/>
        <w:rPr>
          <w:rFonts w:ascii="Symbol" w:eastAsia="Symbol" w:hAnsi="Symbol" w:cs="Symbol"/>
          <w:sz w:val="24"/>
          <w:szCs w:val="24"/>
        </w:rPr>
      </w:pPr>
      <w:r>
        <w:rPr>
          <w:rFonts w:eastAsia="Times New Roman"/>
          <w:sz w:val="24"/>
          <w:szCs w:val="24"/>
        </w:rPr>
        <w:t>After the top layer is rodded, the concrete is struck off the level with a trowel.</w:t>
      </w:r>
    </w:p>
    <w:p w:rsidR="00F9459E" w:rsidRDefault="00F9459E">
      <w:pPr>
        <w:spacing w:line="156" w:lineRule="exact"/>
        <w:rPr>
          <w:rFonts w:ascii="Symbol" w:eastAsia="Symbol" w:hAnsi="Symbol" w:cs="Symbol"/>
          <w:sz w:val="24"/>
          <w:szCs w:val="24"/>
        </w:rPr>
      </w:pPr>
    </w:p>
    <w:p w:rsidR="00F9459E" w:rsidRDefault="001A4A1D">
      <w:pPr>
        <w:numPr>
          <w:ilvl w:val="0"/>
          <w:numId w:val="18"/>
        </w:numPr>
        <w:tabs>
          <w:tab w:val="left" w:pos="900"/>
        </w:tabs>
        <w:spacing w:line="375" w:lineRule="auto"/>
        <w:ind w:left="900" w:right="599" w:hanging="386"/>
        <w:rPr>
          <w:rFonts w:ascii="Symbol" w:eastAsia="Symbol" w:hAnsi="Symbol" w:cs="Symbol"/>
          <w:sz w:val="24"/>
          <w:szCs w:val="24"/>
        </w:rPr>
      </w:pPr>
      <w:r>
        <w:rPr>
          <w:rFonts w:eastAsia="Times New Roman"/>
          <w:sz w:val="24"/>
          <w:szCs w:val="24"/>
        </w:rPr>
        <w:t xml:space="preserve">The mould is removed from the concrete immediately by raising it </w:t>
      </w:r>
      <w:r>
        <w:rPr>
          <w:rFonts w:eastAsia="Times New Roman"/>
          <w:sz w:val="24"/>
          <w:szCs w:val="24"/>
        </w:rPr>
        <w:t>slowly in the vertical direction.</w:t>
      </w:r>
    </w:p>
    <w:p w:rsidR="00F9459E" w:rsidRDefault="00F9459E">
      <w:pPr>
        <w:spacing w:line="28" w:lineRule="exact"/>
        <w:rPr>
          <w:rFonts w:ascii="Symbol" w:eastAsia="Symbol" w:hAnsi="Symbol" w:cs="Symbol"/>
          <w:sz w:val="24"/>
          <w:szCs w:val="24"/>
        </w:rPr>
      </w:pPr>
    </w:p>
    <w:p w:rsidR="00F9459E" w:rsidRDefault="001A4A1D">
      <w:pPr>
        <w:numPr>
          <w:ilvl w:val="0"/>
          <w:numId w:val="18"/>
        </w:numPr>
        <w:tabs>
          <w:tab w:val="left" w:pos="900"/>
        </w:tabs>
        <w:spacing w:line="278" w:lineRule="auto"/>
        <w:ind w:left="900" w:right="739" w:hanging="386"/>
        <w:rPr>
          <w:rFonts w:ascii="Symbol" w:eastAsia="Symbol" w:hAnsi="Symbol" w:cs="Symbol"/>
          <w:sz w:val="24"/>
          <w:szCs w:val="24"/>
        </w:rPr>
      </w:pPr>
      <w:r>
        <w:rPr>
          <w:rFonts w:eastAsia="Times New Roman"/>
          <w:sz w:val="24"/>
          <w:szCs w:val="24"/>
        </w:rPr>
        <w:t>The difference in level between the height of the mould and that of the highest point of the subsided concrete is measured.</w:t>
      </w:r>
    </w:p>
    <w:p w:rsidR="00F9459E" w:rsidRDefault="00F9459E">
      <w:pPr>
        <w:spacing w:line="79" w:lineRule="exact"/>
        <w:rPr>
          <w:rFonts w:ascii="Symbol" w:eastAsia="Symbol" w:hAnsi="Symbol" w:cs="Symbol"/>
          <w:sz w:val="24"/>
          <w:szCs w:val="24"/>
        </w:rPr>
      </w:pPr>
    </w:p>
    <w:p w:rsidR="00F9459E" w:rsidRDefault="001A4A1D">
      <w:pPr>
        <w:numPr>
          <w:ilvl w:val="0"/>
          <w:numId w:val="18"/>
        </w:numPr>
        <w:tabs>
          <w:tab w:val="left" w:pos="900"/>
        </w:tabs>
        <w:ind w:left="900" w:hanging="386"/>
        <w:rPr>
          <w:rFonts w:ascii="Symbol" w:eastAsia="Symbol" w:hAnsi="Symbol" w:cs="Symbol"/>
          <w:sz w:val="24"/>
          <w:szCs w:val="24"/>
        </w:rPr>
      </w:pPr>
      <w:r>
        <w:rPr>
          <w:rFonts w:eastAsia="Times New Roman"/>
          <w:sz w:val="24"/>
          <w:szCs w:val="24"/>
        </w:rPr>
        <w:t>This difference in height in mm is the slump of the concrete.</w:t>
      </w:r>
    </w:p>
    <w:p w:rsidR="00F9459E" w:rsidRDefault="00F9459E">
      <w:pPr>
        <w:spacing w:line="308" w:lineRule="exact"/>
        <w:rPr>
          <w:sz w:val="20"/>
          <w:szCs w:val="20"/>
        </w:rPr>
      </w:pPr>
    </w:p>
    <w:p w:rsidR="00F9459E" w:rsidRDefault="001A4A1D">
      <w:pPr>
        <w:ind w:left="480"/>
        <w:rPr>
          <w:sz w:val="20"/>
          <w:szCs w:val="20"/>
        </w:rPr>
      </w:pPr>
      <w:r>
        <w:rPr>
          <w:rFonts w:eastAsia="Times New Roman"/>
          <w:b/>
          <w:bCs/>
          <w:sz w:val="28"/>
          <w:szCs w:val="28"/>
        </w:rPr>
        <w:t>RESULT</w:t>
      </w:r>
    </w:p>
    <w:p w:rsidR="00F9459E" w:rsidRDefault="00F9459E">
      <w:pPr>
        <w:spacing w:line="136" w:lineRule="exact"/>
        <w:rPr>
          <w:sz w:val="20"/>
          <w:szCs w:val="20"/>
        </w:rPr>
      </w:pPr>
    </w:p>
    <w:p w:rsidR="00F9459E" w:rsidRDefault="001A4A1D">
      <w:pPr>
        <w:tabs>
          <w:tab w:val="left" w:pos="6020"/>
        </w:tabs>
        <w:ind w:left="2180"/>
        <w:rPr>
          <w:sz w:val="20"/>
          <w:szCs w:val="20"/>
        </w:rPr>
      </w:pPr>
      <w:r>
        <w:rPr>
          <w:rFonts w:eastAsia="Times New Roman"/>
          <w:sz w:val="24"/>
          <w:szCs w:val="24"/>
        </w:rPr>
        <w:t xml:space="preserve">The slump value of fresh </w:t>
      </w:r>
      <w:r>
        <w:rPr>
          <w:rFonts w:eastAsia="Times New Roman"/>
          <w:sz w:val="24"/>
          <w:szCs w:val="24"/>
        </w:rPr>
        <w:t>concrete</w:t>
      </w:r>
      <w:r>
        <w:rPr>
          <w:sz w:val="20"/>
          <w:szCs w:val="20"/>
        </w:rPr>
        <w:tab/>
      </w:r>
      <w:r>
        <w:rPr>
          <w:rFonts w:eastAsia="Times New Roman"/>
          <w:sz w:val="23"/>
          <w:szCs w:val="23"/>
        </w:rPr>
        <w:t>= 25cm.</w:t>
      </w:r>
    </w:p>
    <w:p w:rsidR="00F9459E" w:rsidRDefault="001A4A1D">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1109345</wp:posOffset>
            </wp:positionH>
            <wp:positionV relativeFrom="paragraph">
              <wp:posOffset>813435</wp:posOffset>
            </wp:positionV>
            <wp:extent cx="3543300" cy="14617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3543300" cy="1461770"/>
                    </a:xfrm>
                    <a:prstGeom prst="rect">
                      <a:avLst/>
                    </a:prstGeom>
                    <a:noFill/>
                  </pic:spPr>
                </pic:pic>
              </a:graphicData>
            </a:graphic>
          </wp:anchor>
        </w:drawing>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359" w:lineRule="exact"/>
        <w:rPr>
          <w:sz w:val="20"/>
          <w:szCs w:val="20"/>
        </w:rPr>
      </w:pPr>
    </w:p>
    <w:p w:rsidR="00F9459E" w:rsidRDefault="001A4A1D">
      <w:pPr>
        <w:ind w:right="-120"/>
        <w:jc w:val="center"/>
        <w:rPr>
          <w:sz w:val="20"/>
          <w:szCs w:val="20"/>
        </w:rPr>
      </w:pPr>
      <w:r>
        <w:rPr>
          <w:rFonts w:eastAsia="Times New Roman"/>
          <w:b/>
          <w:bCs/>
          <w:sz w:val="24"/>
          <w:szCs w:val="24"/>
        </w:rPr>
        <w:t>Fig. 5.1 Slump Test</w:t>
      </w:r>
    </w:p>
    <w:p w:rsidR="00F9459E" w:rsidRDefault="00F9459E">
      <w:pPr>
        <w:sectPr w:rsidR="00F9459E">
          <w:pgSz w:w="11960" w:h="16879"/>
          <w:pgMar w:top="1440" w:right="1440" w:bottom="1440" w:left="1440" w:header="0" w:footer="0" w:gutter="0"/>
          <w:cols w:space="720" w:equalWidth="0">
            <w:col w:w="9079"/>
          </w:cols>
        </w:sectPr>
      </w:pPr>
    </w:p>
    <w:p w:rsidR="00F9459E" w:rsidRDefault="001A4A1D">
      <w:pPr>
        <w:spacing w:line="200" w:lineRule="exact"/>
        <w:rPr>
          <w:sz w:val="20"/>
          <w:szCs w:val="20"/>
        </w:rPr>
      </w:pPr>
      <w:bookmarkStart w:id="23" w:name="page23"/>
      <w:bookmarkEnd w:id="23"/>
      <w:r>
        <w:rPr>
          <w:noProof/>
          <w:sz w:val="20"/>
          <w:szCs w:val="20"/>
        </w:rPr>
        <w:drawing>
          <wp:anchor distT="0" distB="0" distL="114300" distR="114300" simplePos="0" relativeHeight="251657216" behindDoc="1" locked="0" layoutInCell="0" allowOverlap="1">
            <wp:simplePos x="0" y="0"/>
            <wp:positionH relativeFrom="page">
              <wp:posOffset>3235325</wp:posOffset>
            </wp:positionH>
            <wp:positionV relativeFrom="page">
              <wp:posOffset>952500</wp:posOffset>
            </wp:positionV>
            <wp:extent cx="1477010" cy="18103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1477010" cy="1810385"/>
                    </a:xfrm>
                    <a:prstGeom prst="rect">
                      <a:avLst/>
                    </a:prstGeom>
                    <a:noFill/>
                  </pic:spPr>
                </pic:pic>
              </a:graphicData>
            </a:graphic>
          </wp:anchor>
        </w:drawing>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8" w:lineRule="exact"/>
        <w:rPr>
          <w:sz w:val="20"/>
          <w:szCs w:val="20"/>
        </w:rPr>
      </w:pPr>
    </w:p>
    <w:p w:rsidR="00F9459E" w:rsidRDefault="001A4A1D">
      <w:pPr>
        <w:ind w:left="3580"/>
        <w:rPr>
          <w:sz w:val="20"/>
          <w:szCs w:val="20"/>
        </w:rPr>
      </w:pPr>
      <w:r>
        <w:rPr>
          <w:rFonts w:eastAsia="Times New Roman"/>
          <w:b/>
          <w:bCs/>
          <w:sz w:val="24"/>
          <w:szCs w:val="24"/>
        </w:rPr>
        <w:t>Fig. 5.2 Slump Concrete</w:t>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313" w:lineRule="exact"/>
        <w:rPr>
          <w:sz w:val="20"/>
          <w:szCs w:val="20"/>
        </w:rPr>
      </w:pPr>
    </w:p>
    <w:p w:rsidR="00F9459E" w:rsidRDefault="001A4A1D">
      <w:pPr>
        <w:ind w:left="1520"/>
        <w:rPr>
          <w:sz w:val="20"/>
          <w:szCs w:val="20"/>
        </w:rPr>
      </w:pPr>
      <w:r>
        <w:rPr>
          <w:rFonts w:eastAsia="Times New Roman"/>
          <w:b/>
          <w:bCs/>
          <w:sz w:val="24"/>
          <w:szCs w:val="24"/>
        </w:rPr>
        <w:t>Table 5.1 Relation between workability and slump</w:t>
      </w:r>
    </w:p>
    <w:p w:rsidR="00F9459E" w:rsidRDefault="00F9459E">
      <w:pPr>
        <w:spacing w:line="391" w:lineRule="exact"/>
        <w:rPr>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360"/>
        <w:gridCol w:w="360"/>
        <w:gridCol w:w="360"/>
        <w:gridCol w:w="360"/>
      </w:tblGrid>
      <w:tr w:rsidR="00F9459E">
        <w:trPr>
          <w:trHeight w:val="398"/>
        </w:trPr>
        <w:tc>
          <w:tcPr>
            <w:tcW w:w="1260" w:type="dxa"/>
            <w:tcBorders>
              <w:top w:val="single" w:sz="8" w:space="0" w:color="auto"/>
              <w:left w:val="single" w:sz="8" w:space="0" w:color="auto"/>
              <w:right w:val="single" w:sz="8" w:space="0" w:color="auto"/>
            </w:tcBorders>
            <w:vAlign w:val="bottom"/>
          </w:tcPr>
          <w:p w:rsidR="00F9459E" w:rsidRDefault="001A4A1D">
            <w:pPr>
              <w:ind w:right="500"/>
              <w:jc w:val="center"/>
              <w:rPr>
                <w:sz w:val="20"/>
                <w:szCs w:val="20"/>
              </w:rPr>
            </w:pPr>
            <w:r>
              <w:rPr>
                <w:rFonts w:eastAsia="Times New Roman"/>
                <w:b/>
                <w:bCs/>
                <w:w w:val="95"/>
                <w:sz w:val="24"/>
                <w:szCs w:val="24"/>
              </w:rPr>
              <w:t>SL</w:t>
            </w:r>
          </w:p>
        </w:tc>
        <w:tc>
          <w:tcPr>
            <w:tcW w:w="2140" w:type="dxa"/>
            <w:tcBorders>
              <w:top w:val="single" w:sz="8" w:space="0" w:color="auto"/>
              <w:right w:val="single" w:sz="8" w:space="0" w:color="auto"/>
            </w:tcBorders>
            <w:vAlign w:val="bottom"/>
          </w:tcPr>
          <w:p w:rsidR="00F9459E" w:rsidRDefault="001A4A1D">
            <w:pPr>
              <w:ind w:right="500"/>
              <w:jc w:val="center"/>
              <w:rPr>
                <w:sz w:val="20"/>
                <w:szCs w:val="20"/>
              </w:rPr>
            </w:pPr>
            <w:r>
              <w:rPr>
                <w:rFonts w:eastAsia="Times New Roman"/>
                <w:b/>
                <w:bCs/>
                <w:w w:val="98"/>
                <w:sz w:val="24"/>
                <w:szCs w:val="24"/>
              </w:rPr>
              <w:t>Workability</w:t>
            </w:r>
          </w:p>
        </w:tc>
        <w:tc>
          <w:tcPr>
            <w:tcW w:w="2980" w:type="dxa"/>
            <w:tcBorders>
              <w:top w:val="single" w:sz="8" w:space="0" w:color="auto"/>
              <w:right w:val="single" w:sz="8" w:space="0" w:color="auto"/>
            </w:tcBorders>
            <w:vAlign w:val="bottom"/>
          </w:tcPr>
          <w:p w:rsidR="00F9459E" w:rsidRDefault="001A4A1D">
            <w:pPr>
              <w:ind w:right="520"/>
              <w:jc w:val="center"/>
              <w:rPr>
                <w:sz w:val="20"/>
                <w:szCs w:val="20"/>
              </w:rPr>
            </w:pPr>
            <w:r>
              <w:rPr>
                <w:rFonts w:eastAsia="Times New Roman"/>
                <w:b/>
                <w:bCs/>
                <w:sz w:val="24"/>
                <w:szCs w:val="24"/>
              </w:rPr>
              <w:t>Compaction factor</w:t>
            </w:r>
          </w:p>
        </w:tc>
        <w:tc>
          <w:tcPr>
            <w:tcW w:w="2560" w:type="dxa"/>
            <w:tcBorders>
              <w:top w:val="single" w:sz="8" w:space="0" w:color="auto"/>
              <w:right w:val="single" w:sz="8" w:space="0" w:color="auto"/>
            </w:tcBorders>
            <w:vAlign w:val="bottom"/>
          </w:tcPr>
          <w:p w:rsidR="00F9459E" w:rsidRDefault="001A4A1D">
            <w:pPr>
              <w:ind w:left="320"/>
              <w:rPr>
                <w:sz w:val="20"/>
                <w:szCs w:val="20"/>
              </w:rPr>
            </w:pPr>
            <w:r>
              <w:rPr>
                <w:rFonts w:eastAsia="Times New Roman"/>
                <w:b/>
                <w:bCs/>
                <w:sz w:val="24"/>
                <w:szCs w:val="24"/>
              </w:rPr>
              <w:t>Slump(mm)</w:t>
            </w:r>
          </w:p>
        </w:tc>
      </w:tr>
      <w:tr w:rsidR="00F9459E">
        <w:trPr>
          <w:trHeight w:val="264"/>
        </w:trPr>
        <w:tc>
          <w:tcPr>
            <w:tcW w:w="1260" w:type="dxa"/>
            <w:tcBorders>
              <w:left w:val="single" w:sz="8" w:space="0" w:color="auto"/>
              <w:right w:val="single" w:sz="8" w:space="0" w:color="auto"/>
            </w:tcBorders>
            <w:vAlign w:val="bottom"/>
          </w:tcPr>
          <w:p w:rsidR="00F9459E" w:rsidRDefault="001A4A1D">
            <w:pPr>
              <w:spacing w:line="264" w:lineRule="exact"/>
              <w:ind w:right="500"/>
              <w:jc w:val="center"/>
              <w:rPr>
                <w:sz w:val="20"/>
                <w:szCs w:val="20"/>
              </w:rPr>
            </w:pPr>
            <w:r>
              <w:rPr>
                <w:rFonts w:eastAsia="Times New Roman"/>
                <w:b/>
                <w:bCs/>
                <w:w w:val="99"/>
                <w:sz w:val="24"/>
                <w:szCs w:val="24"/>
              </w:rPr>
              <w:t>NO</w:t>
            </w:r>
          </w:p>
        </w:tc>
        <w:tc>
          <w:tcPr>
            <w:tcW w:w="2140" w:type="dxa"/>
            <w:tcBorders>
              <w:right w:val="single" w:sz="8" w:space="0" w:color="auto"/>
            </w:tcBorders>
            <w:vAlign w:val="bottom"/>
          </w:tcPr>
          <w:p w:rsidR="00F9459E" w:rsidRDefault="00F9459E"/>
        </w:tc>
        <w:tc>
          <w:tcPr>
            <w:tcW w:w="2980" w:type="dxa"/>
            <w:tcBorders>
              <w:right w:val="single" w:sz="8" w:space="0" w:color="auto"/>
            </w:tcBorders>
            <w:vAlign w:val="bottom"/>
          </w:tcPr>
          <w:p w:rsidR="00F9459E" w:rsidRDefault="00F9459E"/>
        </w:tc>
        <w:tc>
          <w:tcPr>
            <w:tcW w:w="2560" w:type="dxa"/>
            <w:tcBorders>
              <w:right w:val="single" w:sz="8" w:space="0" w:color="auto"/>
            </w:tcBorders>
            <w:vAlign w:val="bottom"/>
          </w:tcPr>
          <w:p w:rsidR="00F9459E" w:rsidRDefault="00F9459E"/>
        </w:tc>
      </w:tr>
      <w:tr w:rsidR="00F9459E">
        <w:trPr>
          <w:trHeight w:val="44"/>
        </w:trPr>
        <w:tc>
          <w:tcPr>
            <w:tcW w:w="1260" w:type="dxa"/>
            <w:tcBorders>
              <w:left w:val="single" w:sz="8" w:space="0" w:color="auto"/>
              <w:bottom w:val="single" w:sz="8" w:space="0" w:color="auto"/>
              <w:right w:val="single" w:sz="8" w:space="0" w:color="auto"/>
            </w:tcBorders>
            <w:vAlign w:val="bottom"/>
          </w:tcPr>
          <w:p w:rsidR="00F9459E" w:rsidRDefault="00F9459E">
            <w:pPr>
              <w:rPr>
                <w:sz w:val="3"/>
                <w:szCs w:val="3"/>
              </w:rPr>
            </w:pPr>
          </w:p>
        </w:tc>
        <w:tc>
          <w:tcPr>
            <w:tcW w:w="2140" w:type="dxa"/>
            <w:tcBorders>
              <w:bottom w:val="single" w:sz="8" w:space="0" w:color="auto"/>
              <w:right w:val="single" w:sz="8" w:space="0" w:color="auto"/>
            </w:tcBorders>
            <w:vAlign w:val="bottom"/>
          </w:tcPr>
          <w:p w:rsidR="00F9459E" w:rsidRDefault="00F9459E">
            <w:pPr>
              <w:rPr>
                <w:sz w:val="3"/>
                <w:szCs w:val="3"/>
              </w:rPr>
            </w:pPr>
          </w:p>
        </w:tc>
        <w:tc>
          <w:tcPr>
            <w:tcW w:w="2980" w:type="dxa"/>
            <w:tcBorders>
              <w:bottom w:val="single" w:sz="8" w:space="0" w:color="auto"/>
              <w:right w:val="single" w:sz="8" w:space="0" w:color="auto"/>
            </w:tcBorders>
            <w:vAlign w:val="bottom"/>
          </w:tcPr>
          <w:p w:rsidR="00F9459E" w:rsidRDefault="00F9459E">
            <w:pPr>
              <w:rPr>
                <w:sz w:val="3"/>
                <w:szCs w:val="3"/>
              </w:rPr>
            </w:pPr>
          </w:p>
        </w:tc>
        <w:tc>
          <w:tcPr>
            <w:tcW w:w="2560" w:type="dxa"/>
            <w:tcBorders>
              <w:bottom w:val="single" w:sz="8" w:space="0" w:color="auto"/>
              <w:right w:val="single" w:sz="8" w:space="0" w:color="auto"/>
            </w:tcBorders>
            <w:vAlign w:val="bottom"/>
          </w:tcPr>
          <w:p w:rsidR="00F9459E" w:rsidRDefault="00F9459E">
            <w:pPr>
              <w:rPr>
                <w:sz w:val="3"/>
                <w:szCs w:val="3"/>
              </w:rPr>
            </w:pPr>
          </w:p>
        </w:tc>
      </w:tr>
      <w:tr w:rsidR="00F9459E">
        <w:trPr>
          <w:trHeight w:val="352"/>
        </w:trPr>
        <w:tc>
          <w:tcPr>
            <w:tcW w:w="1260" w:type="dxa"/>
            <w:tcBorders>
              <w:left w:val="single" w:sz="8" w:space="0" w:color="auto"/>
              <w:right w:val="single" w:sz="8" w:space="0" w:color="auto"/>
            </w:tcBorders>
            <w:vAlign w:val="bottom"/>
          </w:tcPr>
          <w:p w:rsidR="00F9459E" w:rsidRDefault="001A4A1D">
            <w:pPr>
              <w:ind w:right="500"/>
              <w:jc w:val="center"/>
              <w:rPr>
                <w:sz w:val="20"/>
                <w:szCs w:val="20"/>
              </w:rPr>
            </w:pPr>
            <w:r>
              <w:rPr>
                <w:rFonts w:eastAsia="Times New Roman"/>
                <w:w w:val="99"/>
                <w:sz w:val="24"/>
                <w:szCs w:val="24"/>
              </w:rPr>
              <w:t>1</w:t>
            </w:r>
          </w:p>
        </w:tc>
        <w:tc>
          <w:tcPr>
            <w:tcW w:w="2140" w:type="dxa"/>
            <w:tcBorders>
              <w:right w:val="single" w:sz="8" w:space="0" w:color="auto"/>
            </w:tcBorders>
            <w:vAlign w:val="bottom"/>
          </w:tcPr>
          <w:p w:rsidR="00F9459E" w:rsidRDefault="001A4A1D">
            <w:pPr>
              <w:ind w:right="520"/>
              <w:jc w:val="center"/>
              <w:rPr>
                <w:sz w:val="20"/>
                <w:szCs w:val="20"/>
              </w:rPr>
            </w:pPr>
            <w:r>
              <w:rPr>
                <w:rFonts w:eastAsia="Times New Roman"/>
                <w:w w:val="95"/>
                <w:sz w:val="24"/>
                <w:szCs w:val="24"/>
              </w:rPr>
              <w:t>Very low</w:t>
            </w:r>
          </w:p>
        </w:tc>
        <w:tc>
          <w:tcPr>
            <w:tcW w:w="2980" w:type="dxa"/>
            <w:tcBorders>
              <w:right w:val="single" w:sz="8" w:space="0" w:color="auto"/>
            </w:tcBorders>
            <w:vAlign w:val="bottom"/>
          </w:tcPr>
          <w:p w:rsidR="00F9459E" w:rsidRDefault="001A4A1D">
            <w:pPr>
              <w:ind w:right="520"/>
              <w:jc w:val="center"/>
              <w:rPr>
                <w:sz w:val="20"/>
                <w:szCs w:val="20"/>
              </w:rPr>
            </w:pPr>
            <w:r>
              <w:rPr>
                <w:rFonts w:eastAsia="Times New Roman"/>
                <w:w w:val="99"/>
                <w:sz w:val="24"/>
                <w:szCs w:val="24"/>
              </w:rPr>
              <w:t>0.78</w:t>
            </w:r>
          </w:p>
        </w:tc>
        <w:tc>
          <w:tcPr>
            <w:tcW w:w="2560" w:type="dxa"/>
            <w:tcBorders>
              <w:right w:val="single" w:sz="8" w:space="0" w:color="auto"/>
            </w:tcBorders>
            <w:vAlign w:val="bottom"/>
          </w:tcPr>
          <w:p w:rsidR="00F9459E" w:rsidRDefault="001A4A1D">
            <w:pPr>
              <w:ind w:right="540"/>
              <w:jc w:val="center"/>
              <w:rPr>
                <w:sz w:val="20"/>
                <w:szCs w:val="20"/>
              </w:rPr>
            </w:pPr>
            <w:r>
              <w:rPr>
                <w:rFonts w:eastAsia="Times New Roman"/>
                <w:w w:val="99"/>
                <w:sz w:val="24"/>
                <w:szCs w:val="24"/>
              </w:rPr>
              <w:t>0-25</w:t>
            </w:r>
          </w:p>
        </w:tc>
      </w:tr>
      <w:tr w:rsidR="00F9459E">
        <w:trPr>
          <w:trHeight w:val="56"/>
        </w:trPr>
        <w:tc>
          <w:tcPr>
            <w:tcW w:w="1260" w:type="dxa"/>
            <w:tcBorders>
              <w:left w:val="single" w:sz="8" w:space="0" w:color="auto"/>
              <w:bottom w:val="single" w:sz="8" w:space="0" w:color="auto"/>
              <w:right w:val="single" w:sz="8" w:space="0" w:color="auto"/>
            </w:tcBorders>
            <w:vAlign w:val="bottom"/>
          </w:tcPr>
          <w:p w:rsidR="00F9459E" w:rsidRDefault="00F9459E">
            <w:pPr>
              <w:rPr>
                <w:sz w:val="4"/>
                <w:szCs w:val="4"/>
              </w:rPr>
            </w:pPr>
          </w:p>
        </w:tc>
        <w:tc>
          <w:tcPr>
            <w:tcW w:w="2140" w:type="dxa"/>
            <w:tcBorders>
              <w:bottom w:val="single" w:sz="8" w:space="0" w:color="auto"/>
              <w:right w:val="single" w:sz="8" w:space="0" w:color="auto"/>
            </w:tcBorders>
            <w:vAlign w:val="bottom"/>
          </w:tcPr>
          <w:p w:rsidR="00F9459E" w:rsidRDefault="00F9459E">
            <w:pPr>
              <w:rPr>
                <w:sz w:val="4"/>
                <w:szCs w:val="4"/>
              </w:rPr>
            </w:pPr>
          </w:p>
        </w:tc>
        <w:tc>
          <w:tcPr>
            <w:tcW w:w="2980" w:type="dxa"/>
            <w:tcBorders>
              <w:bottom w:val="single" w:sz="8" w:space="0" w:color="auto"/>
              <w:right w:val="single" w:sz="8" w:space="0" w:color="auto"/>
            </w:tcBorders>
            <w:vAlign w:val="bottom"/>
          </w:tcPr>
          <w:p w:rsidR="00F9459E" w:rsidRDefault="00F9459E">
            <w:pPr>
              <w:rPr>
                <w:sz w:val="4"/>
                <w:szCs w:val="4"/>
              </w:rPr>
            </w:pPr>
          </w:p>
        </w:tc>
        <w:tc>
          <w:tcPr>
            <w:tcW w:w="2560" w:type="dxa"/>
            <w:tcBorders>
              <w:bottom w:val="single" w:sz="8" w:space="0" w:color="auto"/>
              <w:right w:val="single" w:sz="8" w:space="0" w:color="auto"/>
            </w:tcBorders>
            <w:vAlign w:val="bottom"/>
          </w:tcPr>
          <w:p w:rsidR="00F9459E" w:rsidRDefault="00F9459E">
            <w:pPr>
              <w:rPr>
                <w:sz w:val="4"/>
                <w:szCs w:val="4"/>
              </w:rPr>
            </w:pPr>
          </w:p>
        </w:tc>
      </w:tr>
      <w:tr w:rsidR="00F9459E">
        <w:trPr>
          <w:trHeight w:val="352"/>
        </w:trPr>
        <w:tc>
          <w:tcPr>
            <w:tcW w:w="1260" w:type="dxa"/>
            <w:tcBorders>
              <w:left w:val="single" w:sz="8" w:space="0" w:color="auto"/>
              <w:right w:val="single" w:sz="8" w:space="0" w:color="auto"/>
            </w:tcBorders>
            <w:vAlign w:val="bottom"/>
          </w:tcPr>
          <w:p w:rsidR="00F9459E" w:rsidRDefault="001A4A1D">
            <w:pPr>
              <w:ind w:right="500"/>
              <w:jc w:val="center"/>
              <w:rPr>
                <w:sz w:val="20"/>
                <w:szCs w:val="20"/>
              </w:rPr>
            </w:pPr>
            <w:r>
              <w:rPr>
                <w:rFonts w:eastAsia="Times New Roman"/>
                <w:w w:val="99"/>
                <w:sz w:val="24"/>
                <w:szCs w:val="24"/>
              </w:rPr>
              <w:t>2</w:t>
            </w:r>
          </w:p>
        </w:tc>
        <w:tc>
          <w:tcPr>
            <w:tcW w:w="2140" w:type="dxa"/>
            <w:tcBorders>
              <w:right w:val="single" w:sz="8" w:space="0" w:color="auto"/>
            </w:tcBorders>
            <w:vAlign w:val="bottom"/>
          </w:tcPr>
          <w:p w:rsidR="00F9459E" w:rsidRDefault="001A4A1D">
            <w:pPr>
              <w:ind w:right="540"/>
              <w:jc w:val="center"/>
              <w:rPr>
                <w:sz w:val="20"/>
                <w:szCs w:val="20"/>
              </w:rPr>
            </w:pPr>
            <w:r>
              <w:rPr>
                <w:rFonts w:eastAsia="Times New Roman"/>
                <w:w w:val="99"/>
                <w:sz w:val="24"/>
                <w:szCs w:val="24"/>
              </w:rPr>
              <w:t>Low</w:t>
            </w:r>
          </w:p>
        </w:tc>
        <w:tc>
          <w:tcPr>
            <w:tcW w:w="2980" w:type="dxa"/>
            <w:tcBorders>
              <w:right w:val="single" w:sz="8" w:space="0" w:color="auto"/>
            </w:tcBorders>
            <w:vAlign w:val="bottom"/>
          </w:tcPr>
          <w:p w:rsidR="00F9459E" w:rsidRDefault="001A4A1D">
            <w:pPr>
              <w:ind w:right="520"/>
              <w:jc w:val="center"/>
              <w:rPr>
                <w:sz w:val="20"/>
                <w:szCs w:val="20"/>
              </w:rPr>
            </w:pPr>
            <w:r>
              <w:rPr>
                <w:rFonts w:eastAsia="Times New Roman"/>
                <w:w w:val="99"/>
                <w:sz w:val="24"/>
                <w:szCs w:val="24"/>
              </w:rPr>
              <w:t>0.85</w:t>
            </w:r>
          </w:p>
        </w:tc>
        <w:tc>
          <w:tcPr>
            <w:tcW w:w="2560" w:type="dxa"/>
            <w:tcBorders>
              <w:right w:val="single" w:sz="8" w:space="0" w:color="auto"/>
            </w:tcBorders>
            <w:vAlign w:val="bottom"/>
          </w:tcPr>
          <w:p w:rsidR="00F9459E" w:rsidRDefault="001A4A1D">
            <w:pPr>
              <w:ind w:right="540"/>
              <w:jc w:val="center"/>
              <w:rPr>
                <w:sz w:val="20"/>
                <w:szCs w:val="20"/>
              </w:rPr>
            </w:pPr>
            <w:r>
              <w:rPr>
                <w:rFonts w:eastAsia="Times New Roman"/>
                <w:w w:val="99"/>
                <w:sz w:val="24"/>
                <w:szCs w:val="24"/>
              </w:rPr>
              <w:t>25-50</w:t>
            </w:r>
          </w:p>
        </w:tc>
      </w:tr>
      <w:tr w:rsidR="00F9459E">
        <w:trPr>
          <w:trHeight w:val="48"/>
        </w:trPr>
        <w:tc>
          <w:tcPr>
            <w:tcW w:w="1260" w:type="dxa"/>
            <w:tcBorders>
              <w:left w:val="single" w:sz="8" w:space="0" w:color="auto"/>
              <w:bottom w:val="single" w:sz="8" w:space="0" w:color="auto"/>
              <w:right w:val="single" w:sz="8" w:space="0" w:color="auto"/>
            </w:tcBorders>
            <w:vAlign w:val="bottom"/>
          </w:tcPr>
          <w:p w:rsidR="00F9459E" w:rsidRDefault="00F9459E">
            <w:pPr>
              <w:rPr>
                <w:sz w:val="4"/>
                <w:szCs w:val="4"/>
              </w:rPr>
            </w:pPr>
          </w:p>
        </w:tc>
        <w:tc>
          <w:tcPr>
            <w:tcW w:w="2140" w:type="dxa"/>
            <w:tcBorders>
              <w:bottom w:val="single" w:sz="8" w:space="0" w:color="auto"/>
              <w:right w:val="single" w:sz="8" w:space="0" w:color="auto"/>
            </w:tcBorders>
            <w:vAlign w:val="bottom"/>
          </w:tcPr>
          <w:p w:rsidR="00F9459E" w:rsidRDefault="00F9459E">
            <w:pPr>
              <w:rPr>
                <w:sz w:val="4"/>
                <w:szCs w:val="4"/>
              </w:rPr>
            </w:pPr>
          </w:p>
        </w:tc>
        <w:tc>
          <w:tcPr>
            <w:tcW w:w="2980" w:type="dxa"/>
            <w:tcBorders>
              <w:bottom w:val="single" w:sz="8" w:space="0" w:color="auto"/>
              <w:right w:val="single" w:sz="8" w:space="0" w:color="auto"/>
            </w:tcBorders>
            <w:vAlign w:val="bottom"/>
          </w:tcPr>
          <w:p w:rsidR="00F9459E" w:rsidRDefault="00F9459E">
            <w:pPr>
              <w:rPr>
                <w:sz w:val="4"/>
                <w:szCs w:val="4"/>
              </w:rPr>
            </w:pPr>
          </w:p>
        </w:tc>
        <w:tc>
          <w:tcPr>
            <w:tcW w:w="2560" w:type="dxa"/>
            <w:tcBorders>
              <w:bottom w:val="single" w:sz="8" w:space="0" w:color="auto"/>
              <w:right w:val="single" w:sz="8" w:space="0" w:color="auto"/>
            </w:tcBorders>
            <w:vAlign w:val="bottom"/>
          </w:tcPr>
          <w:p w:rsidR="00F9459E" w:rsidRDefault="00F9459E">
            <w:pPr>
              <w:rPr>
                <w:sz w:val="4"/>
                <w:szCs w:val="4"/>
              </w:rPr>
            </w:pPr>
          </w:p>
        </w:tc>
      </w:tr>
      <w:tr w:rsidR="00F9459E">
        <w:trPr>
          <w:trHeight w:val="359"/>
        </w:trPr>
        <w:tc>
          <w:tcPr>
            <w:tcW w:w="1260" w:type="dxa"/>
            <w:tcBorders>
              <w:left w:val="single" w:sz="8" w:space="0" w:color="auto"/>
              <w:right w:val="single" w:sz="8" w:space="0" w:color="auto"/>
            </w:tcBorders>
            <w:vAlign w:val="bottom"/>
          </w:tcPr>
          <w:p w:rsidR="00F9459E" w:rsidRDefault="001A4A1D">
            <w:pPr>
              <w:ind w:right="500"/>
              <w:jc w:val="center"/>
              <w:rPr>
                <w:sz w:val="20"/>
                <w:szCs w:val="20"/>
              </w:rPr>
            </w:pPr>
            <w:r>
              <w:rPr>
                <w:rFonts w:eastAsia="Times New Roman"/>
                <w:w w:val="99"/>
                <w:sz w:val="24"/>
                <w:szCs w:val="24"/>
              </w:rPr>
              <w:t>3</w:t>
            </w:r>
          </w:p>
        </w:tc>
        <w:tc>
          <w:tcPr>
            <w:tcW w:w="2140" w:type="dxa"/>
            <w:tcBorders>
              <w:right w:val="single" w:sz="8" w:space="0" w:color="auto"/>
            </w:tcBorders>
            <w:vAlign w:val="bottom"/>
          </w:tcPr>
          <w:p w:rsidR="00F9459E" w:rsidRDefault="001A4A1D">
            <w:pPr>
              <w:ind w:right="520"/>
              <w:jc w:val="center"/>
              <w:rPr>
                <w:sz w:val="20"/>
                <w:szCs w:val="20"/>
              </w:rPr>
            </w:pPr>
            <w:r>
              <w:rPr>
                <w:rFonts w:eastAsia="Times New Roman"/>
                <w:sz w:val="24"/>
                <w:szCs w:val="24"/>
              </w:rPr>
              <w:t>Medium</w:t>
            </w:r>
          </w:p>
        </w:tc>
        <w:tc>
          <w:tcPr>
            <w:tcW w:w="2980" w:type="dxa"/>
            <w:tcBorders>
              <w:right w:val="single" w:sz="8" w:space="0" w:color="auto"/>
            </w:tcBorders>
            <w:vAlign w:val="bottom"/>
          </w:tcPr>
          <w:p w:rsidR="00F9459E" w:rsidRDefault="001A4A1D">
            <w:pPr>
              <w:ind w:right="520"/>
              <w:jc w:val="center"/>
              <w:rPr>
                <w:sz w:val="20"/>
                <w:szCs w:val="20"/>
              </w:rPr>
            </w:pPr>
            <w:r>
              <w:rPr>
                <w:rFonts w:eastAsia="Times New Roman"/>
                <w:w w:val="99"/>
                <w:sz w:val="24"/>
                <w:szCs w:val="24"/>
              </w:rPr>
              <w:t>0.92</w:t>
            </w:r>
          </w:p>
        </w:tc>
        <w:tc>
          <w:tcPr>
            <w:tcW w:w="2560" w:type="dxa"/>
            <w:tcBorders>
              <w:right w:val="single" w:sz="8" w:space="0" w:color="auto"/>
            </w:tcBorders>
            <w:vAlign w:val="bottom"/>
          </w:tcPr>
          <w:p w:rsidR="00F9459E" w:rsidRDefault="001A4A1D">
            <w:pPr>
              <w:ind w:right="540"/>
              <w:jc w:val="center"/>
              <w:rPr>
                <w:sz w:val="20"/>
                <w:szCs w:val="20"/>
              </w:rPr>
            </w:pPr>
            <w:r>
              <w:rPr>
                <w:rFonts w:eastAsia="Times New Roman"/>
                <w:w w:val="99"/>
                <w:sz w:val="24"/>
                <w:szCs w:val="24"/>
              </w:rPr>
              <w:t>50-100</w:t>
            </w:r>
          </w:p>
        </w:tc>
      </w:tr>
      <w:tr w:rsidR="00F9459E">
        <w:trPr>
          <w:trHeight w:val="48"/>
        </w:trPr>
        <w:tc>
          <w:tcPr>
            <w:tcW w:w="1260" w:type="dxa"/>
            <w:tcBorders>
              <w:left w:val="single" w:sz="8" w:space="0" w:color="auto"/>
              <w:bottom w:val="single" w:sz="8" w:space="0" w:color="auto"/>
              <w:right w:val="single" w:sz="8" w:space="0" w:color="auto"/>
            </w:tcBorders>
            <w:vAlign w:val="bottom"/>
          </w:tcPr>
          <w:p w:rsidR="00F9459E" w:rsidRDefault="00F9459E">
            <w:pPr>
              <w:rPr>
                <w:sz w:val="4"/>
                <w:szCs w:val="4"/>
              </w:rPr>
            </w:pPr>
          </w:p>
        </w:tc>
        <w:tc>
          <w:tcPr>
            <w:tcW w:w="2140" w:type="dxa"/>
            <w:tcBorders>
              <w:bottom w:val="single" w:sz="8" w:space="0" w:color="auto"/>
              <w:right w:val="single" w:sz="8" w:space="0" w:color="auto"/>
            </w:tcBorders>
            <w:vAlign w:val="bottom"/>
          </w:tcPr>
          <w:p w:rsidR="00F9459E" w:rsidRDefault="00F9459E">
            <w:pPr>
              <w:rPr>
                <w:sz w:val="4"/>
                <w:szCs w:val="4"/>
              </w:rPr>
            </w:pPr>
          </w:p>
        </w:tc>
        <w:tc>
          <w:tcPr>
            <w:tcW w:w="2980" w:type="dxa"/>
            <w:tcBorders>
              <w:bottom w:val="single" w:sz="8" w:space="0" w:color="auto"/>
              <w:right w:val="single" w:sz="8" w:space="0" w:color="auto"/>
            </w:tcBorders>
            <w:vAlign w:val="bottom"/>
          </w:tcPr>
          <w:p w:rsidR="00F9459E" w:rsidRDefault="00F9459E">
            <w:pPr>
              <w:rPr>
                <w:sz w:val="4"/>
                <w:szCs w:val="4"/>
              </w:rPr>
            </w:pPr>
          </w:p>
        </w:tc>
        <w:tc>
          <w:tcPr>
            <w:tcW w:w="2560" w:type="dxa"/>
            <w:tcBorders>
              <w:bottom w:val="single" w:sz="8" w:space="0" w:color="auto"/>
              <w:right w:val="single" w:sz="8" w:space="0" w:color="auto"/>
            </w:tcBorders>
            <w:vAlign w:val="bottom"/>
          </w:tcPr>
          <w:p w:rsidR="00F9459E" w:rsidRDefault="00F9459E">
            <w:pPr>
              <w:rPr>
                <w:sz w:val="4"/>
                <w:szCs w:val="4"/>
              </w:rPr>
            </w:pPr>
          </w:p>
        </w:tc>
      </w:tr>
      <w:tr w:rsidR="00F9459E">
        <w:trPr>
          <w:trHeight w:val="359"/>
        </w:trPr>
        <w:tc>
          <w:tcPr>
            <w:tcW w:w="1260" w:type="dxa"/>
            <w:tcBorders>
              <w:left w:val="single" w:sz="8" w:space="0" w:color="auto"/>
              <w:right w:val="single" w:sz="8" w:space="0" w:color="auto"/>
            </w:tcBorders>
            <w:vAlign w:val="bottom"/>
          </w:tcPr>
          <w:p w:rsidR="00F9459E" w:rsidRDefault="001A4A1D">
            <w:pPr>
              <w:ind w:right="500"/>
              <w:jc w:val="center"/>
              <w:rPr>
                <w:sz w:val="20"/>
                <w:szCs w:val="20"/>
              </w:rPr>
            </w:pPr>
            <w:r>
              <w:rPr>
                <w:rFonts w:eastAsia="Times New Roman"/>
                <w:w w:val="99"/>
                <w:sz w:val="24"/>
                <w:szCs w:val="24"/>
              </w:rPr>
              <w:t>4</w:t>
            </w:r>
          </w:p>
        </w:tc>
        <w:tc>
          <w:tcPr>
            <w:tcW w:w="2140" w:type="dxa"/>
            <w:tcBorders>
              <w:right w:val="single" w:sz="8" w:space="0" w:color="auto"/>
            </w:tcBorders>
            <w:vAlign w:val="bottom"/>
          </w:tcPr>
          <w:p w:rsidR="00F9459E" w:rsidRDefault="001A4A1D">
            <w:pPr>
              <w:ind w:right="520"/>
              <w:jc w:val="center"/>
              <w:rPr>
                <w:sz w:val="20"/>
                <w:szCs w:val="20"/>
              </w:rPr>
            </w:pPr>
            <w:r>
              <w:rPr>
                <w:rFonts w:eastAsia="Times New Roman"/>
                <w:w w:val="95"/>
                <w:sz w:val="24"/>
                <w:szCs w:val="24"/>
              </w:rPr>
              <w:t>High</w:t>
            </w:r>
          </w:p>
        </w:tc>
        <w:tc>
          <w:tcPr>
            <w:tcW w:w="2980" w:type="dxa"/>
            <w:tcBorders>
              <w:right w:val="single" w:sz="8" w:space="0" w:color="auto"/>
            </w:tcBorders>
            <w:vAlign w:val="bottom"/>
          </w:tcPr>
          <w:p w:rsidR="00F9459E" w:rsidRDefault="001A4A1D">
            <w:pPr>
              <w:ind w:right="520"/>
              <w:jc w:val="center"/>
              <w:rPr>
                <w:sz w:val="20"/>
                <w:szCs w:val="20"/>
              </w:rPr>
            </w:pPr>
            <w:r>
              <w:rPr>
                <w:rFonts w:eastAsia="Times New Roman"/>
                <w:w w:val="99"/>
                <w:sz w:val="24"/>
                <w:szCs w:val="24"/>
              </w:rPr>
              <w:t>0.95</w:t>
            </w:r>
          </w:p>
        </w:tc>
        <w:tc>
          <w:tcPr>
            <w:tcW w:w="2560" w:type="dxa"/>
            <w:tcBorders>
              <w:right w:val="single" w:sz="8" w:space="0" w:color="auto"/>
            </w:tcBorders>
            <w:vAlign w:val="bottom"/>
          </w:tcPr>
          <w:p w:rsidR="00F9459E" w:rsidRDefault="001A4A1D">
            <w:pPr>
              <w:ind w:right="540"/>
              <w:jc w:val="center"/>
              <w:rPr>
                <w:sz w:val="20"/>
                <w:szCs w:val="20"/>
              </w:rPr>
            </w:pPr>
            <w:r>
              <w:rPr>
                <w:rFonts w:eastAsia="Times New Roman"/>
                <w:w w:val="99"/>
                <w:sz w:val="24"/>
                <w:szCs w:val="24"/>
              </w:rPr>
              <w:t>100-175</w:t>
            </w:r>
          </w:p>
        </w:tc>
      </w:tr>
      <w:tr w:rsidR="00F9459E">
        <w:trPr>
          <w:trHeight w:val="48"/>
        </w:trPr>
        <w:tc>
          <w:tcPr>
            <w:tcW w:w="1260" w:type="dxa"/>
            <w:tcBorders>
              <w:left w:val="single" w:sz="8" w:space="0" w:color="auto"/>
              <w:bottom w:val="single" w:sz="8" w:space="0" w:color="auto"/>
              <w:right w:val="single" w:sz="8" w:space="0" w:color="auto"/>
            </w:tcBorders>
            <w:vAlign w:val="bottom"/>
          </w:tcPr>
          <w:p w:rsidR="00F9459E" w:rsidRDefault="00F9459E">
            <w:pPr>
              <w:rPr>
                <w:sz w:val="4"/>
                <w:szCs w:val="4"/>
              </w:rPr>
            </w:pPr>
          </w:p>
        </w:tc>
        <w:tc>
          <w:tcPr>
            <w:tcW w:w="2140" w:type="dxa"/>
            <w:tcBorders>
              <w:bottom w:val="single" w:sz="8" w:space="0" w:color="auto"/>
              <w:right w:val="single" w:sz="8" w:space="0" w:color="auto"/>
            </w:tcBorders>
            <w:vAlign w:val="bottom"/>
          </w:tcPr>
          <w:p w:rsidR="00F9459E" w:rsidRDefault="00F9459E">
            <w:pPr>
              <w:rPr>
                <w:sz w:val="4"/>
                <w:szCs w:val="4"/>
              </w:rPr>
            </w:pPr>
          </w:p>
        </w:tc>
        <w:tc>
          <w:tcPr>
            <w:tcW w:w="2980" w:type="dxa"/>
            <w:tcBorders>
              <w:bottom w:val="single" w:sz="8" w:space="0" w:color="auto"/>
              <w:right w:val="single" w:sz="8" w:space="0" w:color="auto"/>
            </w:tcBorders>
            <w:vAlign w:val="bottom"/>
          </w:tcPr>
          <w:p w:rsidR="00F9459E" w:rsidRDefault="00F9459E">
            <w:pPr>
              <w:rPr>
                <w:sz w:val="4"/>
                <w:szCs w:val="4"/>
              </w:rPr>
            </w:pPr>
          </w:p>
        </w:tc>
        <w:tc>
          <w:tcPr>
            <w:tcW w:w="2560" w:type="dxa"/>
            <w:tcBorders>
              <w:bottom w:val="single" w:sz="8" w:space="0" w:color="auto"/>
              <w:right w:val="single" w:sz="8" w:space="0" w:color="auto"/>
            </w:tcBorders>
            <w:vAlign w:val="bottom"/>
          </w:tcPr>
          <w:p w:rsidR="00F9459E" w:rsidRDefault="00F9459E">
            <w:pPr>
              <w:rPr>
                <w:sz w:val="4"/>
                <w:szCs w:val="4"/>
              </w:rPr>
            </w:pPr>
          </w:p>
        </w:tc>
      </w:tr>
    </w:tbl>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67" w:lineRule="exact"/>
        <w:rPr>
          <w:sz w:val="20"/>
          <w:szCs w:val="20"/>
        </w:rPr>
      </w:pPr>
    </w:p>
    <w:p w:rsidR="00F9459E" w:rsidRDefault="001A4A1D">
      <w:pPr>
        <w:ind w:left="440"/>
        <w:rPr>
          <w:sz w:val="20"/>
          <w:szCs w:val="20"/>
        </w:rPr>
      </w:pPr>
      <w:r>
        <w:rPr>
          <w:rFonts w:eastAsia="Times New Roman"/>
          <w:b/>
          <w:bCs/>
          <w:sz w:val="28"/>
          <w:szCs w:val="28"/>
        </w:rPr>
        <w:t>5.5 Compaction Factor Test</w:t>
      </w:r>
    </w:p>
    <w:p w:rsidR="00F9459E" w:rsidRDefault="00F9459E">
      <w:pPr>
        <w:spacing w:line="127" w:lineRule="exact"/>
        <w:rPr>
          <w:sz w:val="20"/>
          <w:szCs w:val="20"/>
        </w:rPr>
      </w:pPr>
    </w:p>
    <w:p w:rsidR="00F9459E" w:rsidRDefault="001A4A1D">
      <w:pPr>
        <w:ind w:right="19"/>
        <w:jc w:val="center"/>
        <w:rPr>
          <w:sz w:val="20"/>
          <w:szCs w:val="20"/>
        </w:rPr>
      </w:pPr>
      <w:r>
        <w:rPr>
          <w:rFonts w:eastAsia="Times New Roman"/>
          <w:sz w:val="24"/>
          <w:szCs w:val="24"/>
        </w:rPr>
        <w:t>This test is also used to determine the workability of concrete.</w:t>
      </w:r>
    </w:p>
    <w:p w:rsidR="00F9459E" w:rsidRDefault="00F9459E">
      <w:pPr>
        <w:spacing w:line="166" w:lineRule="exact"/>
        <w:rPr>
          <w:sz w:val="20"/>
          <w:szCs w:val="20"/>
        </w:rPr>
      </w:pPr>
    </w:p>
    <w:p w:rsidR="00F9459E" w:rsidRDefault="001A4A1D">
      <w:pPr>
        <w:spacing w:line="338" w:lineRule="auto"/>
        <w:ind w:left="900" w:right="379"/>
        <w:jc w:val="both"/>
        <w:rPr>
          <w:sz w:val="20"/>
          <w:szCs w:val="20"/>
        </w:rPr>
      </w:pPr>
      <w:r>
        <w:rPr>
          <w:rFonts w:eastAsia="Times New Roman"/>
          <w:sz w:val="24"/>
          <w:szCs w:val="24"/>
        </w:rPr>
        <w:t xml:space="preserve">The apparatus consists of the first hoppers and a cylinder. The firs hopper has a top </w:t>
      </w:r>
      <w:r>
        <w:rPr>
          <w:rFonts w:eastAsia="Times New Roman"/>
          <w:sz w:val="24"/>
          <w:szCs w:val="24"/>
        </w:rPr>
        <w:t>diameter of 25.4cm, bottom diameter of 12.7cm, and an internal height of 27.9cm.</w:t>
      </w:r>
    </w:p>
    <w:p w:rsidR="00F9459E" w:rsidRDefault="00F9459E">
      <w:pPr>
        <w:spacing w:line="39" w:lineRule="exact"/>
        <w:rPr>
          <w:sz w:val="20"/>
          <w:szCs w:val="20"/>
        </w:rPr>
      </w:pPr>
    </w:p>
    <w:p w:rsidR="00F9459E" w:rsidRDefault="001A4A1D">
      <w:pPr>
        <w:spacing w:line="338" w:lineRule="auto"/>
        <w:ind w:left="900" w:right="319"/>
        <w:jc w:val="both"/>
        <w:rPr>
          <w:sz w:val="20"/>
          <w:szCs w:val="20"/>
        </w:rPr>
      </w:pPr>
      <w:r>
        <w:rPr>
          <w:rFonts w:eastAsia="Times New Roman"/>
          <w:sz w:val="24"/>
          <w:szCs w:val="24"/>
        </w:rPr>
        <w:t>The second hopper has a top diameter of 22.9cm, bottom diameter of 12.7cm and an internal height of 22.9cm. The cylinder has an internal diameter of 15.2cm and height of30.5c</w:t>
      </w:r>
      <w:r>
        <w:rPr>
          <w:rFonts w:eastAsia="Times New Roman"/>
          <w:sz w:val="24"/>
          <w:szCs w:val="24"/>
        </w:rPr>
        <w:t>m.</w:t>
      </w:r>
    </w:p>
    <w:p w:rsidR="00F9459E" w:rsidRDefault="00F9459E">
      <w:pPr>
        <w:spacing w:line="41" w:lineRule="exact"/>
        <w:rPr>
          <w:sz w:val="20"/>
          <w:szCs w:val="20"/>
        </w:rPr>
      </w:pPr>
    </w:p>
    <w:p w:rsidR="00F9459E" w:rsidRDefault="001A4A1D">
      <w:pPr>
        <w:spacing w:line="362" w:lineRule="auto"/>
        <w:ind w:left="900" w:right="339"/>
        <w:jc w:val="both"/>
        <w:rPr>
          <w:sz w:val="20"/>
          <w:szCs w:val="20"/>
        </w:rPr>
      </w:pPr>
      <w:r>
        <w:rPr>
          <w:rFonts w:eastAsia="Times New Roman"/>
          <w:sz w:val="23"/>
          <w:szCs w:val="23"/>
        </w:rPr>
        <w:t>The distance between the two hoppers and between the lower hopper and cylinder is 20cm.The concrete sample to be tested is first placed in the top hopper. The trapdoor is opened and concrete is allowed to fall to the lower hopper.</w:t>
      </w:r>
    </w:p>
    <w:p w:rsidR="00F9459E" w:rsidRDefault="00F9459E">
      <w:pPr>
        <w:spacing w:line="28" w:lineRule="exact"/>
        <w:rPr>
          <w:sz w:val="20"/>
          <w:szCs w:val="20"/>
        </w:rPr>
      </w:pPr>
    </w:p>
    <w:p w:rsidR="00F9459E" w:rsidRDefault="001A4A1D">
      <w:pPr>
        <w:spacing w:line="231" w:lineRule="auto"/>
        <w:ind w:left="900" w:right="379"/>
        <w:rPr>
          <w:sz w:val="20"/>
          <w:szCs w:val="20"/>
        </w:rPr>
      </w:pPr>
      <w:r>
        <w:rPr>
          <w:rFonts w:eastAsia="Times New Roman"/>
          <w:sz w:val="24"/>
          <w:szCs w:val="24"/>
        </w:rPr>
        <w:t xml:space="preserve">Similarly, from the </w:t>
      </w:r>
      <w:r>
        <w:rPr>
          <w:rFonts w:eastAsia="Times New Roman"/>
          <w:sz w:val="24"/>
          <w:szCs w:val="24"/>
        </w:rPr>
        <w:t>lower hopper, concrete is allowed to fall into the cylinder below.</w:t>
      </w:r>
    </w:p>
    <w:p w:rsidR="00F9459E" w:rsidRDefault="00F9459E">
      <w:pPr>
        <w:spacing w:line="158" w:lineRule="exact"/>
        <w:rPr>
          <w:sz w:val="20"/>
          <w:szCs w:val="20"/>
        </w:rPr>
      </w:pPr>
    </w:p>
    <w:p w:rsidR="00F9459E" w:rsidRDefault="001A4A1D">
      <w:pPr>
        <w:spacing w:line="350" w:lineRule="auto"/>
        <w:ind w:left="900" w:right="359"/>
        <w:rPr>
          <w:sz w:val="20"/>
          <w:szCs w:val="20"/>
        </w:rPr>
      </w:pPr>
      <w:r>
        <w:rPr>
          <w:rFonts w:eastAsia="Times New Roman"/>
          <w:sz w:val="24"/>
          <w:szCs w:val="24"/>
        </w:rPr>
        <w:t>Now the cylinder is weighed and the weight is called as weight of partially compacted concrete.</w:t>
      </w:r>
    </w:p>
    <w:p w:rsidR="00F9459E" w:rsidRDefault="00F9459E">
      <w:pPr>
        <w:sectPr w:rsidR="00F9459E">
          <w:pgSz w:w="11960" w:h="16879"/>
          <w:pgMar w:top="1440" w:right="1440" w:bottom="1086" w:left="1440" w:header="0" w:footer="0" w:gutter="0"/>
          <w:cols w:space="720" w:equalWidth="0">
            <w:col w:w="9079"/>
          </w:cols>
        </w:sectPr>
      </w:pPr>
    </w:p>
    <w:p w:rsidR="00F9459E" w:rsidRDefault="00F9459E">
      <w:pPr>
        <w:spacing w:line="259" w:lineRule="exact"/>
        <w:rPr>
          <w:sz w:val="20"/>
          <w:szCs w:val="20"/>
        </w:rPr>
      </w:pPr>
      <w:bookmarkStart w:id="24" w:name="page24"/>
      <w:bookmarkEnd w:id="24"/>
    </w:p>
    <w:p w:rsidR="00F9459E" w:rsidRDefault="001A4A1D">
      <w:pPr>
        <w:spacing w:line="247" w:lineRule="auto"/>
        <w:ind w:left="3800" w:right="1639" w:hanging="2160"/>
        <w:rPr>
          <w:sz w:val="20"/>
          <w:szCs w:val="20"/>
        </w:rPr>
      </w:pPr>
      <w:r>
        <w:rPr>
          <w:rFonts w:eastAsia="Times New Roman"/>
          <w:sz w:val="23"/>
          <w:szCs w:val="23"/>
        </w:rPr>
        <w:t xml:space="preserve">Compaction factor = </w:t>
      </w:r>
      <w:r>
        <w:rPr>
          <w:rFonts w:eastAsia="Times New Roman"/>
          <w:sz w:val="23"/>
          <w:szCs w:val="23"/>
          <w:u w:val="single"/>
        </w:rPr>
        <w:t>Weight of partially compacted concrete</w:t>
      </w:r>
      <w:r>
        <w:rPr>
          <w:rFonts w:eastAsia="Times New Roman"/>
          <w:sz w:val="23"/>
          <w:szCs w:val="23"/>
        </w:rPr>
        <w:t xml:space="preserve"> Weight of fully compacted concrete</w:t>
      </w:r>
    </w:p>
    <w:p w:rsidR="00F9459E" w:rsidRDefault="00F9459E">
      <w:pPr>
        <w:spacing w:line="120" w:lineRule="exact"/>
        <w:rPr>
          <w:sz w:val="20"/>
          <w:szCs w:val="20"/>
        </w:rPr>
      </w:pPr>
    </w:p>
    <w:p w:rsidR="00F9459E" w:rsidRDefault="001A4A1D">
      <w:pPr>
        <w:ind w:left="3800"/>
        <w:rPr>
          <w:sz w:val="20"/>
          <w:szCs w:val="20"/>
        </w:rPr>
      </w:pPr>
      <w:r>
        <w:rPr>
          <w:rFonts w:eastAsia="Times New Roman"/>
          <w:sz w:val="24"/>
          <w:szCs w:val="24"/>
        </w:rPr>
        <w:t>= 0.80</w:t>
      </w:r>
    </w:p>
    <w:p w:rsidR="00F9459E" w:rsidRDefault="00F9459E">
      <w:pPr>
        <w:spacing w:line="163" w:lineRule="exact"/>
        <w:rPr>
          <w:sz w:val="20"/>
          <w:szCs w:val="20"/>
        </w:rPr>
      </w:pPr>
    </w:p>
    <w:p w:rsidR="00F9459E" w:rsidRDefault="001A4A1D">
      <w:pPr>
        <w:ind w:left="1040"/>
        <w:rPr>
          <w:sz w:val="20"/>
          <w:szCs w:val="20"/>
        </w:rPr>
      </w:pPr>
      <w:r>
        <w:rPr>
          <w:rFonts w:eastAsia="Times New Roman"/>
          <w:b/>
          <w:bCs/>
          <w:sz w:val="28"/>
          <w:szCs w:val="28"/>
        </w:rPr>
        <w:t>RESULT:</w:t>
      </w:r>
    </w:p>
    <w:p w:rsidR="00F9459E" w:rsidRDefault="00F9459E">
      <w:pPr>
        <w:spacing w:line="139" w:lineRule="exact"/>
        <w:rPr>
          <w:sz w:val="20"/>
          <w:szCs w:val="20"/>
        </w:rPr>
      </w:pPr>
    </w:p>
    <w:p w:rsidR="00F9459E" w:rsidRDefault="001A4A1D">
      <w:pPr>
        <w:ind w:left="2260"/>
        <w:rPr>
          <w:sz w:val="20"/>
          <w:szCs w:val="20"/>
        </w:rPr>
      </w:pPr>
      <w:r>
        <w:rPr>
          <w:rFonts w:eastAsia="Times New Roman"/>
          <w:sz w:val="24"/>
          <w:szCs w:val="24"/>
        </w:rPr>
        <w:t>The compaction factor value of control concrete is 0.80.</w:t>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377" w:lineRule="exact"/>
        <w:rPr>
          <w:sz w:val="20"/>
          <w:szCs w:val="20"/>
        </w:rPr>
      </w:pPr>
    </w:p>
    <w:p w:rsidR="00F9459E" w:rsidRDefault="001A4A1D">
      <w:pPr>
        <w:ind w:left="520"/>
        <w:rPr>
          <w:sz w:val="20"/>
          <w:szCs w:val="20"/>
        </w:rPr>
      </w:pPr>
      <w:r>
        <w:rPr>
          <w:rFonts w:eastAsia="Times New Roman"/>
          <w:b/>
          <w:bCs/>
          <w:sz w:val="28"/>
          <w:szCs w:val="28"/>
        </w:rPr>
        <w:t>5.6 Casting and Curing of Specimen</w:t>
      </w:r>
    </w:p>
    <w:p w:rsidR="00F9459E" w:rsidRDefault="00F9459E">
      <w:pPr>
        <w:spacing w:line="200" w:lineRule="exact"/>
        <w:rPr>
          <w:sz w:val="20"/>
          <w:szCs w:val="20"/>
        </w:rPr>
      </w:pPr>
    </w:p>
    <w:p w:rsidR="00F9459E" w:rsidRDefault="00F9459E">
      <w:pPr>
        <w:spacing w:line="347" w:lineRule="exact"/>
        <w:rPr>
          <w:sz w:val="20"/>
          <w:szCs w:val="20"/>
        </w:rPr>
      </w:pPr>
    </w:p>
    <w:p w:rsidR="00F9459E" w:rsidRDefault="001A4A1D">
      <w:pPr>
        <w:spacing w:line="362" w:lineRule="auto"/>
        <w:ind w:left="520" w:right="319" w:firstLine="713"/>
        <w:rPr>
          <w:sz w:val="20"/>
          <w:szCs w:val="20"/>
        </w:rPr>
      </w:pPr>
      <w:r>
        <w:rPr>
          <w:rFonts w:eastAsia="Times New Roman"/>
          <w:sz w:val="24"/>
          <w:szCs w:val="24"/>
        </w:rPr>
        <w:t>Mix the concrete ingredients thoroughly in a concrete mixer, adding water gradually to achieve the desi</w:t>
      </w:r>
      <w:r>
        <w:rPr>
          <w:rFonts w:eastAsia="Times New Roman"/>
          <w:sz w:val="24"/>
          <w:szCs w:val="24"/>
        </w:rPr>
        <w:t>red consistency. Polypropylene fibers (PPF) is added at the percentage of 0.5%, 1%, 1.5% to the concrete mix and thoroughly mixed for at least 5 minutes to ensure proper dispersion. 8ml of fungi is added to the concrete mix and mixed thoroughly for at leas</w:t>
      </w:r>
      <w:r>
        <w:rPr>
          <w:rFonts w:eastAsia="Times New Roman"/>
          <w:sz w:val="24"/>
          <w:szCs w:val="24"/>
        </w:rPr>
        <w:t>t 5 minutes. Fill the molds or formwork for the cylinders and cubes with the concrete, using a vibrator to consolidate the concrete and remove any air pockets. Smooth the surface of the concrete with a trowel and cover the molds or formwork with plastic sh</w:t>
      </w:r>
      <w:r>
        <w:rPr>
          <w:rFonts w:eastAsia="Times New Roman"/>
          <w:sz w:val="24"/>
          <w:szCs w:val="24"/>
        </w:rPr>
        <w:t xml:space="preserve">eets to prevent the concrete from drying out too quickly. After casting, leave the molds or formwork undisturbed for at least 24 hours to allow the concrete to set. After 24 hours, remove the molds or formwork and place the cylinders and cubes in a curing </w:t>
      </w:r>
      <w:r>
        <w:rPr>
          <w:rFonts w:eastAsia="Times New Roman"/>
          <w:sz w:val="24"/>
          <w:szCs w:val="24"/>
        </w:rPr>
        <w:t>tank filled with water, keeping them submerged for a minimum of 7 days. Maintain the water temperature in the curing tank between 20°C and 30°C throughout the curing period to ensure proper hydration of the concrete. Change the water in the curing tank eve</w:t>
      </w:r>
      <w:r>
        <w:rPr>
          <w:rFonts w:eastAsia="Times New Roman"/>
          <w:sz w:val="24"/>
          <w:szCs w:val="24"/>
        </w:rPr>
        <w:t>ry 2 days to prevent the buildup of contaminants in the water. After 7 days of curing, remove the cylinders and cubes from the curing tank and allow them to dry in air for a few hours. Test the compressive strength of the cylinders and cubes using a compre</w:t>
      </w:r>
      <w:r>
        <w:rPr>
          <w:rFonts w:eastAsia="Times New Roman"/>
          <w:sz w:val="24"/>
          <w:szCs w:val="24"/>
        </w:rPr>
        <w:t>ssion testing machine, following the standard testing procedures.. All the moulds were oiled before casting the specimens. Cube specimens of size 150 mm x 150 mm x 150 mm of each concrete mixture were cast to determine the 7,14,28 days compressive strength</w:t>
      </w:r>
      <w:r>
        <w:rPr>
          <w:rFonts w:eastAsia="Times New Roman"/>
          <w:sz w:val="24"/>
          <w:szCs w:val="24"/>
        </w:rPr>
        <w:t>. Cylindrical specimens of size 150 mm x 300 mm were cast to measure the split tensile strength of concrete.</w:t>
      </w:r>
    </w:p>
    <w:p w:rsidR="00F9459E" w:rsidRDefault="00F9459E">
      <w:pPr>
        <w:sectPr w:rsidR="00F9459E">
          <w:pgSz w:w="11960" w:h="16879"/>
          <w:pgMar w:top="1440" w:right="1440" w:bottom="1440" w:left="1440" w:header="0" w:footer="0" w:gutter="0"/>
          <w:cols w:space="720" w:equalWidth="0">
            <w:col w:w="9079"/>
          </w:cols>
        </w:sectPr>
      </w:pPr>
    </w:p>
    <w:p w:rsidR="00F9459E" w:rsidRDefault="001A4A1D">
      <w:pPr>
        <w:spacing w:line="200" w:lineRule="exact"/>
        <w:rPr>
          <w:sz w:val="20"/>
          <w:szCs w:val="20"/>
        </w:rPr>
      </w:pPr>
      <w:bookmarkStart w:id="25" w:name="page25"/>
      <w:bookmarkEnd w:id="25"/>
      <w:r>
        <w:rPr>
          <w:noProof/>
          <w:sz w:val="20"/>
          <w:szCs w:val="20"/>
        </w:rPr>
        <w:drawing>
          <wp:anchor distT="0" distB="0" distL="114300" distR="114300" simplePos="0" relativeHeight="251658240" behindDoc="1" locked="0" layoutInCell="0" allowOverlap="1">
            <wp:simplePos x="0" y="0"/>
            <wp:positionH relativeFrom="page">
              <wp:posOffset>1226820</wp:posOffset>
            </wp:positionH>
            <wp:positionV relativeFrom="page">
              <wp:posOffset>1039495</wp:posOffset>
            </wp:positionV>
            <wp:extent cx="5036820" cy="15957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blip>
                    <a:srcRect/>
                    <a:stretch>
                      <a:fillRect/>
                    </a:stretch>
                  </pic:blipFill>
                  <pic:spPr bwMode="auto">
                    <a:xfrm>
                      <a:off x="0" y="0"/>
                      <a:ext cx="5036820" cy="1595755"/>
                    </a:xfrm>
                    <a:prstGeom prst="rect">
                      <a:avLst/>
                    </a:prstGeom>
                    <a:noFill/>
                  </pic:spPr>
                </pic:pic>
              </a:graphicData>
            </a:graphic>
          </wp:anchor>
        </w:drawing>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6" w:lineRule="exact"/>
        <w:rPr>
          <w:sz w:val="20"/>
          <w:szCs w:val="20"/>
        </w:rPr>
      </w:pPr>
    </w:p>
    <w:p w:rsidR="00F9459E" w:rsidRDefault="001A4A1D">
      <w:pPr>
        <w:tabs>
          <w:tab w:val="left" w:pos="5180"/>
        </w:tabs>
        <w:ind w:left="780"/>
        <w:rPr>
          <w:sz w:val="20"/>
          <w:szCs w:val="20"/>
        </w:rPr>
      </w:pPr>
      <w:r>
        <w:rPr>
          <w:rFonts w:eastAsia="Times New Roman"/>
          <w:b/>
          <w:bCs/>
          <w:sz w:val="24"/>
          <w:szCs w:val="24"/>
        </w:rPr>
        <w:t>Fig. 5.3 a) Casting of concrete specimen</w:t>
      </w:r>
      <w:r>
        <w:rPr>
          <w:sz w:val="20"/>
          <w:szCs w:val="20"/>
        </w:rPr>
        <w:tab/>
      </w:r>
      <w:r>
        <w:rPr>
          <w:rFonts w:eastAsia="Times New Roman"/>
          <w:b/>
          <w:bCs/>
          <w:sz w:val="23"/>
          <w:szCs w:val="23"/>
        </w:rPr>
        <w:t>b) Casting of concrete specimen</w:t>
      </w:r>
    </w:p>
    <w:p w:rsidR="00F9459E" w:rsidRDefault="001A4A1D">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301625</wp:posOffset>
            </wp:positionH>
            <wp:positionV relativeFrom="paragraph">
              <wp:posOffset>267970</wp:posOffset>
            </wp:positionV>
            <wp:extent cx="4959350" cy="18408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blip>
                    <a:srcRect/>
                    <a:stretch>
                      <a:fillRect/>
                    </a:stretch>
                  </pic:blipFill>
                  <pic:spPr bwMode="auto">
                    <a:xfrm>
                      <a:off x="0" y="0"/>
                      <a:ext cx="4959350" cy="1840865"/>
                    </a:xfrm>
                    <a:prstGeom prst="rect">
                      <a:avLst/>
                    </a:prstGeom>
                    <a:noFill/>
                  </pic:spPr>
                </pic:pic>
              </a:graphicData>
            </a:graphic>
          </wp:anchor>
        </w:drawing>
      </w:r>
    </w:p>
    <w:p w:rsidR="00F9459E" w:rsidRDefault="00F9459E">
      <w:pPr>
        <w:sectPr w:rsidR="00F9459E">
          <w:pgSz w:w="11960" w:h="16879"/>
          <w:pgMar w:top="1440" w:right="1440" w:bottom="1440" w:left="1440" w:header="0" w:footer="0" w:gutter="0"/>
          <w:cols w:space="720" w:equalWidth="0">
            <w:col w:w="9079"/>
          </w:cols>
        </w:sect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318" w:lineRule="exact"/>
        <w:rPr>
          <w:sz w:val="20"/>
          <w:szCs w:val="20"/>
        </w:rPr>
      </w:pPr>
    </w:p>
    <w:p w:rsidR="00F9459E" w:rsidRDefault="001A4A1D">
      <w:pPr>
        <w:ind w:left="2340"/>
        <w:rPr>
          <w:sz w:val="20"/>
          <w:szCs w:val="20"/>
        </w:rPr>
      </w:pPr>
      <w:r>
        <w:rPr>
          <w:rFonts w:eastAsia="Times New Roman"/>
          <w:b/>
          <w:bCs/>
          <w:sz w:val="24"/>
          <w:szCs w:val="24"/>
        </w:rPr>
        <w:t xml:space="preserve">Fig. 5.4 </w:t>
      </w:r>
      <w:r>
        <w:rPr>
          <w:rFonts w:eastAsia="Times New Roman"/>
          <w:b/>
          <w:bCs/>
          <w:sz w:val="24"/>
          <w:szCs w:val="24"/>
        </w:rPr>
        <w:t>Curing</w:t>
      </w:r>
      <w:r>
        <w:rPr>
          <w:rFonts w:eastAsia="Times New Roman"/>
          <w:b/>
          <w:bCs/>
        </w:rPr>
        <w:t xml:space="preserve"> of concrete specimen</w:t>
      </w:r>
    </w:p>
    <w:p w:rsidR="00F9459E" w:rsidRDefault="00F9459E">
      <w:pPr>
        <w:sectPr w:rsidR="00F9459E">
          <w:type w:val="continuous"/>
          <w:pgSz w:w="11960" w:h="16879"/>
          <w:pgMar w:top="1440" w:right="1440" w:bottom="1440" w:left="1440" w:header="0" w:footer="0" w:gutter="0"/>
          <w:cols w:space="720" w:equalWidth="0">
            <w:col w:w="9079"/>
          </w:cols>
        </w:sectPr>
      </w:pPr>
    </w:p>
    <w:p w:rsidR="00F9459E" w:rsidRDefault="001A4A1D">
      <w:pPr>
        <w:ind w:right="640"/>
        <w:jc w:val="center"/>
        <w:rPr>
          <w:sz w:val="20"/>
          <w:szCs w:val="20"/>
        </w:rPr>
      </w:pPr>
      <w:bookmarkStart w:id="26" w:name="page26"/>
      <w:bookmarkEnd w:id="26"/>
      <w:r>
        <w:rPr>
          <w:rFonts w:eastAsia="Times New Roman"/>
          <w:b/>
          <w:bCs/>
          <w:sz w:val="28"/>
          <w:szCs w:val="28"/>
        </w:rPr>
        <w:t>CHAPTER 6</w:t>
      </w:r>
    </w:p>
    <w:p w:rsidR="00F9459E" w:rsidRDefault="00F9459E">
      <w:pPr>
        <w:spacing w:line="331" w:lineRule="exact"/>
        <w:rPr>
          <w:sz w:val="20"/>
          <w:szCs w:val="20"/>
        </w:rPr>
      </w:pPr>
    </w:p>
    <w:p w:rsidR="00F9459E" w:rsidRDefault="001A4A1D">
      <w:pPr>
        <w:ind w:right="640"/>
        <w:jc w:val="center"/>
        <w:rPr>
          <w:sz w:val="20"/>
          <w:szCs w:val="20"/>
        </w:rPr>
      </w:pPr>
      <w:r>
        <w:rPr>
          <w:rFonts w:eastAsia="Times New Roman"/>
          <w:b/>
          <w:bCs/>
          <w:sz w:val="28"/>
          <w:szCs w:val="28"/>
        </w:rPr>
        <w:t>RESULT AND DISCUSSION OF HARDENED</w:t>
      </w:r>
    </w:p>
    <w:p w:rsidR="00F9459E" w:rsidRDefault="001A4A1D">
      <w:pPr>
        <w:ind w:right="640"/>
        <w:jc w:val="center"/>
        <w:rPr>
          <w:sz w:val="20"/>
          <w:szCs w:val="20"/>
        </w:rPr>
      </w:pPr>
      <w:r>
        <w:rPr>
          <w:rFonts w:eastAsia="Times New Roman"/>
          <w:b/>
          <w:bCs/>
          <w:sz w:val="28"/>
          <w:szCs w:val="28"/>
        </w:rPr>
        <w:t>CONCRETE</w:t>
      </w:r>
    </w:p>
    <w:p w:rsidR="00F9459E" w:rsidRDefault="00F9459E">
      <w:pPr>
        <w:spacing w:line="335" w:lineRule="exact"/>
        <w:rPr>
          <w:sz w:val="20"/>
          <w:szCs w:val="20"/>
        </w:rPr>
      </w:pPr>
    </w:p>
    <w:p w:rsidR="00F9459E" w:rsidRDefault="001A4A1D">
      <w:pPr>
        <w:rPr>
          <w:sz w:val="20"/>
          <w:szCs w:val="20"/>
        </w:rPr>
      </w:pPr>
      <w:r>
        <w:rPr>
          <w:rFonts w:eastAsia="Times New Roman"/>
          <w:b/>
          <w:bCs/>
          <w:sz w:val="28"/>
          <w:szCs w:val="28"/>
        </w:rPr>
        <w:t>6.1 General</w:t>
      </w:r>
    </w:p>
    <w:p w:rsidR="00F9459E" w:rsidRDefault="00F9459E">
      <w:pPr>
        <w:spacing w:line="252" w:lineRule="exact"/>
        <w:rPr>
          <w:sz w:val="20"/>
          <w:szCs w:val="20"/>
        </w:rPr>
      </w:pPr>
    </w:p>
    <w:p w:rsidR="00F9459E" w:rsidRDefault="001A4A1D">
      <w:pPr>
        <w:spacing w:line="274" w:lineRule="auto"/>
        <w:ind w:left="120" w:right="280" w:firstLine="715"/>
        <w:jc w:val="both"/>
        <w:rPr>
          <w:sz w:val="20"/>
          <w:szCs w:val="20"/>
        </w:rPr>
      </w:pPr>
      <w:r>
        <w:rPr>
          <w:rFonts w:eastAsia="Times New Roman"/>
          <w:sz w:val="24"/>
          <w:szCs w:val="24"/>
        </w:rPr>
        <w:t xml:space="preserve">Testing of hardened concrete plays an important role in controlling and confirming the quality of cement concrete works. Systematic testing of </w:t>
      </w:r>
      <w:r>
        <w:rPr>
          <w:rFonts w:eastAsia="Times New Roman"/>
          <w:sz w:val="24"/>
          <w:szCs w:val="24"/>
        </w:rPr>
        <w:t xml:space="preserve">raw materials, fresh concrete and hardened concrete are inseparable part of any quality control program of concrete, which helps to achieve higher efficiency of the material used and greater assurance of the performance of the concrete with regard to both </w:t>
      </w:r>
      <w:r>
        <w:rPr>
          <w:rFonts w:eastAsia="Times New Roman"/>
          <w:sz w:val="24"/>
          <w:szCs w:val="24"/>
        </w:rPr>
        <w:t>strength and durability. The test method should be simple, direct, and convenient to apply.</w:t>
      </w:r>
    </w:p>
    <w:p w:rsidR="00F9459E" w:rsidRDefault="00F9459E">
      <w:pPr>
        <w:spacing w:line="6" w:lineRule="exact"/>
        <w:rPr>
          <w:sz w:val="20"/>
          <w:szCs w:val="20"/>
        </w:rPr>
      </w:pPr>
    </w:p>
    <w:p w:rsidR="00F9459E" w:rsidRDefault="001A4A1D">
      <w:pPr>
        <w:tabs>
          <w:tab w:val="left" w:pos="8300"/>
        </w:tabs>
        <w:ind w:left="840"/>
        <w:rPr>
          <w:sz w:val="20"/>
          <w:szCs w:val="20"/>
        </w:rPr>
      </w:pPr>
      <w:r>
        <w:rPr>
          <w:rFonts w:eastAsia="Times New Roman"/>
          <w:sz w:val="24"/>
          <w:szCs w:val="24"/>
        </w:rPr>
        <w:t>One of the purposes of testing hardened concrete is  to  confirm that the</w:t>
      </w:r>
      <w:r>
        <w:rPr>
          <w:sz w:val="20"/>
          <w:szCs w:val="20"/>
        </w:rPr>
        <w:tab/>
      </w:r>
      <w:r>
        <w:rPr>
          <w:rFonts w:eastAsia="Times New Roman"/>
          <w:sz w:val="23"/>
          <w:szCs w:val="23"/>
        </w:rPr>
        <w:t>concrete</w:t>
      </w:r>
    </w:p>
    <w:p w:rsidR="00F9459E" w:rsidRDefault="00F9459E">
      <w:pPr>
        <w:spacing w:line="55" w:lineRule="exact"/>
        <w:rPr>
          <w:sz w:val="20"/>
          <w:szCs w:val="20"/>
        </w:rPr>
      </w:pPr>
    </w:p>
    <w:p w:rsidR="00F9459E" w:rsidRDefault="001A4A1D">
      <w:pPr>
        <w:spacing w:line="272" w:lineRule="auto"/>
        <w:ind w:left="120" w:right="280"/>
        <w:jc w:val="both"/>
        <w:rPr>
          <w:sz w:val="20"/>
          <w:szCs w:val="20"/>
        </w:rPr>
      </w:pPr>
      <w:r>
        <w:rPr>
          <w:rFonts w:eastAsia="Times New Roman"/>
          <w:sz w:val="24"/>
          <w:szCs w:val="24"/>
        </w:rPr>
        <w:t xml:space="preserve">used at site has developed the required strength. Tests are made by casting </w:t>
      </w:r>
      <w:r>
        <w:rPr>
          <w:rFonts w:eastAsia="Times New Roman"/>
          <w:sz w:val="24"/>
          <w:szCs w:val="24"/>
        </w:rPr>
        <w:t>cubes or cylinders from the representative concrete or cores cut from the actual concrete. It is to be remembered that the standard compressive strength specimens give a measure of the potential strength of the concrete, and not of the strength of the conc</w:t>
      </w:r>
      <w:r>
        <w:rPr>
          <w:rFonts w:eastAsia="Times New Roman"/>
          <w:sz w:val="24"/>
          <w:szCs w:val="24"/>
        </w:rPr>
        <w:t>rete in the structure.</w:t>
      </w:r>
    </w:p>
    <w:p w:rsidR="00F9459E" w:rsidRDefault="00F9459E">
      <w:pPr>
        <w:spacing w:line="23" w:lineRule="exact"/>
        <w:rPr>
          <w:sz w:val="20"/>
          <w:szCs w:val="20"/>
        </w:rPr>
      </w:pPr>
    </w:p>
    <w:p w:rsidR="00F9459E" w:rsidRDefault="001A4A1D">
      <w:pPr>
        <w:spacing w:line="269" w:lineRule="auto"/>
        <w:ind w:left="120" w:right="360"/>
        <w:rPr>
          <w:sz w:val="20"/>
          <w:szCs w:val="20"/>
        </w:rPr>
      </w:pPr>
      <w:r>
        <w:rPr>
          <w:rFonts w:eastAsia="Times New Roman"/>
          <w:sz w:val="24"/>
          <w:szCs w:val="24"/>
        </w:rPr>
        <w:t>The tests carried out on the hardened concrete specimens are divided into three categories, namely:</w:t>
      </w:r>
    </w:p>
    <w:p w:rsidR="00F9459E" w:rsidRDefault="00F9459E">
      <w:pPr>
        <w:spacing w:line="12" w:lineRule="exact"/>
        <w:rPr>
          <w:sz w:val="20"/>
          <w:szCs w:val="20"/>
        </w:rPr>
      </w:pPr>
    </w:p>
    <w:p w:rsidR="00F9459E" w:rsidRDefault="001A4A1D">
      <w:pPr>
        <w:numPr>
          <w:ilvl w:val="0"/>
          <w:numId w:val="19"/>
        </w:numPr>
        <w:tabs>
          <w:tab w:val="left" w:pos="3000"/>
        </w:tabs>
        <w:ind w:left="3000" w:hanging="270"/>
        <w:rPr>
          <w:rFonts w:eastAsia="Times New Roman"/>
          <w:sz w:val="24"/>
          <w:szCs w:val="24"/>
        </w:rPr>
      </w:pPr>
      <w:r>
        <w:rPr>
          <w:rFonts w:eastAsia="Times New Roman"/>
          <w:sz w:val="24"/>
          <w:szCs w:val="24"/>
        </w:rPr>
        <w:t>Strength Tests</w:t>
      </w:r>
    </w:p>
    <w:p w:rsidR="00F9459E" w:rsidRDefault="00F9459E">
      <w:pPr>
        <w:spacing w:line="288" w:lineRule="exact"/>
        <w:rPr>
          <w:sz w:val="20"/>
          <w:szCs w:val="20"/>
        </w:rPr>
      </w:pPr>
    </w:p>
    <w:p w:rsidR="00F9459E" w:rsidRDefault="001A4A1D">
      <w:pPr>
        <w:rPr>
          <w:sz w:val="20"/>
          <w:szCs w:val="20"/>
        </w:rPr>
      </w:pPr>
      <w:r>
        <w:rPr>
          <w:rFonts w:eastAsia="Times New Roman"/>
          <w:b/>
          <w:bCs/>
          <w:sz w:val="28"/>
          <w:szCs w:val="28"/>
        </w:rPr>
        <w:t>6.2 Strength tests</w:t>
      </w:r>
    </w:p>
    <w:p w:rsidR="00F9459E" w:rsidRDefault="00F9459E">
      <w:pPr>
        <w:spacing w:line="261" w:lineRule="exact"/>
        <w:rPr>
          <w:sz w:val="20"/>
          <w:szCs w:val="20"/>
        </w:rPr>
      </w:pPr>
    </w:p>
    <w:p w:rsidR="00F9459E" w:rsidRDefault="001A4A1D">
      <w:pPr>
        <w:ind w:left="840"/>
        <w:rPr>
          <w:sz w:val="20"/>
          <w:szCs w:val="20"/>
        </w:rPr>
      </w:pPr>
      <w:r>
        <w:rPr>
          <w:rFonts w:eastAsia="Times New Roman"/>
          <w:sz w:val="24"/>
          <w:szCs w:val="24"/>
        </w:rPr>
        <w:t>The strength tests carried out on hardened concrete specimens are:</w:t>
      </w:r>
    </w:p>
    <w:p w:rsidR="00F9459E" w:rsidRDefault="00F9459E">
      <w:pPr>
        <w:spacing w:line="52" w:lineRule="exact"/>
        <w:rPr>
          <w:sz w:val="20"/>
          <w:szCs w:val="20"/>
        </w:rPr>
      </w:pPr>
    </w:p>
    <w:p w:rsidR="00F9459E" w:rsidRDefault="001A4A1D">
      <w:pPr>
        <w:numPr>
          <w:ilvl w:val="0"/>
          <w:numId w:val="20"/>
        </w:numPr>
        <w:tabs>
          <w:tab w:val="left" w:pos="3020"/>
        </w:tabs>
        <w:ind w:left="3020" w:hanging="730"/>
        <w:rPr>
          <w:rFonts w:ascii="Symbol" w:eastAsia="Symbol" w:hAnsi="Symbol" w:cs="Symbol"/>
          <w:sz w:val="24"/>
          <w:szCs w:val="24"/>
        </w:rPr>
      </w:pPr>
      <w:r>
        <w:rPr>
          <w:rFonts w:eastAsia="Times New Roman"/>
          <w:sz w:val="24"/>
          <w:szCs w:val="24"/>
        </w:rPr>
        <w:t>Compression test</w:t>
      </w:r>
    </w:p>
    <w:p w:rsidR="00F9459E" w:rsidRDefault="00F9459E">
      <w:pPr>
        <w:spacing w:line="39" w:lineRule="exact"/>
        <w:rPr>
          <w:rFonts w:ascii="Symbol" w:eastAsia="Symbol" w:hAnsi="Symbol" w:cs="Symbol"/>
          <w:sz w:val="24"/>
          <w:szCs w:val="24"/>
        </w:rPr>
      </w:pPr>
    </w:p>
    <w:p w:rsidR="00F9459E" w:rsidRDefault="001A4A1D">
      <w:pPr>
        <w:numPr>
          <w:ilvl w:val="0"/>
          <w:numId w:val="20"/>
        </w:numPr>
        <w:tabs>
          <w:tab w:val="left" w:pos="3020"/>
        </w:tabs>
        <w:ind w:left="3020" w:hanging="730"/>
        <w:rPr>
          <w:rFonts w:ascii="Symbol" w:eastAsia="Symbol" w:hAnsi="Symbol" w:cs="Symbol"/>
          <w:sz w:val="24"/>
          <w:szCs w:val="24"/>
        </w:rPr>
      </w:pPr>
      <w:r>
        <w:rPr>
          <w:rFonts w:eastAsia="Times New Roman"/>
          <w:sz w:val="24"/>
          <w:szCs w:val="24"/>
        </w:rPr>
        <w:t>Split ten</w:t>
      </w:r>
      <w:r>
        <w:rPr>
          <w:rFonts w:eastAsia="Times New Roman"/>
          <w:sz w:val="24"/>
          <w:szCs w:val="24"/>
        </w:rPr>
        <w:t>sile test</w:t>
      </w:r>
    </w:p>
    <w:p w:rsidR="00F9459E" w:rsidRDefault="00F9459E">
      <w:pPr>
        <w:spacing w:line="322" w:lineRule="exact"/>
        <w:rPr>
          <w:sz w:val="20"/>
          <w:szCs w:val="20"/>
        </w:rPr>
      </w:pPr>
    </w:p>
    <w:p w:rsidR="00F9459E" w:rsidRDefault="001A4A1D">
      <w:pPr>
        <w:ind w:left="100"/>
        <w:rPr>
          <w:sz w:val="20"/>
          <w:szCs w:val="20"/>
        </w:rPr>
      </w:pPr>
      <w:r>
        <w:rPr>
          <w:rFonts w:eastAsia="Times New Roman"/>
          <w:b/>
          <w:bCs/>
          <w:sz w:val="28"/>
          <w:szCs w:val="28"/>
        </w:rPr>
        <w:t>6.2.1  Compression Test</w:t>
      </w:r>
    </w:p>
    <w:p w:rsidR="00F9459E" w:rsidRDefault="00F9459E">
      <w:pPr>
        <w:spacing w:line="33" w:lineRule="exact"/>
        <w:rPr>
          <w:sz w:val="20"/>
          <w:szCs w:val="20"/>
        </w:rPr>
      </w:pPr>
    </w:p>
    <w:p w:rsidR="00F9459E" w:rsidRDefault="001A4A1D">
      <w:pPr>
        <w:spacing w:line="273" w:lineRule="auto"/>
        <w:ind w:left="280" w:right="20" w:firstLine="715"/>
        <w:jc w:val="both"/>
        <w:rPr>
          <w:sz w:val="20"/>
          <w:szCs w:val="20"/>
        </w:rPr>
      </w:pPr>
      <w:r>
        <w:rPr>
          <w:rFonts w:eastAsia="Times New Roman"/>
          <w:sz w:val="24"/>
          <w:szCs w:val="24"/>
        </w:rPr>
        <w:t xml:space="preserve">Compression test is the most common test conducted on concrete, partly because it is easy to perform and partly because most of the desirable characteristic properties of concrete are qualitativelyrelated to its </w:t>
      </w:r>
      <w:r>
        <w:rPr>
          <w:rFonts w:eastAsia="Times New Roman"/>
          <w:sz w:val="24"/>
          <w:szCs w:val="24"/>
        </w:rPr>
        <w:t>compressive strength.</w:t>
      </w:r>
    </w:p>
    <w:p w:rsidR="00F9459E" w:rsidRDefault="00F9459E">
      <w:pPr>
        <w:spacing w:line="19" w:lineRule="exact"/>
        <w:rPr>
          <w:sz w:val="20"/>
          <w:szCs w:val="20"/>
        </w:rPr>
      </w:pPr>
    </w:p>
    <w:p w:rsidR="00F9459E" w:rsidRDefault="001A4A1D">
      <w:pPr>
        <w:spacing w:line="274" w:lineRule="auto"/>
        <w:ind w:left="280" w:firstLine="715"/>
        <w:jc w:val="both"/>
        <w:rPr>
          <w:sz w:val="20"/>
          <w:szCs w:val="20"/>
        </w:rPr>
      </w:pPr>
      <w:r>
        <w:rPr>
          <w:rFonts w:eastAsia="Times New Roman"/>
          <w:sz w:val="24"/>
          <w:szCs w:val="24"/>
        </w:rPr>
        <w:t xml:space="preserve">The compressive strength is the maximum stress that, under a gradually applied compressive load, a given solid material can sustain without fracture. For compressive strength test the cubes are casted with dimension of 150mm X 150mm </w:t>
      </w:r>
      <w:r>
        <w:rPr>
          <w:rFonts w:eastAsia="Times New Roman"/>
          <w:sz w:val="24"/>
          <w:szCs w:val="24"/>
        </w:rPr>
        <w:t xml:space="preserve">X 150mm. They are carried out according to IS 516-1959. After 24 hours the specimens were stored in a curing tank for 28 days. The cubes were tested in compression testing machine up to sustain without fracture and the load was noted. Compressive strength </w:t>
      </w:r>
      <w:r>
        <w:rPr>
          <w:rFonts w:eastAsia="Times New Roman"/>
          <w:sz w:val="24"/>
          <w:szCs w:val="24"/>
        </w:rPr>
        <w:t>of all mixes increased with all ages</w:t>
      </w:r>
    </w:p>
    <w:p w:rsidR="00F9459E" w:rsidRDefault="00F9459E">
      <w:pPr>
        <w:sectPr w:rsidR="00F9459E">
          <w:pgSz w:w="11940" w:h="16870"/>
          <w:pgMar w:top="916" w:right="1210" w:bottom="1440" w:left="1320" w:header="0" w:footer="0" w:gutter="0"/>
          <w:cols w:space="720" w:equalWidth="0">
            <w:col w:w="9420"/>
          </w:cols>
        </w:sectPr>
      </w:pPr>
    </w:p>
    <w:p w:rsidR="00F9459E" w:rsidRDefault="001A4A1D">
      <w:pPr>
        <w:spacing w:line="200" w:lineRule="exact"/>
        <w:rPr>
          <w:sz w:val="20"/>
          <w:szCs w:val="20"/>
        </w:rPr>
      </w:pPr>
      <w:bookmarkStart w:id="27" w:name="page27"/>
      <w:bookmarkEnd w:id="27"/>
      <w:r>
        <w:rPr>
          <w:noProof/>
          <w:sz w:val="20"/>
          <w:szCs w:val="20"/>
        </w:rPr>
        <w:drawing>
          <wp:anchor distT="0" distB="0" distL="114300" distR="114300" simplePos="0" relativeHeight="251660288" behindDoc="1" locked="0" layoutInCell="0" allowOverlap="1">
            <wp:simplePos x="0" y="0"/>
            <wp:positionH relativeFrom="page">
              <wp:posOffset>3077210</wp:posOffset>
            </wp:positionH>
            <wp:positionV relativeFrom="page">
              <wp:posOffset>483235</wp:posOffset>
            </wp:positionV>
            <wp:extent cx="1210310" cy="26733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1210310" cy="2673350"/>
                    </a:xfrm>
                    <a:prstGeom prst="rect">
                      <a:avLst/>
                    </a:prstGeom>
                    <a:noFill/>
                  </pic:spPr>
                </pic:pic>
              </a:graphicData>
            </a:graphic>
          </wp:anchor>
        </w:drawing>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361" w:lineRule="exact"/>
        <w:rPr>
          <w:sz w:val="20"/>
          <w:szCs w:val="20"/>
        </w:rPr>
      </w:pPr>
    </w:p>
    <w:p w:rsidR="00F9459E" w:rsidRDefault="001A4A1D">
      <w:pPr>
        <w:ind w:right="159"/>
        <w:jc w:val="center"/>
        <w:rPr>
          <w:sz w:val="20"/>
          <w:szCs w:val="20"/>
        </w:rPr>
      </w:pPr>
      <w:r>
        <w:rPr>
          <w:rFonts w:eastAsia="Times New Roman"/>
          <w:b/>
          <w:bCs/>
          <w:sz w:val="24"/>
          <w:szCs w:val="24"/>
        </w:rPr>
        <w:t>Fig.6.1. Compression Test</w:t>
      </w:r>
    </w:p>
    <w:p w:rsidR="00F9459E" w:rsidRDefault="00F9459E">
      <w:pPr>
        <w:spacing w:line="103"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gridCol w:w="360"/>
        <w:gridCol w:w="360"/>
        <w:gridCol w:w="360"/>
        <w:gridCol w:w="360"/>
      </w:tblGrid>
      <w:tr w:rsidR="00F9459E">
        <w:trPr>
          <w:trHeight w:val="276"/>
        </w:trPr>
        <w:tc>
          <w:tcPr>
            <w:tcW w:w="3820" w:type="dxa"/>
            <w:gridSpan w:val="3"/>
            <w:vMerge w:val="restart"/>
            <w:vAlign w:val="bottom"/>
          </w:tcPr>
          <w:p w:rsidR="00F9459E" w:rsidRDefault="001A4A1D">
            <w:pPr>
              <w:ind w:left="400"/>
              <w:rPr>
                <w:sz w:val="20"/>
                <w:szCs w:val="20"/>
              </w:rPr>
            </w:pPr>
            <w:r>
              <w:rPr>
                <w:rFonts w:eastAsia="Times New Roman"/>
                <w:w w:val="99"/>
                <w:sz w:val="24"/>
                <w:szCs w:val="24"/>
              </w:rPr>
              <w:t>Compressive strength of the cube =</w:t>
            </w:r>
          </w:p>
        </w:tc>
        <w:tc>
          <w:tcPr>
            <w:tcW w:w="180" w:type="dxa"/>
            <w:vAlign w:val="bottom"/>
          </w:tcPr>
          <w:p w:rsidR="00F9459E" w:rsidRDefault="00F9459E">
            <w:pPr>
              <w:rPr>
                <w:sz w:val="23"/>
                <w:szCs w:val="23"/>
              </w:rPr>
            </w:pPr>
          </w:p>
        </w:tc>
        <w:tc>
          <w:tcPr>
            <w:tcW w:w="2900" w:type="dxa"/>
            <w:gridSpan w:val="4"/>
            <w:vAlign w:val="bottom"/>
          </w:tcPr>
          <w:p w:rsidR="00F9459E" w:rsidRDefault="001A4A1D">
            <w:pPr>
              <w:ind w:left="20"/>
              <w:rPr>
                <w:sz w:val="20"/>
                <w:szCs w:val="20"/>
              </w:rPr>
            </w:pPr>
            <w:r>
              <w:rPr>
                <w:rFonts w:eastAsia="Times New Roman"/>
                <w:sz w:val="24"/>
                <w:szCs w:val="24"/>
              </w:rPr>
              <w:t>Maximum Load Applied</w:t>
            </w:r>
          </w:p>
        </w:tc>
        <w:tc>
          <w:tcPr>
            <w:tcW w:w="260" w:type="dxa"/>
            <w:vAlign w:val="bottom"/>
          </w:tcPr>
          <w:p w:rsidR="00F9459E" w:rsidRDefault="00F9459E">
            <w:pPr>
              <w:rPr>
                <w:sz w:val="23"/>
                <w:szCs w:val="23"/>
              </w:rPr>
            </w:pPr>
          </w:p>
        </w:tc>
        <w:tc>
          <w:tcPr>
            <w:tcW w:w="1380" w:type="dxa"/>
            <w:vAlign w:val="bottom"/>
          </w:tcPr>
          <w:p w:rsidR="00F9459E" w:rsidRDefault="00F9459E">
            <w:pPr>
              <w:rPr>
                <w:sz w:val="23"/>
                <w:szCs w:val="23"/>
              </w:rPr>
            </w:pPr>
          </w:p>
        </w:tc>
        <w:tc>
          <w:tcPr>
            <w:tcW w:w="0" w:type="dxa"/>
            <w:vAlign w:val="bottom"/>
          </w:tcPr>
          <w:p w:rsidR="00F9459E" w:rsidRDefault="00F9459E">
            <w:pPr>
              <w:rPr>
                <w:sz w:val="1"/>
                <w:szCs w:val="1"/>
              </w:rPr>
            </w:pPr>
          </w:p>
        </w:tc>
      </w:tr>
      <w:tr w:rsidR="00F9459E">
        <w:trPr>
          <w:trHeight w:val="170"/>
        </w:trPr>
        <w:tc>
          <w:tcPr>
            <w:tcW w:w="3820" w:type="dxa"/>
            <w:gridSpan w:val="3"/>
            <w:vMerge/>
            <w:vAlign w:val="bottom"/>
          </w:tcPr>
          <w:p w:rsidR="00F9459E" w:rsidRDefault="00F9459E">
            <w:pPr>
              <w:rPr>
                <w:sz w:val="14"/>
                <w:szCs w:val="14"/>
              </w:rPr>
            </w:pPr>
          </w:p>
        </w:tc>
        <w:tc>
          <w:tcPr>
            <w:tcW w:w="180" w:type="dxa"/>
            <w:vAlign w:val="bottom"/>
          </w:tcPr>
          <w:p w:rsidR="00F9459E" w:rsidRDefault="00F9459E">
            <w:pPr>
              <w:rPr>
                <w:sz w:val="14"/>
                <w:szCs w:val="14"/>
              </w:rPr>
            </w:pPr>
          </w:p>
        </w:tc>
        <w:tc>
          <w:tcPr>
            <w:tcW w:w="380" w:type="dxa"/>
            <w:vAlign w:val="bottom"/>
          </w:tcPr>
          <w:p w:rsidR="00F9459E" w:rsidRDefault="00F9459E">
            <w:pPr>
              <w:rPr>
                <w:sz w:val="14"/>
                <w:szCs w:val="14"/>
              </w:rPr>
            </w:pPr>
          </w:p>
        </w:tc>
        <w:tc>
          <w:tcPr>
            <w:tcW w:w="1160" w:type="dxa"/>
            <w:vAlign w:val="bottom"/>
          </w:tcPr>
          <w:p w:rsidR="00F9459E" w:rsidRDefault="00F9459E">
            <w:pPr>
              <w:rPr>
                <w:sz w:val="14"/>
                <w:szCs w:val="14"/>
              </w:rPr>
            </w:pPr>
          </w:p>
        </w:tc>
        <w:tc>
          <w:tcPr>
            <w:tcW w:w="1140" w:type="dxa"/>
            <w:vAlign w:val="bottom"/>
          </w:tcPr>
          <w:p w:rsidR="00F9459E" w:rsidRDefault="00F9459E">
            <w:pPr>
              <w:rPr>
                <w:sz w:val="14"/>
                <w:szCs w:val="14"/>
              </w:rPr>
            </w:pPr>
          </w:p>
        </w:tc>
        <w:tc>
          <w:tcPr>
            <w:tcW w:w="220" w:type="dxa"/>
            <w:vAlign w:val="bottom"/>
          </w:tcPr>
          <w:p w:rsidR="00F9459E" w:rsidRDefault="00F9459E">
            <w:pPr>
              <w:rPr>
                <w:sz w:val="14"/>
                <w:szCs w:val="14"/>
              </w:rPr>
            </w:pPr>
          </w:p>
        </w:tc>
        <w:tc>
          <w:tcPr>
            <w:tcW w:w="260" w:type="dxa"/>
            <w:vAlign w:val="bottom"/>
          </w:tcPr>
          <w:p w:rsidR="00F9459E" w:rsidRDefault="00F9459E">
            <w:pPr>
              <w:rPr>
                <w:sz w:val="14"/>
                <w:szCs w:val="14"/>
              </w:rPr>
            </w:pPr>
          </w:p>
        </w:tc>
        <w:tc>
          <w:tcPr>
            <w:tcW w:w="1380" w:type="dxa"/>
            <w:vAlign w:val="bottom"/>
          </w:tcPr>
          <w:p w:rsidR="00F9459E" w:rsidRDefault="00F9459E">
            <w:pPr>
              <w:rPr>
                <w:sz w:val="14"/>
                <w:szCs w:val="14"/>
              </w:rPr>
            </w:pPr>
          </w:p>
        </w:tc>
        <w:tc>
          <w:tcPr>
            <w:tcW w:w="0" w:type="dxa"/>
            <w:vAlign w:val="bottom"/>
          </w:tcPr>
          <w:p w:rsidR="00F9459E" w:rsidRDefault="00F9459E">
            <w:pPr>
              <w:rPr>
                <w:sz w:val="1"/>
                <w:szCs w:val="1"/>
              </w:rPr>
            </w:pPr>
          </w:p>
        </w:tc>
      </w:tr>
      <w:tr w:rsidR="00F9459E">
        <w:trPr>
          <w:trHeight w:val="39"/>
        </w:trPr>
        <w:tc>
          <w:tcPr>
            <w:tcW w:w="1980" w:type="dxa"/>
            <w:vAlign w:val="bottom"/>
          </w:tcPr>
          <w:p w:rsidR="00F9459E" w:rsidRDefault="00F9459E">
            <w:pPr>
              <w:rPr>
                <w:sz w:val="3"/>
                <w:szCs w:val="3"/>
              </w:rPr>
            </w:pPr>
          </w:p>
        </w:tc>
        <w:tc>
          <w:tcPr>
            <w:tcW w:w="1220" w:type="dxa"/>
            <w:vAlign w:val="bottom"/>
          </w:tcPr>
          <w:p w:rsidR="00F9459E" w:rsidRDefault="00F9459E">
            <w:pPr>
              <w:rPr>
                <w:sz w:val="3"/>
                <w:szCs w:val="3"/>
              </w:rPr>
            </w:pPr>
          </w:p>
        </w:tc>
        <w:tc>
          <w:tcPr>
            <w:tcW w:w="620" w:type="dxa"/>
            <w:vAlign w:val="bottom"/>
          </w:tcPr>
          <w:p w:rsidR="00F9459E" w:rsidRDefault="00F9459E">
            <w:pPr>
              <w:rPr>
                <w:sz w:val="3"/>
                <w:szCs w:val="3"/>
              </w:rPr>
            </w:pPr>
          </w:p>
        </w:tc>
        <w:tc>
          <w:tcPr>
            <w:tcW w:w="180" w:type="dxa"/>
            <w:vAlign w:val="bottom"/>
          </w:tcPr>
          <w:p w:rsidR="00F9459E" w:rsidRDefault="00F9459E">
            <w:pPr>
              <w:rPr>
                <w:sz w:val="3"/>
                <w:szCs w:val="3"/>
              </w:rPr>
            </w:pPr>
          </w:p>
        </w:tc>
        <w:tc>
          <w:tcPr>
            <w:tcW w:w="380" w:type="dxa"/>
            <w:tcBorders>
              <w:bottom w:val="single" w:sz="8" w:space="0" w:color="auto"/>
            </w:tcBorders>
            <w:vAlign w:val="bottom"/>
          </w:tcPr>
          <w:p w:rsidR="00F9459E" w:rsidRDefault="00F9459E">
            <w:pPr>
              <w:rPr>
                <w:sz w:val="3"/>
                <w:szCs w:val="3"/>
              </w:rPr>
            </w:pPr>
          </w:p>
        </w:tc>
        <w:tc>
          <w:tcPr>
            <w:tcW w:w="1160" w:type="dxa"/>
            <w:tcBorders>
              <w:bottom w:val="single" w:sz="8" w:space="0" w:color="auto"/>
            </w:tcBorders>
            <w:vAlign w:val="bottom"/>
          </w:tcPr>
          <w:p w:rsidR="00F9459E" w:rsidRDefault="00F9459E">
            <w:pPr>
              <w:rPr>
                <w:sz w:val="3"/>
                <w:szCs w:val="3"/>
              </w:rPr>
            </w:pPr>
          </w:p>
        </w:tc>
        <w:tc>
          <w:tcPr>
            <w:tcW w:w="1140" w:type="dxa"/>
            <w:tcBorders>
              <w:bottom w:val="single" w:sz="8" w:space="0" w:color="auto"/>
            </w:tcBorders>
            <w:vAlign w:val="bottom"/>
          </w:tcPr>
          <w:p w:rsidR="00F9459E" w:rsidRDefault="00F9459E">
            <w:pPr>
              <w:rPr>
                <w:sz w:val="3"/>
                <w:szCs w:val="3"/>
              </w:rPr>
            </w:pPr>
          </w:p>
        </w:tc>
        <w:tc>
          <w:tcPr>
            <w:tcW w:w="220" w:type="dxa"/>
            <w:tcBorders>
              <w:bottom w:val="single" w:sz="8" w:space="0" w:color="auto"/>
            </w:tcBorders>
            <w:vAlign w:val="bottom"/>
          </w:tcPr>
          <w:p w:rsidR="00F9459E" w:rsidRDefault="00F9459E">
            <w:pPr>
              <w:rPr>
                <w:sz w:val="3"/>
                <w:szCs w:val="3"/>
              </w:rPr>
            </w:pPr>
          </w:p>
        </w:tc>
        <w:tc>
          <w:tcPr>
            <w:tcW w:w="260" w:type="dxa"/>
            <w:tcBorders>
              <w:bottom w:val="single" w:sz="8" w:space="0" w:color="auto"/>
            </w:tcBorders>
            <w:vAlign w:val="bottom"/>
          </w:tcPr>
          <w:p w:rsidR="00F9459E" w:rsidRDefault="00F9459E">
            <w:pPr>
              <w:rPr>
                <w:sz w:val="3"/>
                <w:szCs w:val="3"/>
              </w:rPr>
            </w:pPr>
          </w:p>
        </w:tc>
        <w:tc>
          <w:tcPr>
            <w:tcW w:w="1380" w:type="dxa"/>
            <w:vAlign w:val="bottom"/>
          </w:tcPr>
          <w:p w:rsidR="00F9459E" w:rsidRDefault="00F9459E">
            <w:pPr>
              <w:rPr>
                <w:sz w:val="3"/>
                <w:szCs w:val="3"/>
              </w:rPr>
            </w:pPr>
          </w:p>
        </w:tc>
        <w:tc>
          <w:tcPr>
            <w:tcW w:w="0" w:type="dxa"/>
            <w:vAlign w:val="bottom"/>
          </w:tcPr>
          <w:p w:rsidR="00F9459E" w:rsidRDefault="00F9459E">
            <w:pPr>
              <w:rPr>
                <w:sz w:val="1"/>
                <w:szCs w:val="1"/>
              </w:rPr>
            </w:pPr>
          </w:p>
        </w:tc>
      </w:tr>
      <w:tr w:rsidR="00F9459E">
        <w:trPr>
          <w:trHeight w:val="263"/>
        </w:trPr>
        <w:tc>
          <w:tcPr>
            <w:tcW w:w="1980" w:type="dxa"/>
            <w:vAlign w:val="bottom"/>
          </w:tcPr>
          <w:p w:rsidR="00F9459E" w:rsidRDefault="00F9459E"/>
        </w:tc>
        <w:tc>
          <w:tcPr>
            <w:tcW w:w="1220" w:type="dxa"/>
            <w:vAlign w:val="bottom"/>
          </w:tcPr>
          <w:p w:rsidR="00F9459E" w:rsidRDefault="00F9459E"/>
        </w:tc>
        <w:tc>
          <w:tcPr>
            <w:tcW w:w="620" w:type="dxa"/>
            <w:vAlign w:val="bottom"/>
          </w:tcPr>
          <w:p w:rsidR="00F9459E" w:rsidRDefault="00F9459E"/>
        </w:tc>
        <w:tc>
          <w:tcPr>
            <w:tcW w:w="3080" w:type="dxa"/>
            <w:gridSpan w:val="5"/>
            <w:vAlign w:val="bottom"/>
          </w:tcPr>
          <w:p w:rsidR="00F9459E" w:rsidRDefault="001A4A1D">
            <w:pPr>
              <w:spacing w:line="263" w:lineRule="exact"/>
              <w:ind w:left="60"/>
              <w:rPr>
                <w:sz w:val="20"/>
                <w:szCs w:val="20"/>
              </w:rPr>
            </w:pPr>
            <w:r>
              <w:rPr>
                <w:rFonts w:eastAsia="Times New Roman"/>
                <w:w w:val="98"/>
                <w:sz w:val="24"/>
                <w:szCs w:val="24"/>
              </w:rPr>
              <w:t>Cross sectional area of the cube</w:t>
            </w:r>
          </w:p>
        </w:tc>
        <w:tc>
          <w:tcPr>
            <w:tcW w:w="260" w:type="dxa"/>
            <w:vAlign w:val="bottom"/>
          </w:tcPr>
          <w:p w:rsidR="00F9459E" w:rsidRDefault="00F9459E"/>
        </w:tc>
        <w:tc>
          <w:tcPr>
            <w:tcW w:w="1380" w:type="dxa"/>
            <w:vAlign w:val="bottom"/>
          </w:tcPr>
          <w:p w:rsidR="00F9459E" w:rsidRDefault="00F9459E"/>
        </w:tc>
        <w:tc>
          <w:tcPr>
            <w:tcW w:w="0" w:type="dxa"/>
            <w:vAlign w:val="bottom"/>
          </w:tcPr>
          <w:p w:rsidR="00F9459E" w:rsidRDefault="00F9459E">
            <w:pPr>
              <w:rPr>
                <w:sz w:val="1"/>
                <w:szCs w:val="1"/>
              </w:rPr>
            </w:pPr>
          </w:p>
        </w:tc>
      </w:tr>
      <w:tr w:rsidR="00F9459E">
        <w:trPr>
          <w:trHeight w:val="751"/>
        </w:trPr>
        <w:tc>
          <w:tcPr>
            <w:tcW w:w="6900" w:type="dxa"/>
            <w:gridSpan w:val="8"/>
            <w:vAlign w:val="bottom"/>
          </w:tcPr>
          <w:p w:rsidR="00F9459E" w:rsidRDefault="001A4A1D">
            <w:pPr>
              <w:ind w:left="360"/>
              <w:rPr>
                <w:sz w:val="20"/>
                <w:szCs w:val="20"/>
              </w:rPr>
            </w:pPr>
            <w:r>
              <w:rPr>
                <w:rFonts w:eastAsia="Times New Roman"/>
                <w:b/>
                <w:bCs/>
                <w:sz w:val="24"/>
                <w:szCs w:val="24"/>
              </w:rPr>
              <w:t xml:space="preserve">Table 6.1Compressive strength </w:t>
            </w:r>
            <w:r>
              <w:rPr>
                <w:rFonts w:eastAsia="Times New Roman"/>
                <w:b/>
                <w:bCs/>
                <w:sz w:val="24"/>
                <w:szCs w:val="24"/>
              </w:rPr>
              <w:t>result of SHFRC 7, 14 &amp;28days</w:t>
            </w:r>
          </w:p>
        </w:tc>
        <w:tc>
          <w:tcPr>
            <w:tcW w:w="260" w:type="dxa"/>
            <w:vAlign w:val="bottom"/>
          </w:tcPr>
          <w:p w:rsidR="00F9459E" w:rsidRDefault="00F9459E">
            <w:pPr>
              <w:rPr>
                <w:sz w:val="24"/>
                <w:szCs w:val="24"/>
              </w:rPr>
            </w:pPr>
          </w:p>
        </w:tc>
        <w:tc>
          <w:tcPr>
            <w:tcW w:w="1380" w:type="dxa"/>
            <w:vAlign w:val="bottom"/>
          </w:tcPr>
          <w:p w:rsidR="00F9459E" w:rsidRDefault="00F9459E">
            <w:pPr>
              <w:rPr>
                <w:sz w:val="24"/>
                <w:szCs w:val="24"/>
              </w:rPr>
            </w:pPr>
          </w:p>
        </w:tc>
        <w:tc>
          <w:tcPr>
            <w:tcW w:w="0" w:type="dxa"/>
            <w:vAlign w:val="bottom"/>
          </w:tcPr>
          <w:p w:rsidR="00F9459E" w:rsidRDefault="00F9459E">
            <w:pPr>
              <w:rPr>
                <w:sz w:val="1"/>
                <w:szCs w:val="1"/>
              </w:rPr>
            </w:pPr>
          </w:p>
        </w:tc>
      </w:tr>
      <w:tr w:rsidR="00F9459E">
        <w:trPr>
          <w:trHeight w:val="219"/>
        </w:trPr>
        <w:tc>
          <w:tcPr>
            <w:tcW w:w="1980" w:type="dxa"/>
            <w:tcBorders>
              <w:bottom w:val="single" w:sz="8" w:space="0" w:color="auto"/>
            </w:tcBorders>
            <w:vAlign w:val="bottom"/>
          </w:tcPr>
          <w:p w:rsidR="00F9459E" w:rsidRDefault="00F9459E">
            <w:pPr>
              <w:rPr>
                <w:sz w:val="19"/>
                <w:szCs w:val="19"/>
              </w:rPr>
            </w:pPr>
          </w:p>
        </w:tc>
        <w:tc>
          <w:tcPr>
            <w:tcW w:w="1220" w:type="dxa"/>
            <w:tcBorders>
              <w:bottom w:val="single" w:sz="8" w:space="0" w:color="auto"/>
            </w:tcBorders>
            <w:vAlign w:val="bottom"/>
          </w:tcPr>
          <w:p w:rsidR="00F9459E" w:rsidRDefault="00F9459E">
            <w:pPr>
              <w:rPr>
                <w:sz w:val="19"/>
                <w:szCs w:val="19"/>
              </w:rPr>
            </w:pPr>
          </w:p>
        </w:tc>
        <w:tc>
          <w:tcPr>
            <w:tcW w:w="1180" w:type="dxa"/>
            <w:gridSpan w:val="3"/>
            <w:tcBorders>
              <w:bottom w:val="single" w:sz="8" w:space="0" w:color="auto"/>
            </w:tcBorders>
            <w:vAlign w:val="bottom"/>
          </w:tcPr>
          <w:p w:rsidR="00F9459E" w:rsidRDefault="00F9459E">
            <w:pPr>
              <w:rPr>
                <w:sz w:val="19"/>
                <w:szCs w:val="19"/>
              </w:rPr>
            </w:pPr>
          </w:p>
        </w:tc>
        <w:tc>
          <w:tcPr>
            <w:tcW w:w="1160" w:type="dxa"/>
            <w:tcBorders>
              <w:bottom w:val="single" w:sz="8" w:space="0" w:color="auto"/>
            </w:tcBorders>
            <w:vAlign w:val="bottom"/>
          </w:tcPr>
          <w:p w:rsidR="00F9459E" w:rsidRDefault="00F9459E">
            <w:pPr>
              <w:rPr>
                <w:sz w:val="19"/>
                <w:szCs w:val="19"/>
              </w:rPr>
            </w:pPr>
          </w:p>
        </w:tc>
        <w:tc>
          <w:tcPr>
            <w:tcW w:w="1140" w:type="dxa"/>
            <w:tcBorders>
              <w:bottom w:val="single" w:sz="8" w:space="0" w:color="auto"/>
            </w:tcBorders>
            <w:vAlign w:val="bottom"/>
          </w:tcPr>
          <w:p w:rsidR="00F9459E" w:rsidRDefault="00F9459E">
            <w:pPr>
              <w:rPr>
                <w:sz w:val="19"/>
                <w:szCs w:val="19"/>
              </w:rPr>
            </w:pPr>
          </w:p>
        </w:tc>
        <w:tc>
          <w:tcPr>
            <w:tcW w:w="220" w:type="dxa"/>
            <w:tcBorders>
              <w:bottom w:val="single" w:sz="8" w:space="0" w:color="auto"/>
            </w:tcBorders>
            <w:vAlign w:val="bottom"/>
          </w:tcPr>
          <w:p w:rsidR="00F9459E" w:rsidRDefault="00F9459E">
            <w:pPr>
              <w:rPr>
                <w:sz w:val="19"/>
                <w:szCs w:val="19"/>
              </w:rPr>
            </w:pPr>
          </w:p>
        </w:tc>
        <w:tc>
          <w:tcPr>
            <w:tcW w:w="260" w:type="dxa"/>
            <w:tcBorders>
              <w:bottom w:val="single" w:sz="8" w:space="0" w:color="auto"/>
            </w:tcBorders>
            <w:vAlign w:val="bottom"/>
          </w:tcPr>
          <w:p w:rsidR="00F9459E" w:rsidRDefault="00F9459E">
            <w:pPr>
              <w:rPr>
                <w:sz w:val="19"/>
                <w:szCs w:val="19"/>
              </w:rPr>
            </w:pPr>
          </w:p>
        </w:tc>
        <w:tc>
          <w:tcPr>
            <w:tcW w:w="1380" w:type="dxa"/>
            <w:tcBorders>
              <w:bottom w:val="single" w:sz="8" w:space="0" w:color="auto"/>
            </w:tcBorders>
            <w:vAlign w:val="bottom"/>
          </w:tcPr>
          <w:p w:rsidR="00F9459E" w:rsidRDefault="00F9459E">
            <w:pPr>
              <w:rPr>
                <w:sz w:val="19"/>
                <w:szCs w:val="19"/>
              </w:rPr>
            </w:pPr>
          </w:p>
        </w:tc>
        <w:tc>
          <w:tcPr>
            <w:tcW w:w="0" w:type="dxa"/>
            <w:vAlign w:val="bottom"/>
          </w:tcPr>
          <w:p w:rsidR="00F9459E" w:rsidRDefault="00F9459E">
            <w:pPr>
              <w:rPr>
                <w:sz w:val="1"/>
                <w:szCs w:val="1"/>
              </w:rPr>
            </w:pPr>
          </w:p>
        </w:tc>
      </w:tr>
      <w:tr w:rsidR="00F9459E">
        <w:trPr>
          <w:trHeight w:val="308"/>
        </w:trPr>
        <w:tc>
          <w:tcPr>
            <w:tcW w:w="1980" w:type="dxa"/>
            <w:tcBorders>
              <w:left w:val="single" w:sz="8" w:space="0" w:color="auto"/>
              <w:right w:val="single" w:sz="8" w:space="0" w:color="auto"/>
            </w:tcBorders>
            <w:vAlign w:val="bottom"/>
          </w:tcPr>
          <w:p w:rsidR="00F9459E" w:rsidRDefault="00F9459E">
            <w:pPr>
              <w:rPr>
                <w:sz w:val="24"/>
                <w:szCs w:val="24"/>
              </w:rPr>
            </w:pPr>
          </w:p>
        </w:tc>
        <w:tc>
          <w:tcPr>
            <w:tcW w:w="1220" w:type="dxa"/>
            <w:tcBorders>
              <w:right w:val="single" w:sz="8" w:space="0" w:color="auto"/>
            </w:tcBorders>
            <w:vAlign w:val="bottom"/>
          </w:tcPr>
          <w:p w:rsidR="00F9459E" w:rsidRDefault="00F9459E">
            <w:pPr>
              <w:rPr>
                <w:sz w:val="24"/>
                <w:szCs w:val="24"/>
              </w:rPr>
            </w:pPr>
          </w:p>
        </w:tc>
        <w:tc>
          <w:tcPr>
            <w:tcW w:w="3480" w:type="dxa"/>
            <w:gridSpan w:val="5"/>
            <w:tcBorders>
              <w:right w:val="single" w:sz="8" w:space="0" w:color="auto"/>
            </w:tcBorders>
            <w:vAlign w:val="bottom"/>
          </w:tcPr>
          <w:p w:rsidR="00F9459E" w:rsidRDefault="001A4A1D">
            <w:pPr>
              <w:jc w:val="center"/>
              <w:rPr>
                <w:sz w:val="20"/>
                <w:szCs w:val="20"/>
              </w:rPr>
            </w:pPr>
            <w:r>
              <w:rPr>
                <w:rFonts w:eastAsia="Times New Roman"/>
                <w:b/>
                <w:bCs/>
                <w:w w:val="97"/>
                <w:sz w:val="24"/>
                <w:szCs w:val="24"/>
              </w:rPr>
              <w:t>Compressive strength test</w:t>
            </w:r>
          </w:p>
        </w:tc>
        <w:tc>
          <w:tcPr>
            <w:tcW w:w="220" w:type="dxa"/>
            <w:vAlign w:val="bottom"/>
          </w:tcPr>
          <w:p w:rsidR="00F9459E" w:rsidRDefault="00F9459E">
            <w:pPr>
              <w:rPr>
                <w:sz w:val="24"/>
                <w:szCs w:val="24"/>
              </w:rPr>
            </w:pPr>
          </w:p>
        </w:tc>
        <w:tc>
          <w:tcPr>
            <w:tcW w:w="260" w:type="dxa"/>
            <w:vAlign w:val="bottom"/>
          </w:tcPr>
          <w:p w:rsidR="00F9459E" w:rsidRDefault="00F9459E">
            <w:pPr>
              <w:rPr>
                <w:sz w:val="24"/>
                <w:szCs w:val="24"/>
              </w:rPr>
            </w:pPr>
          </w:p>
        </w:tc>
        <w:tc>
          <w:tcPr>
            <w:tcW w:w="1380" w:type="dxa"/>
            <w:tcBorders>
              <w:right w:val="single" w:sz="8" w:space="0" w:color="auto"/>
            </w:tcBorders>
            <w:vAlign w:val="bottom"/>
          </w:tcPr>
          <w:p w:rsidR="00F9459E" w:rsidRDefault="00F9459E">
            <w:pPr>
              <w:rPr>
                <w:sz w:val="24"/>
                <w:szCs w:val="24"/>
              </w:rPr>
            </w:pPr>
          </w:p>
        </w:tc>
        <w:tc>
          <w:tcPr>
            <w:tcW w:w="0" w:type="dxa"/>
            <w:vAlign w:val="bottom"/>
          </w:tcPr>
          <w:p w:rsidR="00F9459E" w:rsidRDefault="00F9459E">
            <w:pPr>
              <w:rPr>
                <w:sz w:val="1"/>
                <w:szCs w:val="1"/>
              </w:rPr>
            </w:pPr>
          </w:p>
        </w:tc>
      </w:tr>
      <w:tr w:rsidR="00F9459E">
        <w:trPr>
          <w:trHeight w:val="274"/>
        </w:trPr>
        <w:tc>
          <w:tcPr>
            <w:tcW w:w="1980" w:type="dxa"/>
            <w:vMerge w:val="restart"/>
            <w:tcBorders>
              <w:left w:val="single" w:sz="8" w:space="0" w:color="auto"/>
              <w:right w:val="single" w:sz="8" w:space="0" w:color="auto"/>
            </w:tcBorders>
            <w:vAlign w:val="bottom"/>
          </w:tcPr>
          <w:p w:rsidR="00F9459E" w:rsidRDefault="001A4A1D">
            <w:pPr>
              <w:ind w:right="680"/>
              <w:jc w:val="right"/>
              <w:rPr>
                <w:sz w:val="20"/>
                <w:szCs w:val="20"/>
              </w:rPr>
            </w:pPr>
            <w:r>
              <w:rPr>
                <w:rFonts w:eastAsia="Times New Roman"/>
                <w:b/>
                <w:bCs/>
                <w:sz w:val="24"/>
                <w:szCs w:val="24"/>
              </w:rPr>
              <w:t>Mix</w:t>
            </w:r>
          </w:p>
        </w:tc>
        <w:tc>
          <w:tcPr>
            <w:tcW w:w="1220" w:type="dxa"/>
            <w:tcBorders>
              <w:right w:val="single" w:sz="8" w:space="0" w:color="auto"/>
            </w:tcBorders>
            <w:vAlign w:val="bottom"/>
          </w:tcPr>
          <w:p w:rsidR="00F9459E" w:rsidRDefault="001A4A1D">
            <w:pPr>
              <w:spacing w:line="264" w:lineRule="exact"/>
              <w:jc w:val="center"/>
              <w:rPr>
                <w:sz w:val="20"/>
                <w:szCs w:val="20"/>
              </w:rPr>
            </w:pPr>
            <w:r>
              <w:rPr>
                <w:rFonts w:ascii="Calibri" w:eastAsia="Calibri" w:hAnsi="Calibri" w:cs="Calibri"/>
                <w:b/>
                <w:bCs/>
                <w:w w:val="98"/>
                <w:sz w:val="24"/>
                <w:szCs w:val="24"/>
              </w:rPr>
              <w:t>CURING</w:t>
            </w:r>
          </w:p>
        </w:tc>
        <w:tc>
          <w:tcPr>
            <w:tcW w:w="620" w:type="dxa"/>
            <w:vAlign w:val="bottom"/>
          </w:tcPr>
          <w:p w:rsidR="00F9459E" w:rsidRDefault="00F9459E">
            <w:pPr>
              <w:rPr>
                <w:sz w:val="23"/>
                <w:szCs w:val="23"/>
              </w:rPr>
            </w:pPr>
          </w:p>
        </w:tc>
        <w:tc>
          <w:tcPr>
            <w:tcW w:w="180" w:type="dxa"/>
            <w:vAlign w:val="bottom"/>
          </w:tcPr>
          <w:p w:rsidR="00F9459E" w:rsidRDefault="00F9459E">
            <w:pPr>
              <w:rPr>
                <w:sz w:val="23"/>
                <w:szCs w:val="23"/>
              </w:rPr>
            </w:pPr>
          </w:p>
        </w:tc>
        <w:tc>
          <w:tcPr>
            <w:tcW w:w="380" w:type="dxa"/>
            <w:vAlign w:val="bottom"/>
          </w:tcPr>
          <w:p w:rsidR="00F9459E" w:rsidRDefault="00F9459E">
            <w:pPr>
              <w:rPr>
                <w:sz w:val="23"/>
                <w:szCs w:val="23"/>
              </w:rPr>
            </w:pPr>
          </w:p>
        </w:tc>
        <w:tc>
          <w:tcPr>
            <w:tcW w:w="1160" w:type="dxa"/>
            <w:vAlign w:val="bottom"/>
          </w:tcPr>
          <w:p w:rsidR="00F9459E" w:rsidRDefault="001A4A1D">
            <w:pPr>
              <w:spacing w:line="274" w:lineRule="exact"/>
              <w:jc w:val="center"/>
              <w:rPr>
                <w:sz w:val="20"/>
                <w:szCs w:val="20"/>
              </w:rPr>
            </w:pPr>
            <w:r>
              <w:rPr>
                <w:rFonts w:eastAsia="Times New Roman"/>
                <w:b/>
                <w:bCs/>
                <w:w w:val="98"/>
                <w:sz w:val="24"/>
                <w:szCs w:val="24"/>
              </w:rPr>
              <w:t>result</w:t>
            </w:r>
          </w:p>
        </w:tc>
        <w:tc>
          <w:tcPr>
            <w:tcW w:w="1140" w:type="dxa"/>
            <w:tcBorders>
              <w:right w:val="single" w:sz="8" w:space="0" w:color="auto"/>
            </w:tcBorders>
            <w:vAlign w:val="bottom"/>
          </w:tcPr>
          <w:p w:rsidR="00F9459E" w:rsidRDefault="00F9459E">
            <w:pPr>
              <w:rPr>
                <w:sz w:val="23"/>
                <w:szCs w:val="23"/>
              </w:rPr>
            </w:pPr>
          </w:p>
        </w:tc>
        <w:tc>
          <w:tcPr>
            <w:tcW w:w="220" w:type="dxa"/>
            <w:vAlign w:val="bottom"/>
          </w:tcPr>
          <w:p w:rsidR="00F9459E" w:rsidRDefault="00F9459E">
            <w:pPr>
              <w:rPr>
                <w:sz w:val="23"/>
                <w:szCs w:val="23"/>
              </w:rPr>
            </w:pPr>
          </w:p>
        </w:tc>
        <w:tc>
          <w:tcPr>
            <w:tcW w:w="1620" w:type="dxa"/>
            <w:gridSpan w:val="2"/>
            <w:tcBorders>
              <w:right w:val="single" w:sz="8" w:space="0" w:color="auto"/>
            </w:tcBorders>
            <w:vAlign w:val="bottom"/>
          </w:tcPr>
          <w:p w:rsidR="00F9459E" w:rsidRDefault="001A4A1D">
            <w:pPr>
              <w:spacing w:line="264" w:lineRule="exact"/>
              <w:ind w:right="600"/>
              <w:jc w:val="right"/>
              <w:rPr>
                <w:sz w:val="20"/>
                <w:szCs w:val="20"/>
              </w:rPr>
            </w:pPr>
            <w:r>
              <w:rPr>
                <w:rFonts w:ascii="Calibri" w:eastAsia="Calibri" w:hAnsi="Calibri" w:cs="Calibri"/>
                <w:b/>
                <w:bCs/>
                <w:sz w:val="24"/>
                <w:szCs w:val="24"/>
              </w:rPr>
              <w:t>AVERAGE</w:t>
            </w:r>
          </w:p>
        </w:tc>
        <w:tc>
          <w:tcPr>
            <w:tcW w:w="0" w:type="dxa"/>
            <w:vAlign w:val="bottom"/>
          </w:tcPr>
          <w:p w:rsidR="00F9459E" w:rsidRDefault="00F9459E">
            <w:pPr>
              <w:rPr>
                <w:sz w:val="1"/>
                <w:szCs w:val="1"/>
              </w:rPr>
            </w:pPr>
          </w:p>
        </w:tc>
      </w:tr>
      <w:tr w:rsidR="00F9459E">
        <w:trPr>
          <w:trHeight w:val="144"/>
        </w:trPr>
        <w:tc>
          <w:tcPr>
            <w:tcW w:w="1980" w:type="dxa"/>
            <w:vMerge/>
            <w:tcBorders>
              <w:left w:val="single" w:sz="8" w:space="0" w:color="auto"/>
              <w:right w:val="single" w:sz="8" w:space="0" w:color="auto"/>
            </w:tcBorders>
            <w:vAlign w:val="bottom"/>
          </w:tcPr>
          <w:p w:rsidR="00F9459E" w:rsidRDefault="00F9459E">
            <w:pPr>
              <w:rPr>
                <w:sz w:val="12"/>
                <w:szCs w:val="12"/>
              </w:rPr>
            </w:pPr>
          </w:p>
        </w:tc>
        <w:tc>
          <w:tcPr>
            <w:tcW w:w="1220" w:type="dxa"/>
            <w:vMerge w:val="restart"/>
            <w:tcBorders>
              <w:right w:val="single" w:sz="8" w:space="0" w:color="auto"/>
            </w:tcBorders>
            <w:vAlign w:val="bottom"/>
          </w:tcPr>
          <w:p w:rsidR="00F9459E" w:rsidRDefault="001A4A1D">
            <w:pPr>
              <w:spacing w:line="284" w:lineRule="exact"/>
              <w:ind w:left="460"/>
              <w:rPr>
                <w:sz w:val="20"/>
                <w:szCs w:val="20"/>
              </w:rPr>
            </w:pPr>
            <w:r>
              <w:rPr>
                <w:rFonts w:ascii="Calibri" w:eastAsia="Calibri" w:hAnsi="Calibri" w:cs="Calibri"/>
                <w:b/>
                <w:bCs/>
                <w:sz w:val="24"/>
                <w:szCs w:val="24"/>
              </w:rPr>
              <w:t>DAYS</w:t>
            </w:r>
          </w:p>
        </w:tc>
        <w:tc>
          <w:tcPr>
            <w:tcW w:w="620" w:type="dxa"/>
            <w:vAlign w:val="bottom"/>
          </w:tcPr>
          <w:p w:rsidR="00F9459E" w:rsidRDefault="00F9459E">
            <w:pPr>
              <w:rPr>
                <w:sz w:val="12"/>
                <w:szCs w:val="12"/>
              </w:rPr>
            </w:pPr>
          </w:p>
        </w:tc>
        <w:tc>
          <w:tcPr>
            <w:tcW w:w="180" w:type="dxa"/>
            <w:vAlign w:val="bottom"/>
          </w:tcPr>
          <w:p w:rsidR="00F9459E" w:rsidRDefault="00F9459E">
            <w:pPr>
              <w:rPr>
                <w:sz w:val="12"/>
                <w:szCs w:val="12"/>
              </w:rPr>
            </w:pPr>
          </w:p>
        </w:tc>
        <w:tc>
          <w:tcPr>
            <w:tcW w:w="380" w:type="dxa"/>
            <w:vAlign w:val="bottom"/>
          </w:tcPr>
          <w:p w:rsidR="00F9459E" w:rsidRDefault="00F9459E">
            <w:pPr>
              <w:rPr>
                <w:sz w:val="12"/>
                <w:szCs w:val="12"/>
              </w:rPr>
            </w:pPr>
          </w:p>
        </w:tc>
        <w:tc>
          <w:tcPr>
            <w:tcW w:w="1160" w:type="dxa"/>
            <w:vMerge w:val="restart"/>
            <w:vAlign w:val="bottom"/>
          </w:tcPr>
          <w:p w:rsidR="00F9459E" w:rsidRDefault="001A4A1D">
            <w:pPr>
              <w:spacing w:line="316" w:lineRule="exact"/>
              <w:jc w:val="center"/>
              <w:rPr>
                <w:sz w:val="20"/>
                <w:szCs w:val="20"/>
              </w:rPr>
            </w:pPr>
            <w:r>
              <w:rPr>
                <w:rFonts w:ascii="Calibri" w:eastAsia="Calibri" w:hAnsi="Calibri" w:cs="Calibri"/>
                <w:b/>
                <w:bCs/>
                <w:w w:val="96"/>
                <w:sz w:val="24"/>
                <w:szCs w:val="24"/>
              </w:rPr>
              <w:t>(N/</w:t>
            </w:r>
            <w:r>
              <w:rPr>
                <w:rFonts w:ascii="Cambria" w:eastAsia="Cambria" w:hAnsi="Cambria" w:cs="Cambria"/>
                <w:b/>
                <w:bCs/>
                <w:w w:val="96"/>
              </w:rPr>
              <w:t>mm</w:t>
            </w:r>
            <w:r>
              <w:rPr>
                <w:rFonts w:ascii="Cambria" w:eastAsia="Cambria" w:hAnsi="Cambria" w:cs="Cambria"/>
                <w:b/>
                <w:bCs/>
                <w:w w:val="96"/>
                <w:sz w:val="32"/>
                <w:szCs w:val="32"/>
                <w:vertAlign w:val="superscript"/>
              </w:rPr>
              <w:t>2</w:t>
            </w:r>
            <w:r>
              <w:rPr>
                <w:rFonts w:ascii="Calibri" w:eastAsia="Calibri" w:hAnsi="Calibri" w:cs="Calibri"/>
                <w:b/>
                <w:bCs/>
                <w:w w:val="96"/>
                <w:sz w:val="24"/>
                <w:szCs w:val="24"/>
              </w:rPr>
              <w:t>)</w:t>
            </w:r>
          </w:p>
        </w:tc>
        <w:tc>
          <w:tcPr>
            <w:tcW w:w="1140" w:type="dxa"/>
            <w:tcBorders>
              <w:right w:val="single" w:sz="8" w:space="0" w:color="auto"/>
            </w:tcBorders>
            <w:vAlign w:val="bottom"/>
          </w:tcPr>
          <w:p w:rsidR="00F9459E" w:rsidRDefault="00F9459E">
            <w:pPr>
              <w:rPr>
                <w:sz w:val="12"/>
                <w:szCs w:val="12"/>
              </w:rPr>
            </w:pPr>
          </w:p>
        </w:tc>
        <w:tc>
          <w:tcPr>
            <w:tcW w:w="220" w:type="dxa"/>
            <w:vAlign w:val="bottom"/>
          </w:tcPr>
          <w:p w:rsidR="00F9459E" w:rsidRDefault="00F9459E">
            <w:pPr>
              <w:rPr>
                <w:sz w:val="12"/>
                <w:szCs w:val="12"/>
              </w:rPr>
            </w:pPr>
          </w:p>
        </w:tc>
        <w:tc>
          <w:tcPr>
            <w:tcW w:w="1620" w:type="dxa"/>
            <w:gridSpan w:val="2"/>
            <w:vMerge w:val="restart"/>
            <w:tcBorders>
              <w:right w:val="single" w:sz="8" w:space="0" w:color="auto"/>
            </w:tcBorders>
            <w:vAlign w:val="bottom"/>
          </w:tcPr>
          <w:p w:rsidR="00F9459E" w:rsidRDefault="001A4A1D">
            <w:pPr>
              <w:spacing w:line="284" w:lineRule="exact"/>
              <w:ind w:right="540"/>
              <w:jc w:val="right"/>
              <w:rPr>
                <w:sz w:val="20"/>
                <w:szCs w:val="20"/>
              </w:rPr>
            </w:pPr>
            <w:r>
              <w:rPr>
                <w:rFonts w:ascii="Calibri" w:eastAsia="Calibri" w:hAnsi="Calibri" w:cs="Calibri"/>
                <w:b/>
                <w:bCs/>
                <w:w w:val="99"/>
                <w:sz w:val="24"/>
                <w:szCs w:val="24"/>
              </w:rPr>
              <w:t>STRENGTH</w:t>
            </w:r>
          </w:p>
        </w:tc>
        <w:tc>
          <w:tcPr>
            <w:tcW w:w="0" w:type="dxa"/>
            <w:vAlign w:val="bottom"/>
          </w:tcPr>
          <w:p w:rsidR="00F9459E" w:rsidRDefault="00F9459E">
            <w:pPr>
              <w:rPr>
                <w:sz w:val="1"/>
                <w:szCs w:val="1"/>
              </w:rPr>
            </w:pPr>
          </w:p>
        </w:tc>
      </w:tr>
      <w:tr w:rsidR="00F9459E">
        <w:trPr>
          <w:trHeight w:val="173"/>
        </w:trPr>
        <w:tc>
          <w:tcPr>
            <w:tcW w:w="1980" w:type="dxa"/>
            <w:tcBorders>
              <w:left w:val="single" w:sz="8" w:space="0" w:color="auto"/>
              <w:right w:val="single" w:sz="8" w:space="0" w:color="auto"/>
            </w:tcBorders>
            <w:vAlign w:val="bottom"/>
          </w:tcPr>
          <w:p w:rsidR="00F9459E" w:rsidRDefault="00F9459E">
            <w:pPr>
              <w:rPr>
                <w:sz w:val="15"/>
                <w:szCs w:val="15"/>
              </w:rPr>
            </w:pPr>
          </w:p>
        </w:tc>
        <w:tc>
          <w:tcPr>
            <w:tcW w:w="1220" w:type="dxa"/>
            <w:vMerge/>
            <w:tcBorders>
              <w:right w:val="single" w:sz="8" w:space="0" w:color="auto"/>
            </w:tcBorders>
            <w:vAlign w:val="bottom"/>
          </w:tcPr>
          <w:p w:rsidR="00F9459E" w:rsidRDefault="00F9459E">
            <w:pPr>
              <w:rPr>
                <w:sz w:val="15"/>
                <w:szCs w:val="15"/>
              </w:rPr>
            </w:pPr>
          </w:p>
        </w:tc>
        <w:tc>
          <w:tcPr>
            <w:tcW w:w="620" w:type="dxa"/>
            <w:tcBorders>
              <w:bottom w:val="single" w:sz="8" w:space="0" w:color="auto"/>
            </w:tcBorders>
            <w:vAlign w:val="bottom"/>
          </w:tcPr>
          <w:p w:rsidR="00F9459E" w:rsidRDefault="00F9459E">
            <w:pPr>
              <w:rPr>
                <w:sz w:val="15"/>
                <w:szCs w:val="15"/>
              </w:rPr>
            </w:pPr>
          </w:p>
        </w:tc>
        <w:tc>
          <w:tcPr>
            <w:tcW w:w="180" w:type="dxa"/>
            <w:tcBorders>
              <w:bottom w:val="single" w:sz="8" w:space="0" w:color="auto"/>
            </w:tcBorders>
            <w:vAlign w:val="bottom"/>
          </w:tcPr>
          <w:p w:rsidR="00F9459E" w:rsidRDefault="00F9459E">
            <w:pPr>
              <w:rPr>
                <w:sz w:val="15"/>
                <w:szCs w:val="15"/>
              </w:rPr>
            </w:pPr>
          </w:p>
        </w:tc>
        <w:tc>
          <w:tcPr>
            <w:tcW w:w="380" w:type="dxa"/>
            <w:tcBorders>
              <w:bottom w:val="single" w:sz="8" w:space="0" w:color="auto"/>
            </w:tcBorders>
            <w:vAlign w:val="bottom"/>
          </w:tcPr>
          <w:p w:rsidR="00F9459E" w:rsidRDefault="00F9459E">
            <w:pPr>
              <w:rPr>
                <w:sz w:val="15"/>
                <w:szCs w:val="15"/>
              </w:rPr>
            </w:pPr>
          </w:p>
        </w:tc>
        <w:tc>
          <w:tcPr>
            <w:tcW w:w="1160" w:type="dxa"/>
            <w:vMerge/>
            <w:tcBorders>
              <w:bottom w:val="single" w:sz="8" w:space="0" w:color="auto"/>
            </w:tcBorders>
            <w:vAlign w:val="bottom"/>
          </w:tcPr>
          <w:p w:rsidR="00F9459E" w:rsidRDefault="00F9459E">
            <w:pPr>
              <w:rPr>
                <w:sz w:val="15"/>
                <w:szCs w:val="15"/>
              </w:rPr>
            </w:pPr>
          </w:p>
        </w:tc>
        <w:tc>
          <w:tcPr>
            <w:tcW w:w="1140" w:type="dxa"/>
            <w:tcBorders>
              <w:bottom w:val="single" w:sz="8" w:space="0" w:color="auto"/>
              <w:right w:val="single" w:sz="8" w:space="0" w:color="auto"/>
            </w:tcBorders>
            <w:vAlign w:val="bottom"/>
          </w:tcPr>
          <w:p w:rsidR="00F9459E" w:rsidRDefault="00F9459E">
            <w:pPr>
              <w:rPr>
                <w:sz w:val="15"/>
                <w:szCs w:val="15"/>
              </w:rPr>
            </w:pPr>
          </w:p>
        </w:tc>
        <w:tc>
          <w:tcPr>
            <w:tcW w:w="220" w:type="dxa"/>
            <w:vAlign w:val="bottom"/>
          </w:tcPr>
          <w:p w:rsidR="00F9459E" w:rsidRDefault="00F9459E">
            <w:pPr>
              <w:rPr>
                <w:sz w:val="15"/>
                <w:szCs w:val="15"/>
              </w:rPr>
            </w:pPr>
          </w:p>
        </w:tc>
        <w:tc>
          <w:tcPr>
            <w:tcW w:w="1620" w:type="dxa"/>
            <w:gridSpan w:val="2"/>
            <w:vMerge/>
            <w:tcBorders>
              <w:right w:val="single" w:sz="8" w:space="0" w:color="auto"/>
            </w:tcBorders>
            <w:vAlign w:val="bottom"/>
          </w:tcPr>
          <w:p w:rsidR="00F9459E" w:rsidRDefault="00F9459E">
            <w:pPr>
              <w:rPr>
                <w:sz w:val="15"/>
                <w:szCs w:val="15"/>
              </w:rPr>
            </w:pPr>
          </w:p>
        </w:tc>
        <w:tc>
          <w:tcPr>
            <w:tcW w:w="0" w:type="dxa"/>
            <w:vAlign w:val="bottom"/>
          </w:tcPr>
          <w:p w:rsidR="00F9459E" w:rsidRDefault="00F9459E">
            <w:pPr>
              <w:rPr>
                <w:sz w:val="1"/>
                <w:szCs w:val="1"/>
              </w:rPr>
            </w:pPr>
          </w:p>
        </w:tc>
      </w:tr>
      <w:tr w:rsidR="00F9459E">
        <w:trPr>
          <w:trHeight w:val="260"/>
        </w:trPr>
        <w:tc>
          <w:tcPr>
            <w:tcW w:w="1980" w:type="dxa"/>
            <w:tcBorders>
              <w:left w:val="single" w:sz="8" w:space="0" w:color="auto"/>
              <w:right w:val="single" w:sz="8" w:space="0" w:color="auto"/>
            </w:tcBorders>
            <w:vAlign w:val="bottom"/>
          </w:tcPr>
          <w:p w:rsidR="00F9459E" w:rsidRDefault="00F9459E"/>
        </w:tc>
        <w:tc>
          <w:tcPr>
            <w:tcW w:w="1220" w:type="dxa"/>
            <w:tcBorders>
              <w:right w:val="single" w:sz="8" w:space="0" w:color="auto"/>
            </w:tcBorders>
            <w:vAlign w:val="bottom"/>
          </w:tcPr>
          <w:p w:rsidR="00F9459E" w:rsidRDefault="00F9459E"/>
        </w:tc>
        <w:tc>
          <w:tcPr>
            <w:tcW w:w="1180" w:type="dxa"/>
            <w:gridSpan w:val="3"/>
            <w:tcBorders>
              <w:right w:val="single" w:sz="8" w:space="0" w:color="auto"/>
            </w:tcBorders>
            <w:vAlign w:val="bottom"/>
          </w:tcPr>
          <w:p w:rsidR="00F9459E" w:rsidRDefault="001A4A1D">
            <w:pPr>
              <w:spacing w:line="260" w:lineRule="exact"/>
              <w:ind w:right="80"/>
              <w:jc w:val="center"/>
              <w:rPr>
                <w:sz w:val="20"/>
                <w:szCs w:val="20"/>
              </w:rPr>
            </w:pPr>
            <w:r>
              <w:rPr>
                <w:rFonts w:eastAsia="Times New Roman"/>
                <w:b/>
                <w:bCs/>
                <w:w w:val="99"/>
                <w:sz w:val="24"/>
                <w:szCs w:val="24"/>
              </w:rPr>
              <w:t>Specimen</w:t>
            </w:r>
          </w:p>
        </w:tc>
        <w:tc>
          <w:tcPr>
            <w:tcW w:w="1160" w:type="dxa"/>
            <w:tcBorders>
              <w:right w:val="single" w:sz="8" w:space="0" w:color="auto"/>
            </w:tcBorders>
            <w:vAlign w:val="bottom"/>
          </w:tcPr>
          <w:p w:rsidR="00F9459E" w:rsidRDefault="001A4A1D">
            <w:pPr>
              <w:spacing w:line="260" w:lineRule="exact"/>
              <w:ind w:right="60"/>
              <w:jc w:val="right"/>
              <w:rPr>
                <w:sz w:val="20"/>
                <w:szCs w:val="20"/>
              </w:rPr>
            </w:pPr>
            <w:r>
              <w:rPr>
                <w:rFonts w:eastAsia="Times New Roman"/>
                <w:b/>
                <w:bCs/>
                <w:w w:val="97"/>
                <w:sz w:val="24"/>
                <w:szCs w:val="24"/>
              </w:rPr>
              <w:t>Specimen</w:t>
            </w:r>
          </w:p>
        </w:tc>
        <w:tc>
          <w:tcPr>
            <w:tcW w:w="1140" w:type="dxa"/>
            <w:tcBorders>
              <w:right w:val="single" w:sz="8" w:space="0" w:color="auto"/>
            </w:tcBorders>
            <w:vAlign w:val="bottom"/>
          </w:tcPr>
          <w:p w:rsidR="00F9459E" w:rsidRDefault="001A4A1D">
            <w:pPr>
              <w:spacing w:line="260" w:lineRule="exact"/>
              <w:ind w:right="40"/>
              <w:jc w:val="right"/>
              <w:rPr>
                <w:sz w:val="20"/>
                <w:szCs w:val="20"/>
              </w:rPr>
            </w:pPr>
            <w:r>
              <w:rPr>
                <w:rFonts w:eastAsia="Times New Roman"/>
                <w:b/>
                <w:bCs/>
                <w:w w:val="97"/>
                <w:sz w:val="24"/>
                <w:szCs w:val="24"/>
              </w:rPr>
              <w:t>Specimen</w:t>
            </w:r>
          </w:p>
        </w:tc>
        <w:tc>
          <w:tcPr>
            <w:tcW w:w="220" w:type="dxa"/>
            <w:vAlign w:val="bottom"/>
          </w:tcPr>
          <w:p w:rsidR="00F9459E" w:rsidRDefault="00F9459E"/>
        </w:tc>
        <w:tc>
          <w:tcPr>
            <w:tcW w:w="260" w:type="dxa"/>
            <w:vAlign w:val="bottom"/>
          </w:tcPr>
          <w:p w:rsidR="00F9459E" w:rsidRDefault="00F9459E"/>
        </w:tc>
        <w:tc>
          <w:tcPr>
            <w:tcW w:w="1380" w:type="dxa"/>
            <w:tcBorders>
              <w:right w:val="single" w:sz="8" w:space="0" w:color="auto"/>
            </w:tcBorders>
            <w:vAlign w:val="bottom"/>
          </w:tcPr>
          <w:p w:rsidR="00F9459E" w:rsidRDefault="00F9459E"/>
        </w:tc>
        <w:tc>
          <w:tcPr>
            <w:tcW w:w="0" w:type="dxa"/>
            <w:vAlign w:val="bottom"/>
          </w:tcPr>
          <w:p w:rsidR="00F9459E" w:rsidRDefault="00F9459E">
            <w:pPr>
              <w:rPr>
                <w:sz w:val="1"/>
                <w:szCs w:val="1"/>
              </w:rPr>
            </w:pPr>
          </w:p>
        </w:tc>
      </w:tr>
      <w:tr w:rsidR="00F9459E">
        <w:trPr>
          <w:trHeight w:val="271"/>
        </w:trPr>
        <w:tc>
          <w:tcPr>
            <w:tcW w:w="1980" w:type="dxa"/>
            <w:tcBorders>
              <w:left w:val="single" w:sz="8" w:space="0" w:color="auto"/>
              <w:right w:val="single" w:sz="8" w:space="0" w:color="auto"/>
            </w:tcBorders>
            <w:vAlign w:val="bottom"/>
          </w:tcPr>
          <w:p w:rsidR="00F9459E" w:rsidRDefault="00F9459E">
            <w:pPr>
              <w:rPr>
                <w:sz w:val="23"/>
                <w:szCs w:val="23"/>
              </w:rPr>
            </w:pPr>
          </w:p>
        </w:tc>
        <w:tc>
          <w:tcPr>
            <w:tcW w:w="1220" w:type="dxa"/>
            <w:tcBorders>
              <w:right w:val="single" w:sz="8" w:space="0" w:color="auto"/>
            </w:tcBorders>
            <w:vAlign w:val="bottom"/>
          </w:tcPr>
          <w:p w:rsidR="00F9459E" w:rsidRDefault="00F9459E">
            <w:pPr>
              <w:rPr>
                <w:sz w:val="23"/>
                <w:szCs w:val="23"/>
              </w:rPr>
            </w:pPr>
          </w:p>
        </w:tc>
        <w:tc>
          <w:tcPr>
            <w:tcW w:w="620" w:type="dxa"/>
            <w:vAlign w:val="bottom"/>
          </w:tcPr>
          <w:p w:rsidR="00F9459E" w:rsidRDefault="001A4A1D">
            <w:pPr>
              <w:spacing w:line="271" w:lineRule="exact"/>
              <w:ind w:left="240"/>
              <w:jc w:val="center"/>
              <w:rPr>
                <w:sz w:val="20"/>
                <w:szCs w:val="20"/>
              </w:rPr>
            </w:pPr>
            <w:r>
              <w:rPr>
                <w:rFonts w:eastAsia="Times New Roman"/>
                <w:b/>
                <w:bCs/>
                <w:sz w:val="24"/>
                <w:szCs w:val="24"/>
              </w:rPr>
              <w:t>I</w:t>
            </w:r>
          </w:p>
        </w:tc>
        <w:tc>
          <w:tcPr>
            <w:tcW w:w="180" w:type="dxa"/>
            <w:vAlign w:val="bottom"/>
          </w:tcPr>
          <w:p w:rsidR="00F9459E" w:rsidRDefault="00F9459E">
            <w:pPr>
              <w:rPr>
                <w:sz w:val="23"/>
                <w:szCs w:val="23"/>
              </w:rPr>
            </w:pPr>
          </w:p>
        </w:tc>
        <w:tc>
          <w:tcPr>
            <w:tcW w:w="380" w:type="dxa"/>
            <w:tcBorders>
              <w:right w:val="single" w:sz="8" w:space="0" w:color="auto"/>
            </w:tcBorders>
            <w:vAlign w:val="bottom"/>
          </w:tcPr>
          <w:p w:rsidR="00F9459E" w:rsidRDefault="00F9459E">
            <w:pPr>
              <w:rPr>
                <w:sz w:val="23"/>
                <w:szCs w:val="23"/>
              </w:rPr>
            </w:pPr>
          </w:p>
        </w:tc>
        <w:tc>
          <w:tcPr>
            <w:tcW w:w="1160" w:type="dxa"/>
            <w:tcBorders>
              <w:right w:val="single" w:sz="8" w:space="0" w:color="auto"/>
            </w:tcBorders>
            <w:vAlign w:val="bottom"/>
          </w:tcPr>
          <w:p w:rsidR="00F9459E" w:rsidRDefault="001A4A1D">
            <w:pPr>
              <w:spacing w:line="271" w:lineRule="exact"/>
              <w:ind w:right="460"/>
              <w:jc w:val="right"/>
              <w:rPr>
                <w:sz w:val="20"/>
                <w:szCs w:val="20"/>
              </w:rPr>
            </w:pPr>
            <w:r>
              <w:rPr>
                <w:rFonts w:eastAsia="Times New Roman"/>
                <w:b/>
                <w:bCs/>
                <w:sz w:val="24"/>
                <w:szCs w:val="24"/>
              </w:rPr>
              <w:t>II</w:t>
            </w:r>
          </w:p>
        </w:tc>
        <w:tc>
          <w:tcPr>
            <w:tcW w:w="1140" w:type="dxa"/>
            <w:tcBorders>
              <w:right w:val="single" w:sz="8" w:space="0" w:color="auto"/>
            </w:tcBorders>
            <w:vAlign w:val="bottom"/>
          </w:tcPr>
          <w:p w:rsidR="00F9459E" w:rsidRDefault="001A4A1D">
            <w:pPr>
              <w:spacing w:line="271" w:lineRule="exact"/>
              <w:ind w:right="380"/>
              <w:jc w:val="right"/>
              <w:rPr>
                <w:sz w:val="20"/>
                <w:szCs w:val="20"/>
              </w:rPr>
            </w:pPr>
            <w:r>
              <w:rPr>
                <w:rFonts w:eastAsia="Times New Roman"/>
                <w:b/>
                <w:bCs/>
                <w:sz w:val="24"/>
                <w:szCs w:val="24"/>
              </w:rPr>
              <w:t>III</w:t>
            </w:r>
          </w:p>
        </w:tc>
        <w:tc>
          <w:tcPr>
            <w:tcW w:w="220" w:type="dxa"/>
            <w:vAlign w:val="bottom"/>
          </w:tcPr>
          <w:p w:rsidR="00F9459E" w:rsidRDefault="00F9459E">
            <w:pPr>
              <w:rPr>
                <w:sz w:val="23"/>
                <w:szCs w:val="23"/>
              </w:rPr>
            </w:pPr>
          </w:p>
        </w:tc>
        <w:tc>
          <w:tcPr>
            <w:tcW w:w="260" w:type="dxa"/>
            <w:vAlign w:val="bottom"/>
          </w:tcPr>
          <w:p w:rsidR="00F9459E" w:rsidRDefault="00F9459E">
            <w:pPr>
              <w:rPr>
                <w:sz w:val="23"/>
                <w:szCs w:val="23"/>
              </w:rPr>
            </w:pPr>
          </w:p>
        </w:tc>
        <w:tc>
          <w:tcPr>
            <w:tcW w:w="1380" w:type="dxa"/>
            <w:tcBorders>
              <w:right w:val="single" w:sz="8" w:space="0" w:color="auto"/>
            </w:tcBorders>
            <w:vAlign w:val="bottom"/>
          </w:tcPr>
          <w:p w:rsidR="00F9459E" w:rsidRDefault="00F9459E">
            <w:pPr>
              <w:rPr>
                <w:sz w:val="23"/>
                <w:szCs w:val="23"/>
              </w:rPr>
            </w:pPr>
          </w:p>
        </w:tc>
        <w:tc>
          <w:tcPr>
            <w:tcW w:w="0" w:type="dxa"/>
            <w:vAlign w:val="bottom"/>
          </w:tcPr>
          <w:p w:rsidR="00F9459E" w:rsidRDefault="00F9459E">
            <w:pPr>
              <w:rPr>
                <w:sz w:val="1"/>
                <w:szCs w:val="1"/>
              </w:rPr>
            </w:pPr>
          </w:p>
        </w:tc>
      </w:tr>
      <w:tr w:rsidR="00F9459E">
        <w:trPr>
          <w:trHeight w:val="92"/>
        </w:trPr>
        <w:tc>
          <w:tcPr>
            <w:tcW w:w="1980" w:type="dxa"/>
            <w:tcBorders>
              <w:left w:val="single" w:sz="8" w:space="0" w:color="auto"/>
              <w:bottom w:val="single" w:sz="8" w:space="0" w:color="auto"/>
              <w:right w:val="single" w:sz="8" w:space="0" w:color="auto"/>
            </w:tcBorders>
            <w:vAlign w:val="bottom"/>
          </w:tcPr>
          <w:p w:rsidR="00F9459E" w:rsidRDefault="00F9459E">
            <w:pPr>
              <w:rPr>
                <w:sz w:val="7"/>
                <w:szCs w:val="7"/>
              </w:rPr>
            </w:pPr>
          </w:p>
        </w:tc>
        <w:tc>
          <w:tcPr>
            <w:tcW w:w="1220" w:type="dxa"/>
            <w:tcBorders>
              <w:bottom w:val="single" w:sz="8" w:space="0" w:color="auto"/>
              <w:right w:val="single" w:sz="8" w:space="0" w:color="auto"/>
            </w:tcBorders>
            <w:vAlign w:val="bottom"/>
          </w:tcPr>
          <w:p w:rsidR="00F9459E" w:rsidRDefault="00F9459E">
            <w:pPr>
              <w:rPr>
                <w:sz w:val="7"/>
                <w:szCs w:val="7"/>
              </w:rPr>
            </w:pPr>
          </w:p>
        </w:tc>
        <w:tc>
          <w:tcPr>
            <w:tcW w:w="1180" w:type="dxa"/>
            <w:gridSpan w:val="3"/>
            <w:tcBorders>
              <w:bottom w:val="single" w:sz="8" w:space="0" w:color="auto"/>
              <w:right w:val="single" w:sz="8" w:space="0" w:color="auto"/>
            </w:tcBorders>
            <w:vAlign w:val="bottom"/>
          </w:tcPr>
          <w:p w:rsidR="00F9459E" w:rsidRDefault="00F9459E">
            <w:pPr>
              <w:rPr>
                <w:sz w:val="7"/>
                <w:szCs w:val="7"/>
              </w:rPr>
            </w:pPr>
          </w:p>
        </w:tc>
        <w:tc>
          <w:tcPr>
            <w:tcW w:w="1160" w:type="dxa"/>
            <w:tcBorders>
              <w:bottom w:val="single" w:sz="8" w:space="0" w:color="auto"/>
              <w:right w:val="single" w:sz="8" w:space="0" w:color="auto"/>
            </w:tcBorders>
            <w:vAlign w:val="bottom"/>
          </w:tcPr>
          <w:p w:rsidR="00F9459E" w:rsidRDefault="00F9459E">
            <w:pPr>
              <w:rPr>
                <w:sz w:val="7"/>
                <w:szCs w:val="7"/>
              </w:rPr>
            </w:pPr>
          </w:p>
        </w:tc>
        <w:tc>
          <w:tcPr>
            <w:tcW w:w="1140" w:type="dxa"/>
            <w:tcBorders>
              <w:bottom w:val="single" w:sz="8" w:space="0" w:color="auto"/>
              <w:right w:val="single" w:sz="8" w:space="0" w:color="auto"/>
            </w:tcBorders>
            <w:vAlign w:val="bottom"/>
          </w:tcPr>
          <w:p w:rsidR="00F9459E" w:rsidRDefault="00F9459E">
            <w:pPr>
              <w:rPr>
                <w:sz w:val="7"/>
                <w:szCs w:val="7"/>
              </w:rPr>
            </w:pPr>
          </w:p>
        </w:tc>
        <w:tc>
          <w:tcPr>
            <w:tcW w:w="220" w:type="dxa"/>
            <w:tcBorders>
              <w:bottom w:val="single" w:sz="8" w:space="0" w:color="auto"/>
            </w:tcBorders>
            <w:vAlign w:val="bottom"/>
          </w:tcPr>
          <w:p w:rsidR="00F9459E" w:rsidRDefault="00F9459E">
            <w:pPr>
              <w:rPr>
                <w:sz w:val="7"/>
                <w:szCs w:val="7"/>
              </w:rPr>
            </w:pPr>
          </w:p>
        </w:tc>
        <w:tc>
          <w:tcPr>
            <w:tcW w:w="1620" w:type="dxa"/>
            <w:gridSpan w:val="2"/>
            <w:tcBorders>
              <w:bottom w:val="single" w:sz="8" w:space="0" w:color="auto"/>
              <w:right w:val="single" w:sz="8" w:space="0" w:color="auto"/>
            </w:tcBorders>
            <w:vAlign w:val="bottom"/>
          </w:tcPr>
          <w:p w:rsidR="00F9459E" w:rsidRDefault="00F9459E">
            <w:pPr>
              <w:rPr>
                <w:sz w:val="7"/>
                <w:szCs w:val="7"/>
              </w:rPr>
            </w:pPr>
          </w:p>
        </w:tc>
        <w:tc>
          <w:tcPr>
            <w:tcW w:w="0" w:type="dxa"/>
            <w:vAlign w:val="bottom"/>
          </w:tcPr>
          <w:p w:rsidR="00F9459E" w:rsidRDefault="00F9459E">
            <w:pPr>
              <w:rPr>
                <w:sz w:val="1"/>
                <w:szCs w:val="1"/>
              </w:rPr>
            </w:pPr>
          </w:p>
        </w:tc>
      </w:tr>
      <w:tr w:rsidR="00F9459E">
        <w:trPr>
          <w:trHeight w:val="282"/>
        </w:trPr>
        <w:tc>
          <w:tcPr>
            <w:tcW w:w="1980" w:type="dxa"/>
            <w:tcBorders>
              <w:left w:val="single" w:sz="8" w:space="0" w:color="auto"/>
              <w:right w:val="single" w:sz="8" w:space="0" w:color="auto"/>
            </w:tcBorders>
            <w:vAlign w:val="bottom"/>
          </w:tcPr>
          <w:p w:rsidR="00F9459E" w:rsidRDefault="00F9459E">
            <w:pPr>
              <w:rPr>
                <w:sz w:val="24"/>
                <w:szCs w:val="24"/>
              </w:rPr>
            </w:pPr>
          </w:p>
        </w:tc>
        <w:tc>
          <w:tcPr>
            <w:tcW w:w="1220" w:type="dxa"/>
            <w:tcBorders>
              <w:right w:val="single" w:sz="8" w:space="0" w:color="auto"/>
            </w:tcBorders>
            <w:vAlign w:val="bottom"/>
          </w:tcPr>
          <w:p w:rsidR="00F9459E" w:rsidRDefault="001A4A1D">
            <w:pPr>
              <w:spacing w:line="282" w:lineRule="exact"/>
              <w:jc w:val="center"/>
              <w:rPr>
                <w:sz w:val="20"/>
                <w:szCs w:val="20"/>
              </w:rPr>
            </w:pPr>
            <w:r>
              <w:rPr>
                <w:rFonts w:ascii="Calibri" w:eastAsia="Calibri" w:hAnsi="Calibri" w:cs="Calibri"/>
                <w:sz w:val="24"/>
                <w:szCs w:val="24"/>
              </w:rPr>
              <w:t>7 days</w:t>
            </w:r>
          </w:p>
        </w:tc>
        <w:tc>
          <w:tcPr>
            <w:tcW w:w="1180" w:type="dxa"/>
            <w:gridSpan w:val="3"/>
            <w:tcBorders>
              <w:right w:val="single" w:sz="8" w:space="0" w:color="auto"/>
            </w:tcBorders>
            <w:vAlign w:val="bottom"/>
          </w:tcPr>
          <w:p w:rsidR="00F9459E" w:rsidRDefault="001A4A1D">
            <w:pPr>
              <w:spacing w:line="282" w:lineRule="exact"/>
              <w:jc w:val="right"/>
              <w:rPr>
                <w:sz w:val="20"/>
                <w:szCs w:val="20"/>
              </w:rPr>
            </w:pPr>
            <w:r>
              <w:rPr>
                <w:rFonts w:ascii="Calibri" w:eastAsia="Calibri" w:hAnsi="Calibri" w:cs="Calibri"/>
                <w:sz w:val="24"/>
                <w:szCs w:val="24"/>
              </w:rPr>
              <w:t>14.23</w:t>
            </w:r>
          </w:p>
        </w:tc>
        <w:tc>
          <w:tcPr>
            <w:tcW w:w="1160" w:type="dxa"/>
            <w:tcBorders>
              <w:right w:val="single" w:sz="8" w:space="0" w:color="auto"/>
            </w:tcBorders>
            <w:vAlign w:val="bottom"/>
          </w:tcPr>
          <w:p w:rsidR="00F9459E" w:rsidRDefault="001A4A1D">
            <w:pPr>
              <w:spacing w:line="282" w:lineRule="exact"/>
              <w:jc w:val="right"/>
              <w:rPr>
                <w:sz w:val="20"/>
                <w:szCs w:val="20"/>
              </w:rPr>
            </w:pPr>
            <w:r>
              <w:rPr>
                <w:rFonts w:ascii="Calibri" w:eastAsia="Calibri" w:hAnsi="Calibri" w:cs="Calibri"/>
                <w:sz w:val="24"/>
                <w:szCs w:val="24"/>
              </w:rPr>
              <w:t>14.68</w:t>
            </w:r>
          </w:p>
        </w:tc>
        <w:tc>
          <w:tcPr>
            <w:tcW w:w="1140" w:type="dxa"/>
            <w:tcBorders>
              <w:right w:val="single" w:sz="8" w:space="0" w:color="auto"/>
            </w:tcBorders>
            <w:vAlign w:val="bottom"/>
          </w:tcPr>
          <w:p w:rsidR="00F9459E" w:rsidRDefault="001A4A1D">
            <w:pPr>
              <w:spacing w:line="282" w:lineRule="exact"/>
              <w:jc w:val="right"/>
              <w:rPr>
                <w:sz w:val="20"/>
                <w:szCs w:val="20"/>
              </w:rPr>
            </w:pPr>
            <w:r>
              <w:rPr>
                <w:rFonts w:ascii="Calibri" w:eastAsia="Calibri" w:hAnsi="Calibri" w:cs="Calibri"/>
                <w:sz w:val="24"/>
                <w:szCs w:val="24"/>
              </w:rPr>
              <w:t>13.88</w:t>
            </w:r>
          </w:p>
        </w:tc>
        <w:tc>
          <w:tcPr>
            <w:tcW w:w="220" w:type="dxa"/>
            <w:vAlign w:val="bottom"/>
          </w:tcPr>
          <w:p w:rsidR="00F9459E" w:rsidRDefault="00F9459E">
            <w:pPr>
              <w:rPr>
                <w:sz w:val="24"/>
                <w:szCs w:val="24"/>
              </w:rPr>
            </w:pPr>
          </w:p>
        </w:tc>
        <w:tc>
          <w:tcPr>
            <w:tcW w:w="1620" w:type="dxa"/>
            <w:gridSpan w:val="2"/>
            <w:tcBorders>
              <w:right w:val="single" w:sz="8" w:space="0" w:color="auto"/>
            </w:tcBorders>
            <w:vAlign w:val="bottom"/>
          </w:tcPr>
          <w:p w:rsidR="00F9459E" w:rsidRDefault="001A4A1D">
            <w:pPr>
              <w:spacing w:line="282" w:lineRule="exact"/>
              <w:ind w:right="420"/>
              <w:jc w:val="right"/>
              <w:rPr>
                <w:sz w:val="20"/>
                <w:szCs w:val="20"/>
              </w:rPr>
            </w:pPr>
            <w:r>
              <w:rPr>
                <w:rFonts w:ascii="Calibri" w:eastAsia="Calibri" w:hAnsi="Calibri" w:cs="Calibri"/>
                <w:sz w:val="24"/>
                <w:szCs w:val="24"/>
              </w:rPr>
              <w:t>14.26</w:t>
            </w:r>
          </w:p>
        </w:tc>
        <w:tc>
          <w:tcPr>
            <w:tcW w:w="0" w:type="dxa"/>
            <w:vAlign w:val="bottom"/>
          </w:tcPr>
          <w:p w:rsidR="00F9459E" w:rsidRDefault="00F9459E">
            <w:pPr>
              <w:rPr>
                <w:sz w:val="1"/>
                <w:szCs w:val="1"/>
              </w:rPr>
            </w:pPr>
          </w:p>
        </w:tc>
      </w:tr>
      <w:tr w:rsidR="00F9459E">
        <w:trPr>
          <w:trHeight w:val="120"/>
        </w:trPr>
        <w:tc>
          <w:tcPr>
            <w:tcW w:w="1980" w:type="dxa"/>
            <w:tcBorders>
              <w:left w:val="single" w:sz="8" w:space="0" w:color="auto"/>
              <w:right w:val="single" w:sz="8" w:space="0" w:color="auto"/>
            </w:tcBorders>
            <w:vAlign w:val="bottom"/>
          </w:tcPr>
          <w:p w:rsidR="00F9459E" w:rsidRDefault="00F9459E">
            <w:pPr>
              <w:rPr>
                <w:sz w:val="10"/>
                <w:szCs w:val="10"/>
              </w:rPr>
            </w:pPr>
          </w:p>
        </w:tc>
        <w:tc>
          <w:tcPr>
            <w:tcW w:w="1220" w:type="dxa"/>
            <w:tcBorders>
              <w:bottom w:val="single" w:sz="8" w:space="0" w:color="auto"/>
              <w:right w:val="single" w:sz="8" w:space="0" w:color="auto"/>
            </w:tcBorders>
            <w:vAlign w:val="bottom"/>
          </w:tcPr>
          <w:p w:rsidR="00F9459E" w:rsidRDefault="00F9459E">
            <w:pPr>
              <w:rPr>
                <w:sz w:val="10"/>
                <w:szCs w:val="10"/>
              </w:rPr>
            </w:pPr>
          </w:p>
        </w:tc>
        <w:tc>
          <w:tcPr>
            <w:tcW w:w="1180" w:type="dxa"/>
            <w:gridSpan w:val="3"/>
            <w:tcBorders>
              <w:bottom w:val="single" w:sz="8" w:space="0" w:color="auto"/>
              <w:right w:val="single" w:sz="8" w:space="0" w:color="auto"/>
            </w:tcBorders>
            <w:vAlign w:val="bottom"/>
          </w:tcPr>
          <w:p w:rsidR="00F9459E" w:rsidRDefault="00F9459E">
            <w:pPr>
              <w:rPr>
                <w:sz w:val="10"/>
                <w:szCs w:val="10"/>
              </w:rPr>
            </w:pPr>
          </w:p>
        </w:tc>
        <w:tc>
          <w:tcPr>
            <w:tcW w:w="1160" w:type="dxa"/>
            <w:tcBorders>
              <w:bottom w:val="single" w:sz="8" w:space="0" w:color="auto"/>
              <w:right w:val="single" w:sz="8" w:space="0" w:color="auto"/>
            </w:tcBorders>
            <w:vAlign w:val="bottom"/>
          </w:tcPr>
          <w:p w:rsidR="00F9459E" w:rsidRDefault="00F9459E">
            <w:pPr>
              <w:rPr>
                <w:sz w:val="10"/>
                <w:szCs w:val="10"/>
              </w:rPr>
            </w:pPr>
          </w:p>
        </w:tc>
        <w:tc>
          <w:tcPr>
            <w:tcW w:w="1140" w:type="dxa"/>
            <w:tcBorders>
              <w:bottom w:val="single" w:sz="8" w:space="0" w:color="auto"/>
              <w:right w:val="single" w:sz="8" w:space="0" w:color="auto"/>
            </w:tcBorders>
            <w:vAlign w:val="bottom"/>
          </w:tcPr>
          <w:p w:rsidR="00F9459E" w:rsidRDefault="00F9459E">
            <w:pPr>
              <w:rPr>
                <w:sz w:val="10"/>
                <w:szCs w:val="10"/>
              </w:rPr>
            </w:pPr>
          </w:p>
        </w:tc>
        <w:tc>
          <w:tcPr>
            <w:tcW w:w="220" w:type="dxa"/>
            <w:tcBorders>
              <w:bottom w:val="single" w:sz="8" w:space="0" w:color="auto"/>
            </w:tcBorders>
            <w:vAlign w:val="bottom"/>
          </w:tcPr>
          <w:p w:rsidR="00F9459E" w:rsidRDefault="00F9459E">
            <w:pPr>
              <w:rPr>
                <w:sz w:val="10"/>
                <w:szCs w:val="10"/>
              </w:rPr>
            </w:pPr>
          </w:p>
        </w:tc>
        <w:tc>
          <w:tcPr>
            <w:tcW w:w="1620" w:type="dxa"/>
            <w:gridSpan w:val="2"/>
            <w:tcBorders>
              <w:bottom w:val="single" w:sz="8" w:space="0" w:color="auto"/>
              <w:right w:val="single" w:sz="8" w:space="0" w:color="auto"/>
            </w:tcBorders>
            <w:vAlign w:val="bottom"/>
          </w:tcPr>
          <w:p w:rsidR="00F9459E" w:rsidRDefault="00F9459E">
            <w:pPr>
              <w:rPr>
                <w:sz w:val="10"/>
                <w:szCs w:val="10"/>
              </w:rPr>
            </w:pPr>
          </w:p>
        </w:tc>
        <w:tc>
          <w:tcPr>
            <w:tcW w:w="0" w:type="dxa"/>
            <w:vAlign w:val="bottom"/>
          </w:tcPr>
          <w:p w:rsidR="00F9459E" w:rsidRDefault="00F9459E">
            <w:pPr>
              <w:rPr>
                <w:sz w:val="1"/>
                <w:szCs w:val="1"/>
              </w:rPr>
            </w:pPr>
          </w:p>
        </w:tc>
      </w:tr>
      <w:tr w:rsidR="00F9459E">
        <w:trPr>
          <w:trHeight w:val="280"/>
        </w:trPr>
        <w:tc>
          <w:tcPr>
            <w:tcW w:w="1980" w:type="dxa"/>
            <w:vMerge w:val="restart"/>
            <w:tcBorders>
              <w:left w:val="single" w:sz="8" w:space="0" w:color="auto"/>
              <w:right w:val="single" w:sz="8" w:space="0" w:color="auto"/>
            </w:tcBorders>
            <w:vAlign w:val="bottom"/>
          </w:tcPr>
          <w:p w:rsidR="00F9459E" w:rsidRDefault="001A4A1D">
            <w:pPr>
              <w:ind w:right="700"/>
              <w:jc w:val="right"/>
              <w:rPr>
                <w:sz w:val="20"/>
                <w:szCs w:val="20"/>
              </w:rPr>
            </w:pPr>
            <w:r>
              <w:rPr>
                <w:rFonts w:ascii="Calibri" w:eastAsia="Calibri" w:hAnsi="Calibri" w:cs="Calibri"/>
                <w:b/>
                <w:bCs/>
                <w:sz w:val="24"/>
                <w:szCs w:val="24"/>
              </w:rPr>
              <w:t>CC</w:t>
            </w:r>
          </w:p>
        </w:tc>
        <w:tc>
          <w:tcPr>
            <w:tcW w:w="1220" w:type="dxa"/>
            <w:tcBorders>
              <w:right w:val="single" w:sz="8" w:space="0" w:color="auto"/>
            </w:tcBorders>
            <w:vAlign w:val="bottom"/>
          </w:tcPr>
          <w:p w:rsidR="00F9459E" w:rsidRDefault="001A4A1D">
            <w:pPr>
              <w:spacing w:line="265" w:lineRule="exact"/>
              <w:jc w:val="center"/>
              <w:rPr>
                <w:sz w:val="20"/>
                <w:szCs w:val="20"/>
              </w:rPr>
            </w:pPr>
            <w:r>
              <w:rPr>
                <w:rFonts w:ascii="Calibri" w:eastAsia="Calibri" w:hAnsi="Calibri" w:cs="Calibri"/>
                <w:w w:val="98"/>
                <w:sz w:val="24"/>
                <w:szCs w:val="24"/>
              </w:rPr>
              <w:t>14</w:t>
            </w:r>
          </w:p>
        </w:tc>
        <w:tc>
          <w:tcPr>
            <w:tcW w:w="1180" w:type="dxa"/>
            <w:gridSpan w:val="3"/>
            <w:tcBorders>
              <w:right w:val="single" w:sz="8" w:space="0" w:color="auto"/>
            </w:tcBorders>
            <w:vAlign w:val="bottom"/>
          </w:tcPr>
          <w:p w:rsidR="00F9459E" w:rsidRDefault="001A4A1D">
            <w:pPr>
              <w:spacing w:line="280" w:lineRule="exact"/>
              <w:jc w:val="right"/>
              <w:rPr>
                <w:sz w:val="20"/>
                <w:szCs w:val="20"/>
              </w:rPr>
            </w:pPr>
            <w:r>
              <w:rPr>
                <w:rFonts w:ascii="Calibri" w:eastAsia="Calibri" w:hAnsi="Calibri" w:cs="Calibri"/>
                <w:sz w:val="24"/>
                <w:szCs w:val="24"/>
              </w:rPr>
              <w:t>16.16</w:t>
            </w:r>
          </w:p>
        </w:tc>
        <w:tc>
          <w:tcPr>
            <w:tcW w:w="1160" w:type="dxa"/>
            <w:tcBorders>
              <w:right w:val="single" w:sz="8" w:space="0" w:color="auto"/>
            </w:tcBorders>
            <w:vAlign w:val="bottom"/>
          </w:tcPr>
          <w:p w:rsidR="00F9459E" w:rsidRDefault="001A4A1D">
            <w:pPr>
              <w:spacing w:line="280" w:lineRule="exact"/>
              <w:jc w:val="right"/>
              <w:rPr>
                <w:sz w:val="20"/>
                <w:szCs w:val="20"/>
              </w:rPr>
            </w:pPr>
            <w:r>
              <w:rPr>
                <w:rFonts w:ascii="Calibri" w:eastAsia="Calibri" w:hAnsi="Calibri" w:cs="Calibri"/>
                <w:sz w:val="24"/>
                <w:szCs w:val="24"/>
              </w:rPr>
              <w:t>17.48</w:t>
            </w:r>
          </w:p>
        </w:tc>
        <w:tc>
          <w:tcPr>
            <w:tcW w:w="1140" w:type="dxa"/>
            <w:tcBorders>
              <w:right w:val="single" w:sz="8" w:space="0" w:color="auto"/>
            </w:tcBorders>
            <w:vAlign w:val="bottom"/>
          </w:tcPr>
          <w:p w:rsidR="00F9459E" w:rsidRDefault="001A4A1D">
            <w:pPr>
              <w:spacing w:line="280" w:lineRule="exact"/>
              <w:jc w:val="right"/>
              <w:rPr>
                <w:sz w:val="20"/>
                <w:szCs w:val="20"/>
              </w:rPr>
            </w:pPr>
            <w:r>
              <w:rPr>
                <w:rFonts w:ascii="Calibri" w:eastAsia="Calibri" w:hAnsi="Calibri" w:cs="Calibri"/>
                <w:sz w:val="24"/>
                <w:szCs w:val="24"/>
              </w:rPr>
              <w:t>17.78</w:t>
            </w:r>
          </w:p>
        </w:tc>
        <w:tc>
          <w:tcPr>
            <w:tcW w:w="220" w:type="dxa"/>
            <w:vAlign w:val="bottom"/>
          </w:tcPr>
          <w:p w:rsidR="00F9459E" w:rsidRDefault="00F9459E">
            <w:pPr>
              <w:rPr>
                <w:sz w:val="24"/>
                <w:szCs w:val="24"/>
              </w:rPr>
            </w:pPr>
          </w:p>
        </w:tc>
        <w:tc>
          <w:tcPr>
            <w:tcW w:w="1620" w:type="dxa"/>
            <w:gridSpan w:val="2"/>
            <w:tcBorders>
              <w:right w:val="single" w:sz="8" w:space="0" w:color="auto"/>
            </w:tcBorders>
            <w:vAlign w:val="bottom"/>
          </w:tcPr>
          <w:p w:rsidR="00F9459E" w:rsidRDefault="001A4A1D">
            <w:pPr>
              <w:spacing w:line="280" w:lineRule="exact"/>
              <w:ind w:right="420"/>
              <w:jc w:val="right"/>
              <w:rPr>
                <w:sz w:val="20"/>
                <w:szCs w:val="20"/>
              </w:rPr>
            </w:pPr>
            <w:r>
              <w:rPr>
                <w:rFonts w:ascii="Calibri" w:eastAsia="Calibri" w:hAnsi="Calibri" w:cs="Calibri"/>
                <w:sz w:val="24"/>
                <w:szCs w:val="24"/>
              </w:rPr>
              <w:t>17.14</w:t>
            </w:r>
          </w:p>
        </w:tc>
        <w:tc>
          <w:tcPr>
            <w:tcW w:w="0" w:type="dxa"/>
            <w:vAlign w:val="bottom"/>
          </w:tcPr>
          <w:p w:rsidR="00F9459E" w:rsidRDefault="00F9459E">
            <w:pPr>
              <w:rPr>
                <w:sz w:val="1"/>
                <w:szCs w:val="1"/>
              </w:rPr>
            </w:pPr>
          </w:p>
        </w:tc>
      </w:tr>
      <w:tr w:rsidR="00F9459E">
        <w:trPr>
          <w:trHeight w:val="156"/>
        </w:trPr>
        <w:tc>
          <w:tcPr>
            <w:tcW w:w="1980" w:type="dxa"/>
            <w:vMerge/>
            <w:tcBorders>
              <w:left w:val="single" w:sz="8" w:space="0" w:color="auto"/>
              <w:right w:val="single" w:sz="8" w:space="0" w:color="auto"/>
            </w:tcBorders>
            <w:vAlign w:val="bottom"/>
          </w:tcPr>
          <w:p w:rsidR="00F9459E" w:rsidRDefault="00F9459E">
            <w:pPr>
              <w:rPr>
                <w:sz w:val="13"/>
                <w:szCs w:val="13"/>
              </w:rPr>
            </w:pPr>
          </w:p>
        </w:tc>
        <w:tc>
          <w:tcPr>
            <w:tcW w:w="1220" w:type="dxa"/>
            <w:vMerge w:val="restart"/>
            <w:tcBorders>
              <w:right w:val="single" w:sz="8" w:space="0" w:color="auto"/>
            </w:tcBorders>
            <w:vAlign w:val="bottom"/>
          </w:tcPr>
          <w:p w:rsidR="00F9459E" w:rsidRDefault="001A4A1D">
            <w:pPr>
              <w:spacing w:line="257" w:lineRule="exact"/>
              <w:jc w:val="center"/>
              <w:rPr>
                <w:sz w:val="20"/>
                <w:szCs w:val="20"/>
              </w:rPr>
            </w:pPr>
            <w:r>
              <w:rPr>
                <w:rFonts w:ascii="Calibri" w:eastAsia="Calibri" w:hAnsi="Calibri" w:cs="Calibri"/>
                <w:w w:val="99"/>
                <w:sz w:val="24"/>
                <w:szCs w:val="24"/>
              </w:rPr>
              <w:t>days</w:t>
            </w:r>
          </w:p>
        </w:tc>
        <w:tc>
          <w:tcPr>
            <w:tcW w:w="620" w:type="dxa"/>
            <w:vAlign w:val="bottom"/>
          </w:tcPr>
          <w:p w:rsidR="00F9459E" w:rsidRDefault="00F9459E">
            <w:pPr>
              <w:rPr>
                <w:sz w:val="13"/>
                <w:szCs w:val="13"/>
              </w:rPr>
            </w:pPr>
          </w:p>
        </w:tc>
        <w:tc>
          <w:tcPr>
            <w:tcW w:w="180" w:type="dxa"/>
            <w:vAlign w:val="bottom"/>
          </w:tcPr>
          <w:p w:rsidR="00F9459E" w:rsidRDefault="00F9459E">
            <w:pPr>
              <w:rPr>
                <w:sz w:val="13"/>
                <w:szCs w:val="13"/>
              </w:rPr>
            </w:pPr>
          </w:p>
        </w:tc>
        <w:tc>
          <w:tcPr>
            <w:tcW w:w="380" w:type="dxa"/>
            <w:tcBorders>
              <w:right w:val="single" w:sz="8" w:space="0" w:color="auto"/>
            </w:tcBorders>
            <w:vAlign w:val="bottom"/>
          </w:tcPr>
          <w:p w:rsidR="00F9459E" w:rsidRDefault="00F9459E">
            <w:pPr>
              <w:rPr>
                <w:sz w:val="13"/>
                <w:szCs w:val="13"/>
              </w:rPr>
            </w:pPr>
          </w:p>
        </w:tc>
        <w:tc>
          <w:tcPr>
            <w:tcW w:w="1160" w:type="dxa"/>
            <w:tcBorders>
              <w:right w:val="single" w:sz="8" w:space="0" w:color="auto"/>
            </w:tcBorders>
            <w:vAlign w:val="bottom"/>
          </w:tcPr>
          <w:p w:rsidR="00F9459E" w:rsidRDefault="00F9459E">
            <w:pPr>
              <w:rPr>
                <w:sz w:val="13"/>
                <w:szCs w:val="13"/>
              </w:rPr>
            </w:pPr>
          </w:p>
        </w:tc>
        <w:tc>
          <w:tcPr>
            <w:tcW w:w="1140" w:type="dxa"/>
            <w:tcBorders>
              <w:right w:val="single" w:sz="8" w:space="0" w:color="auto"/>
            </w:tcBorders>
            <w:vAlign w:val="bottom"/>
          </w:tcPr>
          <w:p w:rsidR="00F9459E" w:rsidRDefault="00F9459E">
            <w:pPr>
              <w:rPr>
                <w:sz w:val="13"/>
                <w:szCs w:val="13"/>
              </w:rPr>
            </w:pPr>
          </w:p>
        </w:tc>
        <w:tc>
          <w:tcPr>
            <w:tcW w:w="220" w:type="dxa"/>
            <w:vAlign w:val="bottom"/>
          </w:tcPr>
          <w:p w:rsidR="00F9459E" w:rsidRDefault="00F9459E">
            <w:pPr>
              <w:rPr>
                <w:sz w:val="13"/>
                <w:szCs w:val="13"/>
              </w:rPr>
            </w:pPr>
          </w:p>
        </w:tc>
        <w:tc>
          <w:tcPr>
            <w:tcW w:w="260" w:type="dxa"/>
            <w:vAlign w:val="bottom"/>
          </w:tcPr>
          <w:p w:rsidR="00F9459E" w:rsidRDefault="00F9459E">
            <w:pPr>
              <w:rPr>
                <w:sz w:val="13"/>
                <w:szCs w:val="13"/>
              </w:rPr>
            </w:pPr>
          </w:p>
        </w:tc>
        <w:tc>
          <w:tcPr>
            <w:tcW w:w="1380" w:type="dxa"/>
            <w:tcBorders>
              <w:right w:val="single" w:sz="8" w:space="0" w:color="auto"/>
            </w:tcBorders>
            <w:vAlign w:val="bottom"/>
          </w:tcPr>
          <w:p w:rsidR="00F9459E" w:rsidRDefault="00F9459E">
            <w:pPr>
              <w:rPr>
                <w:sz w:val="13"/>
                <w:szCs w:val="13"/>
              </w:rPr>
            </w:pPr>
          </w:p>
        </w:tc>
        <w:tc>
          <w:tcPr>
            <w:tcW w:w="0" w:type="dxa"/>
            <w:vAlign w:val="bottom"/>
          </w:tcPr>
          <w:p w:rsidR="00F9459E" w:rsidRDefault="00F9459E">
            <w:pPr>
              <w:rPr>
                <w:sz w:val="1"/>
                <w:szCs w:val="1"/>
              </w:rPr>
            </w:pPr>
          </w:p>
        </w:tc>
      </w:tr>
      <w:tr w:rsidR="00F9459E">
        <w:trPr>
          <w:trHeight w:val="108"/>
        </w:trPr>
        <w:tc>
          <w:tcPr>
            <w:tcW w:w="1980" w:type="dxa"/>
            <w:tcBorders>
              <w:left w:val="single" w:sz="8" w:space="0" w:color="auto"/>
              <w:right w:val="single" w:sz="8" w:space="0" w:color="auto"/>
            </w:tcBorders>
            <w:vAlign w:val="bottom"/>
          </w:tcPr>
          <w:p w:rsidR="00F9459E" w:rsidRDefault="00F9459E">
            <w:pPr>
              <w:rPr>
                <w:sz w:val="9"/>
                <w:szCs w:val="9"/>
              </w:rPr>
            </w:pPr>
          </w:p>
        </w:tc>
        <w:tc>
          <w:tcPr>
            <w:tcW w:w="1220" w:type="dxa"/>
            <w:vMerge/>
            <w:tcBorders>
              <w:bottom w:val="single" w:sz="8" w:space="0" w:color="auto"/>
              <w:right w:val="single" w:sz="8" w:space="0" w:color="auto"/>
            </w:tcBorders>
            <w:vAlign w:val="bottom"/>
          </w:tcPr>
          <w:p w:rsidR="00F9459E" w:rsidRDefault="00F9459E">
            <w:pPr>
              <w:rPr>
                <w:sz w:val="9"/>
                <w:szCs w:val="9"/>
              </w:rPr>
            </w:pPr>
          </w:p>
        </w:tc>
        <w:tc>
          <w:tcPr>
            <w:tcW w:w="620" w:type="dxa"/>
            <w:tcBorders>
              <w:bottom w:val="single" w:sz="8" w:space="0" w:color="auto"/>
            </w:tcBorders>
            <w:vAlign w:val="bottom"/>
          </w:tcPr>
          <w:p w:rsidR="00F9459E" w:rsidRDefault="00F9459E">
            <w:pPr>
              <w:rPr>
                <w:sz w:val="9"/>
                <w:szCs w:val="9"/>
              </w:rPr>
            </w:pPr>
          </w:p>
        </w:tc>
        <w:tc>
          <w:tcPr>
            <w:tcW w:w="180" w:type="dxa"/>
            <w:tcBorders>
              <w:bottom w:val="single" w:sz="8" w:space="0" w:color="auto"/>
            </w:tcBorders>
            <w:vAlign w:val="bottom"/>
          </w:tcPr>
          <w:p w:rsidR="00F9459E" w:rsidRDefault="00F9459E">
            <w:pPr>
              <w:rPr>
                <w:sz w:val="9"/>
                <w:szCs w:val="9"/>
              </w:rPr>
            </w:pPr>
          </w:p>
        </w:tc>
        <w:tc>
          <w:tcPr>
            <w:tcW w:w="380" w:type="dxa"/>
            <w:tcBorders>
              <w:bottom w:val="single" w:sz="8" w:space="0" w:color="auto"/>
              <w:right w:val="single" w:sz="8" w:space="0" w:color="auto"/>
            </w:tcBorders>
            <w:vAlign w:val="bottom"/>
          </w:tcPr>
          <w:p w:rsidR="00F9459E" w:rsidRDefault="00F9459E">
            <w:pPr>
              <w:rPr>
                <w:sz w:val="9"/>
                <w:szCs w:val="9"/>
              </w:rPr>
            </w:pPr>
          </w:p>
        </w:tc>
        <w:tc>
          <w:tcPr>
            <w:tcW w:w="1160" w:type="dxa"/>
            <w:tcBorders>
              <w:bottom w:val="single" w:sz="8" w:space="0" w:color="auto"/>
              <w:right w:val="single" w:sz="8" w:space="0" w:color="auto"/>
            </w:tcBorders>
            <w:vAlign w:val="bottom"/>
          </w:tcPr>
          <w:p w:rsidR="00F9459E" w:rsidRDefault="00F9459E">
            <w:pPr>
              <w:rPr>
                <w:sz w:val="9"/>
                <w:szCs w:val="9"/>
              </w:rPr>
            </w:pPr>
          </w:p>
        </w:tc>
        <w:tc>
          <w:tcPr>
            <w:tcW w:w="1140" w:type="dxa"/>
            <w:tcBorders>
              <w:bottom w:val="single" w:sz="8" w:space="0" w:color="auto"/>
              <w:right w:val="single" w:sz="8" w:space="0" w:color="auto"/>
            </w:tcBorders>
            <w:vAlign w:val="bottom"/>
          </w:tcPr>
          <w:p w:rsidR="00F9459E" w:rsidRDefault="00F9459E">
            <w:pPr>
              <w:rPr>
                <w:sz w:val="9"/>
                <w:szCs w:val="9"/>
              </w:rPr>
            </w:pPr>
          </w:p>
        </w:tc>
        <w:tc>
          <w:tcPr>
            <w:tcW w:w="220" w:type="dxa"/>
            <w:tcBorders>
              <w:bottom w:val="single" w:sz="8" w:space="0" w:color="auto"/>
            </w:tcBorders>
            <w:vAlign w:val="bottom"/>
          </w:tcPr>
          <w:p w:rsidR="00F9459E" w:rsidRDefault="00F9459E">
            <w:pPr>
              <w:rPr>
                <w:sz w:val="9"/>
                <w:szCs w:val="9"/>
              </w:rPr>
            </w:pPr>
          </w:p>
        </w:tc>
        <w:tc>
          <w:tcPr>
            <w:tcW w:w="260" w:type="dxa"/>
            <w:tcBorders>
              <w:bottom w:val="single" w:sz="8" w:space="0" w:color="auto"/>
            </w:tcBorders>
            <w:vAlign w:val="bottom"/>
          </w:tcPr>
          <w:p w:rsidR="00F9459E" w:rsidRDefault="00F9459E">
            <w:pPr>
              <w:rPr>
                <w:sz w:val="9"/>
                <w:szCs w:val="9"/>
              </w:rPr>
            </w:pPr>
          </w:p>
        </w:tc>
        <w:tc>
          <w:tcPr>
            <w:tcW w:w="1380" w:type="dxa"/>
            <w:tcBorders>
              <w:bottom w:val="single" w:sz="8" w:space="0" w:color="auto"/>
              <w:right w:val="single" w:sz="8" w:space="0" w:color="auto"/>
            </w:tcBorders>
            <w:vAlign w:val="bottom"/>
          </w:tcPr>
          <w:p w:rsidR="00F9459E" w:rsidRDefault="00F9459E">
            <w:pPr>
              <w:rPr>
                <w:sz w:val="9"/>
                <w:szCs w:val="9"/>
              </w:rPr>
            </w:pPr>
          </w:p>
        </w:tc>
        <w:tc>
          <w:tcPr>
            <w:tcW w:w="0" w:type="dxa"/>
            <w:vAlign w:val="bottom"/>
          </w:tcPr>
          <w:p w:rsidR="00F9459E" w:rsidRDefault="00F9459E">
            <w:pPr>
              <w:rPr>
                <w:sz w:val="1"/>
                <w:szCs w:val="1"/>
              </w:rPr>
            </w:pPr>
          </w:p>
        </w:tc>
      </w:tr>
      <w:tr w:rsidR="00F9459E">
        <w:trPr>
          <w:trHeight w:val="273"/>
        </w:trPr>
        <w:tc>
          <w:tcPr>
            <w:tcW w:w="1980" w:type="dxa"/>
            <w:tcBorders>
              <w:left w:val="single" w:sz="8" w:space="0" w:color="auto"/>
              <w:right w:val="single" w:sz="8" w:space="0" w:color="auto"/>
            </w:tcBorders>
            <w:vAlign w:val="bottom"/>
          </w:tcPr>
          <w:p w:rsidR="00F9459E" w:rsidRDefault="00F9459E">
            <w:pPr>
              <w:rPr>
                <w:sz w:val="23"/>
                <w:szCs w:val="23"/>
              </w:rPr>
            </w:pPr>
          </w:p>
        </w:tc>
        <w:tc>
          <w:tcPr>
            <w:tcW w:w="1220" w:type="dxa"/>
            <w:tcBorders>
              <w:right w:val="single" w:sz="8" w:space="0" w:color="auto"/>
            </w:tcBorders>
            <w:vAlign w:val="bottom"/>
          </w:tcPr>
          <w:p w:rsidR="00F9459E" w:rsidRDefault="001A4A1D">
            <w:pPr>
              <w:spacing w:line="253" w:lineRule="exact"/>
              <w:jc w:val="center"/>
              <w:rPr>
                <w:sz w:val="20"/>
                <w:szCs w:val="20"/>
              </w:rPr>
            </w:pPr>
            <w:r>
              <w:rPr>
                <w:rFonts w:ascii="Calibri" w:eastAsia="Calibri" w:hAnsi="Calibri" w:cs="Calibri"/>
                <w:w w:val="98"/>
                <w:sz w:val="24"/>
                <w:szCs w:val="24"/>
              </w:rPr>
              <w:t>28</w:t>
            </w:r>
          </w:p>
        </w:tc>
        <w:tc>
          <w:tcPr>
            <w:tcW w:w="1180" w:type="dxa"/>
            <w:gridSpan w:val="3"/>
            <w:tcBorders>
              <w:right w:val="single" w:sz="8" w:space="0" w:color="auto"/>
            </w:tcBorders>
            <w:vAlign w:val="bottom"/>
          </w:tcPr>
          <w:p w:rsidR="00F9459E" w:rsidRDefault="001A4A1D">
            <w:pPr>
              <w:spacing w:line="273" w:lineRule="exact"/>
              <w:jc w:val="right"/>
              <w:rPr>
                <w:sz w:val="20"/>
                <w:szCs w:val="20"/>
              </w:rPr>
            </w:pPr>
            <w:r>
              <w:rPr>
                <w:rFonts w:ascii="Calibri" w:eastAsia="Calibri" w:hAnsi="Calibri" w:cs="Calibri"/>
                <w:sz w:val="24"/>
                <w:szCs w:val="24"/>
              </w:rPr>
              <w:t>19.88</w:t>
            </w:r>
          </w:p>
        </w:tc>
        <w:tc>
          <w:tcPr>
            <w:tcW w:w="1160" w:type="dxa"/>
            <w:tcBorders>
              <w:right w:val="single" w:sz="8" w:space="0" w:color="auto"/>
            </w:tcBorders>
            <w:vAlign w:val="bottom"/>
          </w:tcPr>
          <w:p w:rsidR="00F9459E" w:rsidRDefault="001A4A1D">
            <w:pPr>
              <w:spacing w:line="273" w:lineRule="exact"/>
              <w:jc w:val="right"/>
              <w:rPr>
                <w:sz w:val="20"/>
                <w:szCs w:val="20"/>
              </w:rPr>
            </w:pPr>
            <w:r>
              <w:rPr>
                <w:rFonts w:ascii="Calibri" w:eastAsia="Calibri" w:hAnsi="Calibri" w:cs="Calibri"/>
                <w:sz w:val="24"/>
                <w:szCs w:val="24"/>
              </w:rPr>
              <w:t>20.52</w:t>
            </w:r>
          </w:p>
        </w:tc>
        <w:tc>
          <w:tcPr>
            <w:tcW w:w="1140" w:type="dxa"/>
            <w:tcBorders>
              <w:right w:val="single" w:sz="8" w:space="0" w:color="auto"/>
            </w:tcBorders>
            <w:vAlign w:val="bottom"/>
          </w:tcPr>
          <w:p w:rsidR="00F9459E" w:rsidRDefault="001A4A1D">
            <w:pPr>
              <w:spacing w:line="273" w:lineRule="exact"/>
              <w:jc w:val="right"/>
              <w:rPr>
                <w:sz w:val="20"/>
                <w:szCs w:val="20"/>
              </w:rPr>
            </w:pPr>
            <w:r>
              <w:rPr>
                <w:rFonts w:ascii="Calibri" w:eastAsia="Calibri" w:hAnsi="Calibri" w:cs="Calibri"/>
                <w:sz w:val="24"/>
                <w:szCs w:val="24"/>
              </w:rPr>
              <w:t>20.72</w:t>
            </w:r>
          </w:p>
        </w:tc>
        <w:tc>
          <w:tcPr>
            <w:tcW w:w="220" w:type="dxa"/>
            <w:vAlign w:val="bottom"/>
          </w:tcPr>
          <w:p w:rsidR="00F9459E" w:rsidRDefault="00F9459E">
            <w:pPr>
              <w:rPr>
                <w:sz w:val="23"/>
                <w:szCs w:val="23"/>
              </w:rPr>
            </w:pPr>
          </w:p>
        </w:tc>
        <w:tc>
          <w:tcPr>
            <w:tcW w:w="1620" w:type="dxa"/>
            <w:gridSpan w:val="2"/>
            <w:tcBorders>
              <w:right w:val="single" w:sz="8" w:space="0" w:color="auto"/>
            </w:tcBorders>
            <w:vAlign w:val="bottom"/>
          </w:tcPr>
          <w:p w:rsidR="00F9459E" w:rsidRDefault="001A4A1D">
            <w:pPr>
              <w:spacing w:line="273" w:lineRule="exact"/>
              <w:ind w:right="420"/>
              <w:jc w:val="right"/>
              <w:rPr>
                <w:sz w:val="20"/>
                <w:szCs w:val="20"/>
              </w:rPr>
            </w:pPr>
            <w:r>
              <w:rPr>
                <w:rFonts w:ascii="Calibri" w:eastAsia="Calibri" w:hAnsi="Calibri" w:cs="Calibri"/>
                <w:sz w:val="24"/>
                <w:szCs w:val="24"/>
              </w:rPr>
              <w:t>20.37</w:t>
            </w:r>
          </w:p>
        </w:tc>
        <w:tc>
          <w:tcPr>
            <w:tcW w:w="0" w:type="dxa"/>
            <w:vAlign w:val="bottom"/>
          </w:tcPr>
          <w:p w:rsidR="00F9459E" w:rsidRDefault="00F9459E">
            <w:pPr>
              <w:rPr>
                <w:sz w:val="1"/>
                <w:szCs w:val="1"/>
              </w:rPr>
            </w:pPr>
          </w:p>
        </w:tc>
      </w:tr>
      <w:tr w:rsidR="00F9459E">
        <w:trPr>
          <w:trHeight w:val="247"/>
        </w:trPr>
        <w:tc>
          <w:tcPr>
            <w:tcW w:w="1980" w:type="dxa"/>
            <w:tcBorders>
              <w:left w:val="single" w:sz="8" w:space="0" w:color="auto"/>
              <w:bottom w:val="single" w:sz="8" w:space="0" w:color="auto"/>
              <w:right w:val="single" w:sz="8" w:space="0" w:color="auto"/>
            </w:tcBorders>
            <w:vAlign w:val="bottom"/>
          </w:tcPr>
          <w:p w:rsidR="00F9459E" w:rsidRDefault="00F9459E">
            <w:pPr>
              <w:rPr>
                <w:sz w:val="21"/>
                <w:szCs w:val="21"/>
              </w:rPr>
            </w:pPr>
          </w:p>
        </w:tc>
        <w:tc>
          <w:tcPr>
            <w:tcW w:w="1220" w:type="dxa"/>
            <w:tcBorders>
              <w:bottom w:val="single" w:sz="8" w:space="0" w:color="auto"/>
              <w:right w:val="single" w:sz="8" w:space="0" w:color="auto"/>
            </w:tcBorders>
            <w:vAlign w:val="bottom"/>
          </w:tcPr>
          <w:p w:rsidR="00F9459E" w:rsidRDefault="001A4A1D">
            <w:pPr>
              <w:spacing w:line="240" w:lineRule="exact"/>
              <w:jc w:val="center"/>
              <w:rPr>
                <w:sz w:val="20"/>
                <w:szCs w:val="20"/>
              </w:rPr>
            </w:pPr>
            <w:r>
              <w:rPr>
                <w:rFonts w:ascii="Calibri" w:eastAsia="Calibri" w:hAnsi="Calibri" w:cs="Calibri"/>
                <w:w w:val="99"/>
                <w:sz w:val="24"/>
                <w:szCs w:val="24"/>
              </w:rPr>
              <w:t>days</w:t>
            </w:r>
          </w:p>
        </w:tc>
        <w:tc>
          <w:tcPr>
            <w:tcW w:w="620" w:type="dxa"/>
            <w:tcBorders>
              <w:bottom w:val="single" w:sz="8" w:space="0" w:color="auto"/>
            </w:tcBorders>
            <w:vAlign w:val="bottom"/>
          </w:tcPr>
          <w:p w:rsidR="00F9459E" w:rsidRDefault="00F9459E">
            <w:pPr>
              <w:rPr>
                <w:sz w:val="21"/>
                <w:szCs w:val="21"/>
              </w:rPr>
            </w:pPr>
          </w:p>
        </w:tc>
        <w:tc>
          <w:tcPr>
            <w:tcW w:w="180" w:type="dxa"/>
            <w:tcBorders>
              <w:bottom w:val="single" w:sz="8" w:space="0" w:color="auto"/>
            </w:tcBorders>
            <w:vAlign w:val="bottom"/>
          </w:tcPr>
          <w:p w:rsidR="00F9459E" w:rsidRDefault="00F9459E">
            <w:pPr>
              <w:rPr>
                <w:sz w:val="21"/>
                <w:szCs w:val="21"/>
              </w:rPr>
            </w:pPr>
          </w:p>
        </w:tc>
        <w:tc>
          <w:tcPr>
            <w:tcW w:w="380" w:type="dxa"/>
            <w:tcBorders>
              <w:bottom w:val="single" w:sz="8" w:space="0" w:color="auto"/>
              <w:right w:val="single" w:sz="8" w:space="0" w:color="auto"/>
            </w:tcBorders>
            <w:vAlign w:val="bottom"/>
          </w:tcPr>
          <w:p w:rsidR="00F9459E" w:rsidRDefault="00F9459E">
            <w:pPr>
              <w:rPr>
                <w:sz w:val="21"/>
                <w:szCs w:val="21"/>
              </w:rPr>
            </w:pPr>
          </w:p>
        </w:tc>
        <w:tc>
          <w:tcPr>
            <w:tcW w:w="1160" w:type="dxa"/>
            <w:tcBorders>
              <w:bottom w:val="single" w:sz="8" w:space="0" w:color="auto"/>
              <w:right w:val="single" w:sz="8" w:space="0" w:color="auto"/>
            </w:tcBorders>
            <w:vAlign w:val="bottom"/>
          </w:tcPr>
          <w:p w:rsidR="00F9459E" w:rsidRDefault="00F9459E">
            <w:pPr>
              <w:rPr>
                <w:sz w:val="21"/>
                <w:szCs w:val="21"/>
              </w:rPr>
            </w:pPr>
          </w:p>
        </w:tc>
        <w:tc>
          <w:tcPr>
            <w:tcW w:w="1140" w:type="dxa"/>
            <w:tcBorders>
              <w:bottom w:val="single" w:sz="8" w:space="0" w:color="auto"/>
              <w:right w:val="single" w:sz="8" w:space="0" w:color="auto"/>
            </w:tcBorders>
            <w:vAlign w:val="bottom"/>
          </w:tcPr>
          <w:p w:rsidR="00F9459E" w:rsidRDefault="00F9459E">
            <w:pPr>
              <w:rPr>
                <w:sz w:val="21"/>
                <w:szCs w:val="21"/>
              </w:rPr>
            </w:pPr>
          </w:p>
        </w:tc>
        <w:tc>
          <w:tcPr>
            <w:tcW w:w="220" w:type="dxa"/>
            <w:tcBorders>
              <w:bottom w:val="single" w:sz="8" w:space="0" w:color="auto"/>
            </w:tcBorders>
            <w:vAlign w:val="bottom"/>
          </w:tcPr>
          <w:p w:rsidR="00F9459E" w:rsidRDefault="00F9459E">
            <w:pPr>
              <w:rPr>
                <w:sz w:val="21"/>
                <w:szCs w:val="21"/>
              </w:rPr>
            </w:pPr>
          </w:p>
        </w:tc>
        <w:tc>
          <w:tcPr>
            <w:tcW w:w="260" w:type="dxa"/>
            <w:tcBorders>
              <w:bottom w:val="single" w:sz="8" w:space="0" w:color="auto"/>
            </w:tcBorders>
            <w:vAlign w:val="bottom"/>
          </w:tcPr>
          <w:p w:rsidR="00F9459E" w:rsidRDefault="00F9459E">
            <w:pPr>
              <w:rPr>
                <w:sz w:val="21"/>
                <w:szCs w:val="21"/>
              </w:rPr>
            </w:pPr>
          </w:p>
        </w:tc>
        <w:tc>
          <w:tcPr>
            <w:tcW w:w="1380" w:type="dxa"/>
            <w:tcBorders>
              <w:bottom w:val="single" w:sz="8" w:space="0" w:color="auto"/>
              <w:right w:val="single" w:sz="8" w:space="0" w:color="auto"/>
            </w:tcBorders>
            <w:vAlign w:val="bottom"/>
          </w:tcPr>
          <w:p w:rsidR="00F9459E" w:rsidRDefault="00F9459E">
            <w:pPr>
              <w:rPr>
                <w:sz w:val="21"/>
                <w:szCs w:val="21"/>
              </w:rPr>
            </w:pPr>
          </w:p>
        </w:tc>
        <w:tc>
          <w:tcPr>
            <w:tcW w:w="0" w:type="dxa"/>
            <w:vAlign w:val="bottom"/>
          </w:tcPr>
          <w:p w:rsidR="00F9459E" w:rsidRDefault="00F9459E">
            <w:pPr>
              <w:rPr>
                <w:sz w:val="1"/>
                <w:szCs w:val="1"/>
              </w:rPr>
            </w:pPr>
          </w:p>
        </w:tc>
      </w:tr>
      <w:tr w:rsidR="00F9459E">
        <w:trPr>
          <w:trHeight w:val="285"/>
        </w:trPr>
        <w:tc>
          <w:tcPr>
            <w:tcW w:w="1980" w:type="dxa"/>
            <w:tcBorders>
              <w:left w:val="single" w:sz="8" w:space="0" w:color="auto"/>
              <w:right w:val="single" w:sz="8" w:space="0" w:color="auto"/>
            </w:tcBorders>
            <w:vAlign w:val="bottom"/>
          </w:tcPr>
          <w:p w:rsidR="00F9459E" w:rsidRDefault="00F9459E">
            <w:pPr>
              <w:rPr>
                <w:sz w:val="24"/>
                <w:szCs w:val="24"/>
              </w:rPr>
            </w:pPr>
          </w:p>
        </w:tc>
        <w:tc>
          <w:tcPr>
            <w:tcW w:w="1220" w:type="dxa"/>
            <w:tcBorders>
              <w:right w:val="single" w:sz="8" w:space="0" w:color="auto"/>
            </w:tcBorders>
            <w:vAlign w:val="bottom"/>
          </w:tcPr>
          <w:p w:rsidR="00F9459E" w:rsidRDefault="001A4A1D">
            <w:pPr>
              <w:spacing w:line="285" w:lineRule="exact"/>
              <w:jc w:val="center"/>
              <w:rPr>
                <w:sz w:val="20"/>
                <w:szCs w:val="20"/>
              </w:rPr>
            </w:pPr>
            <w:r>
              <w:rPr>
                <w:rFonts w:ascii="Calibri" w:eastAsia="Calibri" w:hAnsi="Calibri" w:cs="Calibri"/>
                <w:sz w:val="24"/>
                <w:szCs w:val="24"/>
              </w:rPr>
              <w:t>7 days</w:t>
            </w:r>
          </w:p>
        </w:tc>
        <w:tc>
          <w:tcPr>
            <w:tcW w:w="1180" w:type="dxa"/>
            <w:gridSpan w:val="3"/>
            <w:tcBorders>
              <w:right w:val="single" w:sz="8" w:space="0" w:color="auto"/>
            </w:tcBorders>
            <w:vAlign w:val="bottom"/>
          </w:tcPr>
          <w:p w:rsidR="00F9459E" w:rsidRDefault="001A4A1D">
            <w:pPr>
              <w:spacing w:line="285" w:lineRule="exact"/>
              <w:jc w:val="right"/>
              <w:rPr>
                <w:sz w:val="20"/>
                <w:szCs w:val="20"/>
              </w:rPr>
            </w:pPr>
            <w:r>
              <w:rPr>
                <w:rFonts w:ascii="Calibri" w:eastAsia="Calibri" w:hAnsi="Calibri" w:cs="Calibri"/>
                <w:sz w:val="24"/>
                <w:szCs w:val="24"/>
              </w:rPr>
              <w:t>14.05</w:t>
            </w:r>
          </w:p>
        </w:tc>
        <w:tc>
          <w:tcPr>
            <w:tcW w:w="1160" w:type="dxa"/>
            <w:tcBorders>
              <w:right w:val="single" w:sz="8" w:space="0" w:color="auto"/>
            </w:tcBorders>
            <w:vAlign w:val="bottom"/>
          </w:tcPr>
          <w:p w:rsidR="00F9459E" w:rsidRDefault="001A4A1D">
            <w:pPr>
              <w:spacing w:line="285" w:lineRule="exact"/>
              <w:jc w:val="right"/>
              <w:rPr>
                <w:sz w:val="20"/>
                <w:szCs w:val="20"/>
              </w:rPr>
            </w:pPr>
            <w:r>
              <w:rPr>
                <w:rFonts w:ascii="Calibri" w:eastAsia="Calibri" w:hAnsi="Calibri" w:cs="Calibri"/>
                <w:sz w:val="24"/>
                <w:szCs w:val="24"/>
              </w:rPr>
              <w:t>14.32</w:t>
            </w:r>
          </w:p>
        </w:tc>
        <w:tc>
          <w:tcPr>
            <w:tcW w:w="1140" w:type="dxa"/>
            <w:tcBorders>
              <w:right w:val="single" w:sz="8" w:space="0" w:color="auto"/>
            </w:tcBorders>
            <w:vAlign w:val="bottom"/>
          </w:tcPr>
          <w:p w:rsidR="00F9459E" w:rsidRDefault="001A4A1D">
            <w:pPr>
              <w:spacing w:line="285" w:lineRule="exact"/>
              <w:jc w:val="right"/>
              <w:rPr>
                <w:sz w:val="20"/>
                <w:szCs w:val="20"/>
              </w:rPr>
            </w:pPr>
            <w:r>
              <w:rPr>
                <w:rFonts w:ascii="Calibri" w:eastAsia="Calibri" w:hAnsi="Calibri" w:cs="Calibri"/>
                <w:sz w:val="24"/>
                <w:szCs w:val="24"/>
              </w:rPr>
              <w:t>15.08</w:t>
            </w:r>
          </w:p>
        </w:tc>
        <w:tc>
          <w:tcPr>
            <w:tcW w:w="220" w:type="dxa"/>
            <w:vAlign w:val="bottom"/>
          </w:tcPr>
          <w:p w:rsidR="00F9459E" w:rsidRDefault="00F9459E">
            <w:pPr>
              <w:rPr>
                <w:sz w:val="24"/>
                <w:szCs w:val="24"/>
              </w:rPr>
            </w:pPr>
          </w:p>
        </w:tc>
        <w:tc>
          <w:tcPr>
            <w:tcW w:w="1620" w:type="dxa"/>
            <w:gridSpan w:val="2"/>
            <w:tcBorders>
              <w:right w:val="single" w:sz="8" w:space="0" w:color="auto"/>
            </w:tcBorders>
            <w:vAlign w:val="bottom"/>
          </w:tcPr>
          <w:p w:rsidR="00F9459E" w:rsidRDefault="001A4A1D">
            <w:pPr>
              <w:spacing w:line="285" w:lineRule="exact"/>
              <w:ind w:right="420"/>
              <w:jc w:val="right"/>
              <w:rPr>
                <w:sz w:val="20"/>
                <w:szCs w:val="20"/>
              </w:rPr>
            </w:pPr>
            <w:r>
              <w:rPr>
                <w:rFonts w:ascii="Calibri" w:eastAsia="Calibri" w:hAnsi="Calibri" w:cs="Calibri"/>
                <w:sz w:val="24"/>
                <w:szCs w:val="24"/>
              </w:rPr>
              <w:t>14.48</w:t>
            </w:r>
          </w:p>
        </w:tc>
        <w:tc>
          <w:tcPr>
            <w:tcW w:w="0" w:type="dxa"/>
            <w:vAlign w:val="bottom"/>
          </w:tcPr>
          <w:p w:rsidR="00F9459E" w:rsidRDefault="00F9459E">
            <w:pPr>
              <w:rPr>
                <w:sz w:val="1"/>
                <w:szCs w:val="1"/>
              </w:rPr>
            </w:pPr>
          </w:p>
        </w:tc>
      </w:tr>
      <w:tr w:rsidR="00F9459E">
        <w:trPr>
          <w:trHeight w:val="92"/>
        </w:trPr>
        <w:tc>
          <w:tcPr>
            <w:tcW w:w="1980" w:type="dxa"/>
            <w:tcBorders>
              <w:left w:val="single" w:sz="8" w:space="0" w:color="auto"/>
              <w:right w:val="single" w:sz="8" w:space="0" w:color="auto"/>
            </w:tcBorders>
            <w:vAlign w:val="bottom"/>
          </w:tcPr>
          <w:p w:rsidR="00F9459E" w:rsidRDefault="00F9459E">
            <w:pPr>
              <w:rPr>
                <w:sz w:val="7"/>
                <w:szCs w:val="7"/>
              </w:rPr>
            </w:pPr>
          </w:p>
        </w:tc>
        <w:tc>
          <w:tcPr>
            <w:tcW w:w="1220" w:type="dxa"/>
            <w:tcBorders>
              <w:bottom w:val="single" w:sz="8" w:space="0" w:color="auto"/>
              <w:right w:val="single" w:sz="8" w:space="0" w:color="auto"/>
            </w:tcBorders>
            <w:vAlign w:val="bottom"/>
          </w:tcPr>
          <w:p w:rsidR="00F9459E" w:rsidRDefault="00F9459E">
            <w:pPr>
              <w:rPr>
                <w:sz w:val="7"/>
                <w:szCs w:val="7"/>
              </w:rPr>
            </w:pPr>
          </w:p>
        </w:tc>
        <w:tc>
          <w:tcPr>
            <w:tcW w:w="1180" w:type="dxa"/>
            <w:gridSpan w:val="3"/>
            <w:tcBorders>
              <w:bottom w:val="single" w:sz="8" w:space="0" w:color="auto"/>
              <w:right w:val="single" w:sz="8" w:space="0" w:color="auto"/>
            </w:tcBorders>
            <w:vAlign w:val="bottom"/>
          </w:tcPr>
          <w:p w:rsidR="00F9459E" w:rsidRDefault="00F9459E">
            <w:pPr>
              <w:rPr>
                <w:sz w:val="7"/>
                <w:szCs w:val="7"/>
              </w:rPr>
            </w:pPr>
          </w:p>
        </w:tc>
        <w:tc>
          <w:tcPr>
            <w:tcW w:w="1160" w:type="dxa"/>
            <w:tcBorders>
              <w:bottom w:val="single" w:sz="8" w:space="0" w:color="auto"/>
              <w:right w:val="single" w:sz="8" w:space="0" w:color="auto"/>
            </w:tcBorders>
            <w:vAlign w:val="bottom"/>
          </w:tcPr>
          <w:p w:rsidR="00F9459E" w:rsidRDefault="00F9459E">
            <w:pPr>
              <w:rPr>
                <w:sz w:val="7"/>
                <w:szCs w:val="7"/>
              </w:rPr>
            </w:pPr>
          </w:p>
        </w:tc>
        <w:tc>
          <w:tcPr>
            <w:tcW w:w="1140" w:type="dxa"/>
            <w:tcBorders>
              <w:bottom w:val="single" w:sz="8" w:space="0" w:color="auto"/>
              <w:right w:val="single" w:sz="8" w:space="0" w:color="auto"/>
            </w:tcBorders>
            <w:vAlign w:val="bottom"/>
          </w:tcPr>
          <w:p w:rsidR="00F9459E" w:rsidRDefault="00F9459E">
            <w:pPr>
              <w:rPr>
                <w:sz w:val="7"/>
                <w:szCs w:val="7"/>
              </w:rPr>
            </w:pPr>
          </w:p>
        </w:tc>
        <w:tc>
          <w:tcPr>
            <w:tcW w:w="220" w:type="dxa"/>
            <w:tcBorders>
              <w:bottom w:val="single" w:sz="8" w:space="0" w:color="auto"/>
            </w:tcBorders>
            <w:vAlign w:val="bottom"/>
          </w:tcPr>
          <w:p w:rsidR="00F9459E" w:rsidRDefault="00F9459E">
            <w:pPr>
              <w:rPr>
                <w:sz w:val="7"/>
                <w:szCs w:val="7"/>
              </w:rPr>
            </w:pPr>
          </w:p>
        </w:tc>
        <w:tc>
          <w:tcPr>
            <w:tcW w:w="1620" w:type="dxa"/>
            <w:gridSpan w:val="2"/>
            <w:tcBorders>
              <w:bottom w:val="single" w:sz="8" w:space="0" w:color="auto"/>
              <w:right w:val="single" w:sz="8" w:space="0" w:color="auto"/>
            </w:tcBorders>
            <w:vAlign w:val="bottom"/>
          </w:tcPr>
          <w:p w:rsidR="00F9459E" w:rsidRDefault="00F9459E">
            <w:pPr>
              <w:rPr>
                <w:sz w:val="7"/>
                <w:szCs w:val="7"/>
              </w:rPr>
            </w:pPr>
          </w:p>
        </w:tc>
        <w:tc>
          <w:tcPr>
            <w:tcW w:w="0" w:type="dxa"/>
            <w:vAlign w:val="bottom"/>
          </w:tcPr>
          <w:p w:rsidR="00F9459E" w:rsidRDefault="00F9459E">
            <w:pPr>
              <w:rPr>
                <w:sz w:val="1"/>
                <w:szCs w:val="1"/>
              </w:rPr>
            </w:pPr>
          </w:p>
        </w:tc>
      </w:tr>
      <w:tr w:rsidR="00F9459E">
        <w:trPr>
          <w:trHeight w:val="266"/>
        </w:trPr>
        <w:tc>
          <w:tcPr>
            <w:tcW w:w="1980" w:type="dxa"/>
            <w:vMerge w:val="restart"/>
            <w:tcBorders>
              <w:left w:val="single" w:sz="8" w:space="0" w:color="auto"/>
              <w:right w:val="single" w:sz="8" w:space="0" w:color="auto"/>
            </w:tcBorders>
            <w:vAlign w:val="bottom"/>
          </w:tcPr>
          <w:p w:rsidR="00F9459E" w:rsidRDefault="001A4A1D">
            <w:pPr>
              <w:ind w:left="720"/>
              <w:rPr>
                <w:sz w:val="20"/>
                <w:szCs w:val="20"/>
              </w:rPr>
            </w:pPr>
            <w:r>
              <w:rPr>
                <w:rFonts w:ascii="Calibri" w:eastAsia="Calibri" w:hAnsi="Calibri" w:cs="Calibri"/>
                <w:b/>
                <w:bCs/>
                <w:sz w:val="24"/>
                <w:szCs w:val="24"/>
              </w:rPr>
              <w:t>SHFRC I</w:t>
            </w:r>
          </w:p>
        </w:tc>
        <w:tc>
          <w:tcPr>
            <w:tcW w:w="1220" w:type="dxa"/>
            <w:tcBorders>
              <w:right w:val="single" w:sz="8" w:space="0" w:color="auto"/>
            </w:tcBorders>
            <w:vAlign w:val="bottom"/>
          </w:tcPr>
          <w:p w:rsidR="00F9459E" w:rsidRDefault="001A4A1D">
            <w:pPr>
              <w:spacing w:line="246" w:lineRule="exact"/>
              <w:jc w:val="center"/>
              <w:rPr>
                <w:sz w:val="20"/>
                <w:szCs w:val="20"/>
              </w:rPr>
            </w:pPr>
            <w:r>
              <w:rPr>
                <w:rFonts w:ascii="Calibri" w:eastAsia="Calibri" w:hAnsi="Calibri" w:cs="Calibri"/>
                <w:w w:val="98"/>
                <w:sz w:val="24"/>
                <w:szCs w:val="24"/>
              </w:rPr>
              <w:t>14</w:t>
            </w:r>
          </w:p>
        </w:tc>
        <w:tc>
          <w:tcPr>
            <w:tcW w:w="1180" w:type="dxa"/>
            <w:gridSpan w:val="3"/>
            <w:tcBorders>
              <w:right w:val="single" w:sz="8" w:space="0" w:color="auto"/>
            </w:tcBorders>
            <w:vAlign w:val="bottom"/>
          </w:tcPr>
          <w:p w:rsidR="00F9459E" w:rsidRDefault="001A4A1D">
            <w:pPr>
              <w:spacing w:line="265" w:lineRule="exact"/>
              <w:jc w:val="right"/>
              <w:rPr>
                <w:sz w:val="20"/>
                <w:szCs w:val="20"/>
              </w:rPr>
            </w:pPr>
            <w:r>
              <w:rPr>
                <w:rFonts w:ascii="Calibri" w:eastAsia="Calibri" w:hAnsi="Calibri" w:cs="Calibri"/>
                <w:sz w:val="24"/>
                <w:szCs w:val="24"/>
              </w:rPr>
              <w:t>16.32</w:t>
            </w:r>
          </w:p>
        </w:tc>
        <w:tc>
          <w:tcPr>
            <w:tcW w:w="1160" w:type="dxa"/>
            <w:tcBorders>
              <w:right w:val="single" w:sz="8" w:space="0" w:color="auto"/>
            </w:tcBorders>
            <w:vAlign w:val="bottom"/>
          </w:tcPr>
          <w:p w:rsidR="00F9459E" w:rsidRDefault="001A4A1D">
            <w:pPr>
              <w:spacing w:line="265" w:lineRule="exact"/>
              <w:jc w:val="right"/>
              <w:rPr>
                <w:sz w:val="20"/>
                <w:szCs w:val="20"/>
              </w:rPr>
            </w:pPr>
            <w:r>
              <w:rPr>
                <w:rFonts w:ascii="Calibri" w:eastAsia="Calibri" w:hAnsi="Calibri" w:cs="Calibri"/>
                <w:sz w:val="24"/>
                <w:szCs w:val="24"/>
              </w:rPr>
              <w:t>17.56</w:t>
            </w:r>
          </w:p>
        </w:tc>
        <w:tc>
          <w:tcPr>
            <w:tcW w:w="1140" w:type="dxa"/>
            <w:tcBorders>
              <w:right w:val="single" w:sz="8" w:space="0" w:color="auto"/>
            </w:tcBorders>
            <w:vAlign w:val="bottom"/>
          </w:tcPr>
          <w:p w:rsidR="00F9459E" w:rsidRDefault="001A4A1D">
            <w:pPr>
              <w:spacing w:line="265" w:lineRule="exact"/>
              <w:jc w:val="right"/>
              <w:rPr>
                <w:sz w:val="20"/>
                <w:szCs w:val="20"/>
              </w:rPr>
            </w:pPr>
            <w:r>
              <w:rPr>
                <w:rFonts w:ascii="Calibri" w:eastAsia="Calibri" w:hAnsi="Calibri" w:cs="Calibri"/>
                <w:sz w:val="24"/>
                <w:szCs w:val="24"/>
              </w:rPr>
              <w:t>17.68</w:t>
            </w:r>
          </w:p>
        </w:tc>
        <w:tc>
          <w:tcPr>
            <w:tcW w:w="220" w:type="dxa"/>
            <w:vAlign w:val="bottom"/>
          </w:tcPr>
          <w:p w:rsidR="00F9459E" w:rsidRDefault="00F9459E">
            <w:pPr>
              <w:rPr>
                <w:sz w:val="23"/>
                <w:szCs w:val="23"/>
              </w:rPr>
            </w:pPr>
          </w:p>
        </w:tc>
        <w:tc>
          <w:tcPr>
            <w:tcW w:w="1620" w:type="dxa"/>
            <w:gridSpan w:val="2"/>
            <w:tcBorders>
              <w:right w:val="single" w:sz="8" w:space="0" w:color="auto"/>
            </w:tcBorders>
            <w:vAlign w:val="bottom"/>
          </w:tcPr>
          <w:p w:rsidR="00F9459E" w:rsidRDefault="001A4A1D">
            <w:pPr>
              <w:spacing w:line="265" w:lineRule="exact"/>
              <w:ind w:right="420"/>
              <w:jc w:val="right"/>
              <w:rPr>
                <w:sz w:val="20"/>
                <w:szCs w:val="20"/>
              </w:rPr>
            </w:pPr>
            <w:r>
              <w:rPr>
                <w:rFonts w:ascii="Calibri" w:eastAsia="Calibri" w:hAnsi="Calibri" w:cs="Calibri"/>
                <w:sz w:val="24"/>
                <w:szCs w:val="24"/>
              </w:rPr>
              <w:t>17.18</w:t>
            </w:r>
          </w:p>
        </w:tc>
        <w:tc>
          <w:tcPr>
            <w:tcW w:w="0" w:type="dxa"/>
            <w:vAlign w:val="bottom"/>
          </w:tcPr>
          <w:p w:rsidR="00F9459E" w:rsidRDefault="00F9459E">
            <w:pPr>
              <w:rPr>
                <w:sz w:val="1"/>
                <w:szCs w:val="1"/>
              </w:rPr>
            </w:pPr>
          </w:p>
        </w:tc>
      </w:tr>
      <w:tr w:rsidR="00F9459E">
        <w:trPr>
          <w:trHeight w:val="246"/>
        </w:trPr>
        <w:tc>
          <w:tcPr>
            <w:tcW w:w="1980" w:type="dxa"/>
            <w:vMerge/>
            <w:tcBorders>
              <w:left w:val="single" w:sz="8" w:space="0" w:color="auto"/>
              <w:right w:val="single" w:sz="8" w:space="0" w:color="auto"/>
            </w:tcBorders>
            <w:vAlign w:val="bottom"/>
          </w:tcPr>
          <w:p w:rsidR="00F9459E" w:rsidRDefault="00F9459E">
            <w:pPr>
              <w:rPr>
                <w:sz w:val="21"/>
                <w:szCs w:val="21"/>
              </w:rPr>
            </w:pPr>
          </w:p>
        </w:tc>
        <w:tc>
          <w:tcPr>
            <w:tcW w:w="1220" w:type="dxa"/>
            <w:tcBorders>
              <w:bottom w:val="single" w:sz="8" w:space="0" w:color="auto"/>
              <w:right w:val="single" w:sz="8" w:space="0" w:color="auto"/>
            </w:tcBorders>
            <w:vAlign w:val="bottom"/>
          </w:tcPr>
          <w:p w:rsidR="00F9459E" w:rsidRDefault="001A4A1D">
            <w:pPr>
              <w:spacing w:line="240" w:lineRule="exact"/>
              <w:jc w:val="center"/>
              <w:rPr>
                <w:sz w:val="20"/>
                <w:szCs w:val="20"/>
              </w:rPr>
            </w:pPr>
            <w:r>
              <w:rPr>
                <w:rFonts w:ascii="Calibri" w:eastAsia="Calibri" w:hAnsi="Calibri" w:cs="Calibri"/>
                <w:w w:val="99"/>
                <w:sz w:val="24"/>
                <w:szCs w:val="24"/>
              </w:rPr>
              <w:t>days</w:t>
            </w:r>
          </w:p>
        </w:tc>
        <w:tc>
          <w:tcPr>
            <w:tcW w:w="620" w:type="dxa"/>
            <w:tcBorders>
              <w:bottom w:val="single" w:sz="8" w:space="0" w:color="auto"/>
            </w:tcBorders>
            <w:vAlign w:val="bottom"/>
          </w:tcPr>
          <w:p w:rsidR="00F9459E" w:rsidRDefault="00F9459E">
            <w:pPr>
              <w:rPr>
                <w:sz w:val="21"/>
                <w:szCs w:val="21"/>
              </w:rPr>
            </w:pPr>
          </w:p>
        </w:tc>
        <w:tc>
          <w:tcPr>
            <w:tcW w:w="180" w:type="dxa"/>
            <w:tcBorders>
              <w:bottom w:val="single" w:sz="8" w:space="0" w:color="auto"/>
            </w:tcBorders>
            <w:vAlign w:val="bottom"/>
          </w:tcPr>
          <w:p w:rsidR="00F9459E" w:rsidRDefault="00F9459E">
            <w:pPr>
              <w:rPr>
                <w:sz w:val="21"/>
                <w:szCs w:val="21"/>
              </w:rPr>
            </w:pPr>
          </w:p>
        </w:tc>
        <w:tc>
          <w:tcPr>
            <w:tcW w:w="380" w:type="dxa"/>
            <w:tcBorders>
              <w:bottom w:val="single" w:sz="8" w:space="0" w:color="auto"/>
              <w:right w:val="single" w:sz="8" w:space="0" w:color="auto"/>
            </w:tcBorders>
            <w:vAlign w:val="bottom"/>
          </w:tcPr>
          <w:p w:rsidR="00F9459E" w:rsidRDefault="00F9459E">
            <w:pPr>
              <w:rPr>
                <w:sz w:val="21"/>
                <w:szCs w:val="21"/>
              </w:rPr>
            </w:pPr>
          </w:p>
        </w:tc>
        <w:tc>
          <w:tcPr>
            <w:tcW w:w="1160" w:type="dxa"/>
            <w:tcBorders>
              <w:bottom w:val="single" w:sz="8" w:space="0" w:color="auto"/>
              <w:right w:val="single" w:sz="8" w:space="0" w:color="auto"/>
            </w:tcBorders>
            <w:vAlign w:val="bottom"/>
          </w:tcPr>
          <w:p w:rsidR="00F9459E" w:rsidRDefault="00F9459E">
            <w:pPr>
              <w:rPr>
                <w:sz w:val="21"/>
                <w:szCs w:val="21"/>
              </w:rPr>
            </w:pPr>
          </w:p>
        </w:tc>
        <w:tc>
          <w:tcPr>
            <w:tcW w:w="1140" w:type="dxa"/>
            <w:tcBorders>
              <w:bottom w:val="single" w:sz="8" w:space="0" w:color="auto"/>
              <w:right w:val="single" w:sz="8" w:space="0" w:color="auto"/>
            </w:tcBorders>
            <w:vAlign w:val="bottom"/>
          </w:tcPr>
          <w:p w:rsidR="00F9459E" w:rsidRDefault="00F9459E">
            <w:pPr>
              <w:rPr>
                <w:sz w:val="21"/>
                <w:szCs w:val="21"/>
              </w:rPr>
            </w:pPr>
          </w:p>
        </w:tc>
        <w:tc>
          <w:tcPr>
            <w:tcW w:w="220" w:type="dxa"/>
            <w:tcBorders>
              <w:bottom w:val="single" w:sz="8" w:space="0" w:color="auto"/>
            </w:tcBorders>
            <w:vAlign w:val="bottom"/>
          </w:tcPr>
          <w:p w:rsidR="00F9459E" w:rsidRDefault="00F9459E">
            <w:pPr>
              <w:rPr>
                <w:sz w:val="21"/>
                <w:szCs w:val="21"/>
              </w:rPr>
            </w:pPr>
          </w:p>
        </w:tc>
        <w:tc>
          <w:tcPr>
            <w:tcW w:w="260" w:type="dxa"/>
            <w:tcBorders>
              <w:bottom w:val="single" w:sz="8" w:space="0" w:color="auto"/>
            </w:tcBorders>
            <w:vAlign w:val="bottom"/>
          </w:tcPr>
          <w:p w:rsidR="00F9459E" w:rsidRDefault="00F9459E">
            <w:pPr>
              <w:rPr>
                <w:sz w:val="21"/>
                <w:szCs w:val="21"/>
              </w:rPr>
            </w:pPr>
          </w:p>
        </w:tc>
        <w:tc>
          <w:tcPr>
            <w:tcW w:w="1380" w:type="dxa"/>
            <w:tcBorders>
              <w:bottom w:val="single" w:sz="8" w:space="0" w:color="auto"/>
              <w:right w:val="single" w:sz="8" w:space="0" w:color="auto"/>
            </w:tcBorders>
            <w:vAlign w:val="bottom"/>
          </w:tcPr>
          <w:p w:rsidR="00F9459E" w:rsidRDefault="00F9459E">
            <w:pPr>
              <w:rPr>
                <w:sz w:val="21"/>
                <w:szCs w:val="21"/>
              </w:rPr>
            </w:pPr>
          </w:p>
        </w:tc>
        <w:tc>
          <w:tcPr>
            <w:tcW w:w="0" w:type="dxa"/>
            <w:vAlign w:val="bottom"/>
          </w:tcPr>
          <w:p w:rsidR="00F9459E" w:rsidRDefault="00F9459E">
            <w:pPr>
              <w:rPr>
                <w:sz w:val="1"/>
                <w:szCs w:val="1"/>
              </w:rPr>
            </w:pPr>
          </w:p>
        </w:tc>
      </w:tr>
      <w:tr w:rsidR="00F9459E">
        <w:trPr>
          <w:trHeight w:val="269"/>
        </w:trPr>
        <w:tc>
          <w:tcPr>
            <w:tcW w:w="1980" w:type="dxa"/>
            <w:tcBorders>
              <w:left w:val="single" w:sz="8" w:space="0" w:color="auto"/>
              <w:right w:val="single" w:sz="8" w:space="0" w:color="auto"/>
            </w:tcBorders>
            <w:vAlign w:val="bottom"/>
          </w:tcPr>
          <w:p w:rsidR="00F9459E" w:rsidRDefault="00F9459E">
            <w:pPr>
              <w:rPr>
                <w:sz w:val="23"/>
                <w:szCs w:val="23"/>
              </w:rPr>
            </w:pPr>
          </w:p>
        </w:tc>
        <w:tc>
          <w:tcPr>
            <w:tcW w:w="1220" w:type="dxa"/>
            <w:tcBorders>
              <w:right w:val="single" w:sz="8" w:space="0" w:color="auto"/>
            </w:tcBorders>
            <w:vAlign w:val="bottom"/>
          </w:tcPr>
          <w:p w:rsidR="00F9459E" w:rsidRDefault="001A4A1D">
            <w:pPr>
              <w:spacing w:line="250" w:lineRule="exact"/>
              <w:jc w:val="center"/>
              <w:rPr>
                <w:sz w:val="20"/>
                <w:szCs w:val="20"/>
              </w:rPr>
            </w:pPr>
            <w:r>
              <w:rPr>
                <w:rFonts w:ascii="Calibri" w:eastAsia="Calibri" w:hAnsi="Calibri" w:cs="Calibri"/>
                <w:w w:val="98"/>
                <w:sz w:val="24"/>
                <w:szCs w:val="24"/>
              </w:rPr>
              <w:t>28</w:t>
            </w:r>
          </w:p>
        </w:tc>
        <w:tc>
          <w:tcPr>
            <w:tcW w:w="1180" w:type="dxa"/>
            <w:gridSpan w:val="3"/>
            <w:tcBorders>
              <w:right w:val="single" w:sz="8" w:space="0" w:color="auto"/>
            </w:tcBorders>
            <w:vAlign w:val="bottom"/>
          </w:tcPr>
          <w:p w:rsidR="00F9459E" w:rsidRDefault="001A4A1D">
            <w:pPr>
              <w:spacing w:line="269" w:lineRule="exact"/>
              <w:jc w:val="right"/>
              <w:rPr>
                <w:sz w:val="20"/>
                <w:szCs w:val="20"/>
              </w:rPr>
            </w:pPr>
            <w:r>
              <w:rPr>
                <w:rFonts w:ascii="Calibri" w:eastAsia="Calibri" w:hAnsi="Calibri" w:cs="Calibri"/>
                <w:sz w:val="24"/>
                <w:szCs w:val="24"/>
              </w:rPr>
              <w:t>18.96</w:t>
            </w:r>
          </w:p>
        </w:tc>
        <w:tc>
          <w:tcPr>
            <w:tcW w:w="1160" w:type="dxa"/>
            <w:tcBorders>
              <w:right w:val="single" w:sz="8" w:space="0" w:color="auto"/>
            </w:tcBorders>
            <w:vAlign w:val="bottom"/>
          </w:tcPr>
          <w:p w:rsidR="00F9459E" w:rsidRDefault="001A4A1D">
            <w:pPr>
              <w:spacing w:line="269" w:lineRule="exact"/>
              <w:jc w:val="right"/>
              <w:rPr>
                <w:sz w:val="20"/>
                <w:szCs w:val="20"/>
              </w:rPr>
            </w:pPr>
            <w:r>
              <w:rPr>
                <w:rFonts w:ascii="Calibri" w:eastAsia="Calibri" w:hAnsi="Calibri" w:cs="Calibri"/>
                <w:sz w:val="24"/>
                <w:szCs w:val="24"/>
              </w:rPr>
              <w:t>19.06</w:t>
            </w:r>
          </w:p>
        </w:tc>
        <w:tc>
          <w:tcPr>
            <w:tcW w:w="1140" w:type="dxa"/>
            <w:tcBorders>
              <w:right w:val="single" w:sz="8" w:space="0" w:color="auto"/>
            </w:tcBorders>
            <w:vAlign w:val="bottom"/>
          </w:tcPr>
          <w:p w:rsidR="00F9459E" w:rsidRDefault="001A4A1D">
            <w:pPr>
              <w:spacing w:line="269" w:lineRule="exact"/>
              <w:jc w:val="right"/>
              <w:rPr>
                <w:sz w:val="20"/>
                <w:szCs w:val="20"/>
              </w:rPr>
            </w:pPr>
            <w:r>
              <w:rPr>
                <w:rFonts w:ascii="Calibri" w:eastAsia="Calibri" w:hAnsi="Calibri" w:cs="Calibri"/>
                <w:sz w:val="24"/>
                <w:szCs w:val="24"/>
              </w:rPr>
              <w:t>19.32</w:t>
            </w:r>
          </w:p>
        </w:tc>
        <w:tc>
          <w:tcPr>
            <w:tcW w:w="220" w:type="dxa"/>
            <w:vAlign w:val="bottom"/>
          </w:tcPr>
          <w:p w:rsidR="00F9459E" w:rsidRDefault="00F9459E">
            <w:pPr>
              <w:rPr>
                <w:sz w:val="23"/>
                <w:szCs w:val="23"/>
              </w:rPr>
            </w:pPr>
          </w:p>
        </w:tc>
        <w:tc>
          <w:tcPr>
            <w:tcW w:w="1620" w:type="dxa"/>
            <w:gridSpan w:val="2"/>
            <w:tcBorders>
              <w:right w:val="single" w:sz="8" w:space="0" w:color="auto"/>
            </w:tcBorders>
            <w:vAlign w:val="bottom"/>
          </w:tcPr>
          <w:p w:rsidR="00F9459E" w:rsidRDefault="001A4A1D">
            <w:pPr>
              <w:spacing w:line="269" w:lineRule="exact"/>
              <w:ind w:right="420"/>
              <w:jc w:val="right"/>
              <w:rPr>
                <w:sz w:val="20"/>
                <w:szCs w:val="20"/>
              </w:rPr>
            </w:pPr>
            <w:r>
              <w:rPr>
                <w:rFonts w:ascii="Calibri" w:eastAsia="Calibri" w:hAnsi="Calibri" w:cs="Calibri"/>
                <w:sz w:val="24"/>
                <w:szCs w:val="24"/>
              </w:rPr>
              <w:t>19.11</w:t>
            </w:r>
          </w:p>
        </w:tc>
        <w:tc>
          <w:tcPr>
            <w:tcW w:w="0" w:type="dxa"/>
            <w:vAlign w:val="bottom"/>
          </w:tcPr>
          <w:p w:rsidR="00F9459E" w:rsidRDefault="00F9459E">
            <w:pPr>
              <w:rPr>
                <w:sz w:val="1"/>
                <w:szCs w:val="1"/>
              </w:rPr>
            </w:pPr>
          </w:p>
        </w:tc>
      </w:tr>
      <w:tr w:rsidR="00F9459E">
        <w:trPr>
          <w:trHeight w:val="247"/>
        </w:trPr>
        <w:tc>
          <w:tcPr>
            <w:tcW w:w="1980" w:type="dxa"/>
            <w:tcBorders>
              <w:left w:val="single" w:sz="8" w:space="0" w:color="auto"/>
              <w:bottom w:val="single" w:sz="8" w:space="0" w:color="auto"/>
              <w:right w:val="single" w:sz="8" w:space="0" w:color="auto"/>
            </w:tcBorders>
            <w:vAlign w:val="bottom"/>
          </w:tcPr>
          <w:p w:rsidR="00F9459E" w:rsidRDefault="00F9459E">
            <w:pPr>
              <w:rPr>
                <w:sz w:val="21"/>
                <w:szCs w:val="21"/>
              </w:rPr>
            </w:pPr>
          </w:p>
        </w:tc>
        <w:tc>
          <w:tcPr>
            <w:tcW w:w="1220" w:type="dxa"/>
            <w:tcBorders>
              <w:bottom w:val="single" w:sz="8" w:space="0" w:color="auto"/>
              <w:right w:val="single" w:sz="8" w:space="0" w:color="auto"/>
            </w:tcBorders>
            <w:vAlign w:val="bottom"/>
          </w:tcPr>
          <w:p w:rsidR="00F9459E" w:rsidRDefault="001A4A1D">
            <w:pPr>
              <w:spacing w:line="240" w:lineRule="exact"/>
              <w:jc w:val="center"/>
              <w:rPr>
                <w:sz w:val="20"/>
                <w:szCs w:val="20"/>
              </w:rPr>
            </w:pPr>
            <w:r>
              <w:rPr>
                <w:rFonts w:ascii="Calibri" w:eastAsia="Calibri" w:hAnsi="Calibri" w:cs="Calibri"/>
                <w:w w:val="99"/>
                <w:sz w:val="24"/>
                <w:szCs w:val="24"/>
              </w:rPr>
              <w:t>days</w:t>
            </w:r>
          </w:p>
        </w:tc>
        <w:tc>
          <w:tcPr>
            <w:tcW w:w="620" w:type="dxa"/>
            <w:tcBorders>
              <w:bottom w:val="single" w:sz="8" w:space="0" w:color="auto"/>
            </w:tcBorders>
            <w:vAlign w:val="bottom"/>
          </w:tcPr>
          <w:p w:rsidR="00F9459E" w:rsidRDefault="00F9459E">
            <w:pPr>
              <w:rPr>
                <w:sz w:val="21"/>
                <w:szCs w:val="21"/>
              </w:rPr>
            </w:pPr>
          </w:p>
        </w:tc>
        <w:tc>
          <w:tcPr>
            <w:tcW w:w="180" w:type="dxa"/>
            <w:tcBorders>
              <w:bottom w:val="single" w:sz="8" w:space="0" w:color="auto"/>
            </w:tcBorders>
            <w:vAlign w:val="bottom"/>
          </w:tcPr>
          <w:p w:rsidR="00F9459E" w:rsidRDefault="00F9459E">
            <w:pPr>
              <w:rPr>
                <w:sz w:val="21"/>
                <w:szCs w:val="21"/>
              </w:rPr>
            </w:pPr>
          </w:p>
        </w:tc>
        <w:tc>
          <w:tcPr>
            <w:tcW w:w="380" w:type="dxa"/>
            <w:tcBorders>
              <w:bottom w:val="single" w:sz="8" w:space="0" w:color="auto"/>
              <w:right w:val="single" w:sz="8" w:space="0" w:color="auto"/>
            </w:tcBorders>
            <w:vAlign w:val="bottom"/>
          </w:tcPr>
          <w:p w:rsidR="00F9459E" w:rsidRDefault="00F9459E">
            <w:pPr>
              <w:rPr>
                <w:sz w:val="21"/>
                <w:szCs w:val="21"/>
              </w:rPr>
            </w:pPr>
          </w:p>
        </w:tc>
        <w:tc>
          <w:tcPr>
            <w:tcW w:w="1160" w:type="dxa"/>
            <w:tcBorders>
              <w:bottom w:val="single" w:sz="8" w:space="0" w:color="auto"/>
              <w:right w:val="single" w:sz="8" w:space="0" w:color="auto"/>
            </w:tcBorders>
            <w:vAlign w:val="bottom"/>
          </w:tcPr>
          <w:p w:rsidR="00F9459E" w:rsidRDefault="00F9459E">
            <w:pPr>
              <w:rPr>
                <w:sz w:val="21"/>
                <w:szCs w:val="21"/>
              </w:rPr>
            </w:pPr>
          </w:p>
        </w:tc>
        <w:tc>
          <w:tcPr>
            <w:tcW w:w="1140" w:type="dxa"/>
            <w:tcBorders>
              <w:bottom w:val="single" w:sz="8" w:space="0" w:color="auto"/>
              <w:right w:val="single" w:sz="8" w:space="0" w:color="auto"/>
            </w:tcBorders>
            <w:vAlign w:val="bottom"/>
          </w:tcPr>
          <w:p w:rsidR="00F9459E" w:rsidRDefault="00F9459E">
            <w:pPr>
              <w:rPr>
                <w:sz w:val="21"/>
                <w:szCs w:val="21"/>
              </w:rPr>
            </w:pPr>
          </w:p>
        </w:tc>
        <w:tc>
          <w:tcPr>
            <w:tcW w:w="220" w:type="dxa"/>
            <w:tcBorders>
              <w:bottom w:val="single" w:sz="8" w:space="0" w:color="auto"/>
            </w:tcBorders>
            <w:vAlign w:val="bottom"/>
          </w:tcPr>
          <w:p w:rsidR="00F9459E" w:rsidRDefault="00F9459E">
            <w:pPr>
              <w:rPr>
                <w:sz w:val="21"/>
                <w:szCs w:val="21"/>
              </w:rPr>
            </w:pPr>
          </w:p>
        </w:tc>
        <w:tc>
          <w:tcPr>
            <w:tcW w:w="260" w:type="dxa"/>
            <w:tcBorders>
              <w:bottom w:val="single" w:sz="8" w:space="0" w:color="auto"/>
            </w:tcBorders>
            <w:vAlign w:val="bottom"/>
          </w:tcPr>
          <w:p w:rsidR="00F9459E" w:rsidRDefault="00F9459E">
            <w:pPr>
              <w:rPr>
                <w:sz w:val="21"/>
                <w:szCs w:val="21"/>
              </w:rPr>
            </w:pPr>
          </w:p>
        </w:tc>
        <w:tc>
          <w:tcPr>
            <w:tcW w:w="1380" w:type="dxa"/>
            <w:tcBorders>
              <w:bottom w:val="single" w:sz="8" w:space="0" w:color="auto"/>
              <w:right w:val="single" w:sz="8" w:space="0" w:color="auto"/>
            </w:tcBorders>
            <w:vAlign w:val="bottom"/>
          </w:tcPr>
          <w:p w:rsidR="00F9459E" w:rsidRDefault="00F9459E">
            <w:pPr>
              <w:rPr>
                <w:sz w:val="21"/>
                <w:szCs w:val="21"/>
              </w:rPr>
            </w:pPr>
          </w:p>
        </w:tc>
        <w:tc>
          <w:tcPr>
            <w:tcW w:w="0" w:type="dxa"/>
            <w:vAlign w:val="bottom"/>
          </w:tcPr>
          <w:p w:rsidR="00F9459E" w:rsidRDefault="00F9459E">
            <w:pPr>
              <w:rPr>
                <w:sz w:val="1"/>
                <w:szCs w:val="1"/>
              </w:rPr>
            </w:pPr>
          </w:p>
        </w:tc>
      </w:tr>
      <w:tr w:rsidR="00F9459E">
        <w:trPr>
          <w:trHeight w:val="287"/>
        </w:trPr>
        <w:tc>
          <w:tcPr>
            <w:tcW w:w="1980" w:type="dxa"/>
            <w:tcBorders>
              <w:left w:val="single" w:sz="8" w:space="0" w:color="auto"/>
              <w:right w:val="single" w:sz="8" w:space="0" w:color="auto"/>
            </w:tcBorders>
            <w:vAlign w:val="bottom"/>
          </w:tcPr>
          <w:p w:rsidR="00F9459E" w:rsidRDefault="00F9459E">
            <w:pPr>
              <w:rPr>
                <w:sz w:val="24"/>
                <w:szCs w:val="24"/>
              </w:rPr>
            </w:pPr>
          </w:p>
        </w:tc>
        <w:tc>
          <w:tcPr>
            <w:tcW w:w="1220" w:type="dxa"/>
            <w:tcBorders>
              <w:right w:val="single" w:sz="8" w:space="0" w:color="auto"/>
            </w:tcBorders>
            <w:vAlign w:val="bottom"/>
          </w:tcPr>
          <w:p w:rsidR="00F9459E" w:rsidRDefault="001A4A1D">
            <w:pPr>
              <w:spacing w:line="287" w:lineRule="exact"/>
              <w:jc w:val="center"/>
              <w:rPr>
                <w:sz w:val="20"/>
                <w:szCs w:val="20"/>
              </w:rPr>
            </w:pPr>
            <w:r>
              <w:rPr>
                <w:rFonts w:ascii="Calibri" w:eastAsia="Calibri" w:hAnsi="Calibri" w:cs="Calibri"/>
                <w:sz w:val="24"/>
                <w:szCs w:val="24"/>
              </w:rPr>
              <w:t xml:space="preserve">7 </w:t>
            </w:r>
            <w:r>
              <w:rPr>
                <w:rFonts w:ascii="Calibri" w:eastAsia="Calibri" w:hAnsi="Calibri" w:cs="Calibri"/>
                <w:sz w:val="24"/>
                <w:szCs w:val="24"/>
              </w:rPr>
              <w:t>days</w:t>
            </w:r>
          </w:p>
        </w:tc>
        <w:tc>
          <w:tcPr>
            <w:tcW w:w="620" w:type="dxa"/>
            <w:vAlign w:val="bottom"/>
          </w:tcPr>
          <w:p w:rsidR="00F9459E" w:rsidRDefault="00F9459E">
            <w:pPr>
              <w:rPr>
                <w:sz w:val="24"/>
                <w:szCs w:val="24"/>
              </w:rPr>
            </w:pPr>
          </w:p>
        </w:tc>
        <w:tc>
          <w:tcPr>
            <w:tcW w:w="560" w:type="dxa"/>
            <w:gridSpan w:val="2"/>
            <w:tcBorders>
              <w:right w:val="single" w:sz="8" w:space="0" w:color="auto"/>
            </w:tcBorders>
            <w:vAlign w:val="bottom"/>
          </w:tcPr>
          <w:p w:rsidR="00F9459E" w:rsidRDefault="001A4A1D">
            <w:pPr>
              <w:spacing w:line="287" w:lineRule="exact"/>
              <w:jc w:val="right"/>
              <w:rPr>
                <w:sz w:val="20"/>
                <w:szCs w:val="20"/>
              </w:rPr>
            </w:pPr>
            <w:r>
              <w:rPr>
                <w:rFonts w:ascii="Calibri" w:eastAsia="Calibri" w:hAnsi="Calibri" w:cs="Calibri"/>
                <w:sz w:val="24"/>
                <w:szCs w:val="24"/>
              </w:rPr>
              <w:t>15.2</w:t>
            </w:r>
          </w:p>
        </w:tc>
        <w:tc>
          <w:tcPr>
            <w:tcW w:w="1160" w:type="dxa"/>
            <w:tcBorders>
              <w:right w:val="single" w:sz="8" w:space="0" w:color="auto"/>
            </w:tcBorders>
            <w:vAlign w:val="bottom"/>
          </w:tcPr>
          <w:p w:rsidR="00F9459E" w:rsidRDefault="001A4A1D">
            <w:pPr>
              <w:spacing w:line="287" w:lineRule="exact"/>
              <w:jc w:val="right"/>
              <w:rPr>
                <w:sz w:val="20"/>
                <w:szCs w:val="20"/>
              </w:rPr>
            </w:pPr>
            <w:r>
              <w:rPr>
                <w:rFonts w:ascii="Calibri" w:eastAsia="Calibri" w:hAnsi="Calibri" w:cs="Calibri"/>
                <w:sz w:val="24"/>
                <w:szCs w:val="24"/>
              </w:rPr>
              <w:t>15.62</w:t>
            </w:r>
          </w:p>
        </w:tc>
        <w:tc>
          <w:tcPr>
            <w:tcW w:w="1140" w:type="dxa"/>
            <w:tcBorders>
              <w:right w:val="single" w:sz="8" w:space="0" w:color="auto"/>
            </w:tcBorders>
            <w:vAlign w:val="bottom"/>
          </w:tcPr>
          <w:p w:rsidR="00F9459E" w:rsidRDefault="001A4A1D">
            <w:pPr>
              <w:spacing w:line="287" w:lineRule="exact"/>
              <w:jc w:val="right"/>
              <w:rPr>
                <w:sz w:val="20"/>
                <w:szCs w:val="20"/>
              </w:rPr>
            </w:pPr>
            <w:r>
              <w:rPr>
                <w:rFonts w:ascii="Calibri" w:eastAsia="Calibri" w:hAnsi="Calibri" w:cs="Calibri"/>
                <w:sz w:val="24"/>
                <w:szCs w:val="24"/>
              </w:rPr>
              <w:t>16.11</w:t>
            </w:r>
          </w:p>
        </w:tc>
        <w:tc>
          <w:tcPr>
            <w:tcW w:w="220" w:type="dxa"/>
            <w:vAlign w:val="bottom"/>
          </w:tcPr>
          <w:p w:rsidR="00F9459E" w:rsidRDefault="00F9459E">
            <w:pPr>
              <w:rPr>
                <w:sz w:val="24"/>
                <w:szCs w:val="24"/>
              </w:rPr>
            </w:pPr>
          </w:p>
        </w:tc>
        <w:tc>
          <w:tcPr>
            <w:tcW w:w="1620" w:type="dxa"/>
            <w:gridSpan w:val="2"/>
            <w:tcBorders>
              <w:right w:val="single" w:sz="8" w:space="0" w:color="auto"/>
            </w:tcBorders>
            <w:vAlign w:val="bottom"/>
          </w:tcPr>
          <w:p w:rsidR="00F9459E" w:rsidRDefault="001A4A1D">
            <w:pPr>
              <w:spacing w:line="287" w:lineRule="exact"/>
              <w:ind w:right="420"/>
              <w:jc w:val="right"/>
              <w:rPr>
                <w:sz w:val="20"/>
                <w:szCs w:val="20"/>
              </w:rPr>
            </w:pPr>
            <w:r>
              <w:rPr>
                <w:rFonts w:ascii="Calibri" w:eastAsia="Calibri" w:hAnsi="Calibri" w:cs="Calibri"/>
                <w:sz w:val="24"/>
                <w:szCs w:val="24"/>
              </w:rPr>
              <w:t>15.65</w:t>
            </w:r>
          </w:p>
        </w:tc>
        <w:tc>
          <w:tcPr>
            <w:tcW w:w="0" w:type="dxa"/>
            <w:vAlign w:val="bottom"/>
          </w:tcPr>
          <w:p w:rsidR="00F9459E" w:rsidRDefault="00F9459E">
            <w:pPr>
              <w:rPr>
                <w:sz w:val="1"/>
                <w:szCs w:val="1"/>
              </w:rPr>
            </w:pPr>
          </w:p>
        </w:tc>
      </w:tr>
      <w:tr w:rsidR="00F9459E">
        <w:trPr>
          <w:trHeight w:val="91"/>
        </w:trPr>
        <w:tc>
          <w:tcPr>
            <w:tcW w:w="1980" w:type="dxa"/>
            <w:tcBorders>
              <w:left w:val="single" w:sz="8" w:space="0" w:color="auto"/>
              <w:right w:val="single" w:sz="8" w:space="0" w:color="auto"/>
            </w:tcBorders>
            <w:vAlign w:val="bottom"/>
          </w:tcPr>
          <w:p w:rsidR="00F9459E" w:rsidRDefault="00F9459E">
            <w:pPr>
              <w:rPr>
                <w:sz w:val="7"/>
                <w:szCs w:val="7"/>
              </w:rPr>
            </w:pPr>
          </w:p>
        </w:tc>
        <w:tc>
          <w:tcPr>
            <w:tcW w:w="1220" w:type="dxa"/>
            <w:tcBorders>
              <w:bottom w:val="single" w:sz="8" w:space="0" w:color="auto"/>
              <w:right w:val="single" w:sz="8" w:space="0" w:color="auto"/>
            </w:tcBorders>
            <w:vAlign w:val="bottom"/>
          </w:tcPr>
          <w:p w:rsidR="00F9459E" w:rsidRDefault="00F9459E">
            <w:pPr>
              <w:rPr>
                <w:sz w:val="7"/>
                <w:szCs w:val="7"/>
              </w:rPr>
            </w:pPr>
          </w:p>
        </w:tc>
        <w:tc>
          <w:tcPr>
            <w:tcW w:w="1180" w:type="dxa"/>
            <w:gridSpan w:val="3"/>
            <w:tcBorders>
              <w:bottom w:val="single" w:sz="8" w:space="0" w:color="auto"/>
              <w:right w:val="single" w:sz="8" w:space="0" w:color="auto"/>
            </w:tcBorders>
            <w:vAlign w:val="bottom"/>
          </w:tcPr>
          <w:p w:rsidR="00F9459E" w:rsidRDefault="00F9459E">
            <w:pPr>
              <w:rPr>
                <w:sz w:val="7"/>
                <w:szCs w:val="7"/>
              </w:rPr>
            </w:pPr>
          </w:p>
        </w:tc>
        <w:tc>
          <w:tcPr>
            <w:tcW w:w="1160" w:type="dxa"/>
            <w:tcBorders>
              <w:bottom w:val="single" w:sz="8" w:space="0" w:color="auto"/>
              <w:right w:val="single" w:sz="8" w:space="0" w:color="auto"/>
            </w:tcBorders>
            <w:vAlign w:val="bottom"/>
          </w:tcPr>
          <w:p w:rsidR="00F9459E" w:rsidRDefault="00F9459E">
            <w:pPr>
              <w:rPr>
                <w:sz w:val="7"/>
                <w:szCs w:val="7"/>
              </w:rPr>
            </w:pPr>
          </w:p>
        </w:tc>
        <w:tc>
          <w:tcPr>
            <w:tcW w:w="1140" w:type="dxa"/>
            <w:tcBorders>
              <w:bottom w:val="single" w:sz="8" w:space="0" w:color="auto"/>
              <w:right w:val="single" w:sz="8" w:space="0" w:color="auto"/>
            </w:tcBorders>
            <w:vAlign w:val="bottom"/>
          </w:tcPr>
          <w:p w:rsidR="00F9459E" w:rsidRDefault="00F9459E">
            <w:pPr>
              <w:rPr>
                <w:sz w:val="7"/>
                <w:szCs w:val="7"/>
              </w:rPr>
            </w:pPr>
          </w:p>
        </w:tc>
        <w:tc>
          <w:tcPr>
            <w:tcW w:w="220" w:type="dxa"/>
            <w:tcBorders>
              <w:bottom w:val="single" w:sz="8" w:space="0" w:color="auto"/>
            </w:tcBorders>
            <w:vAlign w:val="bottom"/>
          </w:tcPr>
          <w:p w:rsidR="00F9459E" w:rsidRDefault="00F9459E">
            <w:pPr>
              <w:rPr>
                <w:sz w:val="7"/>
                <w:szCs w:val="7"/>
              </w:rPr>
            </w:pPr>
          </w:p>
        </w:tc>
        <w:tc>
          <w:tcPr>
            <w:tcW w:w="1620" w:type="dxa"/>
            <w:gridSpan w:val="2"/>
            <w:tcBorders>
              <w:bottom w:val="single" w:sz="8" w:space="0" w:color="auto"/>
              <w:right w:val="single" w:sz="8" w:space="0" w:color="auto"/>
            </w:tcBorders>
            <w:vAlign w:val="bottom"/>
          </w:tcPr>
          <w:p w:rsidR="00F9459E" w:rsidRDefault="00F9459E">
            <w:pPr>
              <w:rPr>
                <w:sz w:val="7"/>
                <w:szCs w:val="7"/>
              </w:rPr>
            </w:pPr>
          </w:p>
        </w:tc>
        <w:tc>
          <w:tcPr>
            <w:tcW w:w="0" w:type="dxa"/>
            <w:vAlign w:val="bottom"/>
          </w:tcPr>
          <w:p w:rsidR="00F9459E" w:rsidRDefault="00F9459E">
            <w:pPr>
              <w:rPr>
                <w:sz w:val="1"/>
                <w:szCs w:val="1"/>
              </w:rPr>
            </w:pPr>
          </w:p>
        </w:tc>
      </w:tr>
      <w:tr w:rsidR="00F9459E">
        <w:trPr>
          <w:trHeight w:val="261"/>
        </w:trPr>
        <w:tc>
          <w:tcPr>
            <w:tcW w:w="1980" w:type="dxa"/>
            <w:vMerge w:val="restart"/>
            <w:tcBorders>
              <w:left w:val="single" w:sz="8" w:space="0" w:color="auto"/>
              <w:right w:val="single" w:sz="8" w:space="0" w:color="auto"/>
            </w:tcBorders>
            <w:vAlign w:val="bottom"/>
          </w:tcPr>
          <w:p w:rsidR="00F9459E" w:rsidRDefault="001A4A1D">
            <w:pPr>
              <w:ind w:left="660"/>
              <w:rPr>
                <w:sz w:val="20"/>
                <w:szCs w:val="20"/>
              </w:rPr>
            </w:pPr>
            <w:r>
              <w:rPr>
                <w:rFonts w:ascii="Calibri" w:eastAsia="Calibri" w:hAnsi="Calibri" w:cs="Calibri"/>
                <w:b/>
                <w:bCs/>
                <w:sz w:val="24"/>
                <w:szCs w:val="24"/>
              </w:rPr>
              <w:t>SHFRC II</w:t>
            </w:r>
          </w:p>
        </w:tc>
        <w:tc>
          <w:tcPr>
            <w:tcW w:w="1220" w:type="dxa"/>
            <w:tcBorders>
              <w:right w:val="single" w:sz="8" w:space="0" w:color="auto"/>
            </w:tcBorders>
            <w:vAlign w:val="bottom"/>
          </w:tcPr>
          <w:p w:rsidR="00F9459E" w:rsidRDefault="001A4A1D">
            <w:pPr>
              <w:spacing w:line="243" w:lineRule="exact"/>
              <w:jc w:val="center"/>
              <w:rPr>
                <w:sz w:val="20"/>
                <w:szCs w:val="20"/>
              </w:rPr>
            </w:pPr>
            <w:r>
              <w:rPr>
                <w:rFonts w:ascii="Calibri" w:eastAsia="Calibri" w:hAnsi="Calibri" w:cs="Calibri"/>
                <w:w w:val="98"/>
                <w:sz w:val="24"/>
                <w:szCs w:val="24"/>
              </w:rPr>
              <w:t>14</w:t>
            </w:r>
          </w:p>
        </w:tc>
        <w:tc>
          <w:tcPr>
            <w:tcW w:w="1180" w:type="dxa"/>
            <w:gridSpan w:val="3"/>
            <w:tcBorders>
              <w:right w:val="single" w:sz="8" w:space="0" w:color="auto"/>
            </w:tcBorders>
            <w:vAlign w:val="bottom"/>
          </w:tcPr>
          <w:p w:rsidR="00F9459E" w:rsidRDefault="001A4A1D">
            <w:pPr>
              <w:spacing w:line="261" w:lineRule="exact"/>
              <w:jc w:val="right"/>
              <w:rPr>
                <w:sz w:val="20"/>
                <w:szCs w:val="20"/>
              </w:rPr>
            </w:pPr>
            <w:r>
              <w:rPr>
                <w:rFonts w:ascii="Calibri" w:eastAsia="Calibri" w:hAnsi="Calibri" w:cs="Calibri"/>
                <w:sz w:val="24"/>
                <w:szCs w:val="24"/>
              </w:rPr>
              <w:t>19.92</w:t>
            </w:r>
          </w:p>
        </w:tc>
        <w:tc>
          <w:tcPr>
            <w:tcW w:w="1160" w:type="dxa"/>
            <w:tcBorders>
              <w:right w:val="single" w:sz="8" w:space="0" w:color="auto"/>
            </w:tcBorders>
            <w:vAlign w:val="bottom"/>
          </w:tcPr>
          <w:p w:rsidR="00F9459E" w:rsidRDefault="001A4A1D">
            <w:pPr>
              <w:spacing w:line="261" w:lineRule="exact"/>
              <w:jc w:val="right"/>
              <w:rPr>
                <w:sz w:val="20"/>
                <w:szCs w:val="20"/>
              </w:rPr>
            </w:pPr>
            <w:r>
              <w:rPr>
                <w:rFonts w:ascii="Calibri" w:eastAsia="Calibri" w:hAnsi="Calibri" w:cs="Calibri"/>
                <w:sz w:val="24"/>
                <w:szCs w:val="24"/>
              </w:rPr>
              <w:t>18.56</w:t>
            </w:r>
          </w:p>
        </w:tc>
        <w:tc>
          <w:tcPr>
            <w:tcW w:w="1140" w:type="dxa"/>
            <w:tcBorders>
              <w:right w:val="single" w:sz="8" w:space="0" w:color="auto"/>
            </w:tcBorders>
            <w:vAlign w:val="bottom"/>
          </w:tcPr>
          <w:p w:rsidR="00F9459E" w:rsidRDefault="001A4A1D">
            <w:pPr>
              <w:spacing w:line="261" w:lineRule="exact"/>
              <w:jc w:val="right"/>
              <w:rPr>
                <w:sz w:val="20"/>
                <w:szCs w:val="20"/>
              </w:rPr>
            </w:pPr>
            <w:r>
              <w:rPr>
                <w:rFonts w:ascii="Calibri" w:eastAsia="Calibri" w:hAnsi="Calibri" w:cs="Calibri"/>
                <w:sz w:val="24"/>
                <w:szCs w:val="24"/>
              </w:rPr>
              <w:t>19.33</w:t>
            </w:r>
          </w:p>
        </w:tc>
        <w:tc>
          <w:tcPr>
            <w:tcW w:w="220" w:type="dxa"/>
            <w:vAlign w:val="bottom"/>
          </w:tcPr>
          <w:p w:rsidR="00F9459E" w:rsidRDefault="00F9459E"/>
        </w:tc>
        <w:tc>
          <w:tcPr>
            <w:tcW w:w="1620" w:type="dxa"/>
            <w:gridSpan w:val="2"/>
            <w:tcBorders>
              <w:right w:val="single" w:sz="8" w:space="0" w:color="auto"/>
            </w:tcBorders>
            <w:vAlign w:val="bottom"/>
          </w:tcPr>
          <w:p w:rsidR="00F9459E" w:rsidRDefault="001A4A1D">
            <w:pPr>
              <w:spacing w:line="261" w:lineRule="exact"/>
              <w:ind w:right="420"/>
              <w:jc w:val="right"/>
              <w:rPr>
                <w:sz w:val="20"/>
                <w:szCs w:val="20"/>
              </w:rPr>
            </w:pPr>
            <w:r>
              <w:rPr>
                <w:rFonts w:ascii="Calibri" w:eastAsia="Calibri" w:hAnsi="Calibri" w:cs="Calibri"/>
                <w:sz w:val="24"/>
                <w:szCs w:val="24"/>
              </w:rPr>
              <w:t>19.27</w:t>
            </w:r>
          </w:p>
        </w:tc>
        <w:tc>
          <w:tcPr>
            <w:tcW w:w="0" w:type="dxa"/>
            <w:vAlign w:val="bottom"/>
          </w:tcPr>
          <w:p w:rsidR="00F9459E" w:rsidRDefault="00F9459E">
            <w:pPr>
              <w:rPr>
                <w:sz w:val="1"/>
                <w:szCs w:val="1"/>
              </w:rPr>
            </w:pPr>
          </w:p>
        </w:tc>
      </w:tr>
      <w:tr w:rsidR="00F9459E">
        <w:trPr>
          <w:trHeight w:val="173"/>
        </w:trPr>
        <w:tc>
          <w:tcPr>
            <w:tcW w:w="1980" w:type="dxa"/>
            <w:vMerge/>
            <w:tcBorders>
              <w:left w:val="single" w:sz="8" w:space="0" w:color="auto"/>
              <w:right w:val="single" w:sz="8" w:space="0" w:color="auto"/>
            </w:tcBorders>
            <w:vAlign w:val="bottom"/>
          </w:tcPr>
          <w:p w:rsidR="00F9459E" w:rsidRDefault="00F9459E">
            <w:pPr>
              <w:rPr>
                <w:sz w:val="15"/>
                <w:szCs w:val="15"/>
              </w:rPr>
            </w:pPr>
          </w:p>
        </w:tc>
        <w:tc>
          <w:tcPr>
            <w:tcW w:w="1220" w:type="dxa"/>
            <w:vMerge w:val="restart"/>
            <w:tcBorders>
              <w:right w:val="single" w:sz="8" w:space="0" w:color="auto"/>
            </w:tcBorders>
            <w:vAlign w:val="bottom"/>
          </w:tcPr>
          <w:p w:rsidR="00F9459E" w:rsidRDefault="001A4A1D">
            <w:pPr>
              <w:spacing w:line="240" w:lineRule="exact"/>
              <w:jc w:val="center"/>
              <w:rPr>
                <w:sz w:val="20"/>
                <w:szCs w:val="20"/>
              </w:rPr>
            </w:pPr>
            <w:r>
              <w:rPr>
                <w:rFonts w:ascii="Calibri" w:eastAsia="Calibri" w:hAnsi="Calibri" w:cs="Calibri"/>
                <w:w w:val="99"/>
                <w:sz w:val="24"/>
                <w:szCs w:val="24"/>
              </w:rPr>
              <w:t>days</w:t>
            </w:r>
          </w:p>
        </w:tc>
        <w:tc>
          <w:tcPr>
            <w:tcW w:w="620" w:type="dxa"/>
            <w:vAlign w:val="bottom"/>
          </w:tcPr>
          <w:p w:rsidR="00F9459E" w:rsidRDefault="00F9459E">
            <w:pPr>
              <w:rPr>
                <w:sz w:val="15"/>
                <w:szCs w:val="15"/>
              </w:rPr>
            </w:pPr>
          </w:p>
        </w:tc>
        <w:tc>
          <w:tcPr>
            <w:tcW w:w="180" w:type="dxa"/>
            <w:vAlign w:val="bottom"/>
          </w:tcPr>
          <w:p w:rsidR="00F9459E" w:rsidRDefault="00F9459E">
            <w:pPr>
              <w:rPr>
                <w:sz w:val="15"/>
                <w:szCs w:val="15"/>
              </w:rPr>
            </w:pPr>
          </w:p>
        </w:tc>
        <w:tc>
          <w:tcPr>
            <w:tcW w:w="380" w:type="dxa"/>
            <w:tcBorders>
              <w:right w:val="single" w:sz="8" w:space="0" w:color="auto"/>
            </w:tcBorders>
            <w:vAlign w:val="bottom"/>
          </w:tcPr>
          <w:p w:rsidR="00F9459E" w:rsidRDefault="00F9459E">
            <w:pPr>
              <w:rPr>
                <w:sz w:val="15"/>
                <w:szCs w:val="15"/>
              </w:rPr>
            </w:pPr>
          </w:p>
        </w:tc>
        <w:tc>
          <w:tcPr>
            <w:tcW w:w="1160" w:type="dxa"/>
            <w:tcBorders>
              <w:right w:val="single" w:sz="8" w:space="0" w:color="auto"/>
            </w:tcBorders>
            <w:vAlign w:val="bottom"/>
          </w:tcPr>
          <w:p w:rsidR="00F9459E" w:rsidRDefault="00F9459E">
            <w:pPr>
              <w:rPr>
                <w:sz w:val="15"/>
                <w:szCs w:val="15"/>
              </w:rPr>
            </w:pPr>
          </w:p>
        </w:tc>
        <w:tc>
          <w:tcPr>
            <w:tcW w:w="1140" w:type="dxa"/>
            <w:tcBorders>
              <w:right w:val="single" w:sz="8" w:space="0" w:color="auto"/>
            </w:tcBorders>
            <w:vAlign w:val="bottom"/>
          </w:tcPr>
          <w:p w:rsidR="00F9459E" w:rsidRDefault="00F9459E">
            <w:pPr>
              <w:rPr>
                <w:sz w:val="15"/>
                <w:szCs w:val="15"/>
              </w:rPr>
            </w:pPr>
          </w:p>
        </w:tc>
        <w:tc>
          <w:tcPr>
            <w:tcW w:w="220" w:type="dxa"/>
            <w:vAlign w:val="bottom"/>
          </w:tcPr>
          <w:p w:rsidR="00F9459E" w:rsidRDefault="00F9459E">
            <w:pPr>
              <w:rPr>
                <w:sz w:val="15"/>
                <w:szCs w:val="15"/>
              </w:rPr>
            </w:pPr>
          </w:p>
        </w:tc>
        <w:tc>
          <w:tcPr>
            <w:tcW w:w="260" w:type="dxa"/>
            <w:vAlign w:val="bottom"/>
          </w:tcPr>
          <w:p w:rsidR="00F9459E" w:rsidRDefault="00F9459E">
            <w:pPr>
              <w:rPr>
                <w:sz w:val="15"/>
                <w:szCs w:val="15"/>
              </w:rPr>
            </w:pPr>
          </w:p>
        </w:tc>
        <w:tc>
          <w:tcPr>
            <w:tcW w:w="1380" w:type="dxa"/>
            <w:tcBorders>
              <w:right w:val="single" w:sz="8" w:space="0" w:color="auto"/>
            </w:tcBorders>
            <w:vAlign w:val="bottom"/>
          </w:tcPr>
          <w:p w:rsidR="00F9459E" w:rsidRDefault="00F9459E">
            <w:pPr>
              <w:rPr>
                <w:sz w:val="15"/>
                <w:szCs w:val="15"/>
              </w:rPr>
            </w:pPr>
          </w:p>
        </w:tc>
        <w:tc>
          <w:tcPr>
            <w:tcW w:w="0" w:type="dxa"/>
            <w:vAlign w:val="bottom"/>
          </w:tcPr>
          <w:p w:rsidR="00F9459E" w:rsidRDefault="00F9459E">
            <w:pPr>
              <w:rPr>
                <w:sz w:val="1"/>
                <w:szCs w:val="1"/>
              </w:rPr>
            </w:pPr>
          </w:p>
        </w:tc>
      </w:tr>
      <w:tr w:rsidR="00F9459E">
        <w:trPr>
          <w:trHeight w:val="72"/>
        </w:trPr>
        <w:tc>
          <w:tcPr>
            <w:tcW w:w="1980" w:type="dxa"/>
            <w:tcBorders>
              <w:left w:val="single" w:sz="8" w:space="0" w:color="auto"/>
              <w:right w:val="single" w:sz="8" w:space="0" w:color="auto"/>
            </w:tcBorders>
            <w:vAlign w:val="bottom"/>
          </w:tcPr>
          <w:p w:rsidR="00F9459E" w:rsidRDefault="00F9459E">
            <w:pPr>
              <w:rPr>
                <w:sz w:val="6"/>
                <w:szCs w:val="6"/>
              </w:rPr>
            </w:pPr>
          </w:p>
        </w:tc>
        <w:tc>
          <w:tcPr>
            <w:tcW w:w="1220" w:type="dxa"/>
            <w:vMerge/>
            <w:tcBorders>
              <w:bottom w:val="single" w:sz="8" w:space="0" w:color="auto"/>
              <w:right w:val="single" w:sz="8" w:space="0" w:color="auto"/>
            </w:tcBorders>
            <w:vAlign w:val="bottom"/>
          </w:tcPr>
          <w:p w:rsidR="00F9459E" w:rsidRDefault="00F9459E">
            <w:pPr>
              <w:rPr>
                <w:sz w:val="6"/>
                <w:szCs w:val="6"/>
              </w:rPr>
            </w:pPr>
          </w:p>
        </w:tc>
        <w:tc>
          <w:tcPr>
            <w:tcW w:w="620" w:type="dxa"/>
            <w:tcBorders>
              <w:bottom w:val="single" w:sz="8" w:space="0" w:color="auto"/>
            </w:tcBorders>
            <w:vAlign w:val="bottom"/>
          </w:tcPr>
          <w:p w:rsidR="00F9459E" w:rsidRDefault="00F9459E">
            <w:pPr>
              <w:rPr>
                <w:sz w:val="6"/>
                <w:szCs w:val="6"/>
              </w:rPr>
            </w:pPr>
          </w:p>
        </w:tc>
        <w:tc>
          <w:tcPr>
            <w:tcW w:w="180" w:type="dxa"/>
            <w:tcBorders>
              <w:bottom w:val="single" w:sz="8" w:space="0" w:color="auto"/>
            </w:tcBorders>
            <w:vAlign w:val="bottom"/>
          </w:tcPr>
          <w:p w:rsidR="00F9459E" w:rsidRDefault="00F9459E">
            <w:pPr>
              <w:rPr>
                <w:sz w:val="6"/>
                <w:szCs w:val="6"/>
              </w:rPr>
            </w:pPr>
          </w:p>
        </w:tc>
        <w:tc>
          <w:tcPr>
            <w:tcW w:w="380" w:type="dxa"/>
            <w:tcBorders>
              <w:bottom w:val="single" w:sz="8" w:space="0" w:color="auto"/>
              <w:right w:val="single" w:sz="8" w:space="0" w:color="auto"/>
            </w:tcBorders>
            <w:vAlign w:val="bottom"/>
          </w:tcPr>
          <w:p w:rsidR="00F9459E" w:rsidRDefault="00F9459E">
            <w:pPr>
              <w:rPr>
                <w:sz w:val="6"/>
                <w:szCs w:val="6"/>
              </w:rPr>
            </w:pPr>
          </w:p>
        </w:tc>
        <w:tc>
          <w:tcPr>
            <w:tcW w:w="1160" w:type="dxa"/>
            <w:tcBorders>
              <w:bottom w:val="single" w:sz="8" w:space="0" w:color="auto"/>
              <w:right w:val="single" w:sz="8" w:space="0" w:color="auto"/>
            </w:tcBorders>
            <w:vAlign w:val="bottom"/>
          </w:tcPr>
          <w:p w:rsidR="00F9459E" w:rsidRDefault="00F9459E">
            <w:pPr>
              <w:rPr>
                <w:sz w:val="6"/>
                <w:szCs w:val="6"/>
              </w:rPr>
            </w:pPr>
          </w:p>
        </w:tc>
        <w:tc>
          <w:tcPr>
            <w:tcW w:w="1140" w:type="dxa"/>
            <w:tcBorders>
              <w:bottom w:val="single" w:sz="8" w:space="0" w:color="auto"/>
              <w:right w:val="single" w:sz="8" w:space="0" w:color="auto"/>
            </w:tcBorders>
            <w:vAlign w:val="bottom"/>
          </w:tcPr>
          <w:p w:rsidR="00F9459E" w:rsidRDefault="00F9459E">
            <w:pPr>
              <w:rPr>
                <w:sz w:val="6"/>
                <w:szCs w:val="6"/>
              </w:rPr>
            </w:pPr>
          </w:p>
        </w:tc>
        <w:tc>
          <w:tcPr>
            <w:tcW w:w="220" w:type="dxa"/>
            <w:tcBorders>
              <w:bottom w:val="single" w:sz="8" w:space="0" w:color="auto"/>
            </w:tcBorders>
            <w:vAlign w:val="bottom"/>
          </w:tcPr>
          <w:p w:rsidR="00F9459E" w:rsidRDefault="00F9459E">
            <w:pPr>
              <w:rPr>
                <w:sz w:val="6"/>
                <w:szCs w:val="6"/>
              </w:rPr>
            </w:pPr>
          </w:p>
        </w:tc>
        <w:tc>
          <w:tcPr>
            <w:tcW w:w="260" w:type="dxa"/>
            <w:tcBorders>
              <w:bottom w:val="single" w:sz="8" w:space="0" w:color="auto"/>
            </w:tcBorders>
            <w:vAlign w:val="bottom"/>
          </w:tcPr>
          <w:p w:rsidR="00F9459E" w:rsidRDefault="00F9459E">
            <w:pPr>
              <w:rPr>
                <w:sz w:val="6"/>
                <w:szCs w:val="6"/>
              </w:rPr>
            </w:pPr>
          </w:p>
        </w:tc>
        <w:tc>
          <w:tcPr>
            <w:tcW w:w="1380" w:type="dxa"/>
            <w:tcBorders>
              <w:bottom w:val="single" w:sz="8" w:space="0" w:color="auto"/>
              <w:right w:val="single" w:sz="8" w:space="0" w:color="auto"/>
            </w:tcBorders>
            <w:vAlign w:val="bottom"/>
          </w:tcPr>
          <w:p w:rsidR="00F9459E" w:rsidRDefault="00F9459E">
            <w:pPr>
              <w:rPr>
                <w:sz w:val="6"/>
                <w:szCs w:val="6"/>
              </w:rPr>
            </w:pPr>
          </w:p>
        </w:tc>
        <w:tc>
          <w:tcPr>
            <w:tcW w:w="0" w:type="dxa"/>
            <w:vAlign w:val="bottom"/>
          </w:tcPr>
          <w:p w:rsidR="00F9459E" w:rsidRDefault="00F9459E">
            <w:pPr>
              <w:rPr>
                <w:sz w:val="1"/>
                <w:szCs w:val="1"/>
              </w:rPr>
            </w:pPr>
          </w:p>
        </w:tc>
      </w:tr>
      <w:tr w:rsidR="00F9459E">
        <w:trPr>
          <w:trHeight w:val="273"/>
        </w:trPr>
        <w:tc>
          <w:tcPr>
            <w:tcW w:w="1980" w:type="dxa"/>
            <w:tcBorders>
              <w:left w:val="single" w:sz="8" w:space="0" w:color="auto"/>
              <w:right w:val="single" w:sz="8" w:space="0" w:color="auto"/>
            </w:tcBorders>
            <w:vAlign w:val="bottom"/>
          </w:tcPr>
          <w:p w:rsidR="00F9459E" w:rsidRDefault="00F9459E">
            <w:pPr>
              <w:rPr>
                <w:sz w:val="23"/>
                <w:szCs w:val="23"/>
              </w:rPr>
            </w:pPr>
          </w:p>
        </w:tc>
        <w:tc>
          <w:tcPr>
            <w:tcW w:w="1220" w:type="dxa"/>
            <w:tcBorders>
              <w:right w:val="single" w:sz="8" w:space="0" w:color="auto"/>
            </w:tcBorders>
            <w:vAlign w:val="bottom"/>
          </w:tcPr>
          <w:p w:rsidR="00F9459E" w:rsidRDefault="001A4A1D">
            <w:pPr>
              <w:spacing w:line="251" w:lineRule="exact"/>
              <w:jc w:val="center"/>
              <w:rPr>
                <w:sz w:val="20"/>
                <w:szCs w:val="20"/>
              </w:rPr>
            </w:pPr>
            <w:r>
              <w:rPr>
                <w:rFonts w:ascii="Calibri" w:eastAsia="Calibri" w:hAnsi="Calibri" w:cs="Calibri"/>
                <w:w w:val="98"/>
                <w:sz w:val="24"/>
                <w:szCs w:val="24"/>
              </w:rPr>
              <w:t>28</w:t>
            </w:r>
          </w:p>
        </w:tc>
        <w:tc>
          <w:tcPr>
            <w:tcW w:w="1180" w:type="dxa"/>
            <w:gridSpan w:val="3"/>
            <w:tcBorders>
              <w:right w:val="single" w:sz="8" w:space="0" w:color="auto"/>
            </w:tcBorders>
            <w:vAlign w:val="bottom"/>
          </w:tcPr>
          <w:p w:rsidR="00F9459E" w:rsidRDefault="001A4A1D">
            <w:pPr>
              <w:spacing w:line="273" w:lineRule="exact"/>
              <w:jc w:val="right"/>
              <w:rPr>
                <w:sz w:val="20"/>
                <w:szCs w:val="20"/>
              </w:rPr>
            </w:pPr>
            <w:r>
              <w:rPr>
                <w:rFonts w:ascii="Calibri" w:eastAsia="Calibri" w:hAnsi="Calibri" w:cs="Calibri"/>
                <w:sz w:val="24"/>
                <w:szCs w:val="24"/>
              </w:rPr>
              <w:t>21.17</w:t>
            </w:r>
          </w:p>
        </w:tc>
        <w:tc>
          <w:tcPr>
            <w:tcW w:w="1160" w:type="dxa"/>
            <w:tcBorders>
              <w:right w:val="single" w:sz="8" w:space="0" w:color="auto"/>
            </w:tcBorders>
            <w:vAlign w:val="bottom"/>
          </w:tcPr>
          <w:p w:rsidR="00F9459E" w:rsidRDefault="001A4A1D">
            <w:pPr>
              <w:spacing w:line="273" w:lineRule="exact"/>
              <w:jc w:val="right"/>
              <w:rPr>
                <w:sz w:val="20"/>
                <w:szCs w:val="20"/>
              </w:rPr>
            </w:pPr>
            <w:r>
              <w:rPr>
                <w:rFonts w:ascii="Calibri" w:eastAsia="Calibri" w:hAnsi="Calibri" w:cs="Calibri"/>
                <w:sz w:val="24"/>
                <w:szCs w:val="24"/>
              </w:rPr>
              <w:t>20.86</w:t>
            </w:r>
          </w:p>
        </w:tc>
        <w:tc>
          <w:tcPr>
            <w:tcW w:w="1140" w:type="dxa"/>
            <w:tcBorders>
              <w:right w:val="single" w:sz="8" w:space="0" w:color="auto"/>
            </w:tcBorders>
            <w:vAlign w:val="bottom"/>
          </w:tcPr>
          <w:p w:rsidR="00F9459E" w:rsidRDefault="001A4A1D">
            <w:pPr>
              <w:spacing w:line="273" w:lineRule="exact"/>
              <w:jc w:val="right"/>
              <w:rPr>
                <w:sz w:val="20"/>
                <w:szCs w:val="20"/>
              </w:rPr>
            </w:pPr>
            <w:r>
              <w:rPr>
                <w:rFonts w:ascii="Calibri" w:eastAsia="Calibri" w:hAnsi="Calibri" w:cs="Calibri"/>
                <w:sz w:val="24"/>
                <w:szCs w:val="24"/>
              </w:rPr>
              <w:t>21.39</w:t>
            </w:r>
          </w:p>
        </w:tc>
        <w:tc>
          <w:tcPr>
            <w:tcW w:w="220" w:type="dxa"/>
            <w:vAlign w:val="bottom"/>
          </w:tcPr>
          <w:p w:rsidR="00F9459E" w:rsidRDefault="00F9459E">
            <w:pPr>
              <w:rPr>
                <w:sz w:val="23"/>
                <w:szCs w:val="23"/>
              </w:rPr>
            </w:pPr>
          </w:p>
        </w:tc>
        <w:tc>
          <w:tcPr>
            <w:tcW w:w="1620" w:type="dxa"/>
            <w:gridSpan w:val="2"/>
            <w:tcBorders>
              <w:right w:val="single" w:sz="8" w:space="0" w:color="auto"/>
            </w:tcBorders>
            <w:vAlign w:val="bottom"/>
          </w:tcPr>
          <w:p w:rsidR="00F9459E" w:rsidRDefault="001A4A1D">
            <w:pPr>
              <w:spacing w:line="273" w:lineRule="exact"/>
              <w:ind w:right="420"/>
              <w:jc w:val="right"/>
              <w:rPr>
                <w:sz w:val="20"/>
                <w:szCs w:val="20"/>
              </w:rPr>
            </w:pPr>
            <w:r>
              <w:rPr>
                <w:rFonts w:ascii="Calibri" w:eastAsia="Calibri" w:hAnsi="Calibri" w:cs="Calibri"/>
                <w:sz w:val="24"/>
                <w:szCs w:val="24"/>
              </w:rPr>
              <w:t>21.17</w:t>
            </w:r>
          </w:p>
        </w:tc>
        <w:tc>
          <w:tcPr>
            <w:tcW w:w="0" w:type="dxa"/>
            <w:vAlign w:val="bottom"/>
          </w:tcPr>
          <w:p w:rsidR="00F9459E" w:rsidRDefault="00F9459E">
            <w:pPr>
              <w:rPr>
                <w:sz w:val="1"/>
                <w:szCs w:val="1"/>
              </w:rPr>
            </w:pPr>
          </w:p>
        </w:tc>
      </w:tr>
      <w:tr w:rsidR="00F9459E">
        <w:trPr>
          <w:trHeight w:val="247"/>
        </w:trPr>
        <w:tc>
          <w:tcPr>
            <w:tcW w:w="1980" w:type="dxa"/>
            <w:tcBorders>
              <w:left w:val="single" w:sz="8" w:space="0" w:color="auto"/>
              <w:bottom w:val="single" w:sz="8" w:space="0" w:color="auto"/>
              <w:right w:val="single" w:sz="8" w:space="0" w:color="auto"/>
            </w:tcBorders>
            <w:vAlign w:val="bottom"/>
          </w:tcPr>
          <w:p w:rsidR="00F9459E" w:rsidRDefault="00F9459E">
            <w:pPr>
              <w:rPr>
                <w:sz w:val="21"/>
                <w:szCs w:val="21"/>
              </w:rPr>
            </w:pPr>
          </w:p>
        </w:tc>
        <w:tc>
          <w:tcPr>
            <w:tcW w:w="1220" w:type="dxa"/>
            <w:tcBorders>
              <w:bottom w:val="single" w:sz="8" w:space="0" w:color="auto"/>
              <w:right w:val="single" w:sz="8" w:space="0" w:color="auto"/>
            </w:tcBorders>
            <w:vAlign w:val="bottom"/>
          </w:tcPr>
          <w:p w:rsidR="00F9459E" w:rsidRDefault="001A4A1D">
            <w:pPr>
              <w:spacing w:line="240" w:lineRule="exact"/>
              <w:jc w:val="center"/>
              <w:rPr>
                <w:sz w:val="20"/>
                <w:szCs w:val="20"/>
              </w:rPr>
            </w:pPr>
            <w:r>
              <w:rPr>
                <w:rFonts w:ascii="Calibri" w:eastAsia="Calibri" w:hAnsi="Calibri" w:cs="Calibri"/>
                <w:w w:val="99"/>
                <w:sz w:val="24"/>
                <w:szCs w:val="24"/>
              </w:rPr>
              <w:t>days</w:t>
            </w:r>
          </w:p>
        </w:tc>
        <w:tc>
          <w:tcPr>
            <w:tcW w:w="620" w:type="dxa"/>
            <w:tcBorders>
              <w:bottom w:val="single" w:sz="8" w:space="0" w:color="auto"/>
            </w:tcBorders>
            <w:vAlign w:val="bottom"/>
          </w:tcPr>
          <w:p w:rsidR="00F9459E" w:rsidRDefault="00F9459E">
            <w:pPr>
              <w:rPr>
                <w:sz w:val="21"/>
                <w:szCs w:val="21"/>
              </w:rPr>
            </w:pPr>
          </w:p>
        </w:tc>
        <w:tc>
          <w:tcPr>
            <w:tcW w:w="180" w:type="dxa"/>
            <w:tcBorders>
              <w:bottom w:val="single" w:sz="8" w:space="0" w:color="auto"/>
            </w:tcBorders>
            <w:vAlign w:val="bottom"/>
          </w:tcPr>
          <w:p w:rsidR="00F9459E" w:rsidRDefault="00F9459E">
            <w:pPr>
              <w:rPr>
                <w:sz w:val="21"/>
                <w:szCs w:val="21"/>
              </w:rPr>
            </w:pPr>
          </w:p>
        </w:tc>
        <w:tc>
          <w:tcPr>
            <w:tcW w:w="380" w:type="dxa"/>
            <w:tcBorders>
              <w:bottom w:val="single" w:sz="8" w:space="0" w:color="auto"/>
              <w:right w:val="single" w:sz="8" w:space="0" w:color="auto"/>
            </w:tcBorders>
            <w:vAlign w:val="bottom"/>
          </w:tcPr>
          <w:p w:rsidR="00F9459E" w:rsidRDefault="00F9459E">
            <w:pPr>
              <w:rPr>
                <w:sz w:val="21"/>
                <w:szCs w:val="21"/>
              </w:rPr>
            </w:pPr>
          </w:p>
        </w:tc>
        <w:tc>
          <w:tcPr>
            <w:tcW w:w="1160" w:type="dxa"/>
            <w:tcBorders>
              <w:bottom w:val="single" w:sz="8" w:space="0" w:color="auto"/>
              <w:right w:val="single" w:sz="8" w:space="0" w:color="auto"/>
            </w:tcBorders>
            <w:vAlign w:val="bottom"/>
          </w:tcPr>
          <w:p w:rsidR="00F9459E" w:rsidRDefault="00F9459E">
            <w:pPr>
              <w:rPr>
                <w:sz w:val="21"/>
                <w:szCs w:val="21"/>
              </w:rPr>
            </w:pPr>
          </w:p>
        </w:tc>
        <w:tc>
          <w:tcPr>
            <w:tcW w:w="1140" w:type="dxa"/>
            <w:tcBorders>
              <w:bottom w:val="single" w:sz="8" w:space="0" w:color="auto"/>
              <w:right w:val="single" w:sz="8" w:space="0" w:color="auto"/>
            </w:tcBorders>
            <w:vAlign w:val="bottom"/>
          </w:tcPr>
          <w:p w:rsidR="00F9459E" w:rsidRDefault="00F9459E">
            <w:pPr>
              <w:rPr>
                <w:sz w:val="21"/>
                <w:szCs w:val="21"/>
              </w:rPr>
            </w:pPr>
          </w:p>
        </w:tc>
        <w:tc>
          <w:tcPr>
            <w:tcW w:w="220" w:type="dxa"/>
            <w:tcBorders>
              <w:bottom w:val="single" w:sz="8" w:space="0" w:color="auto"/>
            </w:tcBorders>
            <w:vAlign w:val="bottom"/>
          </w:tcPr>
          <w:p w:rsidR="00F9459E" w:rsidRDefault="00F9459E">
            <w:pPr>
              <w:rPr>
                <w:sz w:val="21"/>
                <w:szCs w:val="21"/>
              </w:rPr>
            </w:pPr>
          </w:p>
        </w:tc>
        <w:tc>
          <w:tcPr>
            <w:tcW w:w="260" w:type="dxa"/>
            <w:tcBorders>
              <w:bottom w:val="single" w:sz="8" w:space="0" w:color="auto"/>
            </w:tcBorders>
            <w:vAlign w:val="bottom"/>
          </w:tcPr>
          <w:p w:rsidR="00F9459E" w:rsidRDefault="00F9459E">
            <w:pPr>
              <w:rPr>
                <w:sz w:val="21"/>
                <w:szCs w:val="21"/>
              </w:rPr>
            </w:pPr>
          </w:p>
        </w:tc>
        <w:tc>
          <w:tcPr>
            <w:tcW w:w="1380" w:type="dxa"/>
            <w:tcBorders>
              <w:bottom w:val="single" w:sz="8" w:space="0" w:color="auto"/>
              <w:right w:val="single" w:sz="8" w:space="0" w:color="auto"/>
            </w:tcBorders>
            <w:vAlign w:val="bottom"/>
          </w:tcPr>
          <w:p w:rsidR="00F9459E" w:rsidRDefault="00F9459E">
            <w:pPr>
              <w:rPr>
                <w:sz w:val="21"/>
                <w:szCs w:val="21"/>
              </w:rPr>
            </w:pPr>
          </w:p>
        </w:tc>
        <w:tc>
          <w:tcPr>
            <w:tcW w:w="0" w:type="dxa"/>
            <w:vAlign w:val="bottom"/>
          </w:tcPr>
          <w:p w:rsidR="00F9459E" w:rsidRDefault="00F9459E">
            <w:pPr>
              <w:rPr>
                <w:sz w:val="1"/>
                <w:szCs w:val="1"/>
              </w:rPr>
            </w:pPr>
          </w:p>
        </w:tc>
      </w:tr>
      <w:tr w:rsidR="00F9459E">
        <w:trPr>
          <w:trHeight w:val="287"/>
        </w:trPr>
        <w:tc>
          <w:tcPr>
            <w:tcW w:w="1980" w:type="dxa"/>
            <w:tcBorders>
              <w:left w:val="single" w:sz="8" w:space="0" w:color="auto"/>
              <w:right w:val="single" w:sz="8" w:space="0" w:color="auto"/>
            </w:tcBorders>
            <w:vAlign w:val="bottom"/>
          </w:tcPr>
          <w:p w:rsidR="00F9459E" w:rsidRDefault="00F9459E">
            <w:pPr>
              <w:rPr>
                <w:sz w:val="24"/>
                <w:szCs w:val="24"/>
              </w:rPr>
            </w:pPr>
          </w:p>
        </w:tc>
        <w:tc>
          <w:tcPr>
            <w:tcW w:w="1220" w:type="dxa"/>
            <w:tcBorders>
              <w:right w:val="single" w:sz="8" w:space="0" w:color="auto"/>
            </w:tcBorders>
            <w:vAlign w:val="bottom"/>
          </w:tcPr>
          <w:p w:rsidR="00F9459E" w:rsidRDefault="001A4A1D">
            <w:pPr>
              <w:spacing w:line="287" w:lineRule="exact"/>
              <w:jc w:val="center"/>
              <w:rPr>
                <w:sz w:val="20"/>
                <w:szCs w:val="20"/>
              </w:rPr>
            </w:pPr>
            <w:r>
              <w:rPr>
                <w:rFonts w:ascii="Calibri" w:eastAsia="Calibri" w:hAnsi="Calibri" w:cs="Calibri"/>
                <w:sz w:val="24"/>
                <w:szCs w:val="24"/>
              </w:rPr>
              <w:t>7 days</w:t>
            </w:r>
          </w:p>
        </w:tc>
        <w:tc>
          <w:tcPr>
            <w:tcW w:w="1180" w:type="dxa"/>
            <w:gridSpan w:val="3"/>
            <w:tcBorders>
              <w:right w:val="single" w:sz="8" w:space="0" w:color="auto"/>
            </w:tcBorders>
            <w:vAlign w:val="bottom"/>
          </w:tcPr>
          <w:p w:rsidR="00F9459E" w:rsidRDefault="001A4A1D">
            <w:pPr>
              <w:spacing w:line="287" w:lineRule="exact"/>
              <w:jc w:val="right"/>
              <w:rPr>
                <w:sz w:val="20"/>
                <w:szCs w:val="20"/>
              </w:rPr>
            </w:pPr>
            <w:r>
              <w:rPr>
                <w:rFonts w:ascii="Calibri" w:eastAsia="Calibri" w:hAnsi="Calibri" w:cs="Calibri"/>
                <w:sz w:val="24"/>
                <w:szCs w:val="24"/>
              </w:rPr>
              <w:t>16.18</w:t>
            </w:r>
          </w:p>
        </w:tc>
        <w:tc>
          <w:tcPr>
            <w:tcW w:w="1160" w:type="dxa"/>
            <w:tcBorders>
              <w:right w:val="single" w:sz="8" w:space="0" w:color="auto"/>
            </w:tcBorders>
            <w:vAlign w:val="bottom"/>
          </w:tcPr>
          <w:p w:rsidR="00F9459E" w:rsidRDefault="001A4A1D">
            <w:pPr>
              <w:spacing w:line="287" w:lineRule="exact"/>
              <w:jc w:val="right"/>
              <w:rPr>
                <w:sz w:val="20"/>
                <w:szCs w:val="20"/>
              </w:rPr>
            </w:pPr>
            <w:r>
              <w:rPr>
                <w:rFonts w:ascii="Calibri" w:eastAsia="Calibri" w:hAnsi="Calibri" w:cs="Calibri"/>
                <w:sz w:val="24"/>
                <w:szCs w:val="24"/>
              </w:rPr>
              <w:t>17.12</w:t>
            </w:r>
          </w:p>
        </w:tc>
        <w:tc>
          <w:tcPr>
            <w:tcW w:w="1140" w:type="dxa"/>
            <w:tcBorders>
              <w:right w:val="single" w:sz="8" w:space="0" w:color="auto"/>
            </w:tcBorders>
            <w:vAlign w:val="bottom"/>
          </w:tcPr>
          <w:p w:rsidR="00F9459E" w:rsidRDefault="001A4A1D">
            <w:pPr>
              <w:spacing w:line="287" w:lineRule="exact"/>
              <w:jc w:val="right"/>
              <w:rPr>
                <w:sz w:val="20"/>
                <w:szCs w:val="20"/>
              </w:rPr>
            </w:pPr>
            <w:r>
              <w:rPr>
                <w:rFonts w:ascii="Calibri" w:eastAsia="Calibri" w:hAnsi="Calibri" w:cs="Calibri"/>
                <w:sz w:val="24"/>
                <w:szCs w:val="24"/>
              </w:rPr>
              <w:t>17.24</w:t>
            </w:r>
          </w:p>
        </w:tc>
        <w:tc>
          <w:tcPr>
            <w:tcW w:w="220" w:type="dxa"/>
            <w:vAlign w:val="bottom"/>
          </w:tcPr>
          <w:p w:rsidR="00F9459E" w:rsidRDefault="00F9459E">
            <w:pPr>
              <w:rPr>
                <w:sz w:val="24"/>
                <w:szCs w:val="24"/>
              </w:rPr>
            </w:pPr>
          </w:p>
        </w:tc>
        <w:tc>
          <w:tcPr>
            <w:tcW w:w="1620" w:type="dxa"/>
            <w:gridSpan w:val="2"/>
            <w:tcBorders>
              <w:right w:val="single" w:sz="8" w:space="0" w:color="auto"/>
            </w:tcBorders>
            <w:vAlign w:val="bottom"/>
          </w:tcPr>
          <w:p w:rsidR="00F9459E" w:rsidRDefault="001A4A1D">
            <w:pPr>
              <w:spacing w:line="287" w:lineRule="exact"/>
              <w:ind w:right="420"/>
              <w:jc w:val="right"/>
              <w:rPr>
                <w:sz w:val="20"/>
                <w:szCs w:val="20"/>
              </w:rPr>
            </w:pPr>
            <w:r>
              <w:rPr>
                <w:rFonts w:ascii="Calibri" w:eastAsia="Calibri" w:hAnsi="Calibri" w:cs="Calibri"/>
                <w:sz w:val="24"/>
                <w:szCs w:val="24"/>
              </w:rPr>
              <w:t>16.87</w:t>
            </w:r>
          </w:p>
        </w:tc>
        <w:tc>
          <w:tcPr>
            <w:tcW w:w="0" w:type="dxa"/>
            <w:vAlign w:val="bottom"/>
          </w:tcPr>
          <w:p w:rsidR="00F9459E" w:rsidRDefault="00F9459E">
            <w:pPr>
              <w:rPr>
                <w:sz w:val="1"/>
                <w:szCs w:val="1"/>
              </w:rPr>
            </w:pPr>
          </w:p>
        </w:tc>
      </w:tr>
      <w:tr w:rsidR="00F9459E">
        <w:trPr>
          <w:trHeight w:val="142"/>
        </w:trPr>
        <w:tc>
          <w:tcPr>
            <w:tcW w:w="1980" w:type="dxa"/>
            <w:tcBorders>
              <w:left w:val="single" w:sz="8" w:space="0" w:color="auto"/>
              <w:right w:val="single" w:sz="8" w:space="0" w:color="auto"/>
            </w:tcBorders>
            <w:vAlign w:val="bottom"/>
          </w:tcPr>
          <w:p w:rsidR="00F9459E" w:rsidRDefault="00F9459E">
            <w:pPr>
              <w:rPr>
                <w:sz w:val="12"/>
                <w:szCs w:val="12"/>
              </w:rPr>
            </w:pPr>
          </w:p>
        </w:tc>
        <w:tc>
          <w:tcPr>
            <w:tcW w:w="1220" w:type="dxa"/>
            <w:tcBorders>
              <w:bottom w:val="single" w:sz="8" w:space="0" w:color="auto"/>
              <w:right w:val="single" w:sz="8" w:space="0" w:color="auto"/>
            </w:tcBorders>
            <w:vAlign w:val="bottom"/>
          </w:tcPr>
          <w:p w:rsidR="00F9459E" w:rsidRDefault="00F9459E">
            <w:pPr>
              <w:rPr>
                <w:sz w:val="12"/>
                <w:szCs w:val="12"/>
              </w:rPr>
            </w:pPr>
          </w:p>
        </w:tc>
        <w:tc>
          <w:tcPr>
            <w:tcW w:w="1180" w:type="dxa"/>
            <w:gridSpan w:val="3"/>
            <w:tcBorders>
              <w:bottom w:val="single" w:sz="8" w:space="0" w:color="auto"/>
              <w:right w:val="single" w:sz="8" w:space="0" w:color="auto"/>
            </w:tcBorders>
            <w:vAlign w:val="bottom"/>
          </w:tcPr>
          <w:p w:rsidR="00F9459E" w:rsidRDefault="00F9459E">
            <w:pPr>
              <w:rPr>
                <w:sz w:val="12"/>
                <w:szCs w:val="12"/>
              </w:rPr>
            </w:pPr>
          </w:p>
        </w:tc>
        <w:tc>
          <w:tcPr>
            <w:tcW w:w="1160" w:type="dxa"/>
            <w:tcBorders>
              <w:bottom w:val="single" w:sz="8" w:space="0" w:color="auto"/>
              <w:right w:val="single" w:sz="8" w:space="0" w:color="auto"/>
            </w:tcBorders>
            <w:vAlign w:val="bottom"/>
          </w:tcPr>
          <w:p w:rsidR="00F9459E" w:rsidRDefault="00F9459E">
            <w:pPr>
              <w:rPr>
                <w:sz w:val="12"/>
                <w:szCs w:val="12"/>
              </w:rPr>
            </w:pPr>
          </w:p>
        </w:tc>
        <w:tc>
          <w:tcPr>
            <w:tcW w:w="1140" w:type="dxa"/>
            <w:tcBorders>
              <w:bottom w:val="single" w:sz="8" w:space="0" w:color="auto"/>
              <w:right w:val="single" w:sz="8" w:space="0" w:color="auto"/>
            </w:tcBorders>
            <w:vAlign w:val="bottom"/>
          </w:tcPr>
          <w:p w:rsidR="00F9459E" w:rsidRDefault="00F9459E">
            <w:pPr>
              <w:rPr>
                <w:sz w:val="12"/>
                <w:szCs w:val="12"/>
              </w:rPr>
            </w:pPr>
          </w:p>
        </w:tc>
        <w:tc>
          <w:tcPr>
            <w:tcW w:w="220" w:type="dxa"/>
            <w:tcBorders>
              <w:bottom w:val="single" w:sz="8" w:space="0" w:color="auto"/>
            </w:tcBorders>
            <w:vAlign w:val="bottom"/>
          </w:tcPr>
          <w:p w:rsidR="00F9459E" w:rsidRDefault="00F9459E">
            <w:pPr>
              <w:rPr>
                <w:sz w:val="12"/>
                <w:szCs w:val="12"/>
              </w:rPr>
            </w:pPr>
          </w:p>
        </w:tc>
        <w:tc>
          <w:tcPr>
            <w:tcW w:w="1620" w:type="dxa"/>
            <w:gridSpan w:val="2"/>
            <w:tcBorders>
              <w:bottom w:val="single" w:sz="8" w:space="0" w:color="auto"/>
              <w:right w:val="single" w:sz="8" w:space="0" w:color="auto"/>
            </w:tcBorders>
            <w:vAlign w:val="bottom"/>
          </w:tcPr>
          <w:p w:rsidR="00F9459E" w:rsidRDefault="00F9459E">
            <w:pPr>
              <w:rPr>
                <w:sz w:val="12"/>
                <w:szCs w:val="12"/>
              </w:rPr>
            </w:pPr>
          </w:p>
        </w:tc>
        <w:tc>
          <w:tcPr>
            <w:tcW w:w="0" w:type="dxa"/>
            <w:vAlign w:val="bottom"/>
          </w:tcPr>
          <w:p w:rsidR="00F9459E" w:rsidRDefault="00F9459E">
            <w:pPr>
              <w:rPr>
                <w:sz w:val="1"/>
                <w:szCs w:val="1"/>
              </w:rPr>
            </w:pPr>
          </w:p>
        </w:tc>
      </w:tr>
      <w:tr w:rsidR="00F9459E">
        <w:trPr>
          <w:trHeight w:val="261"/>
        </w:trPr>
        <w:tc>
          <w:tcPr>
            <w:tcW w:w="1980" w:type="dxa"/>
            <w:tcBorders>
              <w:left w:val="single" w:sz="8" w:space="0" w:color="auto"/>
              <w:right w:val="single" w:sz="8" w:space="0" w:color="auto"/>
            </w:tcBorders>
            <w:vAlign w:val="bottom"/>
          </w:tcPr>
          <w:p w:rsidR="00F9459E" w:rsidRDefault="00F9459E"/>
        </w:tc>
        <w:tc>
          <w:tcPr>
            <w:tcW w:w="1220" w:type="dxa"/>
            <w:tcBorders>
              <w:right w:val="single" w:sz="8" w:space="0" w:color="auto"/>
            </w:tcBorders>
            <w:vAlign w:val="bottom"/>
          </w:tcPr>
          <w:p w:rsidR="00F9459E" w:rsidRDefault="001A4A1D">
            <w:pPr>
              <w:spacing w:line="242" w:lineRule="exact"/>
              <w:jc w:val="center"/>
              <w:rPr>
                <w:sz w:val="20"/>
                <w:szCs w:val="20"/>
              </w:rPr>
            </w:pPr>
            <w:r>
              <w:rPr>
                <w:rFonts w:ascii="Calibri" w:eastAsia="Calibri" w:hAnsi="Calibri" w:cs="Calibri"/>
                <w:w w:val="98"/>
                <w:sz w:val="24"/>
                <w:szCs w:val="24"/>
              </w:rPr>
              <w:t>14</w:t>
            </w:r>
          </w:p>
        </w:tc>
        <w:tc>
          <w:tcPr>
            <w:tcW w:w="1180" w:type="dxa"/>
            <w:gridSpan w:val="3"/>
            <w:tcBorders>
              <w:right w:val="single" w:sz="8" w:space="0" w:color="auto"/>
            </w:tcBorders>
            <w:vAlign w:val="bottom"/>
          </w:tcPr>
          <w:p w:rsidR="00F9459E" w:rsidRDefault="001A4A1D">
            <w:pPr>
              <w:spacing w:line="261" w:lineRule="exact"/>
              <w:jc w:val="right"/>
              <w:rPr>
                <w:sz w:val="20"/>
                <w:szCs w:val="20"/>
              </w:rPr>
            </w:pPr>
            <w:r>
              <w:rPr>
                <w:rFonts w:ascii="Calibri" w:eastAsia="Calibri" w:hAnsi="Calibri" w:cs="Calibri"/>
                <w:sz w:val="24"/>
                <w:szCs w:val="24"/>
              </w:rPr>
              <w:t>19.12</w:t>
            </w:r>
          </w:p>
        </w:tc>
        <w:tc>
          <w:tcPr>
            <w:tcW w:w="1160" w:type="dxa"/>
            <w:tcBorders>
              <w:right w:val="single" w:sz="8" w:space="0" w:color="auto"/>
            </w:tcBorders>
            <w:vAlign w:val="bottom"/>
          </w:tcPr>
          <w:p w:rsidR="00F9459E" w:rsidRDefault="001A4A1D">
            <w:pPr>
              <w:spacing w:line="261" w:lineRule="exact"/>
              <w:jc w:val="right"/>
              <w:rPr>
                <w:sz w:val="20"/>
                <w:szCs w:val="20"/>
              </w:rPr>
            </w:pPr>
            <w:r>
              <w:rPr>
                <w:rFonts w:ascii="Calibri" w:eastAsia="Calibri" w:hAnsi="Calibri" w:cs="Calibri"/>
                <w:sz w:val="24"/>
                <w:szCs w:val="24"/>
              </w:rPr>
              <w:t>20.04</w:t>
            </w:r>
          </w:p>
        </w:tc>
        <w:tc>
          <w:tcPr>
            <w:tcW w:w="1140" w:type="dxa"/>
            <w:tcBorders>
              <w:right w:val="single" w:sz="8" w:space="0" w:color="auto"/>
            </w:tcBorders>
            <w:vAlign w:val="bottom"/>
          </w:tcPr>
          <w:p w:rsidR="00F9459E" w:rsidRDefault="001A4A1D">
            <w:pPr>
              <w:spacing w:line="261" w:lineRule="exact"/>
              <w:jc w:val="right"/>
              <w:rPr>
                <w:sz w:val="20"/>
                <w:szCs w:val="20"/>
              </w:rPr>
            </w:pPr>
            <w:r>
              <w:rPr>
                <w:rFonts w:ascii="Calibri" w:eastAsia="Calibri" w:hAnsi="Calibri" w:cs="Calibri"/>
                <w:sz w:val="24"/>
                <w:szCs w:val="24"/>
              </w:rPr>
              <w:t>20.18</w:t>
            </w:r>
          </w:p>
        </w:tc>
        <w:tc>
          <w:tcPr>
            <w:tcW w:w="220" w:type="dxa"/>
            <w:vAlign w:val="bottom"/>
          </w:tcPr>
          <w:p w:rsidR="00F9459E" w:rsidRDefault="00F9459E"/>
        </w:tc>
        <w:tc>
          <w:tcPr>
            <w:tcW w:w="1620" w:type="dxa"/>
            <w:gridSpan w:val="2"/>
            <w:tcBorders>
              <w:right w:val="single" w:sz="8" w:space="0" w:color="auto"/>
            </w:tcBorders>
            <w:vAlign w:val="bottom"/>
          </w:tcPr>
          <w:p w:rsidR="00F9459E" w:rsidRDefault="001A4A1D">
            <w:pPr>
              <w:spacing w:line="261" w:lineRule="exact"/>
              <w:ind w:right="420"/>
              <w:jc w:val="right"/>
              <w:rPr>
                <w:sz w:val="20"/>
                <w:szCs w:val="20"/>
              </w:rPr>
            </w:pPr>
            <w:r>
              <w:rPr>
                <w:rFonts w:ascii="Calibri" w:eastAsia="Calibri" w:hAnsi="Calibri" w:cs="Calibri"/>
                <w:sz w:val="24"/>
                <w:szCs w:val="24"/>
              </w:rPr>
              <w:t>19.78</w:t>
            </w:r>
          </w:p>
        </w:tc>
        <w:tc>
          <w:tcPr>
            <w:tcW w:w="0" w:type="dxa"/>
            <w:vAlign w:val="bottom"/>
          </w:tcPr>
          <w:p w:rsidR="00F9459E" w:rsidRDefault="00F9459E">
            <w:pPr>
              <w:rPr>
                <w:sz w:val="1"/>
                <w:szCs w:val="1"/>
              </w:rPr>
            </w:pPr>
          </w:p>
        </w:tc>
      </w:tr>
      <w:tr w:rsidR="00F9459E">
        <w:trPr>
          <w:trHeight w:val="242"/>
        </w:trPr>
        <w:tc>
          <w:tcPr>
            <w:tcW w:w="1980" w:type="dxa"/>
            <w:vMerge w:val="restart"/>
            <w:tcBorders>
              <w:left w:val="single" w:sz="8" w:space="0" w:color="auto"/>
              <w:right w:val="single" w:sz="8" w:space="0" w:color="auto"/>
            </w:tcBorders>
            <w:vAlign w:val="bottom"/>
          </w:tcPr>
          <w:p w:rsidR="00F9459E" w:rsidRDefault="001A4A1D">
            <w:pPr>
              <w:ind w:left="660"/>
              <w:rPr>
                <w:sz w:val="20"/>
                <w:szCs w:val="20"/>
              </w:rPr>
            </w:pPr>
            <w:r>
              <w:rPr>
                <w:rFonts w:ascii="Calibri" w:eastAsia="Calibri" w:hAnsi="Calibri" w:cs="Calibri"/>
                <w:b/>
                <w:bCs/>
                <w:sz w:val="24"/>
                <w:szCs w:val="24"/>
              </w:rPr>
              <w:t>SHFRC III</w:t>
            </w:r>
          </w:p>
        </w:tc>
        <w:tc>
          <w:tcPr>
            <w:tcW w:w="1220" w:type="dxa"/>
            <w:tcBorders>
              <w:bottom w:val="single" w:sz="8" w:space="0" w:color="auto"/>
              <w:right w:val="single" w:sz="8" w:space="0" w:color="auto"/>
            </w:tcBorders>
            <w:vAlign w:val="bottom"/>
          </w:tcPr>
          <w:p w:rsidR="00F9459E" w:rsidRDefault="001A4A1D">
            <w:pPr>
              <w:spacing w:line="240" w:lineRule="exact"/>
              <w:jc w:val="center"/>
              <w:rPr>
                <w:sz w:val="20"/>
                <w:szCs w:val="20"/>
              </w:rPr>
            </w:pPr>
            <w:r>
              <w:rPr>
                <w:rFonts w:ascii="Calibri" w:eastAsia="Calibri" w:hAnsi="Calibri" w:cs="Calibri"/>
                <w:w w:val="99"/>
                <w:sz w:val="24"/>
                <w:szCs w:val="24"/>
              </w:rPr>
              <w:t>days</w:t>
            </w:r>
          </w:p>
        </w:tc>
        <w:tc>
          <w:tcPr>
            <w:tcW w:w="620" w:type="dxa"/>
            <w:tcBorders>
              <w:bottom w:val="single" w:sz="8" w:space="0" w:color="auto"/>
            </w:tcBorders>
            <w:vAlign w:val="bottom"/>
          </w:tcPr>
          <w:p w:rsidR="00F9459E" w:rsidRDefault="00F9459E">
            <w:pPr>
              <w:rPr>
                <w:sz w:val="21"/>
                <w:szCs w:val="21"/>
              </w:rPr>
            </w:pPr>
          </w:p>
        </w:tc>
        <w:tc>
          <w:tcPr>
            <w:tcW w:w="180" w:type="dxa"/>
            <w:tcBorders>
              <w:bottom w:val="single" w:sz="8" w:space="0" w:color="auto"/>
            </w:tcBorders>
            <w:vAlign w:val="bottom"/>
          </w:tcPr>
          <w:p w:rsidR="00F9459E" w:rsidRDefault="00F9459E">
            <w:pPr>
              <w:rPr>
                <w:sz w:val="21"/>
                <w:szCs w:val="21"/>
              </w:rPr>
            </w:pPr>
          </w:p>
        </w:tc>
        <w:tc>
          <w:tcPr>
            <w:tcW w:w="380" w:type="dxa"/>
            <w:tcBorders>
              <w:bottom w:val="single" w:sz="8" w:space="0" w:color="auto"/>
              <w:right w:val="single" w:sz="8" w:space="0" w:color="auto"/>
            </w:tcBorders>
            <w:vAlign w:val="bottom"/>
          </w:tcPr>
          <w:p w:rsidR="00F9459E" w:rsidRDefault="00F9459E">
            <w:pPr>
              <w:rPr>
                <w:sz w:val="21"/>
                <w:szCs w:val="21"/>
              </w:rPr>
            </w:pPr>
          </w:p>
        </w:tc>
        <w:tc>
          <w:tcPr>
            <w:tcW w:w="1160" w:type="dxa"/>
            <w:tcBorders>
              <w:bottom w:val="single" w:sz="8" w:space="0" w:color="auto"/>
              <w:right w:val="single" w:sz="8" w:space="0" w:color="auto"/>
            </w:tcBorders>
            <w:vAlign w:val="bottom"/>
          </w:tcPr>
          <w:p w:rsidR="00F9459E" w:rsidRDefault="00F9459E">
            <w:pPr>
              <w:rPr>
                <w:sz w:val="21"/>
                <w:szCs w:val="21"/>
              </w:rPr>
            </w:pPr>
          </w:p>
        </w:tc>
        <w:tc>
          <w:tcPr>
            <w:tcW w:w="1140" w:type="dxa"/>
            <w:tcBorders>
              <w:bottom w:val="single" w:sz="8" w:space="0" w:color="auto"/>
              <w:right w:val="single" w:sz="8" w:space="0" w:color="auto"/>
            </w:tcBorders>
            <w:vAlign w:val="bottom"/>
          </w:tcPr>
          <w:p w:rsidR="00F9459E" w:rsidRDefault="00F9459E">
            <w:pPr>
              <w:rPr>
                <w:sz w:val="21"/>
                <w:szCs w:val="21"/>
              </w:rPr>
            </w:pPr>
          </w:p>
        </w:tc>
        <w:tc>
          <w:tcPr>
            <w:tcW w:w="220" w:type="dxa"/>
            <w:tcBorders>
              <w:bottom w:val="single" w:sz="8" w:space="0" w:color="auto"/>
            </w:tcBorders>
            <w:vAlign w:val="bottom"/>
          </w:tcPr>
          <w:p w:rsidR="00F9459E" w:rsidRDefault="00F9459E">
            <w:pPr>
              <w:rPr>
                <w:sz w:val="21"/>
                <w:szCs w:val="21"/>
              </w:rPr>
            </w:pPr>
          </w:p>
        </w:tc>
        <w:tc>
          <w:tcPr>
            <w:tcW w:w="260" w:type="dxa"/>
            <w:tcBorders>
              <w:bottom w:val="single" w:sz="8" w:space="0" w:color="auto"/>
            </w:tcBorders>
            <w:vAlign w:val="bottom"/>
          </w:tcPr>
          <w:p w:rsidR="00F9459E" w:rsidRDefault="00F9459E">
            <w:pPr>
              <w:rPr>
                <w:sz w:val="21"/>
                <w:szCs w:val="21"/>
              </w:rPr>
            </w:pPr>
          </w:p>
        </w:tc>
        <w:tc>
          <w:tcPr>
            <w:tcW w:w="1380" w:type="dxa"/>
            <w:tcBorders>
              <w:bottom w:val="single" w:sz="8" w:space="0" w:color="auto"/>
              <w:right w:val="single" w:sz="8" w:space="0" w:color="auto"/>
            </w:tcBorders>
            <w:vAlign w:val="bottom"/>
          </w:tcPr>
          <w:p w:rsidR="00F9459E" w:rsidRDefault="00F9459E">
            <w:pPr>
              <w:rPr>
                <w:sz w:val="21"/>
                <w:szCs w:val="21"/>
              </w:rPr>
            </w:pPr>
          </w:p>
        </w:tc>
        <w:tc>
          <w:tcPr>
            <w:tcW w:w="0" w:type="dxa"/>
            <w:vAlign w:val="bottom"/>
          </w:tcPr>
          <w:p w:rsidR="00F9459E" w:rsidRDefault="00F9459E">
            <w:pPr>
              <w:rPr>
                <w:sz w:val="1"/>
                <w:szCs w:val="1"/>
              </w:rPr>
            </w:pPr>
          </w:p>
        </w:tc>
      </w:tr>
      <w:tr w:rsidR="00F9459E">
        <w:trPr>
          <w:trHeight w:val="137"/>
        </w:trPr>
        <w:tc>
          <w:tcPr>
            <w:tcW w:w="1980" w:type="dxa"/>
            <w:vMerge/>
            <w:tcBorders>
              <w:left w:val="single" w:sz="8" w:space="0" w:color="auto"/>
              <w:right w:val="single" w:sz="8" w:space="0" w:color="auto"/>
            </w:tcBorders>
            <w:vAlign w:val="bottom"/>
          </w:tcPr>
          <w:p w:rsidR="00F9459E" w:rsidRDefault="00F9459E">
            <w:pPr>
              <w:rPr>
                <w:sz w:val="11"/>
                <w:szCs w:val="11"/>
              </w:rPr>
            </w:pPr>
          </w:p>
        </w:tc>
        <w:tc>
          <w:tcPr>
            <w:tcW w:w="1220" w:type="dxa"/>
            <w:vMerge w:val="restart"/>
            <w:tcBorders>
              <w:right w:val="single" w:sz="8" w:space="0" w:color="auto"/>
            </w:tcBorders>
            <w:vAlign w:val="bottom"/>
          </w:tcPr>
          <w:p w:rsidR="00F9459E" w:rsidRDefault="001A4A1D">
            <w:pPr>
              <w:spacing w:line="257" w:lineRule="exact"/>
              <w:jc w:val="center"/>
              <w:rPr>
                <w:sz w:val="20"/>
                <w:szCs w:val="20"/>
              </w:rPr>
            </w:pPr>
            <w:r>
              <w:rPr>
                <w:rFonts w:ascii="Calibri" w:eastAsia="Calibri" w:hAnsi="Calibri" w:cs="Calibri"/>
                <w:w w:val="98"/>
                <w:sz w:val="24"/>
                <w:szCs w:val="24"/>
              </w:rPr>
              <w:t>28</w:t>
            </w:r>
          </w:p>
        </w:tc>
        <w:tc>
          <w:tcPr>
            <w:tcW w:w="1180" w:type="dxa"/>
            <w:gridSpan w:val="3"/>
            <w:vMerge w:val="restart"/>
            <w:tcBorders>
              <w:right w:val="single" w:sz="8" w:space="0" w:color="auto"/>
            </w:tcBorders>
            <w:vAlign w:val="bottom"/>
          </w:tcPr>
          <w:p w:rsidR="00F9459E" w:rsidRDefault="001A4A1D">
            <w:pPr>
              <w:spacing w:line="279" w:lineRule="exact"/>
              <w:jc w:val="right"/>
              <w:rPr>
                <w:sz w:val="20"/>
                <w:szCs w:val="20"/>
              </w:rPr>
            </w:pPr>
            <w:r>
              <w:rPr>
                <w:rFonts w:ascii="Calibri" w:eastAsia="Calibri" w:hAnsi="Calibri" w:cs="Calibri"/>
                <w:sz w:val="24"/>
                <w:szCs w:val="24"/>
              </w:rPr>
              <w:t>22.36</w:t>
            </w:r>
          </w:p>
        </w:tc>
        <w:tc>
          <w:tcPr>
            <w:tcW w:w="1160" w:type="dxa"/>
            <w:vMerge w:val="restart"/>
            <w:tcBorders>
              <w:right w:val="single" w:sz="8" w:space="0" w:color="auto"/>
            </w:tcBorders>
            <w:vAlign w:val="bottom"/>
          </w:tcPr>
          <w:p w:rsidR="00F9459E" w:rsidRDefault="001A4A1D">
            <w:pPr>
              <w:spacing w:line="279" w:lineRule="exact"/>
              <w:jc w:val="right"/>
              <w:rPr>
                <w:sz w:val="20"/>
                <w:szCs w:val="20"/>
              </w:rPr>
            </w:pPr>
            <w:r>
              <w:rPr>
                <w:rFonts w:ascii="Calibri" w:eastAsia="Calibri" w:hAnsi="Calibri" w:cs="Calibri"/>
                <w:sz w:val="24"/>
                <w:szCs w:val="24"/>
              </w:rPr>
              <w:t>23.45</w:t>
            </w:r>
          </w:p>
        </w:tc>
        <w:tc>
          <w:tcPr>
            <w:tcW w:w="1140" w:type="dxa"/>
            <w:vMerge w:val="restart"/>
            <w:tcBorders>
              <w:right w:val="single" w:sz="8" w:space="0" w:color="auto"/>
            </w:tcBorders>
            <w:vAlign w:val="bottom"/>
          </w:tcPr>
          <w:p w:rsidR="00F9459E" w:rsidRDefault="001A4A1D">
            <w:pPr>
              <w:spacing w:line="279" w:lineRule="exact"/>
              <w:jc w:val="right"/>
              <w:rPr>
                <w:sz w:val="20"/>
                <w:szCs w:val="20"/>
              </w:rPr>
            </w:pPr>
            <w:r>
              <w:rPr>
                <w:rFonts w:ascii="Calibri" w:eastAsia="Calibri" w:hAnsi="Calibri" w:cs="Calibri"/>
                <w:sz w:val="24"/>
                <w:szCs w:val="24"/>
              </w:rPr>
              <w:t>22.68</w:t>
            </w:r>
          </w:p>
        </w:tc>
        <w:tc>
          <w:tcPr>
            <w:tcW w:w="220" w:type="dxa"/>
            <w:vAlign w:val="bottom"/>
          </w:tcPr>
          <w:p w:rsidR="00F9459E" w:rsidRDefault="00F9459E">
            <w:pPr>
              <w:rPr>
                <w:sz w:val="11"/>
                <w:szCs w:val="11"/>
              </w:rPr>
            </w:pPr>
          </w:p>
        </w:tc>
        <w:tc>
          <w:tcPr>
            <w:tcW w:w="1620" w:type="dxa"/>
            <w:gridSpan w:val="2"/>
            <w:vMerge w:val="restart"/>
            <w:tcBorders>
              <w:right w:val="single" w:sz="8" w:space="0" w:color="auto"/>
            </w:tcBorders>
            <w:vAlign w:val="bottom"/>
          </w:tcPr>
          <w:p w:rsidR="00F9459E" w:rsidRDefault="001A4A1D">
            <w:pPr>
              <w:spacing w:line="279" w:lineRule="exact"/>
              <w:ind w:right="420"/>
              <w:jc w:val="right"/>
              <w:rPr>
                <w:sz w:val="20"/>
                <w:szCs w:val="20"/>
              </w:rPr>
            </w:pPr>
            <w:r>
              <w:rPr>
                <w:rFonts w:ascii="Calibri" w:eastAsia="Calibri" w:hAnsi="Calibri" w:cs="Calibri"/>
                <w:sz w:val="24"/>
                <w:szCs w:val="24"/>
              </w:rPr>
              <w:t>22.83</w:t>
            </w:r>
          </w:p>
        </w:tc>
        <w:tc>
          <w:tcPr>
            <w:tcW w:w="0" w:type="dxa"/>
            <w:vAlign w:val="bottom"/>
          </w:tcPr>
          <w:p w:rsidR="00F9459E" w:rsidRDefault="00F9459E">
            <w:pPr>
              <w:rPr>
                <w:sz w:val="1"/>
                <w:szCs w:val="1"/>
              </w:rPr>
            </w:pPr>
          </w:p>
        </w:tc>
      </w:tr>
      <w:tr w:rsidR="00F9459E">
        <w:trPr>
          <w:trHeight w:val="142"/>
        </w:trPr>
        <w:tc>
          <w:tcPr>
            <w:tcW w:w="1980" w:type="dxa"/>
            <w:tcBorders>
              <w:left w:val="single" w:sz="8" w:space="0" w:color="auto"/>
              <w:right w:val="single" w:sz="8" w:space="0" w:color="auto"/>
            </w:tcBorders>
            <w:vAlign w:val="bottom"/>
          </w:tcPr>
          <w:p w:rsidR="00F9459E" w:rsidRDefault="00F9459E">
            <w:pPr>
              <w:rPr>
                <w:sz w:val="12"/>
                <w:szCs w:val="12"/>
              </w:rPr>
            </w:pPr>
          </w:p>
        </w:tc>
        <w:tc>
          <w:tcPr>
            <w:tcW w:w="1220" w:type="dxa"/>
            <w:vMerge/>
            <w:tcBorders>
              <w:right w:val="single" w:sz="8" w:space="0" w:color="auto"/>
            </w:tcBorders>
            <w:vAlign w:val="bottom"/>
          </w:tcPr>
          <w:p w:rsidR="00F9459E" w:rsidRDefault="00F9459E">
            <w:pPr>
              <w:rPr>
                <w:sz w:val="12"/>
                <w:szCs w:val="12"/>
              </w:rPr>
            </w:pPr>
          </w:p>
        </w:tc>
        <w:tc>
          <w:tcPr>
            <w:tcW w:w="1180" w:type="dxa"/>
            <w:gridSpan w:val="3"/>
            <w:vMerge/>
            <w:tcBorders>
              <w:right w:val="single" w:sz="8" w:space="0" w:color="auto"/>
            </w:tcBorders>
            <w:vAlign w:val="bottom"/>
          </w:tcPr>
          <w:p w:rsidR="00F9459E" w:rsidRDefault="00F9459E">
            <w:pPr>
              <w:rPr>
                <w:sz w:val="12"/>
                <w:szCs w:val="12"/>
              </w:rPr>
            </w:pPr>
          </w:p>
        </w:tc>
        <w:tc>
          <w:tcPr>
            <w:tcW w:w="1160" w:type="dxa"/>
            <w:vMerge/>
            <w:tcBorders>
              <w:right w:val="single" w:sz="8" w:space="0" w:color="auto"/>
            </w:tcBorders>
            <w:vAlign w:val="bottom"/>
          </w:tcPr>
          <w:p w:rsidR="00F9459E" w:rsidRDefault="00F9459E">
            <w:pPr>
              <w:rPr>
                <w:sz w:val="12"/>
                <w:szCs w:val="12"/>
              </w:rPr>
            </w:pPr>
          </w:p>
        </w:tc>
        <w:tc>
          <w:tcPr>
            <w:tcW w:w="1140" w:type="dxa"/>
            <w:vMerge/>
            <w:tcBorders>
              <w:right w:val="single" w:sz="8" w:space="0" w:color="auto"/>
            </w:tcBorders>
            <w:vAlign w:val="bottom"/>
          </w:tcPr>
          <w:p w:rsidR="00F9459E" w:rsidRDefault="00F9459E">
            <w:pPr>
              <w:rPr>
                <w:sz w:val="12"/>
                <w:szCs w:val="12"/>
              </w:rPr>
            </w:pPr>
          </w:p>
        </w:tc>
        <w:tc>
          <w:tcPr>
            <w:tcW w:w="220" w:type="dxa"/>
            <w:vAlign w:val="bottom"/>
          </w:tcPr>
          <w:p w:rsidR="00F9459E" w:rsidRDefault="00F9459E">
            <w:pPr>
              <w:rPr>
                <w:sz w:val="12"/>
                <w:szCs w:val="12"/>
              </w:rPr>
            </w:pPr>
          </w:p>
        </w:tc>
        <w:tc>
          <w:tcPr>
            <w:tcW w:w="1620" w:type="dxa"/>
            <w:gridSpan w:val="2"/>
            <w:vMerge/>
            <w:tcBorders>
              <w:right w:val="single" w:sz="8" w:space="0" w:color="auto"/>
            </w:tcBorders>
            <w:vAlign w:val="bottom"/>
          </w:tcPr>
          <w:p w:rsidR="00F9459E" w:rsidRDefault="00F9459E">
            <w:pPr>
              <w:rPr>
                <w:sz w:val="12"/>
                <w:szCs w:val="12"/>
              </w:rPr>
            </w:pPr>
          </w:p>
        </w:tc>
        <w:tc>
          <w:tcPr>
            <w:tcW w:w="0" w:type="dxa"/>
            <w:vAlign w:val="bottom"/>
          </w:tcPr>
          <w:p w:rsidR="00F9459E" w:rsidRDefault="00F9459E">
            <w:pPr>
              <w:rPr>
                <w:sz w:val="1"/>
                <w:szCs w:val="1"/>
              </w:rPr>
            </w:pPr>
          </w:p>
        </w:tc>
      </w:tr>
      <w:tr w:rsidR="00F9459E">
        <w:trPr>
          <w:trHeight w:val="247"/>
        </w:trPr>
        <w:tc>
          <w:tcPr>
            <w:tcW w:w="1980" w:type="dxa"/>
            <w:tcBorders>
              <w:left w:val="single" w:sz="8" w:space="0" w:color="auto"/>
              <w:bottom w:val="single" w:sz="8" w:space="0" w:color="auto"/>
              <w:right w:val="single" w:sz="8" w:space="0" w:color="auto"/>
            </w:tcBorders>
            <w:vAlign w:val="bottom"/>
          </w:tcPr>
          <w:p w:rsidR="00F9459E" w:rsidRDefault="00F9459E">
            <w:pPr>
              <w:rPr>
                <w:sz w:val="21"/>
                <w:szCs w:val="21"/>
              </w:rPr>
            </w:pPr>
          </w:p>
        </w:tc>
        <w:tc>
          <w:tcPr>
            <w:tcW w:w="1220" w:type="dxa"/>
            <w:tcBorders>
              <w:bottom w:val="single" w:sz="8" w:space="0" w:color="auto"/>
              <w:right w:val="single" w:sz="8" w:space="0" w:color="auto"/>
            </w:tcBorders>
            <w:vAlign w:val="bottom"/>
          </w:tcPr>
          <w:p w:rsidR="00F9459E" w:rsidRDefault="001A4A1D">
            <w:pPr>
              <w:spacing w:line="240" w:lineRule="exact"/>
              <w:jc w:val="center"/>
              <w:rPr>
                <w:sz w:val="20"/>
                <w:szCs w:val="20"/>
              </w:rPr>
            </w:pPr>
            <w:r>
              <w:rPr>
                <w:rFonts w:ascii="Calibri" w:eastAsia="Calibri" w:hAnsi="Calibri" w:cs="Calibri"/>
                <w:w w:val="99"/>
                <w:sz w:val="24"/>
                <w:szCs w:val="24"/>
              </w:rPr>
              <w:t>days</w:t>
            </w:r>
          </w:p>
        </w:tc>
        <w:tc>
          <w:tcPr>
            <w:tcW w:w="620" w:type="dxa"/>
            <w:tcBorders>
              <w:bottom w:val="single" w:sz="8" w:space="0" w:color="auto"/>
            </w:tcBorders>
            <w:vAlign w:val="bottom"/>
          </w:tcPr>
          <w:p w:rsidR="00F9459E" w:rsidRDefault="00F9459E">
            <w:pPr>
              <w:rPr>
                <w:sz w:val="21"/>
                <w:szCs w:val="21"/>
              </w:rPr>
            </w:pPr>
          </w:p>
        </w:tc>
        <w:tc>
          <w:tcPr>
            <w:tcW w:w="180" w:type="dxa"/>
            <w:tcBorders>
              <w:bottom w:val="single" w:sz="8" w:space="0" w:color="auto"/>
            </w:tcBorders>
            <w:vAlign w:val="bottom"/>
          </w:tcPr>
          <w:p w:rsidR="00F9459E" w:rsidRDefault="00F9459E">
            <w:pPr>
              <w:rPr>
                <w:sz w:val="21"/>
                <w:szCs w:val="21"/>
              </w:rPr>
            </w:pPr>
          </w:p>
        </w:tc>
        <w:tc>
          <w:tcPr>
            <w:tcW w:w="380" w:type="dxa"/>
            <w:tcBorders>
              <w:bottom w:val="single" w:sz="8" w:space="0" w:color="auto"/>
              <w:right w:val="single" w:sz="8" w:space="0" w:color="auto"/>
            </w:tcBorders>
            <w:vAlign w:val="bottom"/>
          </w:tcPr>
          <w:p w:rsidR="00F9459E" w:rsidRDefault="00F9459E">
            <w:pPr>
              <w:rPr>
                <w:sz w:val="21"/>
                <w:szCs w:val="21"/>
              </w:rPr>
            </w:pPr>
          </w:p>
        </w:tc>
        <w:tc>
          <w:tcPr>
            <w:tcW w:w="1160" w:type="dxa"/>
            <w:tcBorders>
              <w:bottom w:val="single" w:sz="8" w:space="0" w:color="auto"/>
              <w:right w:val="single" w:sz="8" w:space="0" w:color="auto"/>
            </w:tcBorders>
            <w:vAlign w:val="bottom"/>
          </w:tcPr>
          <w:p w:rsidR="00F9459E" w:rsidRDefault="00F9459E">
            <w:pPr>
              <w:rPr>
                <w:sz w:val="21"/>
                <w:szCs w:val="21"/>
              </w:rPr>
            </w:pPr>
          </w:p>
        </w:tc>
        <w:tc>
          <w:tcPr>
            <w:tcW w:w="1140" w:type="dxa"/>
            <w:tcBorders>
              <w:bottom w:val="single" w:sz="8" w:space="0" w:color="auto"/>
              <w:right w:val="single" w:sz="8" w:space="0" w:color="auto"/>
            </w:tcBorders>
            <w:vAlign w:val="bottom"/>
          </w:tcPr>
          <w:p w:rsidR="00F9459E" w:rsidRDefault="00F9459E">
            <w:pPr>
              <w:rPr>
                <w:sz w:val="21"/>
                <w:szCs w:val="21"/>
              </w:rPr>
            </w:pPr>
          </w:p>
        </w:tc>
        <w:tc>
          <w:tcPr>
            <w:tcW w:w="220" w:type="dxa"/>
            <w:tcBorders>
              <w:bottom w:val="single" w:sz="8" w:space="0" w:color="auto"/>
            </w:tcBorders>
            <w:vAlign w:val="bottom"/>
          </w:tcPr>
          <w:p w:rsidR="00F9459E" w:rsidRDefault="00F9459E">
            <w:pPr>
              <w:rPr>
                <w:sz w:val="21"/>
                <w:szCs w:val="21"/>
              </w:rPr>
            </w:pPr>
          </w:p>
        </w:tc>
        <w:tc>
          <w:tcPr>
            <w:tcW w:w="260" w:type="dxa"/>
            <w:tcBorders>
              <w:bottom w:val="single" w:sz="8" w:space="0" w:color="auto"/>
            </w:tcBorders>
            <w:vAlign w:val="bottom"/>
          </w:tcPr>
          <w:p w:rsidR="00F9459E" w:rsidRDefault="00F9459E">
            <w:pPr>
              <w:rPr>
                <w:sz w:val="21"/>
                <w:szCs w:val="21"/>
              </w:rPr>
            </w:pPr>
          </w:p>
        </w:tc>
        <w:tc>
          <w:tcPr>
            <w:tcW w:w="1380" w:type="dxa"/>
            <w:tcBorders>
              <w:bottom w:val="single" w:sz="8" w:space="0" w:color="auto"/>
              <w:right w:val="single" w:sz="8" w:space="0" w:color="auto"/>
            </w:tcBorders>
            <w:vAlign w:val="bottom"/>
          </w:tcPr>
          <w:p w:rsidR="00F9459E" w:rsidRDefault="00F9459E">
            <w:pPr>
              <w:rPr>
                <w:sz w:val="21"/>
                <w:szCs w:val="21"/>
              </w:rPr>
            </w:pPr>
          </w:p>
        </w:tc>
        <w:tc>
          <w:tcPr>
            <w:tcW w:w="0" w:type="dxa"/>
            <w:vAlign w:val="bottom"/>
          </w:tcPr>
          <w:p w:rsidR="00F9459E" w:rsidRDefault="00F9459E">
            <w:pPr>
              <w:rPr>
                <w:sz w:val="1"/>
                <w:szCs w:val="1"/>
              </w:rPr>
            </w:pPr>
          </w:p>
        </w:tc>
      </w:tr>
    </w:tbl>
    <w:p w:rsidR="00F9459E" w:rsidRDefault="00F9459E">
      <w:pPr>
        <w:sectPr w:rsidR="00F9459E">
          <w:pgSz w:w="11960" w:h="16879"/>
          <w:pgMar w:top="1440" w:right="1440" w:bottom="1440" w:left="1440" w:header="0" w:footer="0" w:gutter="0"/>
          <w:cols w:space="720" w:equalWidth="0">
            <w:col w:w="9079"/>
          </w:cols>
        </w:sectPr>
      </w:pPr>
    </w:p>
    <w:p w:rsidR="00F9459E" w:rsidRDefault="001A4A1D">
      <w:pPr>
        <w:spacing w:line="200" w:lineRule="exact"/>
        <w:rPr>
          <w:sz w:val="20"/>
          <w:szCs w:val="20"/>
        </w:rPr>
      </w:pPr>
      <w:bookmarkStart w:id="28" w:name="page28"/>
      <w:bookmarkEnd w:id="28"/>
      <w:r>
        <w:rPr>
          <w:noProof/>
          <w:sz w:val="20"/>
          <w:szCs w:val="20"/>
        </w:rPr>
        <w:drawing>
          <wp:anchor distT="0" distB="0" distL="114300" distR="114300" simplePos="0" relativeHeight="251661312" behindDoc="1" locked="0" layoutInCell="0" allowOverlap="1">
            <wp:simplePos x="0" y="0"/>
            <wp:positionH relativeFrom="page">
              <wp:posOffset>332105</wp:posOffset>
            </wp:positionH>
            <wp:positionV relativeFrom="page">
              <wp:posOffset>894715</wp:posOffset>
            </wp:positionV>
            <wp:extent cx="6059805" cy="25622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blip>
                    <a:srcRect/>
                    <a:stretch>
                      <a:fillRect/>
                    </a:stretch>
                  </pic:blipFill>
                  <pic:spPr bwMode="auto">
                    <a:xfrm>
                      <a:off x="0" y="0"/>
                      <a:ext cx="6059805" cy="2562225"/>
                    </a:xfrm>
                    <a:prstGeom prst="rect">
                      <a:avLst/>
                    </a:prstGeom>
                    <a:noFill/>
                  </pic:spPr>
                </pic:pic>
              </a:graphicData>
            </a:graphic>
          </wp:anchor>
        </w:drawing>
      </w:r>
    </w:p>
    <w:p w:rsidR="00F9459E" w:rsidRDefault="00F9459E">
      <w:pPr>
        <w:spacing w:line="29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tblGrid>
      <w:tr w:rsidR="00F9459E">
        <w:trPr>
          <w:trHeight w:val="240"/>
        </w:trPr>
        <w:tc>
          <w:tcPr>
            <w:tcW w:w="1339" w:type="dxa"/>
            <w:textDirection w:val="btLr"/>
            <w:vAlign w:val="bottom"/>
          </w:tcPr>
          <w:p w:rsidR="00F9459E" w:rsidRDefault="001A4A1D">
            <w:pPr>
              <w:rPr>
                <w:sz w:val="20"/>
                <w:szCs w:val="20"/>
              </w:rPr>
            </w:pPr>
            <w:r>
              <w:rPr>
                <w:rFonts w:ascii="Cambria Math" w:eastAsia="Cambria Math" w:hAnsi="Cambria Math" w:cs="Cambria Math"/>
                <w:sz w:val="24"/>
                <w:szCs w:val="24"/>
              </w:rPr>
              <w:t>2)</w:t>
            </w:r>
          </w:p>
        </w:tc>
      </w:tr>
    </w:tbl>
    <w:p w:rsidR="00F9459E" w:rsidRDefault="001A4A1D">
      <w:pPr>
        <w:spacing w:line="195" w:lineRule="auto"/>
        <w:ind w:left="90"/>
        <w:rPr>
          <w:sz w:val="20"/>
          <w:szCs w:val="20"/>
        </w:rPr>
      </w:pPr>
      <w:r>
        <w:rPr>
          <w:rFonts w:ascii="Cambria Math" w:eastAsia="Cambria Math" w:hAnsi="Cambria Math" w:cs="Cambria Math"/>
          <w:sz w:val="9"/>
          <w:szCs w:val="9"/>
        </w:rPr>
        <w:t>mm</w:t>
      </w:r>
      <w:r>
        <w:rPr>
          <w:sz w:val="20"/>
          <w:szCs w:val="20"/>
        </w:rPr>
        <w:t xml:space="preserve"> </w:t>
      </w:r>
      <w:r>
        <w:rPr>
          <w:rFonts w:ascii="Calibri" w:eastAsia="Calibri" w:hAnsi="Calibri" w:cs="Calibri"/>
          <w:sz w:val="16"/>
          <w:szCs w:val="16"/>
        </w:rPr>
        <w:t>2</w:t>
      </w:r>
    </w:p>
    <w:p w:rsidR="00F9459E" w:rsidRDefault="00F9459E">
      <w:pPr>
        <w:spacing w:line="3" w:lineRule="exact"/>
        <w:rPr>
          <w:sz w:val="20"/>
          <w:szCs w:val="20"/>
        </w:rPr>
      </w:pPr>
    </w:p>
    <w:p w:rsidR="00F9459E" w:rsidRDefault="001A4A1D">
      <w:pPr>
        <w:ind w:left="150"/>
        <w:rPr>
          <w:sz w:val="20"/>
          <w:szCs w:val="20"/>
        </w:rPr>
      </w:pPr>
      <w:r>
        <w:rPr>
          <w:rFonts w:ascii="Calibri" w:eastAsia="Calibri" w:hAnsi="Calibri" w:cs="Calibri"/>
          <w:sz w:val="21"/>
          <w:szCs w:val="21"/>
        </w:rPr>
        <w:t>(N/m</w:t>
      </w:r>
    </w:p>
    <w:p w:rsidR="00F9459E" w:rsidRDefault="001A4A1D">
      <w:pPr>
        <w:spacing w:line="186" w:lineRule="auto"/>
        <w:ind w:left="190"/>
        <w:rPr>
          <w:sz w:val="20"/>
          <w:szCs w:val="20"/>
        </w:rPr>
      </w:pPr>
      <w:r>
        <w:rPr>
          <w:rFonts w:ascii="Calibri" w:eastAsia="Calibri" w:hAnsi="Calibri" w:cs="Calibri"/>
        </w:rPr>
        <w:t>(N</w:t>
      </w:r>
    </w:p>
    <w:p w:rsidR="00F9459E" w:rsidRDefault="001A4A1D">
      <w:pPr>
        <w:tabs>
          <w:tab w:val="left" w:pos="2749"/>
        </w:tabs>
        <w:ind w:left="150"/>
        <w:rPr>
          <w:sz w:val="20"/>
          <w:szCs w:val="20"/>
        </w:rPr>
      </w:pPr>
      <w:r>
        <w:rPr>
          <w:rFonts w:eastAsia="Times New Roman"/>
        </w:rPr>
        <w:t>StrengthCompressive</w:t>
      </w:r>
      <w:r>
        <w:rPr>
          <w:sz w:val="20"/>
          <w:szCs w:val="20"/>
        </w:rPr>
        <w:tab/>
      </w:r>
      <w:r>
        <w:rPr>
          <w:rFonts w:eastAsia="Times New Roman"/>
          <w:sz w:val="21"/>
          <w:szCs w:val="21"/>
        </w:rPr>
        <w:t>Mix</w:t>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19" w:lineRule="exact"/>
        <w:rPr>
          <w:sz w:val="20"/>
          <w:szCs w:val="20"/>
        </w:rPr>
      </w:pPr>
    </w:p>
    <w:p w:rsidR="00F9459E" w:rsidRDefault="001A4A1D">
      <w:pPr>
        <w:ind w:left="4470"/>
        <w:rPr>
          <w:sz w:val="20"/>
          <w:szCs w:val="20"/>
        </w:rPr>
      </w:pPr>
      <w:r>
        <w:rPr>
          <w:rFonts w:eastAsia="Times New Roman"/>
          <w:b/>
          <w:bCs/>
        </w:rPr>
        <w:t>Fig. 6.2 Compressive strength</w:t>
      </w:r>
    </w:p>
    <w:p w:rsidR="00F9459E" w:rsidRDefault="00F9459E">
      <w:pPr>
        <w:spacing w:line="27" w:lineRule="exact"/>
        <w:rPr>
          <w:sz w:val="20"/>
          <w:szCs w:val="20"/>
        </w:rPr>
      </w:pPr>
    </w:p>
    <w:p w:rsidR="00F9459E" w:rsidRDefault="001A4A1D">
      <w:pPr>
        <w:numPr>
          <w:ilvl w:val="0"/>
          <w:numId w:val="21"/>
        </w:numPr>
        <w:tabs>
          <w:tab w:val="left" w:pos="2170"/>
        </w:tabs>
        <w:spacing w:line="311" w:lineRule="auto"/>
        <w:ind w:left="2170" w:right="199" w:hanging="363"/>
        <w:rPr>
          <w:rFonts w:ascii="Symbol" w:eastAsia="Symbol" w:hAnsi="Symbol" w:cs="Symbol"/>
          <w:sz w:val="24"/>
          <w:szCs w:val="24"/>
        </w:rPr>
      </w:pPr>
      <w:r>
        <w:rPr>
          <w:rFonts w:eastAsia="Times New Roman"/>
          <w:sz w:val="24"/>
          <w:szCs w:val="24"/>
        </w:rPr>
        <w:t xml:space="preserve">Fig 7.2, compressive strength of SHFRC I,II,III is improved when compared to Conventional </w:t>
      </w:r>
      <w:r>
        <w:rPr>
          <w:rFonts w:eastAsia="Times New Roman"/>
          <w:sz w:val="24"/>
          <w:szCs w:val="24"/>
        </w:rPr>
        <w:t>Concrete(CC) of 7,14 and 28 days.</w:t>
      </w:r>
    </w:p>
    <w:p w:rsidR="00F9459E" w:rsidRDefault="00F9459E">
      <w:pPr>
        <w:spacing w:line="70" w:lineRule="exact"/>
        <w:rPr>
          <w:rFonts w:ascii="Symbol" w:eastAsia="Symbol" w:hAnsi="Symbol" w:cs="Symbol"/>
          <w:sz w:val="24"/>
          <w:szCs w:val="24"/>
        </w:rPr>
      </w:pPr>
    </w:p>
    <w:p w:rsidR="00F9459E" w:rsidRDefault="001A4A1D">
      <w:pPr>
        <w:numPr>
          <w:ilvl w:val="0"/>
          <w:numId w:val="21"/>
        </w:numPr>
        <w:tabs>
          <w:tab w:val="left" w:pos="2170"/>
        </w:tabs>
        <w:spacing w:line="310" w:lineRule="auto"/>
        <w:ind w:left="2170" w:right="1079" w:hanging="363"/>
        <w:rPr>
          <w:rFonts w:ascii="Symbol" w:eastAsia="Symbol" w:hAnsi="Symbol" w:cs="Symbol"/>
          <w:sz w:val="24"/>
          <w:szCs w:val="24"/>
        </w:rPr>
      </w:pPr>
      <w:r>
        <w:rPr>
          <w:rFonts w:eastAsia="Times New Roman"/>
          <w:sz w:val="24"/>
          <w:szCs w:val="24"/>
        </w:rPr>
        <w:t>Table 7.1 and Fig 7.2 shows the compressive strength of Conventional Concrete (CC) and SHFRC of 7,14 and 28 days.</w:t>
      </w:r>
    </w:p>
    <w:p w:rsidR="00F9459E" w:rsidRDefault="00F9459E">
      <w:pPr>
        <w:spacing w:line="80" w:lineRule="exact"/>
        <w:rPr>
          <w:rFonts w:ascii="Symbol" w:eastAsia="Symbol" w:hAnsi="Symbol" w:cs="Symbol"/>
          <w:sz w:val="24"/>
          <w:szCs w:val="24"/>
        </w:rPr>
      </w:pPr>
    </w:p>
    <w:p w:rsidR="00F9459E" w:rsidRDefault="001A4A1D">
      <w:pPr>
        <w:numPr>
          <w:ilvl w:val="0"/>
          <w:numId w:val="21"/>
        </w:numPr>
        <w:tabs>
          <w:tab w:val="left" w:pos="2170"/>
        </w:tabs>
        <w:spacing w:line="338" w:lineRule="auto"/>
        <w:ind w:left="2170" w:right="1119" w:hanging="363"/>
        <w:jc w:val="both"/>
        <w:rPr>
          <w:rFonts w:ascii="Symbol" w:eastAsia="Symbol" w:hAnsi="Symbol" w:cs="Symbol"/>
          <w:sz w:val="23"/>
          <w:szCs w:val="23"/>
        </w:rPr>
      </w:pPr>
      <w:r>
        <w:rPr>
          <w:rFonts w:eastAsia="Times New Roman"/>
          <w:sz w:val="23"/>
          <w:szCs w:val="23"/>
        </w:rPr>
        <w:t xml:space="preserve">Table 7.1 and Fig. 7.2 concludes that SHFRC II&amp; III has improved in compressive strength when compared to </w:t>
      </w:r>
      <w:r>
        <w:rPr>
          <w:rFonts w:eastAsia="Times New Roman"/>
          <w:sz w:val="23"/>
          <w:szCs w:val="23"/>
        </w:rPr>
        <w:t>Conventional Concrete(CC).</w:t>
      </w:r>
    </w:p>
    <w:p w:rsidR="00F9459E" w:rsidRDefault="00F9459E">
      <w:pPr>
        <w:spacing w:line="200" w:lineRule="exact"/>
        <w:rPr>
          <w:sz w:val="20"/>
          <w:szCs w:val="20"/>
        </w:rPr>
      </w:pPr>
    </w:p>
    <w:p w:rsidR="00F9459E" w:rsidRDefault="00F9459E">
      <w:pPr>
        <w:spacing w:line="211" w:lineRule="exact"/>
        <w:rPr>
          <w:sz w:val="20"/>
          <w:szCs w:val="20"/>
        </w:rPr>
      </w:pPr>
    </w:p>
    <w:p w:rsidR="00F9459E" w:rsidRDefault="001A4A1D">
      <w:pPr>
        <w:tabs>
          <w:tab w:val="left" w:pos="1889"/>
        </w:tabs>
        <w:ind w:left="1190"/>
        <w:rPr>
          <w:sz w:val="20"/>
          <w:szCs w:val="20"/>
        </w:rPr>
      </w:pPr>
      <w:r>
        <w:rPr>
          <w:rFonts w:eastAsia="Times New Roman"/>
          <w:b/>
          <w:bCs/>
          <w:sz w:val="24"/>
          <w:szCs w:val="24"/>
        </w:rPr>
        <w:t>6.2.2</w:t>
      </w:r>
      <w:r>
        <w:rPr>
          <w:sz w:val="20"/>
          <w:szCs w:val="20"/>
        </w:rPr>
        <w:tab/>
      </w:r>
      <w:r>
        <w:rPr>
          <w:rFonts w:eastAsia="Times New Roman"/>
          <w:b/>
          <w:bCs/>
        </w:rPr>
        <w:t>Split Tensile Strength</w:t>
      </w:r>
    </w:p>
    <w:p w:rsidR="00F9459E" w:rsidRDefault="00F9459E">
      <w:pPr>
        <w:spacing w:line="214" w:lineRule="exact"/>
        <w:rPr>
          <w:sz w:val="20"/>
          <w:szCs w:val="20"/>
        </w:rPr>
      </w:pPr>
    </w:p>
    <w:p w:rsidR="00F9459E" w:rsidRDefault="001A4A1D">
      <w:pPr>
        <w:ind w:left="1690"/>
        <w:rPr>
          <w:sz w:val="20"/>
          <w:szCs w:val="20"/>
        </w:rPr>
      </w:pPr>
      <w:r>
        <w:rPr>
          <w:rFonts w:eastAsia="Times New Roman"/>
          <w:sz w:val="24"/>
          <w:szCs w:val="24"/>
        </w:rPr>
        <w:t>Concrete is strong in compression, but it is weak in tension. The low tensile strength</w:t>
      </w:r>
    </w:p>
    <w:p w:rsidR="00F9459E" w:rsidRDefault="00F9459E">
      <w:pPr>
        <w:spacing w:line="139" w:lineRule="exact"/>
        <w:rPr>
          <w:sz w:val="20"/>
          <w:szCs w:val="20"/>
        </w:rPr>
      </w:pPr>
    </w:p>
    <w:p w:rsidR="00F9459E" w:rsidRDefault="001A4A1D">
      <w:pPr>
        <w:ind w:left="970"/>
        <w:rPr>
          <w:sz w:val="20"/>
          <w:szCs w:val="20"/>
        </w:rPr>
      </w:pPr>
      <w:r>
        <w:rPr>
          <w:rFonts w:eastAsia="Times New Roman"/>
          <w:sz w:val="24"/>
          <w:szCs w:val="24"/>
        </w:rPr>
        <w:t>is due to the presence of numerous micro cracks. These micro  cracks further  propagate</w:t>
      </w:r>
    </w:p>
    <w:p w:rsidR="00F9459E" w:rsidRDefault="00F9459E">
      <w:pPr>
        <w:spacing w:line="137" w:lineRule="exact"/>
        <w:rPr>
          <w:sz w:val="20"/>
          <w:szCs w:val="20"/>
        </w:rPr>
      </w:pPr>
    </w:p>
    <w:p w:rsidR="00F9459E" w:rsidRDefault="001A4A1D">
      <w:pPr>
        <w:ind w:left="970"/>
        <w:rPr>
          <w:sz w:val="20"/>
          <w:szCs w:val="20"/>
        </w:rPr>
      </w:pPr>
      <w:r>
        <w:rPr>
          <w:rFonts w:eastAsia="Times New Roman"/>
          <w:sz w:val="24"/>
          <w:szCs w:val="24"/>
        </w:rPr>
        <w:t xml:space="preserve">under load and </w:t>
      </w:r>
      <w:r>
        <w:rPr>
          <w:rFonts w:eastAsia="Times New Roman"/>
          <w:sz w:val="24"/>
          <w:szCs w:val="24"/>
        </w:rPr>
        <w:t>result in result in low strength of concrete. The split tensile  test  is  an</w:t>
      </w:r>
    </w:p>
    <w:p w:rsidR="00F9459E" w:rsidRDefault="00F9459E">
      <w:pPr>
        <w:spacing w:line="140" w:lineRule="exact"/>
        <w:rPr>
          <w:sz w:val="20"/>
          <w:szCs w:val="20"/>
        </w:rPr>
      </w:pPr>
    </w:p>
    <w:p w:rsidR="00F9459E" w:rsidRDefault="001A4A1D">
      <w:pPr>
        <w:ind w:left="970"/>
        <w:rPr>
          <w:sz w:val="20"/>
          <w:szCs w:val="20"/>
        </w:rPr>
      </w:pPr>
      <w:r>
        <w:rPr>
          <w:rFonts w:eastAsia="Times New Roman"/>
          <w:sz w:val="24"/>
          <w:szCs w:val="24"/>
        </w:rPr>
        <w:t>indirect method for determining the tensile strength of concrete. This tests are carried out IS</w:t>
      </w:r>
    </w:p>
    <w:p w:rsidR="00F9459E" w:rsidRDefault="00F9459E">
      <w:pPr>
        <w:spacing w:line="137" w:lineRule="exact"/>
        <w:rPr>
          <w:sz w:val="20"/>
          <w:szCs w:val="20"/>
        </w:rPr>
      </w:pPr>
    </w:p>
    <w:p w:rsidR="00F9459E" w:rsidRDefault="001A4A1D">
      <w:pPr>
        <w:tabs>
          <w:tab w:val="left" w:pos="8489"/>
        </w:tabs>
        <w:ind w:left="970"/>
        <w:rPr>
          <w:sz w:val="20"/>
          <w:szCs w:val="20"/>
        </w:rPr>
      </w:pPr>
      <w:r>
        <w:rPr>
          <w:rFonts w:eastAsia="Times New Roman"/>
          <w:sz w:val="24"/>
          <w:szCs w:val="24"/>
        </w:rPr>
        <w:t>516 &amp; IS 5816-1999. The testing cylinders are of 150mm diameter and</w:t>
      </w:r>
      <w:r>
        <w:rPr>
          <w:sz w:val="20"/>
          <w:szCs w:val="20"/>
        </w:rPr>
        <w:tab/>
      </w:r>
      <w:r>
        <w:rPr>
          <w:rFonts w:eastAsia="Times New Roman"/>
          <w:sz w:val="24"/>
          <w:szCs w:val="24"/>
        </w:rPr>
        <w:t>300mm height</w:t>
      </w:r>
    </w:p>
    <w:p w:rsidR="00F9459E" w:rsidRDefault="00F9459E">
      <w:pPr>
        <w:spacing w:line="139" w:lineRule="exact"/>
        <w:rPr>
          <w:sz w:val="20"/>
          <w:szCs w:val="20"/>
        </w:rPr>
      </w:pPr>
    </w:p>
    <w:p w:rsidR="00F9459E" w:rsidRDefault="001A4A1D">
      <w:pPr>
        <w:ind w:left="970"/>
        <w:rPr>
          <w:sz w:val="20"/>
          <w:szCs w:val="20"/>
        </w:rPr>
      </w:pPr>
      <w:r>
        <w:rPr>
          <w:rFonts w:eastAsia="Times New Roman"/>
          <w:sz w:val="24"/>
          <w:szCs w:val="24"/>
        </w:rPr>
        <w:t>which is tested in compression testing machine, the specimens are placed in horizontally</w:t>
      </w:r>
    </w:p>
    <w:p w:rsidR="00F9459E" w:rsidRDefault="00F9459E">
      <w:pPr>
        <w:spacing w:line="137" w:lineRule="exact"/>
        <w:rPr>
          <w:sz w:val="20"/>
          <w:szCs w:val="20"/>
        </w:rPr>
      </w:pPr>
    </w:p>
    <w:p w:rsidR="00F9459E" w:rsidRDefault="001A4A1D">
      <w:pPr>
        <w:ind w:left="970"/>
        <w:rPr>
          <w:sz w:val="20"/>
          <w:szCs w:val="20"/>
        </w:rPr>
      </w:pPr>
      <w:r>
        <w:rPr>
          <w:rFonts w:eastAsia="Times New Roman"/>
          <w:sz w:val="24"/>
          <w:szCs w:val="24"/>
        </w:rPr>
        <w:t>between the loading surface and the load applied until failure the cylinder, along the vertical</w:t>
      </w:r>
    </w:p>
    <w:p w:rsidR="00F9459E" w:rsidRDefault="00F9459E">
      <w:pPr>
        <w:spacing w:line="139" w:lineRule="exact"/>
        <w:rPr>
          <w:sz w:val="20"/>
          <w:szCs w:val="20"/>
        </w:rPr>
      </w:pPr>
    </w:p>
    <w:p w:rsidR="00F9459E" w:rsidRDefault="001A4A1D">
      <w:pPr>
        <w:ind w:left="970"/>
        <w:rPr>
          <w:sz w:val="20"/>
          <w:szCs w:val="20"/>
        </w:rPr>
      </w:pPr>
      <w:r>
        <w:rPr>
          <w:rFonts w:eastAsia="Times New Roman"/>
          <w:sz w:val="24"/>
          <w:szCs w:val="24"/>
        </w:rPr>
        <w:t>diameter. For the split tensile test, the cylindrical mould is cast</w:t>
      </w:r>
      <w:r>
        <w:rPr>
          <w:rFonts w:eastAsia="Times New Roman"/>
          <w:sz w:val="24"/>
          <w:szCs w:val="24"/>
        </w:rPr>
        <w:t>ed and stored in a curing tank</w:t>
      </w:r>
    </w:p>
    <w:p w:rsidR="00F9459E" w:rsidRDefault="00F9459E">
      <w:pPr>
        <w:spacing w:line="137" w:lineRule="exact"/>
        <w:rPr>
          <w:sz w:val="20"/>
          <w:szCs w:val="20"/>
        </w:rPr>
      </w:pPr>
    </w:p>
    <w:p w:rsidR="00F9459E" w:rsidRDefault="001A4A1D">
      <w:pPr>
        <w:ind w:left="970"/>
        <w:rPr>
          <w:sz w:val="20"/>
          <w:szCs w:val="20"/>
        </w:rPr>
      </w:pPr>
      <w:r>
        <w:rPr>
          <w:rFonts w:eastAsia="Times New Roman"/>
          <w:sz w:val="24"/>
          <w:szCs w:val="24"/>
        </w:rPr>
        <w:t>for 28 days. The cylinders were tested in compression testing machine as shown in fig7.2,</w:t>
      </w:r>
    </w:p>
    <w:p w:rsidR="00F9459E" w:rsidRDefault="00F9459E">
      <w:pPr>
        <w:spacing w:line="139" w:lineRule="exact"/>
        <w:rPr>
          <w:sz w:val="20"/>
          <w:szCs w:val="20"/>
        </w:rPr>
      </w:pPr>
    </w:p>
    <w:p w:rsidR="00F9459E" w:rsidRDefault="001A4A1D">
      <w:pPr>
        <w:ind w:left="970"/>
        <w:rPr>
          <w:sz w:val="20"/>
          <w:szCs w:val="20"/>
        </w:rPr>
      </w:pPr>
      <w:r>
        <w:rPr>
          <w:rFonts w:eastAsia="Times New Roman"/>
          <w:sz w:val="24"/>
          <w:szCs w:val="24"/>
        </w:rPr>
        <w:t>until failure and the load was noted.</w:t>
      </w:r>
    </w:p>
    <w:p w:rsidR="00F9459E" w:rsidRDefault="00F9459E">
      <w:pPr>
        <w:spacing w:line="140" w:lineRule="exact"/>
        <w:rPr>
          <w:sz w:val="20"/>
          <w:szCs w:val="20"/>
        </w:rPr>
      </w:pPr>
    </w:p>
    <w:p w:rsidR="00F9459E" w:rsidRDefault="001A4A1D">
      <w:pPr>
        <w:ind w:left="970"/>
        <w:rPr>
          <w:sz w:val="20"/>
          <w:szCs w:val="20"/>
        </w:rPr>
      </w:pPr>
      <w:r>
        <w:rPr>
          <w:rFonts w:eastAsia="Times New Roman"/>
          <w:sz w:val="24"/>
          <w:szCs w:val="24"/>
        </w:rPr>
        <w:t xml:space="preserve">Split tensile strength = </w:t>
      </w:r>
      <w:r>
        <w:rPr>
          <w:rFonts w:eastAsia="Times New Roman"/>
          <w:sz w:val="24"/>
          <w:szCs w:val="24"/>
          <w:u w:val="single"/>
        </w:rPr>
        <w:t>2P</w:t>
      </w:r>
    </w:p>
    <w:p w:rsidR="00F9459E" w:rsidRDefault="00F9459E">
      <w:pPr>
        <w:spacing w:line="84" w:lineRule="exact"/>
        <w:rPr>
          <w:sz w:val="20"/>
          <w:szCs w:val="20"/>
        </w:rPr>
      </w:pPr>
    </w:p>
    <w:p w:rsidR="00F9459E" w:rsidRDefault="001A4A1D">
      <w:pPr>
        <w:ind w:left="3130"/>
        <w:rPr>
          <w:sz w:val="20"/>
          <w:szCs w:val="20"/>
        </w:rPr>
      </w:pPr>
      <w:r>
        <w:rPr>
          <w:rFonts w:eastAsia="Times New Roman"/>
          <w:sz w:val="24"/>
          <w:szCs w:val="24"/>
        </w:rPr>
        <w:t>πDL</w:t>
      </w:r>
    </w:p>
    <w:p w:rsidR="00F9459E" w:rsidRDefault="00F9459E">
      <w:pPr>
        <w:spacing w:line="185" w:lineRule="exact"/>
        <w:rPr>
          <w:sz w:val="20"/>
          <w:szCs w:val="20"/>
        </w:rPr>
      </w:pPr>
    </w:p>
    <w:p w:rsidR="00F9459E" w:rsidRDefault="001A4A1D">
      <w:pPr>
        <w:ind w:left="970"/>
        <w:rPr>
          <w:sz w:val="20"/>
          <w:szCs w:val="20"/>
        </w:rPr>
      </w:pPr>
      <w:r>
        <w:rPr>
          <w:rFonts w:eastAsia="Times New Roman"/>
          <w:sz w:val="24"/>
          <w:szCs w:val="24"/>
        </w:rPr>
        <w:t>D = diameter of the specimen.</w:t>
      </w:r>
    </w:p>
    <w:p w:rsidR="00F9459E" w:rsidRDefault="00F9459E">
      <w:pPr>
        <w:spacing w:line="187" w:lineRule="exact"/>
        <w:rPr>
          <w:sz w:val="20"/>
          <w:szCs w:val="20"/>
        </w:rPr>
      </w:pPr>
    </w:p>
    <w:p w:rsidR="00F9459E" w:rsidRDefault="001A4A1D">
      <w:pPr>
        <w:spacing w:line="236" w:lineRule="auto"/>
        <w:ind w:left="970" w:right="3799"/>
        <w:rPr>
          <w:sz w:val="20"/>
          <w:szCs w:val="20"/>
        </w:rPr>
      </w:pPr>
      <w:r>
        <w:rPr>
          <w:rFonts w:eastAsia="Times New Roman"/>
          <w:sz w:val="24"/>
          <w:szCs w:val="24"/>
        </w:rPr>
        <w:t>P = maximum load applied to t</w:t>
      </w:r>
      <w:r>
        <w:rPr>
          <w:rFonts w:eastAsia="Times New Roman"/>
          <w:sz w:val="24"/>
          <w:szCs w:val="24"/>
        </w:rPr>
        <w:t xml:space="preserve">he specimen in Newton, </w:t>
      </w:r>
      <w:r>
        <w:rPr>
          <w:rFonts w:eastAsia="Times New Roman"/>
          <w:i/>
          <w:iCs/>
          <w:sz w:val="24"/>
          <w:szCs w:val="24"/>
        </w:rPr>
        <w:t>L</w:t>
      </w:r>
      <w:r>
        <w:rPr>
          <w:rFonts w:eastAsia="Times New Roman"/>
          <w:sz w:val="24"/>
          <w:szCs w:val="24"/>
        </w:rPr>
        <w:t xml:space="preserve"> = length of the specimen,</w:t>
      </w:r>
    </w:p>
    <w:p w:rsidR="00F9459E" w:rsidRDefault="00F9459E">
      <w:pPr>
        <w:sectPr w:rsidR="00F9459E">
          <w:pgSz w:w="11960" w:h="16879"/>
          <w:pgMar w:top="1440" w:right="1440" w:bottom="659" w:left="550" w:header="0" w:footer="0" w:gutter="0"/>
          <w:cols w:space="720" w:equalWidth="0">
            <w:col w:w="9969"/>
          </w:cols>
        </w:sectPr>
      </w:pPr>
    </w:p>
    <w:p w:rsidR="00F9459E" w:rsidRDefault="00F9459E">
      <w:pPr>
        <w:spacing w:line="178" w:lineRule="exact"/>
        <w:rPr>
          <w:sz w:val="20"/>
          <w:szCs w:val="20"/>
        </w:rPr>
      </w:pPr>
      <w:bookmarkStart w:id="29" w:name="page29"/>
      <w:bookmarkEnd w:id="29"/>
    </w:p>
    <w:p w:rsidR="00F9459E" w:rsidRDefault="001A4A1D">
      <w:pPr>
        <w:ind w:right="-779"/>
        <w:jc w:val="center"/>
        <w:rPr>
          <w:sz w:val="20"/>
          <w:szCs w:val="20"/>
        </w:rPr>
      </w:pPr>
      <w:r>
        <w:rPr>
          <w:rFonts w:eastAsia="Times New Roman"/>
          <w:b/>
          <w:bCs/>
          <w:sz w:val="24"/>
          <w:szCs w:val="24"/>
        </w:rPr>
        <w:t>Table 6.2 splittensile strength result of SFHRCat 7, 14 &amp; 28</w:t>
      </w:r>
    </w:p>
    <w:p w:rsidR="00F9459E" w:rsidRDefault="001A4A1D">
      <w:pPr>
        <w:spacing w:line="235" w:lineRule="auto"/>
        <w:ind w:right="-779"/>
        <w:jc w:val="center"/>
        <w:rPr>
          <w:sz w:val="20"/>
          <w:szCs w:val="20"/>
        </w:rPr>
      </w:pPr>
      <w:r>
        <w:rPr>
          <w:rFonts w:eastAsia="Times New Roman"/>
          <w:b/>
          <w:bCs/>
          <w:sz w:val="24"/>
          <w:szCs w:val="24"/>
        </w:rPr>
        <w:t>days</w:t>
      </w:r>
    </w:p>
    <w:p w:rsidR="00F9459E" w:rsidRDefault="00F9459E">
      <w:pPr>
        <w:spacing w:line="327" w:lineRule="exact"/>
        <w:rPr>
          <w:sz w:val="20"/>
          <w:szCs w:val="20"/>
        </w:rPr>
      </w:pPr>
    </w:p>
    <w:tbl>
      <w:tblPr>
        <w:tblW w:w="0" w:type="auto"/>
        <w:tblInd w:w="121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gridCol w:w="360"/>
      </w:tblGrid>
      <w:tr w:rsidR="00F9459E">
        <w:trPr>
          <w:trHeight w:val="480"/>
        </w:trPr>
        <w:tc>
          <w:tcPr>
            <w:tcW w:w="2240" w:type="dxa"/>
            <w:vMerge w:val="restart"/>
            <w:tcBorders>
              <w:top w:val="single" w:sz="8" w:space="0" w:color="auto"/>
              <w:left w:val="single" w:sz="8" w:space="0" w:color="auto"/>
              <w:right w:val="single" w:sz="8" w:space="0" w:color="auto"/>
            </w:tcBorders>
            <w:vAlign w:val="bottom"/>
          </w:tcPr>
          <w:p w:rsidR="00F9459E" w:rsidRDefault="001A4A1D">
            <w:pPr>
              <w:ind w:left="760"/>
              <w:rPr>
                <w:sz w:val="20"/>
                <w:szCs w:val="20"/>
              </w:rPr>
            </w:pPr>
            <w:r>
              <w:rPr>
                <w:rFonts w:eastAsia="Times New Roman"/>
                <w:b/>
                <w:bCs/>
                <w:sz w:val="24"/>
                <w:szCs w:val="24"/>
              </w:rPr>
              <w:t>Mix</w:t>
            </w:r>
          </w:p>
        </w:tc>
        <w:tc>
          <w:tcPr>
            <w:tcW w:w="1360" w:type="dxa"/>
            <w:vMerge w:val="restart"/>
            <w:tcBorders>
              <w:top w:val="single" w:sz="8" w:space="0" w:color="auto"/>
              <w:right w:val="single" w:sz="8" w:space="0" w:color="auto"/>
            </w:tcBorders>
            <w:vAlign w:val="bottom"/>
          </w:tcPr>
          <w:p w:rsidR="00F9459E" w:rsidRDefault="001A4A1D">
            <w:pPr>
              <w:ind w:left="240"/>
              <w:rPr>
                <w:sz w:val="20"/>
                <w:szCs w:val="20"/>
              </w:rPr>
            </w:pPr>
            <w:r>
              <w:rPr>
                <w:rFonts w:ascii="Calibri" w:eastAsia="Calibri" w:hAnsi="Calibri" w:cs="Calibri"/>
                <w:b/>
                <w:bCs/>
                <w:sz w:val="24"/>
                <w:szCs w:val="24"/>
              </w:rPr>
              <w:t>CURING</w:t>
            </w:r>
          </w:p>
        </w:tc>
        <w:tc>
          <w:tcPr>
            <w:tcW w:w="3720" w:type="dxa"/>
            <w:gridSpan w:val="4"/>
            <w:tcBorders>
              <w:top w:val="single" w:sz="8" w:space="0" w:color="auto"/>
              <w:right w:val="single" w:sz="8" w:space="0" w:color="auto"/>
            </w:tcBorders>
            <w:vAlign w:val="bottom"/>
          </w:tcPr>
          <w:p w:rsidR="00F9459E" w:rsidRDefault="001A4A1D">
            <w:pPr>
              <w:ind w:left="240"/>
              <w:rPr>
                <w:sz w:val="20"/>
                <w:szCs w:val="20"/>
              </w:rPr>
            </w:pPr>
            <w:r>
              <w:rPr>
                <w:rFonts w:eastAsia="Times New Roman"/>
                <w:b/>
                <w:bCs/>
                <w:sz w:val="24"/>
                <w:szCs w:val="24"/>
              </w:rPr>
              <w:t>Split tensile strength test result</w:t>
            </w:r>
          </w:p>
        </w:tc>
        <w:tc>
          <w:tcPr>
            <w:tcW w:w="1700" w:type="dxa"/>
            <w:vMerge w:val="restart"/>
            <w:tcBorders>
              <w:top w:val="single" w:sz="8" w:space="0" w:color="auto"/>
              <w:right w:val="single" w:sz="8" w:space="0" w:color="auto"/>
            </w:tcBorders>
            <w:vAlign w:val="bottom"/>
          </w:tcPr>
          <w:p w:rsidR="00F9459E" w:rsidRDefault="001A4A1D">
            <w:pPr>
              <w:ind w:right="40"/>
              <w:jc w:val="center"/>
              <w:rPr>
                <w:sz w:val="20"/>
                <w:szCs w:val="20"/>
              </w:rPr>
            </w:pPr>
            <w:r>
              <w:rPr>
                <w:rFonts w:ascii="Calibri" w:eastAsia="Calibri" w:hAnsi="Calibri" w:cs="Calibri"/>
                <w:b/>
                <w:bCs/>
                <w:sz w:val="24"/>
                <w:szCs w:val="24"/>
              </w:rPr>
              <w:t>AVERAGE</w:t>
            </w:r>
          </w:p>
        </w:tc>
        <w:tc>
          <w:tcPr>
            <w:tcW w:w="0" w:type="dxa"/>
            <w:vAlign w:val="bottom"/>
          </w:tcPr>
          <w:p w:rsidR="00F9459E" w:rsidRDefault="00F9459E">
            <w:pPr>
              <w:rPr>
                <w:sz w:val="1"/>
                <w:szCs w:val="1"/>
              </w:rPr>
            </w:pPr>
          </w:p>
        </w:tc>
      </w:tr>
      <w:tr w:rsidR="00F9459E">
        <w:trPr>
          <w:trHeight w:val="106"/>
        </w:trPr>
        <w:tc>
          <w:tcPr>
            <w:tcW w:w="2240" w:type="dxa"/>
            <w:vMerge/>
            <w:tcBorders>
              <w:left w:val="single" w:sz="8" w:space="0" w:color="auto"/>
              <w:right w:val="single" w:sz="8" w:space="0" w:color="auto"/>
            </w:tcBorders>
            <w:vAlign w:val="bottom"/>
          </w:tcPr>
          <w:p w:rsidR="00F9459E" w:rsidRDefault="00F9459E">
            <w:pPr>
              <w:rPr>
                <w:sz w:val="9"/>
                <w:szCs w:val="9"/>
              </w:rPr>
            </w:pPr>
          </w:p>
        </w:tc>
        <w:tc>
          <w:tcPr>
            <w:tcW w:w="1360" w:type="dxa"/>
            <w:vMerge/>
            <w:tcBorders>
              <w:right w:val="single" w:sz="8" w:space="0" w:color="auto"/>
            </w:tcBorders>
            <w:vAlign w:val="bottom"/>
          </w:tcPr>
          <w:p w:rsidR="00F9459E" w:rsidRDefault="00F9459E">
            <w:pPr>
              <w:rPr>
                <w:sz w:val="9"/>
                <w:szCs w:val="9"/>
              </w:rPr>
            </w:pPr>
          </w:p>
        </w:tc>
        <w:tc>
          <w:tcPr>
            <w:tcW w:w="1200" w:type="dxa"/>
            <w:vAlign w:val="bottom"/>
          </w:tcPr>
          <w:p w:rsidR="00F9459E" w:rsidRDefault="00F9459E">
            <w:pPr>
              <w:rPr>
                <w:sz w:val="9"/>
                <w:szCs w:val="9"/>
              </w:rPr>
            </w:pPr>
          </w:p>
        </w:tc>
        <w:tc>
          <w:tcPr>
            <w:tcW w:w="1280" w:type="dxa"/>
            <w:gridSpan w:val="2"/>
            <w:vMerge w:val="restart"/>
            <w:vAlign w:val="bottom"/>
          </w:tcPr>
          <w:p w:rsidR="00F9459E" w:rsidRDefault="001A4A1D">
            <w:pPr>
              <w:spacing w:line="321" w:lineRule="exact"/>
              <w:ind w:left="340"/>
              <w:rPr>
                <w:sz w:val="20"/>
                <w:szCs w:val="20"/>
              </w:rPr>
            </w:pPr>
            <w:r>
              <w:rPr>
                <w:rFonts w:ascii="Calibri" w:eastAsia="Calibri" w:hAnsi="Calibri" w:cs="Calibri"/>
                <w:b/>
                <w:bCs/>
                <w:w w:val="98"/>
                <w:sz w:val="24"/>
                <w:szCs w:val="24"/>
              </w:rPr>
              <w:t>(N/</w:t>
            </w:r>
            <w:r>
              <w:rPr>
                <w:rFonts w:ascii="Cambria" w:eastAsia="Cambria" w:hAnsi="Cambria" w:cs="Cambria"/>
                <w:b/>
                <w:bCs/>
                <w:w w:val="98"/>
              </w:rPr>
              <w:t>mm</w:t>
            </w:r>
            <w:r>
              <w:rPr>
                <w:rFonts w:ascii="Cambria" w:eastAsia="Cambria" w:hAnsi="Cambria" w:cs="Cambria"/>
                <w:b/>
                <w:bCs/>
                <w:w w:val="98"/>
                <w:sz w:val="32"/>
                <w:szCs w:val="32"/>
                <w:vertAlign w:val="superscript"/>
              </w:rPr>
              <w:t>2</w:t>
            </w:r>
            <w:r>
              <w:rPr>
                <w:rFonts w:ascii="Calibri" w:eastAsia="Calibri" w:hAnsi="Calibri" w:cs="Calibri"/>
                <w:b/>
                <w:bCs/>
                <w:w w:val="98"/>
                <w:sz w:val="24"/>
                <w:szCs w:val="24"/>
              </w:rPr>
              <w:t>)</w:t>
            </w:r>
          </w:p>
        </w:tc>
        <w:tc>
          <w:tcPr>
            <w:tcW w:w="1240" w:type="dxa"/>
            <w:tcBorders>
              <w:right w:val="single" w:sz="8" w:space="0" w:color="auto"/>
            </w:tcBorders>
            <w:vAlign w:val="bottom"/>
          </w:tcPr>
          <w:p w:rsidR="00F9459E" w:rsidRDefault="00F9459E">
            <w:pPr>
              <w:rPr>
                <w:sz w:val="9"/>
                <w:szCs w:val="9"/>
              </w:rPr>
            </w:pPr>
          </w:p>
        </w:tc>
        <w:tc>
          <w:tcPr>
            <w:tcW w:w="1700" w:type="dxa"/>
            <w:vMerge/>
            <w:tcBorders>
              <w:right w:val="single" w:sz="8" w:space="0" w:color="auto"/>
            </w:tcBorders>
            <w:vAlign w:val="bottom"/>
          </w:tcPr>
          <w:p w:rsidR="00F9459E" w:rsidRDefault="00F9459E">
            <w:pPr>
              <w:rPr>
                <w:sz w:val="9"/>
                <w:szCs w:val="9"/>
              </w:rPr>
            </w:pPr>
          </w:p>
        </w:tc>
        <w:tc>
          <w:tcPr>
            <w:tcW w:w="0" w:type="dxa"/>
            <w:vAlign w:val="bottom"/>
          </w:tcPr>
          <w:p w:rsidR="00F9459E" w:rsidRDefault="00F9459E">
            <w:pPr>
              <w:rPr>
                <w:sz w:val="1"/>
                <w:szCs w:val="1"/>
              </w:rPr>
            </w:pPr>
          </w:p>
        </w:tc>
      </w:tr>
      <w:tr w:rsidR="00F9459E">
        <w:trPr>
          <w:trHeight w:val="216"/>
        </w:trPr>
        <w:tc>
          <w:tcPr>
            <w:tcW w:w="2240" w:type="dxa"/>
            <w:vMerge/>
            <w:tcBorders>
              <w:left w:val="single" w:sz="8" w:space="0" w:color="auto"/>
              <w:right w:val="single" w:sz="8" w:space="0" w:color="auto"/>
            </w:tcBorders>
            <w:vAlign w:val="bottom"/>
          </w:tcPr>
          <w:p w:rsidR="00F9459E" w:rsidRDefault="00F9459E">
            <w:pPr>
              <w:rPr>
                <w:sz w:val="18"/>
                <w:szCs w:val="18"/>
              </w:rPr>
            </w:pPr>
          </w:p>
        </w:tc>
        <w:tc>
          <w:tcPr>
            <w:tcW w:w="1360" w:type="dxa"/>
            <w:vMerge w:val="restart"/>
            <w:tcBorders>
              <w:right w:val="single" w:sz="8" w:space="0" w:color="auto"/>
            </w:tcBorders>
            <w:vAlign w:val="bottom"/>
          </w:tcPr>
          <w:p w:rsidR="00F9459E" w:rsidRDefault="001A4A1D">
            <w:pPr>
              <w:jc w:val="center"/>
              <w:rPr>
                <w:sz w:val="20"/>
                <w:szCs w:val="20"/>
              </w:rPr>
            </w:pPr>
            <w:r>
              <w:rPr>
                <w:rFonts w:ascii="Calibri" w:eastAsia="Calibri" w:hAnsi="Calibri" w:cs="Calibri"/>
                <w:b/>
                <w:bCs/>
                <w:w w:val="97"/>
                <w:sz w:val="24"/>
                <w:szCs w:val="24"/>
              </w:rPr>
              <w:t>DAYS</w:t>
            </w:r>
          </w:p>
        </w:tc>
        <w:tc>
          <w:tcPr>
            <w:tcW w:w="1200" w:type="dxa"/>
            <w:tcBorders>
              <w:bottom w:val="single" w:sz="8" w:space="0" w:color="auto"/>
            </w:tcBorders>
            <w:vAlign w:val="bottom"/>
          </w:tcPr>
          <w:p w:rsidR="00F9459E" w:rsidRDefault="00F9459E">
            <w:pPr>
              <w:rPr>
                <w:sz w:val="18"/>
                <w:szCs w:val="18"/>
              </w:rPr>
            </w:pPr>
          </w:p>
        </w:tc>
        <w:tc>
          <w:tcPr>
            <w:tcW w:w="1280" w:type="dxa"/>
            <w:gridSpan w:val="2"/>
            <w:vMerge/>
            <w:tcBorders>
              <w:bottom w:val="single" w:sz="8" w:space="0" w:color="auto"/>
            </w:tcBorders>
            <w:vAlign w:val="bottom"/>
          </w:tcPr>
          <w:p w:rsidR="00F9459E" w:rsidRDefault="00F9459E">
            <w:pPr>
              <w:rPr>
                <w:sz w:val="18"/>
                <w:szCs w:val="18"/>
              </w:rPr>
            </w:pPr>
          </w:p>
        </w:tc>
        <w:tc>
          <w:tcPr>
            <w:tcW w:w="1240" w:type="dxa"/>
            <w:tcBorders>
              <w:bottom w:val="single" w:sz="8" w:space="0" w:color="auto"/>
              <w:right w:val="single" w:sz="8" w:space="0" w:color="auto"/>
            </w:tcBorders>
            <w:vAlign w:val="bottom"/>
          </w:tcPr>
          <w:p w:rsidR="00F9459E" w:rsidRDefault="00F9459E">
            <w:pPr>
              <w:rPr>
                <w:sz w:val="18"/>
                <w:szCs w:val="18"/>
              </w:rPr>
            </w:pPr>
          </w:p>
        </w:tc>
        <w:tc>
          <w:tcPr>
            <w:tcW w:w="1700" w:type="dxa"/>
            <w:vMerge w:val="restart"/>
            <w:tcBorders>
              <w:right w:val="single" w:sz="8" w:space="0" w:color="auto"/>
            </w:tcBorders>
            <w:vAlign w:val="bottom"/>
          </w:tcPr>
          <w:p w:rsidR="00F9459E" w:rsidRDefault="001A4A1D">
            <w:pPr>
              <w:ind w:right="20"/>
              <w:jc w:val="center"/>
              <w:rPr>
                <w:sz w:val="20"/>
                <w:szCs w:val="20"/>
              </w:rPr>
            </w:pPr>
            <w:r>
              <w:rPr>
                <w:rFonts w:ascii="Calibri" w:eastAsia="Calibri" w:hAnsi="Calibri" w:cs="Calibri"/>
                <w:b/>
                <w:bCs/>
                <w:w w:val="99"/>
                <w:sz w:val="24"/>
                <w:szCs w:val="24"/>
              </w:rPr>
              <w:t>STRENGTH</w:t>
            </w:r>
          </w:p>
        </w:tc>
        <w:tc>
          <w:tcPr>
            <w:tcW w:w="0" w:type="dxa"/>
            <w:vAlign w:val="bottom"/>
          </w:tcPr>
          <w:p w:rsidR="00F9459E" w:rsidRDefault="00F9459E">
            <w:pPr>
              <w:rPr>
                <w:sz w:val="1"/>
                <w:szCs w:val="1"/>
              </w:rPr>
            </w:pPr>
          </w:p>
        </w:tc>
      </w:tr>
      <w:tr w:rsidR="00F9459E">
        <w:trPr>
          <w:trHeight w:val="62"/>
        </w:trPr>
        <w:tc>
          <w:tcPr>
            <w:tcW w:w="2240" w:type="dxa"/>
            <w:tcBorders>
              <w:left w:val="single" w:sz="8" w:space="0" w:color="auto"/>
              <w:right w:val="single" w:sz="8" w:space="0" w:color="auto"/>
            </w:tcBorders>
            <w:vAlign w:val="bottom"/>
          </w:tcPr>
          <w:p w:rsidR="00F9459E" w:rsidRDefault="00F9459E">
            <w:pPr>
              <w:rPr>
                <w:sz w:val="5"/>
                <w:szCs w:val="5"/>
              </w:rPr>
            </w:pPr>
          </w:p>
        </w:tc>
        <w:tc>
          <w:tcPr>
            <w:tcW w:w="1360" w:type="dxa"/>
            <w:vMerge/>
            <w:tcBorders>
              <w:right w:val="single" w:sz="8" w:space="0" w:color="auto"/>
            </w:tcBorders>
            <w:vAlign w:val="bottom"/>
          </w:tcPr>
          <w:p w:rsidR="00F9459E" w:rsidRDefault="00F9459E">
            <w:pPr>
              <w:rPr>
                <w:sz w:val="5"/>
                <w:szCs w:val="5"/>
              </w:rPr>
            </w:pPr>
          </w:p>
        </w:tc>
        <w:tc>
          <w:tcPr>
            <w:tcW w:w="1200" w:type="dxa"/>
            <w:vMerge w:val="restart"/>
            <w:tcBorders>
              <w:right w:val="single" w:sz="8" w:space="0" w:color="auto"/>
            </w:tcBorders>
            <w:vAlign w:val="bottom"/>
          </w:tcPr>
          <w:p w:rsidR="00F9459E" w:rsidRDefault="001A4A1D">
            <w:pPr>
              <w:ind w:right="20"/>
              <w:jc w:val="center"/>
              <w:rPr>
                <w:sz w:val="20"/>
                <w:szCs w:val="20"/>
              </w:rPr>
            </w:pPr>
            <w:r>
              <w:rPr>
                <w:rFonts w:eastAsia="Times New Roman"/>
                <w:b/>
                <w:bCs/>
                <w:w w:val="99"/>
                <w:sz w:val="24"/>
                <w:szCs w:val="24"/>
              </w:rPr>
              <w:t>Specimen</w:t>
            </w:r>
          </w:p>
        </w:tc>
        <w:tc>
          <w:tcPr>
            <w:tcW w:w="1180" w:type="dxa"/>
            <w:vMerge w:val="restart"/>
            <w:tcBorders>
              <w:right w:val="single" w:sz="8" w:space="0" w:color="auto"/>
            </w:tcBorders>
            <w:vAlign w:val="bottom"/>
          </w:tcPr>
          <w:p w:rsidR="00F9459E" w:rsidRDefault="001A4A1D">
            <w:pPr>
              <w:ind w:right="40"/>
              <w:jc w:val="right"/>
              <w:rPr>
                <w:sz w:val="20"/>
                <w:szCs w:val="20"/>
              </w:rPr>
            </w:pPr>
            <w:r>
              <w:rPr>
                <w:rFonts w:eastAsia="Times New Roman"/>
                <w:b/>
                <w:bCs/>
                <w:sz w:val="24"/>
                <w:szCs w:val="24"/>
              </w:rPr>
              <w:t>Specimen</w:t>
            </w:r>
          </w:p>
        </w:tc>
        <w:tc>
          <w:tcPr>
            <w:tcW w:w="100" w:type="dxa"/>
            <w:vAlign w:val="bottom"/>
          </w:tcPr>
          <w:p w:rsidR="00F9459E" w:rsidRDefault="00F9459E">
            <w:pPr>
              <w:rPr>
                <w:sz w:val="5"/>
                <w:szCs w:val="5"/>
              </w:rPr>
            </w:pPr>
          </w:p>
        </w:tc>
        <w:tc>
          <w:tcPr>
            <w:tcW w:w="1240" w:type="dxa"/>
            <w:vMerge w:val="restart"/>
            <w:tcBorders>
              <w:right w:val="single" w:sz="8" w:space="0" w:color="auto"/>
            </w:tcBorders>
            <w:vAlign w:val="bottom"/>
          </w:tcPr>
          <w:p w:rsidR="00F9459E" w:rsidRDefault="001A4A1D">
            <w:pPr>
              <w:ind w:left="20"/>
              <w:rPr>
                <w:sz w:val="20"/>
                <w:szCs w:val="20"/>
              </w:rPr>
            </w:pPr>
            <w:r>
              <w:rPr>
                <w:rFonts w:eastAsia="Times New Roman"/>
                <w:b/>
                <w:bCs/>
                <w:sz w:val="24"/>
                <w:szCs w:val="24"/>
              </w:rPr>
              <w:t>Specimen</w:t>
            </w:r>
          </w:p>
        </w:tc>
        <w:tc>
          <w:tcPr>
            <w:tcW w:w="1700" w:type="dxa"/>
            <w:vMerge/>
            <w:tcBorders>
              <w:right w:val="single" w:sz="8" w:space="0" w:color="auto"/>
            </w:tcBorders>
            <w:vAlign w:val="bottom"/>
          </w:tcPr>
          <w:p w:rsidR="00F9459E" w:rsidRDefault="00F9459E">
            <w:pPr>
              <w:rPr>
                <w:sz w:val="5"/>
                <w:szCs w:val="5"/>
              </w:rPr>
            </w:pPr>
          </w:p>
        </w:tc>
        <w:tc>
          <w:tcPr>
            <w:tcW w:w="0" w:type="dxa"/>
            <w:vAlign w:val="bottom"/>
          </w:tcPr>
          <w:p w:rsidR="00F9459E" w:rsidRDefault="00F9459E">
            <w:pPr>
              <w:rPr>
                <w:sz w:val="1"/>
                <w:szCs w:val="1"/>
              </w:rPr>
            </w:pPr>
          </w:p>
        </w:tc>
      </w:tr>
      <w:tr w:rsidR="00F9459E">
        <w:trPr>
          <w:trHeight w:val="700"/>
        </w:trPr>
        <w:tc>
          <w:tcPr>
            <w:tcW w:w="2240" w:type="dxa"/>
            <w:tcBorders>
              <w:left w:val="single" w:sz="8" w:space="0" w:color="auto"/>
              <w:right w:val="single" w:sz="8" w:space="0" w:color="auto"/>
            </w:tcBorders>
            <w:vAlign w:val="bottom"/>
          </w:tcPr>
          <w:p w:rsidR="00F9459E" w:rsidRDefault="00F9459E">
            <w:pPr>
              <w:rPr>
                <w:sz w:val="24"/>
                <w:szCs w:val="24"/>
              </w:rPr>
            </w:pPr>
          </w:p>
        </w:tc>
        <w:tc>
          <w:tcPr>
            <w:tcW w:w="1360" w:type="dxa"/>
            <w:tcBorders>
              <w:right w:val="single" w:sz="8" w:space="0" w:color="auto"/>
            </w:tcBorders>
            <w:vAlign w:val="bottom"/>
          </w:tcPr>
          <w:p w:rsidR="00F9459E" w:rsidRDefault="00F9459E">
            <w:pPr>
              <w:rPr>
                <w:sz w:val="24"/>
                <w:szCs w:val="24"/>
              </w:rPr>
            </w:pPr>
          </w:p>
        </w:tc>
        <w:tc>
          <w:tcPr>
            <w:tcW w:w="1200" w:type="dxa"/>
            <w:vMerge/>
            <w:tcBorders>
              <w:right w:val="single" w:sz="8" w:space="0" w:color="auto"/>
            </w:tcBorders>
            <w:vAlign w:val="bottom"/>
          </w:tcPr>
          <w:p w:rsidR="00F9459E" w:rsidRDefault="00F9459E">
            <w:pPr>
              <w:rPr>
                <w:sz w:val="24"/>
                <w:szCs w:val="24"/>
              </w:rPr>
            </w:pPr>
          </w:p>
        </w:tc>
        <w:tc>
          <w:tcPr>
            <w:tcW w:w="1180" w:type="dxa"/>
            <w:vMerge/>
            <w:tcBorders>
              <w:right w:val="single" w:sz="8" w:space="0" w:color="auto"/>
            </w:tcBorders>
            <w:vAlign w:val="bottom"/>
          </w:tcPr>
          <w:p w:rsidR="00F9459E" w:rsidRDefault="00F9459E">
            <w:pPr>
              <w:rPr>
                <w:sz w:val="24"/>
                <w:szCs w:val="24"/>
              </w:rPr>
            </w:pPr>
          </w:p>
        </w:tc>
        <w:tc>
          <w:tcPr>
            <w:tcW w:w="100" w:type="dxa"/>
            <w:vAlign w:val="bottom"/>
          </w:tcPr>
          <w:p w:rsidR="00F9459E" w:rsidRDefault="00F9459E">
            <w:pPr>
              <w:rPr>
                <w:sz w:val="24"/>
                <w:szCs w:val="24"/>
              </w:rPr>
            </w:pPr>
          </w:p>
        </w:tc>
        <w:tc>
          <w:tcPr>
            <w:tcW w:w="1240" w:type="dxa"/>
            <w:vMerge/>
            <w:tcBorders>
              <w:right w:val="single" w:sz="8" w:space="0" w:color="auto"/>
            </w:tcBorders>
            <w:vAlign w:val="bottom"/>
          </w:tcPr>
          <w:p w:rsidR="00F9459E" w:rsidRDefault="00F9459E">
            <w:pPr>
              <w:rPr>
                <w:sz w:val="24"/>
                <w:szCs w:val="24"/>
              </w:rPr>
            </w:pPr>
          </w:p>
        </w:tc>
        <w:tc>
          <w:tcPr>
            <w:tcW w:w="1700" w:type="dxa"/>
            <w:tcBorders>
              <w:right w:val="single" w:sz="8" w:space="0" w:color="auto"/>
            </w:tcBorders>
            <w:vAlign w:val="bottom"/>
          </w:tcPr>
          <w:p w:rsidR="00F9459E" w:rsidRDefault="00F9459E">
            <w:pPr>
              <w:rPr>
                <w:sz w:val="24"/>
                <w:szCs w:val="24"/>
              </w:rPr>
            </w:pPr>
          </w:p>
        </w:tc>
        <w:tc>
          <w:tcPr>
            <w:tcW w:w="0" w:type="dxa"/>
            <w:vAlign w:val="bottom"/>
          </w:tcPr>
          <w:p w:rsidR="00F9459E" w:rsidRDefault="00F9459E">
            <w:pPr>
              <w:rPr>
                <w:sz w:val="1"/>
                <w:szCs w:val="1"/>
              </w:rPr>
            </w:pPr>
          </w:p>
        </w:tc>
      </w:tr>
      <w:tr w:rsidR="00F9459E">
        <w:trPr>
          <w:trHeight w:val="276"/>
        </w:trPr>
        <w:tc>
          <w:tcPr>
            <w:tcW w:w="2240" w:type="dxa"/>
            <w:tcBorders>
              <w:left w:val="single" w:sz="8" w:space="0" w:color="auto"/>
              <w:right w:val="single" w:sz="8" w:space="0" w:color="auto"/>
            </w:tcBorders>
            <w:vAlign w:val="bottom"/>
          </w:tcPr>
          <w:p w:rsidR="00F9459E" w:rsidRDefault="00F9459E">
            <w:pPr>
              <w:rPr>
                <w:sz w:val="24"/>
                <w:szCs w:val="24"/>
              </w:rPr>
            </w:pPr>
          </w:p>
        </w:tc>
        <w:tc>
          <w:tcPr>
            <w:tcW w:w="1360" w:type="dxa"/>
            <w:tcBorders>
              <w:right w:val="single" w:sz="8" w:space="0" w:color="auto"/>
            </w:tcBorders>
            <w:vAlign w:val="bottom"/>
          </w:tcPr>
          <w:p w:rsidR="00F9459E" w:rsidRDefault="00F9459E">
            <w:pPr>
              <w:rPr>
                <w:sz w:val="24"/>
                <w:szCs w:val="24"/>
              </w:rPr>
            </w:pPr>
          </w:p>
        </w:tc>
        <w:tc>
          <w:tcPr>
            <w:tcW w:w="1200" w:type="dxa"/>
            <w:tcBorders>
              <w:right w:val="single" w:sz="8" w:space="0" w:color="auto"/>
            </w:tcBorders>
            <w:vAlign w:val="bottom"/>
          </w:tcPr>
          <w:p w:rsidR="00F9459E" w:rsidRDefault="001A4A1D">
            <w:pPr>
              <w:jc w:val="center"/>
              <w:rPr>
                <w:sz w:val="20"/>
                <w:szCs w:val="20"/>
              </w:rPr>
            </w:pPr>
            <w:r>
              <w:rPr>
                <w:rFonts w:eastAsia="Times New Roman"/>
                <w:b/>
                <w:bCs/>
                <w:w w:val="85"/>
                <w:sz w:val="24"/>
                <w:szCs w:val="24"/>
              </w:rPr>
              <w:t>I</w:t>
            </w:r>
          </w:p>
        </w:tc>
        <w:tc>
          <w:tcPr>
            <w:tcW w:w="1180" w:type="dxa"/>
            <w:tcBorders>
              <w:right w:val="single" w:sz="8" w:space="0" w:color="auto"/>
            </w:tcBorders>
            <w:vAlign w:val="bottom"/>
          </w:tcPr>
          <w:p w:rsidR="00F9459E" w:rsidRDefault="001A4A1D">
            <w:pPr>
              <w:ind w:right="440"/>
              <w:jc w:val="right"/>
              <w:rPr>
                <w:sz w:val="20"/>
                <w:szCs w:val="20"/>
              </w:rPr>
            </w:pPr>
            <w:r>
              <w:rPr>
                <w:rFonts w:eastAsia="Times New Roman"/>
                <w:b/>
                <w:bCs/>
                <w:sz w:val="24"/>
                <w:szCs w:val="24"/>
              </w:rPr>
              <w:t>II</w:t>
            </w:r>
          </w:p>
        </w:tc>
        <w:tc>
          <w:tcPr>
            <w:tcW w:w="100" w:type="dxa"/>
            <w:vAlign w:val="bottom"/>
          </w:tcPr>
          <w:p w:rsidR="00F9459E" w:rsidRDefault="00F9459E">
            <w:pPr>
              <w:rPr>
                <w:sz w:val="24"/>
                <w:szCs w:val="24"/>
              </w:rPr>
            </w:pPr>
          </w:p>
        </w:tc>
        <w:tc>
          <w:tcPr>
            <w:tcW w:w="1240" w:type="dxa"/>
            <w:tcBorders>
              <w:right w:val="single" w:sz="8" w:space="0" w:color="auto"/>
            </w:tcBorders>
            <w:vAlign w:val="bottom"/>
          </w:tcPr>
          <w:p w:rsidR="00F9459E" w:rsidRDefault="001A4A1D">
            <w:pPr>
              <w:ind w:left="380"/>
              <w:rPr>
                <w:sz w:val="20"/>
                <w:szCs w:val="20"/>
              </w:rPr>
            </w:pPr>
            <w:r>
              <w:rPr>
                <w:rFonts w:eastAsia="Times New Roman"/>
                <w:b/>
                <w:bCs/>
                <w:sz w:val="24"/>
                <w:szCs w:val="24"/>
              </w:rPr>
              <w:t>III</w:t>
            </w:r>
          </w:p>
        </w:tc>
        <w:tc>
          <w:tcPr>
            <w:tcW w:w="1700" w:type="dxa"/>
            <w:tcBorders>
              <w:right w:val="single" w:sz="8" w:space="0" w:color="auto"/>
            </w:tcBorders>
            <w:vAlign w:val="bottom"/>
          </w:tcPr>
          <w:p w:rsidR="00F9459E" w:rsidRDefault="00F9459E">
            <w:pPr>
              <w:rPr>
                <w:sz w:val="24"/>
                <w:szCs w:val="24"/>
              </w:rPr>
            </w:pPr>
          </w:p>
        </w:tc>
        <w:tc>
          <w:tcPr>
            <w:tcW w:w="0" w:type="dxa"/>
            <w:vAlign w:val="bottom"/>
          </w:tcPr>
          <w:p w:rsidR="00F9459E" w:rsidRDefault="00F9459E">
            <w:pPr>
              <w:rPr>
                <w:sz w:val="1"/>
                <w:szCs w:val="1"/>
              </w:rPr>
            </w:pPr>
          </w:p>
        </w:tc>
      </w:tr>
      <w:tr w:rsidR="00F9459E">
        <w:trPr>
          <w:trHeight w:val="34"/>
        </w:trPr>
        <w:tc>
          <w:tcPr>
            <w:tcW w:w="2240" w:type="dxa"/>
            <w:tcBorders>
              <w:left w:val="single" w:sz="8" w:space="0" w:color="auto"/>
              <w:bottom w:val="single" w:sz="8" w:space="0" w:color="auto"/>
              <w:right w:val="single" w:sz="8" w:space="0" w:color="auto"/>
            </w:tcBorders>
            <w:vAlign w:val="bottom"/>
          </w:tcPr>
          <w:p w:rsidR="00F9459E" w:rsidRDefault="00F9459E">
            <w:pPr>
              <w:rPr>
                <w:sz w:val="2"/>
                <w:szCs w:val="2"/>
              </w:rPr>
            </w:pPr>
          </w:p>
        </w:tc>
        <w:tc>
          <w:tcPr>
            <w:tcW w:w="1360" w:type="dxa"/>
            <w:tcBorders>
              <w:bottom w:val="single" w:sz="8" w:space="0" w:color="auto"/>
              <w:right w:val="single" w:sz="8" w:space="0" w:color="auto"/>
            </w:tcBorders>
            <w:vAlign w:val="bottom"/>
          </w:tcPr>
          <w:p w:rsidR="00F9459E" w:rsidRDefault="00F9459E">
            <w:pPr>
              <w:rPr>
                <w:sz w:val="2"/>
                <w:szCs w:val="2"/>
              </w:rPr>
            </w:pPr>
          </w:p>
        </w:tc>
        <w:tc>
          <w:tcPr>
            <w:tcW w:w="1200" w:type="dxa"/>
            <w:tcBorders>
              <w:bottom w:val="single" w:sz="8" w:space="0" w:color="auto"/>
              <w:right w:val="single" w:sz="8" w:space="0" w:color="auto"/>
            </w:tcBorders>
            <w:vAlign w:val="bottom"/>
          </w:tcPr>
          <w:p w:rsidR="00F9459E" w:rsidRDefault="00F9459E">
            <w:pPr>
              <w:rPr>
                <w:sz w:val="2"/>
                <w:szCs w:val="2"/>
              </w:rPr>
            </w:pPr>
          </w:p>
        </w:tc>
        <w:tc>
          <w:tcPr>
            <w:tcW w:w="1180" w:type="dxa"/>
            <w:tcBorders>
              <w:bottom w:val="single" w:sz="8" w:space="0" w:color="auto"/>
              <w:right w:val="single" w:sz="8" w:space="0" w:color="auto"/>
            </w:tcBorders>
            <w:vAlign w:val="bottom"/>
          </w:tcPr>
          <w:p w:rsidR="00F9459E" w:rsidRDefault="00F9459E">
            <w:pPr>
              <w:rPr>
                <w:sz w:val="2"/>
                <w:szCs w:val="2"/>
              </w:rPr>
            </w:pPr>
          </w:p>
        </w:tc>
        <w:tc>
          <w:tcPr>
            <w:tcW w:w="100" w:type="dxa"/>
            <w:tcBorders>
              <w:bottom w:val="single" w:sz="8" w:space="0" w:color="auto"/>
            </w:tcBorders>
            <w:vAlign w:val="bottom"/>
          </w:tcPr>
          <w:p w:rsidR="00F9459E" w:rsidRDefault="00F9459E">
            <w:pPr>
              <w:rPr>
                <w:sz w:val="2"/>
                <w:szCs w:val="2"/>
              </w:rPr>
            </w:pPr>
          </w:p>
        </w:tc>
        <w:tc>
          <w:tcPr>
            <w:tcW w:w="1240" w:type="dxa"/>
            <w:tcBorders>
              <w:bottom w:val="single" w:sz="8" w:space="0" w:color="auto"/>
              <w:right w:val="single" w:sz="8" w:space="0" w:color="auto"/>
            </w:tcBorders>
            <w:vAlign w:val="bottom"/>
          </w:tcPr>
          <w:p w:rsidR="00F9459E" w:rsidRDefault="00F9459E">
            <w:pPr>
              <w:rPr>
                <w:sz w:val="2"/>
                <w:szCs w:val="2"/>
              </w:rPr>
            </w:pPr>
          </w:p>
        </w:tc>
        <w:tc>
          <w:tcPr>
            <w:tcW w:w="1700" w:type="dxa"/>
            <w:tcBorders>
              <w:bottom w:val="single" w:sz="8" w:space="0" w:color="auto"/>
              <w:right w:val="single" w:sz="8" w:space="0" w:color="auto"/>
            </w:tcBorders>
            <w:vAlign w:val="bottom"/>
          </w:tcPr>
          <w:p w:rsidR="00F9459E" w:rsidRDefault="00F9459E">
            <w:pPr>
              <w:rPr>
                <w:sz w:val="2"/>
                <w:szCs w:val="2"/>
              </w:rPr>
            </w:pPr>
          </w:p>
        </w:tc>
        <w:tc>
          <w:tcPr>
            <w:tcW w:w="0" w:type="dxa"/>
            <w:vAlign w:val="bottom"/>
          </w:tcPr>
          <w:p w:rsidR="00F9459E" w:rsidRDefault="00F9459E">
            <w:pPr>
              <w:rPr>
                <w:sz w:val="1"/>
                <w:szCs w:val="1"/>
              </w:rPr>
            </w:pPr>
          </w:p>
        </w:tc>
      </w:tr>
      <w:tr w:rsidR="00F9459E">
        <w:trPr>
          <w:trHeight w:val="278"/>
        </w:trPr>
        <w:tc>
          <w:tcPr>
            <w:tcW w:w="2240" w:type="dxa"/>
            <w:tcBorders>
              <w:left w:val="single" w:sz="8" w:space="0" w:color="auto"/>
              <w:right w:val="single" w:sz="8" w:space="0" w:color="auto"/>
            </w:tcBorders>
            <w:vAlign w:val="bottom"/>
          </w:tcPr>
          <w:p w:rsidR="00F9459E" w:rsidRDefault="00F9459E">
            <w:pPr>
              <w:rPr>
                <w:sz w:val="24"/>
                <w:szCs w:val="24"/>
              </w:rPr>
            </w:pPr>
          </w:p>
        </w:tc>
        <w:tc>
          <w:tcPr>
            <w:tcW w:w="1360" w:type="dxa"/>
            <w:tcBorders>
              <w:right w:val="single" w:sz="8" w:space="0" w:color="auto"/>
            </w:tcBorders>
            <w:vAlign w:val="bottom"/>
          </w:tcPr>
          <w:p w:rsidR="00F9459E" w:rsidRDefault="001A4A1D">
            <w:pPr>
              <w:spacing w:line="278" w:lineRule="exact"/>
              <w:jc w:val="center"/>
              <w:rPr>
                <w:sz w:val="20"/>
                <w:szCs w:val="20"/>
              </w:rPr>
            </w:pPr>
            <w:r>
              <w:rPr>
                <w:rFonts w:ascii="Calibri" w:eastAsia="Calibri" w:hAnsi="Calibri" w:cs="Calibri"/>
                <w:w w:val="96"/>
                <w:sz w:val="24"/>
                <w:szCs w:val="24"/>
              </w:rPr>
              <w:t>7 days</w:t>
            </w:r>
          </w:p>
        </w:tc>
        <w:tc>
          <w:tcPr>
            <w:tcW w:w="1200" w:type="dxa"/>
            <w:tcBorders>
              <w:right w:val="single" w:sz="8" w:space="0" w:color="auto"/>
            </w:tcBorders>
            <w:vAlign w:val="bottom"/>
          </w:tcPr>
          <w:p w:rsidR="00F9459E" w:rsidRDefault="001A4A1D">
            <w:pPr>
              <w:spacing w:line="278" w:lineRule="exact"/>
              <w:jc w:val="center"/>
              <w:rPr>
                <w:sz w:val="20"/>
                <w:szCs w:val="20"/>
              </w:rPr>
            </w:pPr>
            <w:r>
              <w:rPr>
                <w:rFonts w:ascii="Calibri" w:eastAsia="Calibri" w:hAnsi="Calibri" w:cs="Calibri"/>
                <w:w w:val="98"/>
                <w:sz w:val="24"/>
                <w:szCs w:val="24"/>
              </w:rPr>
              <w:t>12.22</w:t>
            </w:r>
          </w:p>
        </w:tc>
        <w:tc>
          <w:tcPr>
            <w:tcW w:w="1180" w:type="dxa"/>
            <w:tcBorders>
              <w:right w:val="single" w:sz="8" w:space="0" w:color="auto"/>
            </w:tcBorders>
            <w:vAlign w:val="bottom"/>
          </w:tcPr>
          <w:p w:rsidR="00F9459E" w:rsidRDefault="001A4A1D">
            <w:pPr>
              <w:spacing w:line="278" w:lineRule="exact"/>
              <w:ind w:right="120"/>
              <w:jc w:val="right"/>
              <w:rPr>
                <w:sz w:val="20"/>
                <w:szCs w:val="20"/>
              </w:rPr>
            </w:pPr>
            <w:r>
              <w:rPr>
                <w:rFonts w:ascii="Calibri" w:eastAsia="Calibri" w:hAnsi="Calibri" w:cs="Calibri"/>
                <w:sz w:val="24"/>
                <w:szCs w:val="24"/>
              </w:rPr>
              <w:t>12.85</w:t>
            </w:r>
          </w:p>
        </w:tc>
        <w:tc>
          <w:tcPr>
            <w:tcW w:w="100" w:type="dxa"/>
            <w:vAlign w:val="bottom"/>
          </w:tcPr>
          <w:p w:rsidR="00F9459E" w:rsidRDefault="00F9459E">
            <w:pPr>
              <w:rPr>
                <w:sz w:val="24"/>
                <w:szCs w:val="24"/>
              </w:rPr>
            </w:pPr>
          </w:p>
        </w:tc>
        <w:tc>
          <w:tcPr>
            <w:tcW w:w="1240" w:type="dxa"/>
            <w:tcBorders>
              <w:right w:val="single" w:sz="8" w:space="0" w:color="auto"/>
            </w:tcBorders>
            <w:vAlign w:val="bottom"/>
          </w:tcPr>
          <w:p w:rsidR="00F9459E" w:rsidRDefault="001A4A1D">
            <w:pPr>
              <w:spacing w:line="278" w:lineRule="exact"/>
              <w:ind w:left="380"/>
              <w:rPr>
                <w:sz w:val="20"/>
                <w:szCs w:val="20"/>
              </w:rPr>
            </w:pPr>
            <w:r>
              <w:rPr>
                <w:rFonts w:ascii="Calibri" w:eastAsia="Calibri" w:hAnsi="Calibri" w:cs="Calibri"/>
                <w:sz w:val="24"/>
                <w:szCs w:val="24"/>
              </w:rPr>
              <w:t>13.18</w:t>
            </w:r>
          </w:p>
        </w:tc>
        <w:tc>
          <w:tcPr>
            <w:tcW w:w="1700" w:type="dxa"/>
            <w:tcBorders>
              <w:right w:val="single" w:sz="8" w:space="0" w:color="auto"/>
            </w:tcBorders>
            <w:vAlign w:val="bottom"/>
          </w:tcPr>
          <w:p w:rsidR="00F9459E" w:rsidRDefault="001A4A1D">
            <w:pPr>
              <w:spacing w:line="278" w:lineRule="exact"/>
              <w:ind w:left="40"/>
              <w:jc w:val="center"/>
              <w:rPr>
                <w:sz w:val="20"/>
                <w:szCs w:val="20"/>
              </w:rPr>
            </w:pPr>
            <w:r>
              <w:rPr>
                <w:rFonts w:ascii="Calibri" w:eastAsia="Calibri" w:hAnsi="Calibri" w:cs="Calibri"/>
                <w:sz w:val="24"/>
                <w:szCs w:val="24"/>
              </w:rPr>
              <w:t>12.75</w:t>
            </w:r>
          </w:p>
        </w:tc>
        <w:tc>
          <w:tcPr>
            <w:tcW w:w="0" w:type="dxa"/>
            <w:vAlign w:val="bottom"/>
          </w:tcPr>
          <w:p w:rsidR="00F9459E" w:rsidRDefault="00F9459E">
            <w:pPr>
              <w:rPr>
                <w:sz w:val="1"/>
                <w:szCs w:val="1"/>
              </w:rPr>
            </w:pPr>
          </w:p>
        </w:tc>
      </w:tr>
      <w:tr w:rsidR="00F9459E">
        <w:trPr>
          <w:trHeight w:val="216"/>
        </w:trPr>
        <w:tc>
          <w:tcPr>
            <w:tcW w:w="2240" w:type="dxa"/>
            <w:tcBorders>
              <w:left w:val="single" w:sz="8" w:space="0" w:color="auto"/>
              <w:right w:val="single" w:sz="8" w:space="0" w:color="auto"/>
            </w:tcBorders>
            <w:vAlign w:val="bottom"/>
          </w:tcPr>
          <w:p w:rsidR="00F9459E" w:rsidRDefault="00F9459E">
            <w:pPr>
              <w:rPr>
                <w:sz w:val="18"/>
                <w:szCs w:val="18"/>
              </w:rPr>
            </w:pPr>
          </w:p>
        </w:tc>
        <w:tc>
          <w:tcPr>
            <w:tcW w:w="1360" w:type="dxa"/>
            <w:tcBorders>
              <w:bottom w:val="single" w:sz="8" w:space="0" w:color="auto"/>
              <w:right w:val="single" w:sz="8" w:space="0" w:color="auto"/>
            </w:tcBorders>
            <w:vAlign w:val="bottom"/>
          </w:tcPr>
          <w:p w:rsidR="00F9459E" w:rsidRDefault="00F9459E">
            <w:pPr>
              <w:rPr>
                <w:sz w:val="18"/>
                <w:szCs w:val="18"/>
              </w:rPr>
            </w:pPr>
          </w:p>
        </w:tc>
        <w:tc>
          <w:tcPr>
            <w:tcW w:w="1200" w:type="dxa"/>
            <w:tcBorders>
              <w:bottom w:val="single" w:sz="8" w:space="0" w:color="auto"/>
              <w:right w:val="single" w:sz="8" w:space="0" w:color="auto"/>
            </w:tcBorders>
            <w:vAlign w:val="bottom"/>
          </w:tcPr>
          <w:p w:rsidR="00F9459E" w:rsidRDefault="00F9459E">
            <w:pPr>
              <w:rPr>
                <w:sz w:val="18"/>
                <w:szCs w:val="18"/>
              </w:rPr>
            </w:pPr>
          </w:p>
        </w:tc>
        <w:tc>
          <w:tcPr>
            <w:tcW w:w="1180" w:type="dxa"/>
            <w:tcBorders>
              <w:bottom w:val="single" w:sz="8" w:space="0" w:color="auto"/>
              <w:right w:val="single" w:sz="8" w:space="0" w:color="auto"/>
            </w:tcBorders>
            <w:vAlign w:val="bottom"/>
          </w:tcPr>
          <w:p w:rsidR="00F9459E" w:rsidRDefault="00F9459E">
            <w:pPr>
              <w:rPr>
                <w:sz w:val="18"/>
                <w:szCs w:val="18"/>
              </w:rPr>
            </w:pPr>
          </w:p>
        </w:tc>
        <w:tc>
          <w:tcPr>
            <w:tcW w:w="100" w:type="dxa"/>
            <w:tcBorders>
              <w:bottom w:val="single" w:sz="8" w:space="0" w:color="auto"/>
            </w:tcBorders>
            <w:vAlign w:val="bottom"/>
          </w:tcPr>
          <w:p w:rsidR="00F9459E" w:rsidRDefault="00F9459E">
            <w:pPr>
              <w:rPr>
                <w:sz w:val="18"/>
                <w:szCs w:val="18"/>
              </w:rPr>
            </w:pPr>
          </w:p>
        </w:tc>
        <w:tc>
          <w:tcPr>
            <w:tcW w:w="1240" w:type="dxa"/>
            <w:tcBorders>
              <w:bottom w:val="single" w:sz="8" w:space="0" w:color="auto"/>
              <w:right w:val="single" w:sz="8" w:space="0" w:color="auto"/>
            </w:tcBorders>
            <w:vAlign w:val="bottom"/>
          </w:tcPr>
          <w:p w:rsidR="00F9459E" w:rsidRDefault="00F9459E">
            <w:pPr>
              <w:rPr>
                <w:sz w:val="18"/>
                <w:szCs w:val="18"/>
              </w:rPr>
            </w:pPr>
          </w:p>
        </w:tc>
        <w:tc>
          <w:tcPr>
            <w:tcW w:w="1700" w:type="dxa"/>
            <w:tcBorders>
              <w:bottom w:val="single" w:sz="8" w:space="0" w:color="auto"/>
              <w:right w:val="single" w:sz="8" w:space="0" w:color="auto"/>
            </w:tcBorders>
            <w:vAlign w:val="bottom"/>
          </w:tcPr>
          <w:p w:rsidR="00F9459E" w:rsidRDefault="00F9459E">
            <w:pPr>
              <w:rPr>
                <w:sz w:val="18"/>
                <w:szCs w:val="18"/>
              </w:rPr>
            </w:pPr>
          </w:p>
        </w:tc>
        <w:tc>
          <w:tcPr>
            <w:tcW w:w="0" w:type="dxa"/>
            <w:vAlign w:val="bottom"/>
          </w:tcPr>
          <w:p w:rsidR="00F9459E" w:rsidRDefault="00F9459E">
            <w:pPr>
              <w:rPr>
                <w:sz w:val="1"/>
                <w:szCs w:val="1"/>
              </w:rPr>
            </w:pPr>
          </w:p>
        </w:tc>
      </w:tr>
      <w:tr w:rsidR="00F9459E">
        <w:trPr>
          <w:trHeight w:val="290"/>
        </w:trPr>
        <w:tc>
          <w:tcPr>
            <w:tcW w:w="2240" w:type="dxa"/>
            <w:vMerge w:val="restart"/>
            <w:tcBorders>
              <w:left w:val="single" w:sz="8" w:space="0" w:color="auto"/>
              <w:right w:val="single" w:sz="8" w:space="0" w:color="auto"/>
            </w:tcBorders>
            <w:vAlign w:val="bottom"/>
          </w:tcPr>
          <w:p w:rsidR="00F9459E" w:rsidRDefault="001A4A1D">
            <w:pPr>
              <w:ind w:left="1040"/>
              <w:rPr>
                <w:sz w:val="20"/>
                <w:szCs w:val="20"/>
              </w:rPr>
            </w:pPr>
            <w:r>
              <w:rPr>
                <w:rFonts w:ascii="Calibri" w:eastAsia="Calibri" w:hAnsi="Calibri" w:cs="Calibri"/>
                <w:b/>
                <w:bCs/>
                <w:sz w:val="24"/>
                <w:szCs w:val="24"/>
              </w:rPr>
              <w:t>CC</w:t>
            </w:r>
          </w:p>
        </w:tc>
        <w:tc>
          <w:tcPr>
            <w:tcW w:w="1360" w:type="dxa"/>
            <w:tcBorders>
              <w:right w:val="single" w:sz="8" w:space="0" w:color="auto"/>
            </w:tcBorders>
            <w:vAlign w:val="bottom"/>
          </w:tcPr>
          <w:p w:rsidR="00F9459E" w:rsidRDefault="001A4A1D">
            <w:pPr>
              <w:spacing w:line="290" w:lineRule="exact"/>
              <w:jc w:val="center"/>
              <w:rPr>
                <w:sz w:val="20"/>
                <w:szCs w:val="20"/>
              </w:rPr>
            </w:pPr>
            <w:r>
              <w:rPr>
                <w:rFonts w:ascii="Calibri" w:eastAsia="Calibri" w:hAnsi="Calibri" w:cs="Calibri"/>
                <w:w w:val="97"/>
                <w:sz w:val="24"/>
                <w:szCs w:val="24"/>
              </w:rPr>
              <w:t>14 days</w:t>
            </w:r>
          </w:p>
        </w:tc>
        <w:tc>
          <w:tcPr>
            <w:tcW w:w="1200" w:type="dxa"/>
            <w:tcBorders>
              <w:right w:val="single" w:sz="8" w:space="0" w:color="auto"/>
            </w:tcBorders>
            <w:vAlign w:val="bottom"/>
          </w:tcPr>
          <w:p w:rsidR="00F9459E" w:rsidRDefault="001A4A1D">
            <w:pPr>
              <w:spacing w:line="290" w:lineRule="exact"/>
              <w:jc w:val="center"/>
              <w:rPr>
                <w:sz w:val="20"/>
                <w:szCs w:val="20"/>
              </w:rPr>
            </w:pPr>
            <w:r>
              <w:rPr>
                <w:rFonts w:ascii="Calibri" w:eastAsia="Calibri" w:hAnsi="Calibri" w:cs="Calibri"/>
                <w:w w:val="98"/>
                <w:sz w:val="24"/>
                <w:szCs w:val="24"/>
              </w:rPr>
              <w:t>15.13</w:t>
            </w:r>
          </w:p>
        </w:tc>
        <w:tc>
          <w:tcPr>
            <w:tcW w:w="1180" w:type="dxa"/>
            <w:tcBorders>
              <w:right w:val="single" w:sz="8" w:space="0" w:color="auto"/>
            </w:tcBorders>
            <w:vAlign w:val="bottom"/>
          </w:tcPr>
          <w:p w:rsidR="00F9459E" w:rsidRDefault="001A4A1D">
            <w:pPr>
              <w:spacing w:line="290" w:lineRule="exact"/>
              <w:ind w:right="120"/>
              <w:jc w:val="right"/>
              <w:rPr>
                <w:sz w:val="20"/>
                <w:szCs w:val="20"/>
              </w:rPr>
            </w:pPr>
            <w:r>
              <w:rPr>
                <w:rFonts w:ascii="Calibri" w:eastAsia="Calibri" w:hAnsi="Calibri" w:cs="Calibri"/>
                <w:sz w:val="24"/>
                <w:szCs w:val="24"/>
              </w:rPr>
              <w:t>15.42</w:t>
            </w:r>
          </w:p>
        </w:tc>
        <w:tc>
          <w:tcPr>
            <w:tcW w:w="100" w:type="dxa"/>
            <w:vAlign w:val="bottom"/>
          </w:tcPr>
          <w:p w:rsidR="00F9459E" w:rsidRDefault="00F9459E">
            <w:pPr>
              <w:rPr>
                <w:sz w:val="24"/>
                <w:szCs w:val="24"/>
              </w:rPr>
            </w:pPr>
          </w:p>
        </w:tc>
        <w:tc>
          <w:tcPr>
            <w:tcW w:w="1240" w:type="dxa"/>
            <w:tcBorders>
              <w:right w:val="single" w:sz="8" w:space="0" w:color="auto"/>
            </w:tcBorders>
            <w:vAlign w:val="bottom"/>
          </w:tcPr>
          <w:p w:rsidR="00F9459E" w:rsidRDefault="001A4A1D">
            <w:pPr>
              <w:spacing w:line="290" w:lineRule="exact"/>
              <w:ind w:left="380"/>
              <w:rPr>
                <w:sz w:val="20"/>
                <w:szCs w:val="20"/>
              </w:rPr>
            </w:pPr>
            <w:r>
              <w:rPr>
                <w:rFonts w:ascii="Calibri" w:eastAsia="Calibri" w:hAnsi="Calibri" w:cs="Calibri"/>
                <w:sz w:val="24"/>
                <w:szCs w:val="24"/>
              </w:rPr>
              <w:t>16.11</w:t>
            </w:r>
          </w:p>
        </w:tc>
        <w:tc>
          <w:tcPr>
            <w:tcW w:w="1700" w:type="dxa"/>
            <w:tcBorders>
              <w:right w:val="single" w:sz="8" w:space="0" w:color="auto"/>
            </w:tcBorders>
            <w:vAlign w:val="bottom"/>
          </w:tcPr>
          <w:p w:rsidR="00F9459E" w:rsidRDefault="001A4A1D">
            <w:pPr>
              <w:spacing w:line="290" w:lineRule="exact"/>
              <w:ind w:left="40"/>
              <w:jc w:val="center"/>
              <w:rPr>
                <w:sz w:val="20"/>
                <w:szCs w:val="20"/>
              </w:rPr>
            </w:pPr>
            <w:r>
              <w:rPr>
                <w:rFonts w:ascii="Calibri" w:eastAsia="Calibri" w:hAnsi="Calibri" w:cs="Calibri"/>
                <w:sz w:val="24"/>
                <w:szCs w:val="24"/>
              </w:rPr>
              <w:t>15.55</w:t>
            </w:r>
          </w:p>
        </w:tc>
        <w:tc>
          <w:tcPr>
            <w:tcW w:w="0" w:type="dxa"/>
            <w:vAlign w:val="bottom"/>
          </w:tcPr>
          <w:p w:rsidR="00F9459E" w:rsidRDefault="00F9459E">
            <w:pPr>
              <w:rPr>
                <w:sz w:val="1"/>
                <w:szCs w:val="1"/>
              </w:rPr>
            </w:pPr>
          </w:p>
        </w:tc>
      </w:tr>
      <w:tr w:rsidR="00F9459E">
        <w:trPr>
          <w:trHeight w:val="62"/>
        </w:trPr>
        <w:tc>
          <w:tcPr>
            <w:tcW w:w="2240" w:type="dxa"/>
            <w:vMerge/>
            <w:tcBorders>
              <w:left w:val="single" w:sz="8" w:space="0" w:color="auto"/>
              <w:right w:val="single" w:sz="8" w:space="0" w:color="auto"/>
            </w:tcBorders>
            <w:vAlign w:val="bottom"/>
          </w:tcPr>
          <w:p w:rsidR="00F9459E" w:rsidRDefault="00F9459E">
            <w:pPr>
              <w:rPr>
                <w:sz w:val="5"/>
                <w:szCs w:val="5"/>
              </w:rPr>
            </w:pPr>
          </w:p>
        </w:tc>
        <w:tc>
          <w:tcPr>
            <w:tcW w:w="1360" w:type="dxa"/>
            <w:tcBorders>
              <w:right w:val="single" w:sz="8" w:space="0" w:color="auto"/>
            </w:tcBorders>
            <w:vAlign w:val="bottom"/>
          </w:tcPr>
          <w:p w:rsidR="00F9459E" w:rsidRDefault="00F9459E">
            <w:pPr>
              <w:rPr>
                <w:sz w:val="5"/>
                <w:szCs w:val="5"/>
              </w:rPr>
            </w:pPr>
          </w:p>
        </w:tc>
        <w:tc>
          <w:tcPr>
            <w:tcW w:w="1200" w:type="dxa"/>
            <w:tcBorders>
              <w:right w:val="single" w:sz="8" w:space="0" w:color="auto"/>
            </w:tcBorders>
            <w:vAlign w:val="bottom"/>
          </w:tcPr>
          <w:p w:rsidR="00F9459E" w:rsidRDefault="00F9459E">
            <w:pPr>
              <w:rPr>
                <w:sz w:val="5"/>
                <w:szCs w:val="5"/>
              </w:rPr>
            </w:pPr>
          </w:p>
        </w:tc>
        <w:tc>
          <w:tcPr>
            <w:tcW w:w="1180" w:type="dxa"/>
            <w:tcBorders>
              <w:right w:val="single" w:sz="8" w:space="0" w:color="auto"/>
            </w:tcBorders>
            <w:vAlign w:val="bottom"/>
          </w:tcPr>
          <w:p w:rsidR="00F9459E" w:rsidRDefault="00F9459E">
            <w:pPr>
              <w:rPr>
                <w:sz w:val="5"/>
                <w:szCs w:val="5"/>
              </w:rPr>
            </w:pPr>
          </w:p>
        </w:tc>
        <w:tc>
          <w:tcPr>
            <w:tcW w:w="100" w:type="dxa"/>
            <w:vAlign w:val="bottom"/>
          </w:tcPr>
          <w:p w:rsidR="00F9459E" w:rsidRDefault="00F9459E">
            <w:pPr>
              <w:rPr>
                <w:sz w:val="5"/>
                <w:szCs w:val="5"/>
              </w:rPr>
            </w:pPr>
          </w:p>
        </w:tc>
        <w:tc>
          <w:tcPr>
            <w:tcW w:w="1240" w:type="dxa"/>
            <w:tcBorders>
              <w:right w:val="single" w:sz="8" w:space="0" w:color="auto"/>
            </w:tcBorders>
            <w:vAlign w:val="bottom"/>
          </w:tcPr>
          <w:p w:rsidR="00F9459E" w:rsidRDefault="00F9459E">
            <w:pPr>
              <w:rPr>
                <w:sz w:val="5"/>
                <w:szCs w:val="5"/>
              </w:rPr>
            </w:pPr>
          </w:p>
        </w:tc>
        <w:tc>
          <w:tcPr>
            <w:tcW w:w="1700" w:type="dxa"/>
            <w:tcBorders>
              <w:right w:val="single" w:sz="8" w:space="0" w:color="auto"/>
            </w:tcBorders>
            <w:vAlign w:val="bottom"/>
          </w:tcPr>
          <w:p w:rsidR="00F9459E" w:rsidRDefault="00F9459E">
            <w:pPr>
              <w:rPr>
                <w:sz w:val="5"/>
                <w:szCs w:val="5"/>
              </w:rPr>
            </w:pPr>
          </w:p>
        </w:tc>
        <w:tc>
          <w:tcPr>
            <w:tcW w:w="0" w:type="dxa"/>
            <w:vAlign w:val="bottom"/>
          </w:tcPr>
          <w:p w:rsidR="00F9459E" w:rsidRDefault="00F9459E">
            <w:pPr>
              <w:rPr>
                <w:sz w:val="1"/>
                <w:szCs w:val="1"/>
              </w:rPr>
            </w:pPr>
          </w:p>
        </w:tc>
      </w:tr>
      <w:tr w:rsidR="00F9459E">
        <w:trPr>
          <w:trHeight w:val="190"/>
        </w:trPr>
        <w:tc>
          <w:tcPr>
            <w:tcW w:w="2240" w:type="dxa"/>
            <w:tcBorders>
              <w:left w:val="single" w:sz="8" w:space="0" w:color="auto"/>
              <w:right w:val="single" w:sz="8" w:space="0" w:color="auto"/>
            </w:tcBorders>
            <w:vAlign w:val="bottom"/>
          </w:tcPr>
          <w:p w:rsidR="00F9459E" w:rsidRDefault="00F9459E">
            <w:pPr>
              <w:rPr>
                <w:sz w:val="16"/>
                <w:szCs w:val="16"/>
              </w:rPr>
            </w:pPr>
          </w:p>
        </w:tc>
        <w:tc>
          <w:tcPr>
            <w:tcW w:w="1360" w:type="dxa"/>
            <w:tcBorders>
              <w:bottom w:val="single" w:sz="8" w:space="0" w:color="auto"/>
              <w:right w:val="single" w:sz="8" w:space="0" w:color="auto"/>
            </w:tcBorders>
            <w:vAlign w:val="bottom"/>
          </w:tcPr>
          <w:p w:rsidR="00F9459E" w:rsidRDefault="00F9459E">
            <w:pPr>
              <w:rPr>
                <w:sz w:val="16"/>
                <w:szCs w:val="16"/>
              </w:rPr>
            </w:pPr>
          </w:p>
        </w:tc>
        <w:tc>
          <w:tcPr>
            <w:tcW w:w="1200" w:type="dxa"/>
            <w:tcBorders>
              <w:bottom w:val="single" w:sz="8" w:space="0" w:color="auto"/>
              <w:right w:val="single" w:sz="8" w:space="0" w:color="auto"/>
            </w:tcBorders>
            <w:vAlign w:val="bottom"/>
          </w:tcPr>
          <w:p w:rsidR="00F9459E" w:rsidRDefault="00F9459E">
            <w:pPr>
              <w:rPr>
                <w:sz w:val="16"/>
                <w:szCs w:val="16"/>
              </w:rPr>
            </w:pPr>
          </w:p>
        </w:tc>
        <w:tc>
          <w:tcPr>
            <w:tcW w:w="1180" w:type="dxa"/>
            <w:tcBorders>
              <w:bottom w:val="single" w:sz="8" w:space="0" w:color="auto"/>
              <w:right w:val="single" w:sz="8" w:space="0" w:color="auto"/>
            </w:tcBorders>
            <w:vAlign w:val="bottom"/>
          </w:tcPr>
          <w:p w:rsidR="00F9459E" w:rsidRDefault="00F9459E">
            <w:pPr>
              <w:rPr>
                <w:sz w:val="16"/>
                <w:szCs w:val="16"/>
              </w:rPr>
            </w:pPr>
          </w:p>
        </w:tc>
        <w:tc>
          <w:tcPr>
            <w:tcW w:w="100" w:type="dxa"/>
            <w:tcBorders>
              <w:bottom w:val="single" w:sz="8" w:space="0" w:color="auto"/>
            </w:tcBorders>
            <w:vAlign w:val="bottom"/>
          </w:tcPr>
          <w:p w:rsidR="00F9459E" w:rsidRDefault="00F9459E">
            <w:pPr>
              <w:rPr>
                <w:sz w:val="16"/>
                <w:szCs w:val="16"/>
              </w:rPr>
            </w:pPr>
          </w:p>
        </w:tc>
        <w:tc>
          <w:tcPr>
            <w:tcW w:w="1240" w:type="dxa"/>
            <w:tcBorders>
              <w:bottom w:val="single" w:sz="8" w:space="0" w:color="auto"/>
              <w:right w:val="single" w:sz="8" w:space="0" w:color="auto"/>
            </w:tcBorders>
            <w:vAlign w:val="bottom"/>
          </w:tcPr>
          <w:p w:rsidR="00F9459E" w:rsidRDefault="00F9459E">
            <w:pPr>
              <w:rPr>
                <w:sz w:val="16"/>
                <w:szCs w:val="16"/>
              </w:rPr>
            </w:pPr>
          </w:p>
        </w:tc>
        <w:tc>
          <w:tcPr>
            <w:tcW w:w="1700" w:type="dxa"/>
            <w:tcBorders>
              <w:bottom w:val="single" w:sz="8" w:space="0" w:color="auto"/>
              <w:right w:val="single" w:sz="8" w:space="0" w:color="auto"/>
            </w:tcBorders>
            <w:vAlign w:val="bottom"/>
          </w:tcPr>
          <w:p w:rsidR="00F9459E" w:rsidRDefault="00F9459E">
            <w:pPr>
              <w:rPr>
                <w:sz w:val="16"/>
                <w:szCs w:val="16"/>
              </w:rPr>
            </w:pPr>
          </w:p>
        </w:tc>
        <w:tc>
          <w:tcPr>
            <w:tcW w:w="0" w:type="dxa"/>
            <w:vAlign w:val="bottom"/>
          </w:tcPr>
          <w:p w:rsidR="00F9459E" w:rsidRDefault="00F9459E">
            <w:pPr>
              <w:rPr>
                <w:sz w:val="1"/>
                <w:szCs w:val="1"/>
              </w:rPr>
            </w:pPr>
          </w:p>
        </w:tc>
      </w:tr>
      <w:tr w:rsidR="00F9459E">
        <w:trPr>
          <w:trHeight w:val="285"/>
        </w:trPr>
        <w:tc>
          <w:tcPr>
            <w:tcW w:w="2240" w:type="dxa"/>
            <w:tcBorders>
              <w:left w:val="single" w:sz="8" w:space="0" w:color="auto"/>
              <w:right w:val="single" w:sz="8" w:space="0" w:color="auto"/>
            </w:tcBorders>
            <w:vAlign w:val="bottom"/>
          </w:tcPr>
          <w:p w:rsidR="00F9459E" w:rsidRDefault="00F9459E">
            <w:pPr>
              <w:rPr>
                <w:sz w:val="24"/>
                <w:szCs w:val="24"/>
              </w:rPr>
            </w:pPr>
          </w:p>
        </w:tc>
        <w:tc>
          <w:tcPr>
            <w:tcW w:w="1360" w:type="dxa"/>
            <w:tcBorders>
              <w:right w:val="single" w:sz="8" w:space="0" w:color="auto"/>
            </w:tcBorders>
            <w:vAlign w:val="bottom"/>
          </w:tcPr>
          <w:p w:rsidR="00F9459E" w:rsidRDefault="001A4A1D">
            <w:pPr>
              <w:spacing w:line="285" w:lineRule="exact"/>
              <w:jc w:val="center"/>
              <w:rPr>
                <w:sz w:val="20"/>
                <w:szCs w:val="20"/>
              </w:rPr>
            </w:pPr>
            <w:r>
              <w:rPr>
                <w:rFonts w:ascii="Calibri" w:eastAsia="Calibri" w:hAnsi="Calibri" w:cs="Calibri"/>
                <w:w w:val="97"/>
                <w:sz w:val="24"/>
                <w:szCs w:val="24"/>
              </w:rPr>
              <w:t>28 days</w:t>
            </w:r>
          </w:p>
        </w:tc>
        <w:tc>
          <w:tcPr>
            <w:tcW w:w="1200" w:type="dxa"/>
            <w:tcBorders>
              <w:right w:val="single" w:sz="8" w:space="0" w:color="auto"/>
            </w:tcBorders>
            <w:vAlign w:val="bottom"/>
          </w:tcPr>
          <w:p w:rsidR="00F9459E" w:rsidRDefault="001A4A1D">
            <w:pPr>
              <w:spacing w:line="285" w:lineRule="exact"/>
              <w:jc w:val="center"/>
              <w:rPr>
                <w:sz w:val="20"/>
                <w:szCs w:val="20"/>
              </w:rPr>
            </w:pPr>
            <w:r>
              <w:rPr>
                <w:rFonts w:ascii="Calibri" w:eastAsia="Calibri" w:hAnsi="Calibri" w:cs="Calibri"/>
                <w:w w:val="98"/>
                <w:sz w:val="24"/>
                <w:szCs w:val="24"/>
              </w:rPr>
              <w:t>20.2</w:t>
            </w:r>
          </w:p>
        </w:tc>
        <w:tc>
          <w:tcPr>
            <w:tcW w:w="1180" w:type="dxa"/>
            <w:tcBorders>
              <w:right w:val="single" w:sz="8" w:space="0" w:color="auto"/>
            </w:tcBorders>
            <w:vAlign w:val="bottom"/>
          </w:tcPr>
          <w:p w:rsidR="00F9459E" w:rsidRDefault="001A4A1D">
            <w:pPr>
              <w:spacing w:line="285" w:lineRule="exact"/>
              <w:ind w:right="120"/>
              <w:jc w:val="right"/>
              <w:rPr>
                <w:sz w:val="20"/>
                <w:szCs w:val="20"/>
              </w:rPr>
            </w:pPr>
            <w:r>
              <w:rPr>
                <w:rFonts w:ascii="Calibri" w:eastAsia="Calibri" w:hAnsi="Calibri" w:cs="Calibri"/>
                <w:sz w:val="24"/>
                <w:szCs w:val="24"/>
              </w:rPr>
              <w:t>20.52</w:t>
            </w:r>
          </w:p>
        </w:tc>
        <w:tc>
          <w:tcPr>
            <w:tcW w:w="100" w:type="dxa"/>
            <w:vAlign w:val="bottom"/>
          </w:tcPr>
          <w:p w:rsidR="00F9459E" w:rsidRDefault="00F9459E">
            <w:pPr>
              <w:rPr>
                <w:sz w:val="24"/>
                <w:szCs w:val="24"/>
              </w:rPr>
            </w:pPr>
          </w:p>
        </w:tc>
        <w:tc>
          <w:tcPr>
            <w:tcW w:w="1240" w:type="dxa"/>
            <w:tcBorders>
              <w:right w:val="single" w:sz="8" w:space="0" w:color="auto"/>
            </w:tcBorders>
            <w:vAlign w:val="bottom"/>
          </w:tcPr>
          <w:p w:rsidR="00F9459E" w:rsidRDefault="001A4A1D">
            <w:pPr>
              <w:spacing w:line="285" w:lineRule="exact"/>
              <w:ind w:left="380"/>
              <w:rPr>
                <w:sz w:val="20"/>
                <w:szCs w:val="20"/>
              </w:rPr>
            </w:pPr>
            <w:r>
              <w:rPr>
                <w:rFonts w:ascii="Calibri" w:eastAsia="Calibri" w:hAnsi="Calibri" w:cs="Calibri"/>
                <w:sz w:val="24"/>
                <w:szCs w:val="24"/>
              </w:rPr>
              <w:t>21.18</w:t>
            </w:r>
          </w:p>
        </w:tc>
        <w:tc>
          <w:tcPr>
            <w:tcW w:w="1700" w:type="dxa"/>
            <w:tcBorders>
              <w:right w:val="single" w:sz="8" w:space="0" w:color="auto"/>
            </w:tcBorders>
            <w:vAlign w:val="bottom"/>
          </w:tcPr>
          <w:p w:rsidR="00F9459E" w:rsidRDefault="001A4A1D">
            <w:pPr>
              <w:spacing w:line="285" w:lineRule="exact"/>
              <w:ind w:left="40"/>
              <w:jc w:val="center"/>
              <w:rPr>
                <w:sz w:val="20"/>
                <w:szCs w:val="20"/>
              </w:rPr>
            </w:pPr>
            <w:r>
              <w:rPr>
                <w:rFonts w:ascii="Calibri" w:eastAsia="Calibri" w:hAnsi="Calibri" w:cs="Calibri"/>
                <w:sz w:val="24"/>
                <w:szCs w:val="24"/>
              </w:rPr>
              <w:t>20.63</w:t>
            </w:r>
          </w:p>
        </w:tc>
        <w:tc>
          <w:tcPr>
            <w:tcW w:w="0" w:type="dxa"/>
            <w:vAlign w:val="bottom"/>
          </w:tcPr>
          <w:p w:rsidR="00F9459E" w:rsidRDefault="00F9459E">
            <w:pPr>
              <w:rPr>
                <w:sz w:val="1"/>
                <w:szCs w:val="1"/>
              </w:rPr>
            </w:pPr>
          </w:p>
        </w:tc>
      </w:tr>
      <w:tr w:rsidR="00F9459E">
        <w:trPr>
          <w:trHeight w:val="221"/>
        </w:trPr>
        <w:tc>
          <w:tcPr>
            <w:tcW w:w="2240" w:type="dxa"/>
            <w:tcBorders>
              <w:left w:val="single" w:sz="8" w:space="0" w:color="auto"/>
              <w:bottom w:val="single" w:sz="8" w:space="0" w:color="auto"/>
              <w:right w:val="single" w:sz="8" w:space="0" w:color="auto"/>
            </w:tcBorders>
            <w:vAlign w:val="bottom"/>
          </w:tcPr>
          <w:p w:rsidR="00F9459E" w:rsidRDefault="00F9459E">
            <w:pPr>
              <w:rPr>
                <w:sz w:val="19"/>
                <w:szCs w:val="19"/>
              </w:rPr>
            </w:pPr>
          </w:p>
        </w:tc>
        <w:tc>
          <w:tcPr>
            <w:tcW w:w="1360" w:type="dxa"/>
            <w:tcBorders>
              <w:bottom w:val="single" w:sz="8" w:space="0" w:color="auto"/>
              <w:right w:val="single" w:sz="8" w:space="0" w:color="auto"/>
            </w:tcBorders>
            <w:vAlign w:val="bottom"/>
          </w:tcPr>
          <w:p w:rsidR="00F9459E" w:rsidRDefault="00F9459E">
            <w:pPr>
              <w:rPr>
                <w:sz w:val="19"/>
                <w:szCs w:val="19"/>
              </w:rPr>
            </w:pPr>
          </w:p>
        </w:tc>
        <w:tc>
          <w:tcPr>
            <w:tcW w:w="1200" w:type="dxa"/>
            <w:tcBorders>
              <w:bottom w:val="single" w:sz="8" w:space="0" w:color="auto"/>
              <w:right w:val="single" w:sz="8" w:space="0" w:color="auto"/>
            </w:tcBorders>
            <w:vAlign w:val="bottom"/>
          </w:tcPr>
          <w:p w:rsidR="00F9459E" w:rsidRDefault="00F9459E">
            <w:pPr>
              <w:rPr>
                <w:sz w:val="19"/>
                <w:szCs w:val="19"/>
              </w:rPr>
            </w:pPr>
          </w:p>
        </w:tc>
        <w:tc>
          <w:tcPr>
            <w:tcW w:w="1180" w:type="dxa"/>
            <w:tcBorders>
              <w:bottom w:val="single" w:sz="8" w:space="0" w:color="auto"/>
              <w:right w:val="single" w:sz="8" w:space="0" w:color="auto"/>
            </w:tcBorders>
            <w:vAlign w:val="bottom"/>
          </w:tcPr>
          <w:p w:rsidR="00F9459E" w:rsidRDefault="00F9459E">
            <w:pPr>
              <w:rPr>
                <w:sz w:val="19"/>
                <w:szCs w:val="19"/>
              </w:rPr>
            </w:pPr>
          </w:p>
        </w:tc>
        <w:tc>
          <w:tcPr>
            <w:tcW w:w="100" w:type="dxa"/>
            <w:tcBorders>
              <w:bottom w:val="single" w:sz="8" w:space="0" w:color="auto"/>
            </w:tcBorders>
            <w:vAlign w:val="bottom"/>
          </w:tcPr>
          <w:p w:rsidR="00F9459E" w:rsidRDefault="00F9459E">
            <w:pPr>
              <w:rPr>
                <w:sz w:val="19"/>
                <w:szCs w:val="19"/>
              </w:rPr>
            </w:pPr>
          </w:p>
        </w:tc>
        <w:tc>
          <w:tcPr>
            <w:tcW w:w="1240" w:type="dxa"/>
            <w:tcBorders>
              <w:bottom w:val="single" w:sz="8" w:space="0" w:color="auto"/>
              <w:right w:val="single" w:sz="8" w:space="0" w:color="auto"/>
            </w:tcBorders>
            <w:vAlign w:val="bottom"/>
          </w:tcPr>
          <w:p w:rsidR="00F9459E" w:rsidRDefault="00F9459E">
            <w:pPr>
              <w:rPr>
                <w:sz w:val="19"/>
                <w:szCs w:val="19"/>
              </w:rPr>
            </w:pPr>
          </w:p>
        </w:tc>
        <w:tc>
          <w:tcPr>
            <w:tcW w:w="1700" w:type="dxa"/>
            <w:tcBorders>
              <w:bottom w:val="single" w:sz="8" w:space="0" w:color="auto"/>
              <w:right w:val="single" w:sz="8" w:space="0" w:color="auto"/>
            </w:tcBorders>
            <w:vAlign w:val="bottom"/>
          </w:tcPr>
          <w:p w:rsidR="00F9459E" w:rsidRDefault="00F9459E">
            <w:pPr>
              <w:rPr>
                <w:sz w:val="19"/>
                <w:szCs w:val="19"/>
              </w:rPr>
            </w:pPr>
          </w:p>
        </w:tc>
        <w:tc>
          <w:tcPr>
            <w:tcW w:w="0" w:type="dxa"/>
            <w:vAlign w:val="bottom"/>
          </w:tcPr>
          <w:p w:rsidR="00F9459E" w:rsidRDefault="00F9459E">
            <w:pPr>
              <w:rPr>
                <w:sz w:val="1"/>
                <w:szCs w:val="1"/>
              </w:rPr>
            </w:pPr>
          </w:p>
        </w:tc>
      </w:tr>
      <w:tr w:rsidR="00F9459E">
        <w:trPr>
          <w:trHeight w:val="285"/>
        </w:trPr>
        <w:tc>
          <w:tcPr>
            <w:tcW w:w="2240" w:type="dxa"/>
            <w:tcBorders>
              <w:left w:val="single" w:sz="8" w:space="0" w:color="auto"/>
              <w:right w:val="single" w:sz="8" w:space="0" w:color="auto"/>
            </w:tcBorders>
            <w:vAlign w:val="bottom"/>
          </w:tcPr>
          <w:p w:rsidR="00F9459E" w:rsidRDefault="00F9459E">
            <w:pPr>
              <w:rPr>
                <w:sz w:val="24"/>
                <w:szCs w:val="24"/>
              </w:rPr>
            </w:pPr>
          </w:p>
        </w:tc>
        <w:tc>
          <w:tcPr>
            <w:tcW w:w="1360" w:type="dxa"/>
            <w:tcBorders>
              <w:right w:val="single" w:sz="8" w:space="0" w:color="auto"/>
            </w:tcBorders>
            <w:vAlign w:val="bottom"/>
          </w:tcPr>
          <w:p w:rsidR="00F9459E" w:rsidRDefault="001A4A1D">
            <w:pPr>
              <w:spacing w:line="285" w:lineRule="exact"/>
              <w:jc w:val="center"/>
              <w:rPr>
                <w:sz w:val="20"/>
                <w:szCs w:val="20"/>
              </w:rPr>
            </w:pPr>
            <w:r>
              <w:rPr>
                <w:rFonts w:ascii="Calibri" w:eastAsia="Calibri" w:hAnsi="Calibri" w:cs="Calibri"/>
                <w:w w:val="96"/>
                <w:sz w:val="24"/>
                <w:szCs w:val="24"/>
              </w:rPr>
              <w:t>7 days</w:t>
            </w:r>
          </w:p>
        </w:tc>
        <w:tc>
          <w:tcPr>
            <w:tcW w:w="1200" w:type="dxa"/>
            <w:tcBorders>
              <w:right w:val="single" w:sz="8" w:space="0" w:color="auto"/>
            </w:tcBorders>
            <w:vAlign w:val="bottom"/>
          </w:tcPr>
          <w:p w:rsidR="00F9459E" w:rsidRDefault="001A4A1D">
            <w:pPr>
              <w:spacing w:line="285" w:lineRule="exact"/>
              <w:jc w:val="center"/>
              <w:rPr>
                <w:sz w:val="20"/>
                <w:szCs w:val="20"/>
              </w:rPr>
            </w:pPr>
            <w:r>
              <w:rPr>
                <w:rFonts w:ascii="Calibri" w:eastAsia="Calibri" w:hAnsi="Calibri" w:cs="Calibri"/>
                <w:w w:val="98"/>
                <w:sz w:val="24"/>
                <w:szCs w:val="24"/>
              </w:rPr>
              <w:t>13.21</w:t>
            </w:r>
          </w:p>
        </w:tc>
        <w:tc>
          <w:tcPr>
            <w:tcW w:w="1180" w:type="dxa"/>
            <w:tcBorders>
              <w:right w:val="single" w:sz="8" w:space="0" w:color="auto"/>
            </w:tcBorders>
            <w:vAlign w:val="bottom"/>
          </w:tcPr>
          <w:p w:rsidR="00F9459E" w:rsidRDefault="001A4A1D">
            <w:pPr>
              <w:spacing w:line="285" w:lineRule="exact"/>
              <w:ind w:right="120"/>
              <w:jc w:val="right"/>
              <w:rPr>
                <w:sz w:val="20"/>
                <w:szCs w:val="20"/>
              </w:rPr>
            </w:pPr>
            <w:r>
              <w:rPr>
                <w:rFonts w:ascii="Calibri" w:eastAsia="Calibri" w:hAnsi="Calibri" w:cs="Calibri"/>
                <w:sz w:val="24"/>
                <w:szCs w:val="24"/>
              </w:rPr>
              <w:t>13.32</w:t>
            </w:r>
          </w:p>
        </w:tc>
        <w:tc>
          <w:tcPr>
            <w:tcW w:w="100" w:type="dxa"/>
            <w:vAlign w:val="bottom"/>
          </w:tcPr>
          <w:p w:rsidR="00F9459E" w:rsidRDefault="00F9459E">
            <w:pPr>
              <w:rPr>
                <w:sz w:val="24"/>
                <w:szCs w:val="24"/>
              </w:rPr>
            </w:pPr>
          </w:p>
        </w:tc>
        <w:tc>
          <w:tcPr>
            <w:tcW w:w="1240" w:type="dxa"/>
            <w:tcBorders>
              <w:right w:val="single" w:sz="8" w:space="0" w:color="auto"/>
            </w:tcBorders>
            <w:vAlign w:val="bottom"/>
          </w:tcPr>
          <w:p w:rsidR="00F9459E" w:rsidRDefault="001A4A1D">
            <w:pPr>
              <w:spacing w:line="285" w:lineRule="exact"/>
              <w:ind w:left="380"/>
              <w:rPr>
                <w:sz w:val="20"/>
                <w:szCs w:val="20"/>
              </w:rPr>
            </w:pPr>
            <w:r>
              <w:rPr>
                <w:rFonts w:ascii="Calibri" w:eastAsia="Calibri" w:hAnsi="Calibri" w:cs="Calibri"/>
                <w:sz w:val="24"/>
                <w:szCs w:val="24"/>
              </w:rPr>
              <w:t>14.08</w:t>
            </w:r>
          </w:p>
        </w:tc>
        <w:tc>
          <w:tcPr>
            <w:tcW w:w="1700" w:type="dxa"/>
            <w:tcBorders>
              <w:right w:val="single" w:sz="8" w:space="0" w:color="auto"/>
            </w:tcBorders>
            <w:vAlign w:val="bottom"/>
          </w:tcPr>
          <w:p w:rsidR="00F9459E" w:rsidRDefault="001A4A1D">
            <w:pPr>
              <w:spacing w:line="285" w:lineRule="exact"/>
              <w:ind w:left="40"/>
              <w:jc w:val="center"/>
              <w:rPr>
                <w:sz w:val="20"/>
                <w:szCs w:val="20"/>
              </w:rPr>
            </w:pPr>
            <w:r>
              <w:rPr>
                <w:rFonts w:ascii="Calibri" w:eastAsia="Calibri" w:hAnsi="Calibri" w:cs="Calibri"/>
                <w:sz w:val="24"/>
                <w:szCs w:val="24"/>
              </w:rPr>
              <w:t>13.53</w:t>
            </w:r>
          </w:p>
        </w:tc>
        <w:tc>
          <w:tcPr>
            <w:tcW w:w="0" w:type="dxa"/>
            <w:vAlign w:val="bottom"/>
          </w:tcPr>
          <w:p w:rsidR="00F9459E" w:rsidRDefault="00F9459E">
            <w:pPr>
              <w:rPr>
                <w:sz w:val="1"/>
                <w:szCs w:val="1"/>
              </w:rPr>
            </w:pPr>
          </w:p>
        </w:tc>
      </w:tr>
      <w:tr w:rsidR="00F9459E">
        <w:trPr>
          <w:trHeight w:val="187"/>
        </w:trPr>
        <w:tc>
          <w:tcPr>
            <w:tcW w:w="2240" w:type="dxa"/>
            <w:tcBorders>
              <w:left w:val="single" w:sz="8" w:space="0" w:color="auto"/>
              <w:right w:val="single" w:sz="8" w:space="0" w:color="auto"/>
            </w:tcBorders>
            <w:vAlign w:val="bottom"/>
          </w:tcPr>
          <w:p w:rsidR="00F9459E" w:rsidRDefault="00F9459E">
            <w:pPr>
              <w:rPr>
                <w:sz w:val="16"/>
                <w:szCs w:val="16"/>
              </w:rPr>
            </w:pPr>
          </w:p>
        </w:tc>
        <w:tc>
          <w:tcPr>
            <w:tcW w:w="1360" w:type="dxa"/>
            <w:tcBorders>
              <w:bottom w:val="single" w:sz="8" w:space="0" w:color="auto"/>
              <w:right w:val="single" w:sz="8" w:space="0" w:color="auto"/>
            </w:tcBorders>
            <w:vAlign w:val="bottom"/>
          </w:tcPr>
          <w:p w:rsidR="00F9459E" w:rsidRDefault="00F9459E">
            <w:pPr>
              <w:rPr>
                <w:sz w:val="16"/>
                <w:szCs w:val="16"/>
              </w:rPr>
            </w:pPr>
          </w:p>
        </w:tc>
        <w:tc>
          <w:tcPr>
            <w:tcW w:w="1200" w:type="dxa"/>
            <w:tcBorders>
              <w:bottom w:val="single" w:sz="8" w:space="0" w:color="auto"/>
              <w:right w:val="single" w:sz="8" w:space="0" w:color="auto"/>
            </w:tcBorders>
            <w:vAlign w:val="bottom"/>
          </w:tcPr>
          <w:p w:rsidR="00F9459E" w:rsidRDefault="00F9459E">
            <w:pPr>
              <w:rPr>
                <w:sz w:val="16"/>
                <w:szCs w:val="16"/>
              </w:rPr>
            </w:pPr>
          </w:p>
        </w:tc>
        <w:tc>
          <w:tcPr>
            <w:tcW w:w="1180" w:type="dxa"/>
            <w:tcBorders>
              <w:bottom w:val="single" w:sz="8" w:space="0" w:color="auto"/>
              <w:right w:val="single" w:sz="8" w:space="0" w:color="auto"/>
            </w:tcBorders>
            <w:vAlign w:val="bottom"/>
          </w:tcPr>
          <w:p w:rsidR="00F9459E" w:rsidRDefault="00F9459E">
            <w:pPr>
              <w:rPr>
                <w:sz w:val="16"/>
                <w:szCs w:val="16"/>
              </w:rPr>
            </w:pPr>
          </w:p>
        </w:tc>
        <w:tc>
          <w:tcPr>
            <w:tcW w:w="100" w:type="dxa"/>
            <w:tcBorders>
              <w:bottom w:val="single" w:sz="8" w:space="0" w:color="auto"/>
            </w:tcBorders>
            <w:vAlign w:val="bottom"/>
          </w:tcPr>
          <w:p w:rsidR="00F9459E" w:rsidRDefault="00F9459E">
            <w:pPr>
              <w:rPr>
                <w:sz w:val="16"/>
                <w:szCs w:val="16"/>
              </w:rPr>
            </w:pPr>
          </w:p>
        </w:tc>
        <w:tc>
          <w:tcPr>
            <w:tcW w:w="1240" w:type="dxa"/>
            <w:tcBorders>
              <w:bottom w:val="single" w:sz="8" w:space="0" w:color="auto"/>
              <w:right w:val="single" w:sz="8" w:space="0" w:color="auto"/>
            </w:tcBorders>
            <w:vAlign w:val="bottom"/>
          </w:tcPr>
          <w:p w:rsidR="00F9459E" w:rsidRDefault="00F9459E">
            <w:pPr>
              <w:rPr>
                <w:sz w:val="16"/>
                <w:szCs w:val="16"/>
              </w:rPr>
            </w:pPr>
          </w:p>
        </w:tc>
        <w:tc>
          <w:tcPr>
            <w:tcW w:w="1700" w:type="dxa"/>
            <w:tcBorders>
              <w:bottom w:val="single" w:sz="8" w:space="0" w:color="auto"/>
              <w:right w:val="single" w:sz="8" w:space="0" w:color="auto"/>
            </w:tcBorders>
            <w:vAlign w:val="bottom"/>
          </w:tcPr>
          <w:p w:rsidR="00F9459E" w:rsidRDefault="00F9459E">
            <w:pPr>
              <w:rPr>
                <w:sz w:val="16"/>
                <w:szCs w:val="16"/>
              </w:rPr>
            </w:pPr>
          </w:p>
        </w:tc>
        <w:tc>
          <w:tcPr>
            <w:tcW w:w="0" w:type="dxa"/>
            <w:vAlign w:val="bottom"/>
          </w:tcPr>
          <w:p w:rsidR="00F9459E" w:rsidRDefault="00F9459E">
            <w:pPr>
              <w:rPr>
                <w:sz w:val="1"/>
                <w:szCs w:val="1"/>
              </w:rPr>
            </w:pPr>
          </w:p>
        </w:tc>
      </w:tr>
      <w:tr w:rsidR="00F9459E">
        <w:trPr>
          <w:trHeight w:val="280"/>
        </w:trPr>
        <w:tc>
          <w:tcPr>
            <w:tcW w:w="2240" w:type="dxa"/>
            <w:vMerge w:val="restart"/>
            <w:tcBorders>
              <w:left w:val="single" w:sz="8" w:space="0" w:color="auto"/>
              <w:right w:val="single" w:sz="8" w:space="0" w:color="auto"/>
            </w:tcBorders>
            <w:vAlign w:val="bottom"/>
          </w:tcPr>
          <w:p w:rsidR="00F9459E" w:rsidRDefault="001A4A1D">
            <w:pPr>
              <w:ind w:left="720"/>
              <w:rPr>
                <w:sz w:val="20"/>
                <w:szCs w:val="20"/>
              </w:rPr>
            </w:pPr>
            <w:r>
              <w:rPr>
                <w:rFonts w:ascii="Calibri" w:eastAsia="Calibri" w:hAnsi="Calibri" w:cs="Calibri"/>
                <w:b/>
                <w:bCs/>
                <w:sz w:val="24"/>
                <w:szCs w:val="24"/>
              </w:rPr>
              <w:t>SHFRC I</w:t>
            </w:r>
          </w:p>
        </w:tc>
        <w:tc>
          <w:tcPr>
            <w:tcW w:w="1360" w:type="dxa"/>
            <w:tcBorders>
              <w:right w:val="single" w:sz="8" w:space="0" w:color="auto"/>
            </w:tcBorders>
            <w:vAlign w:val="bottom"/>
          </w:tcPr>
          <w:p w:rsidR="00F9459E" w:rsidRDefault="001A4A1D">
            <w:pPr>
              <w:spacing w:line="280" w:lineRule="exact"/>
              <w:jc w:val="center"/>
              <w:rPr>
                <w:sz w:val="20"/>
                <w:szCs w:val="20"/>
              </w:rPr>
            </w:pPr>
            <w:r>
              <w:rPr>
                <w:rFonts w:ascii="Calibri" w:eastAsia="Calibri" w:hAnsi="Calibri" w:cs="Calibri"/>
                <w:w w:val="97"/>
                <w:sz w:val="24"/>
                <w:szCs w:val="24"/>
              </w:rPr>
              <w:t>14 days</w:t>
            </w:r>
          </w:p>
        </w:tc>
        <w:tc>
          <w:tcPr>
            <w:tcW w:w="1200" w:type="dxa"/>
            <w:tcBorders>
              <w:right w:val="single" w:sz="8" w:space="0" w:color="auto"/>
            </w:tcBorders>
            <w:vAlign w:val="bottom"/>
          </w:tcPr>
          <w:p w:rsidR="00F9459E" w:rsidRDefault="001A4A1D">
            <w:pPr>
              <w:spacing w:line="280" w:lineRule="exact"/>
              <w:jc w:val="center"/>
              <w:rPr>
                <w:sz w:val="20"/>
                <w:szCs w:val="20"/>
              </w:rPr>
            </w:pPr>
            <w:r>
              <w:rPr>
                <w:rFonts w:ascii="Calibri" w:eastAsia="Calibri" w:hAnsi="Calibri" w:cs="Calibri"/>
                <w:w w:val="98"/>
                <w:sz w:val="24"/>
                <w:szCs w:val="24"/>
              </w:rPr>
              <w:t>16.82</w:t>
            </w:r>
          </w:p>
        </w:tc>
        <w:tc>
          <w:tcPr>
            <w:tcW w:w="1180" w:type="dxa"/>
            <w:tcBorders>
              <w:right w:val="single" w:sz="8" w:space="0" w:color="auto"/>
            </w:tcBorders>
            <w:vAlign w:val="bottom"/>
          </w:tcPr>
          <w:p w:rsidR="00F9459E" w:rsidRDefault="001A4A1D">
            <w:pPr>
              <w:spacing w:line="280" w:lineRule="exact"/>
              <w:ind w:right="120"/>
              <w:jc w:val="right"/>
              <w:rPr>
                <w:sz w:val="20"/>
                <w:szCs w:val="20"/>
              </w:rPr>
            </w:pPr>
            <w:r>
              <w:rPr>
                <w:rFonts w:ascii="Calibri" w:eastAsia="Calibri" w:hAnsi="Calibri" w:cs="Calibri"/>
                <w:sz w:val="24"/>
                <w:szCs w:val="24"/>
              </w:rPr>
              <w:t>17.12</w:t>
            </w:r>
          </w:p>
        </w:tc>
        <w:tc>
          <w:tcPr>
            <w:tcW w:w="100" w:type="dxa"/>
            <w:vAlign w:val="bottom"/>
          </w:tcPr>
          <w:p w:rsidR="00F9459E" w:rsidRDefault="00F9459E">
            <w:pPr>
              <w:rPr>
                <w:sz w:val="24"/>
                <w:szCs w:val="24"/>
              </w:rPr>
            </w:pPr>
          </w:p>
        </w:tc>
        <w:tc>
          <w:tcPr>
            <w:tcW w:w="1240" w:type="dxa"/>
            <w:tcBorders>
              <w:right w:val="single" w:sz="8" w:space="0" w:color="auto"/>
            </w:tcBorders>
            <w:vAlign w:val="bottom"/>
          </w:tcPr>
          <w:p w:rsidR="00F9459E" w:rsidRDefault="001A4A1D">
            <w:pPr>
              <w:spacing w:line="280" w:lineRule="exact"/>
              <w:ind w:left="380"/>
              <w:rPr>
                <w:sz w:val="20"/>
                <w:szCs w:val="20"/>
              </w:rPr>
            </w:pPr>
            <w:r>
              <w:rPr>
                <w:rFonts w:ascii="Calibri" w:eastAsia="Calibri" w:hAnsi="Calibri" w:cs="Calibri"/>
                <w:sz w:val="24"/>
                <w:szCs w:val="24"/>
              </w:rPr>
              <w:t>17.64</w:t>
            </w:r>
          </w:p>
        </w:tc>
        <w:tc>
          <w:tcPr>
            <w:tcW w:w="1700" w:type="dxa"/>
            <w:tcBorders>
              <w:right w:val="single" w:sz="8" w:space="0" w:color="auto"/>
            </w:tcBorders>
            <w:vAlign w:val="bottom"/>
          </w:tcPr>
          <w:p w:rsidR="00F9459E" w:rsidRDefault="001A4A1D">
            <w:pPr>
              <w:spacing w:line="280" w:lineRule="exact"/>
              <w:ind w:left="40"/>
              <w:jc w:val="center"/>
              <w:rPr>
                <w:sz w:val="20"/>
                <w:szCs w:val="20"/>
              </w:rPr>
            </w:pPr>
            <w:r>
              <w:rPr>
                <w:rFonts w:ascii="Calibri" w:eastAsia="Calibri" w:hAnsi="Calibri" w:cs="Calibri"/>
                <w:sz w:val="24"/>
                <w:szCs w:val="24"/>
              </w:rPr>
              <w:t>17.19</w:t>
            </w:r>
          </w:p>
        </w:tc>
        <w:tc>
          <w:tcPr>
            <w:tcW w:w="0" w:type="dxa"/>
            <w:vAlign w:val="bottom"/>
          </w:tcPr>
          <w:p w:rsidR="00F9459E" w:rsidRDefault="00F9459E">
            <w:pPr>
              <w:rPr>
                <w:sz w:val="1"/>
                <w:szCs w:val="1"/>
              </w:rPr>
            </w:pPr>
          </w:p>
        </w:tc>
      </w:tr>
      <w:tr w:rsidR="00F9459E">
        <w:trPr>
          <w:trHeight w:val="96"/>
        </w:trPr>
        <w:tc>
          <w:tcPr>
            <w:tcW w:w="2240" w:type="dxa"/>
            <w:vMerge/>
            <w:tcBorders>
              <w:left w:val="single" w:sz="8" w:space="0" w:color="auto"/>
              <w:right w:val="single" w:sz="8" w:space="0" w:color="auto"/>
            </w:tcBorders>
            <w:vAlign w:val="bottom"/>
          </w:tcPr>
          <w:p w:rsidR="00F9459E" w:rsidRDefault="00F9459E">
            <w:pPr>
              <w:rPr>
                <w:sz w:val="8"/>
                <w:szCs w:val="8"/>
              </w:rPr>
            </w:pPr>
          </w:p>
        </w:tc>
        <w:tc>
          <w:tcPr>
            <w:tcW w:w="1360" w:type="dxa"/>
            <w:tcBorders>
              <w:right w:val="single" w:sz="8" w:space="0" w:color="auto"/>
            </w:tcBorders>
            <w:vAlign w:val="bottom"/>
          </w:tcPr>
          <w:p w:rsidR="00F9459E" w:rsidRDefault="00F9459E">
            <w:pPr>
              <w:rPr>
                <w:sz w:val="8"/>
                <w:szCs w:val="8"/>
              </w:rPr>
            </w:pPr>
          </w:p>
        </w:tc>
        <w:tc>
          <w:tcPr>
            <w:tcW w:w="1200" w:type="dxa"/>
            <w:tcBorders>
              <w:right w:val="single" w:sz="8" w:space="0" w:color="auto"/>
            </w:tcBorders>
            <w:vAlign w:val="bottom"/>
          </w:tcPr>
          <w:p w:rsidR="00F9459E" w:rsidRDefault="00F9459E">
            <w:pPr>
              <w:rPr>
                <w:sz w:val="8"/>
                <w:szCs w:val="8"/>
              </w:rPr>
            </w:pPr>
          </w:p>
        </w:tc>
        <w:tc>
          <w:tcPr>
            <w:tcW w:w="1180" w:type="dxa"/>
            <w:tcBorders>
              <w:right w:val="single" w:sz="8" w:space="0" w:color="auto"/>
            </w:tcBorders>
            <w:vAlign w:val="bottom"/>
          </w:tcPr>
          <w:p w:rsidR="00F9459E" w:rsidRDefault="00F9459E">
            <w:pPr>
              <w:rPr>
                <w:sz w:val="8"/>
                <w:szCs w:val="8"/>
              </w:rPr>
            </w:pPr>
          </w:p>
        </w:tc>
        <w:tc>
          <w:tcPr>
            <w:tcW w:w="100" w:type="dxa"/>
            <w:vAlign w:val="bottom"/>
          </w:tcPr>
          <w:p w:rsidR="00F9459E" w:rsidRDefault="00F9459E">
            <w:pPr>
              <w:rPr>
                <w:sz w:val="8"/>
                <w:szCs w:val="8"/>
              </w:rPr>
            </w:pPr>
          </w:p>
        </w:tc>
        <w:tc>
          <w:tcPr>
            <w:tcW w:w="1240" w:type="dxa"/>
            <w:tcBorders>
              <w:right w:val="single" w:sz="8" w:space="0" w:color="auto"/>
            </w:tcBorders>
            <w:vAlign w:val="bottom"/>
          </w:tcPr>
          <w:p w:rsidR="00F9459E" w:rsidRDefault="00F9459E">
            <w:pPr>
              <w:rPr>
                <w:sz w:val="8"/>
                <w:szCs w:val="8"/>
              </w:rPr>
            </w:pPr>
          </w:p>
        </w:tc>
        <w:tc>
          <w:tcPr>
            <w:tcW w:w="1700" w:type="dxa"/>
            <w:tcBorders>
              <w:right w:val="single" w:sz="8" w:space="0" w:color="auto"/>
            </w:tcBorders>
            <w:vAlign w:val="bottom"/>
          </w:tcPr>
          <w:p w:rsidR="00F9459E" w:rsidRDefault="00F9459E">
            <w:pPr>
              <w:rPr>
                <w:sz w:val="8"/>
                <w:szCs w:val="8"/>
              </w:rPr>
            </w:pPr>
          </w:p>
        </w:tc>
        <w:tc>
          <w:tcPr>
            <w:tcW w:w="0" w:type="dxa"/>
            <w:vAlign w:val="bottom"/>
          </w:tcPr>
          <w:p w:rsidR="00F9459E" w:rsidRDefault="00F9459E">
            <w:pPr>
              <w:rPr>
                <w:sz w:val="1"/>
                <w:szCs w:val="1"/>
              </w:rPr>
            </w:pPr>
          </w:p>
        </w:tc>
      </w:tr>
      <w:tr w:rsidR="00F9459E">
        <w:trPr>
          <w:trHeight w:val="127"/>
        </w:trPr>
        <w:tc>
          <w:tcPr>
            <w:tcW w:w="2240" w:type="dxa"/>
            <w:tcBorders>
              <w:left w:val="single" w:sz="8" w:space="0" w:color="auto"/>
              <w:right w:val="single" w:sz="8" w:space="0" w:color="auto"/>
            </w:tcBorders>
            <w:vAlign w:val="bottom"/>
          </w:tcPr>
          <w:p w:rsidR="00F9459E" w:rsidRDefault="00F9459E">
            <w:pPr>
              <w:rPr>
                <w:sz w:val="11"/>
                <w:szCs w:val="11"/>
              </w:rPr>
            </w:pPr>
          </w:p>
        </w:tc>
        <w:tc>
          <w:tcPr>
            <w:tcW w:w="1360" w:type="dxa"/>
            <w:tcBorders>
              <w:bottom w:val="single" w:sz="8" w:space="0" w:color="auto"/>
              <w:right w:val="single" w:sz="8" w:space="0" w:color="auto"/>
            </w:tcBorders>
            <w:vAlign w:val="bottom"/>
          </w:tcPr>
          <w:p w:rsidR="00F9459E" w:rsidRDefault="00F9459E">
            <w:pPr>
              <w:rPr>
                <w:sz w:val="11"/>
                <w:szCs w:val="11"/>
              </w:rPr>
            </w:pPr>
          </w:p>
        </w:tc>
        <w:tc>
          <w:tcPr>
            <w:tcW w:w="1200" w:type="dxa"/>
            <w:tcBorders>
              <w:bottom w:val="single" w:sz="8" w:space="0" w:color="auto"/>
              <w:right w:val="single" w:sz="8" w:space="0" w:color="auto"/>
            </w:tcBorders>
            <w:vAlign w:val="bottom"/>
          </w:tcPr>
          <w:p w:rsidR="00F9459E" w:rsidRDefault="00F9459E">
            <w:pPr>
              <w:rPr>
                <w:sz w:val="11"/>
                <w:szCs w:val="11"/>
              </w:rPr>
            </w:pPr>
          </w:p>
        </w:tc>
        <w:tc>
          <w:tcPr>
            <w:tcW w:w="1180" w:type="dxa"/>
            <w:tcBorders>
              <w:bottom w:val="single" w:sz="8" w:space="0" w:color="auto"/>
              <w:right w:val="single" w:sz="8" w:space="0" w:color="auto"/>
            </w:tcBorders>
            <w:vAlign w:val="bottom"/>
          </w:tcPr>
          <w:p w:rsidR="00F9459E" w:rsidRDefault="00F9459E">
            <w:pPr>
              <w:rPr>
                <w:sz w:val="11"/>
                <w:szCs w:val="11"/>
              </w:rPr>
            </w:pPr>
          </w:p>
        </w:tc>
        <w:tc>
          <w:tcPr>
            <w:tcW w:w="100" w:type="dxa"/>
            <w:tcBorders>
              <w:bottom w:val="single" w:sz="8" w:space="0" w:color="auto"/>
            </w:tcBorders>
            <w:vAlign w:val="bottom"/>
          </w:tcPr>
          <w:p w:rsidR="00F9459E" w:rsidRDefault="00F9459E">
            <w:pPr>
              <w:rPr>
                <w:sz w:val="11"/>
                <w:szCs w:val="11"/>
              </w:rPr>
            </w:pPr>
          </w:p>
        </w:tc>
        <w:tc>
          <w:tcPr>
            <w:tcW w:w="1240" w:type="dxa"/>
            <w:tcBorders>
              <w:bottom w:val="single" w:sz="8" w:space="0" w:color="auto"/>
              <w:right w:val="single" w:sz="8" w:space="0" w:color="auto"/>
            </w:tcBorders>
            <w:vAlign w:val="bottom"/>
          </w:tcPr>
          <w:p w:rsidR="00F9459E" w:rsidRDefault="00F9459E">
            <w:pPr>
              <w:rPr>
                <w:sz w:val="11"/>
                <w:szCs w:val="11"/>
              </w:rPr>
            </w:pPr>
          </w:p>
        </w:tc>
        <w:tc>
          <w:tcPr>
            <w:tcW w:w="1700" w:type="dxa"/>
            <w:tcBorders>
              <w:bottom w:val="single" w:sz="8" w:space="0" w:color="auto"/>
              <w:right w:val="single" w:sz="8" w:space="0" w:color="auto"/>
            </w:tcBorders>
            <w:vAlign w:val="bottom"/>
          </w:tcPr>
          <w:p w:rsidR="00F9459E" w:rsidRDefault="00F9459E">
            <w:pPr>
              <w:rPr>
                <w:sz w:val="11"/>
                <w:szCs w:val="11"/>
              </w:rPr>
            </w:pPr>
          </w:p>
        </w:tc>
        <w:tc>
          <w:tcPr>
            <w:tcW w:w="0" w:type="dxa"/>
            <w:vAlign w:val="bottom"/>
          </w:tcPr>
          <w:p w:rsidR="00F9459E" w:rsidRDefault="00F9459E">
            <w:pPr>
              <w:rPr>
                <w:sz w:val="1"/>
                <w:szCs w:val="1"/>
              </w:rPr>
            </w:pPr>
          </w:p>
        </w:tc>
      </w:tr>
      <w:tr w:rsidR="00F9459E">
        <w:trPr>
          <w:trHeight w:val="280"/>
        </w:trPr>
        <w:tc>
          <w:tcPr>
            <w:tcW w:w="2240" w:type="dxa"/>
            <w:tcBorders>
              <w:left w:val="single" w:sz="8" w:space="0" w:color="auto"/>
              <w:right w:val="single" w:sz="8" w:space="0" w:color="auto"/>
            </w:tcBorders>
            <w:vAlign w:val="bottom"/>
          </w:tcPr>
          <w:p w:rsidR="00F9459E" w:rsidRDefault="00F9459E">
            <w:pPr>
              <w:rPr>
                <w:sz w:val="24"/>
                <w:szCs w:val="24"/>
              </w:rPr>
            </w:pPr>
          </w:p>
        </w:tc>
        <w:tc>
          <w:tcPr>
            <w:tcW w:w="1360" w:type="dxa"/>
            <w:tcBorders>
              <w:right w:val="single" w:sz="8" w:space="0" w:color="auto"/>
            </w:tcBorders>
            <w:vAlign w:val="bottom"/>
          </w:tcPr>
          <w:p w:rsidR="00F9459E" w:rsidRDefault="001A4A1D">
            <w:pPr>
              <w:spacing w:line="280" w:lineRule="exact"/>
              <w:jc w:val="center"/>
              <w:rPr>
                <w:sz w:val="20"/>
                <w:szCs w:val="20"/>
              </w:rPr>
            </w:pPr>
            <w:r>
              <w:rPr>
                <w:rFonts w:ascii="Calibri" w:eastAsia="Calibri" w:hAnsi="Calibri" w:cs="Calibri"/>
                <w:w w:val="97"/>
                <w:sz w:val="24"/>
                <w:szCs w:val="24"/>
              </w:rPr>
              <w:t>28 days</w:t>
            </w:r>
          </w:p>
        </w:tc>
        <w:tc>
          <w:tcPr>
            <w:tcW w:w="1200" w:type="dxa"/>
            <w:tcBorders>
              <w:right w:val="single" w:sz="8" w:space="0" w:color="auto"/>
            </w:tcBorders>
            <w:vAlign w:val="bottom"/>
          </w:tcPr>
          <w:p w:rsidR="00F9459E" w:rsidRDefault="001A4A1D">
            <w:pPr>
              <w:spacing w:line="280" w:lineRule="exact"/>
              <w:jc w:val="center"/>
              <w:rPr>
                <w:sz w:val="20"/>
                <w:szCs w:val="20"/>
              </w:rPr>
            </w:pPr>
            <w:r>
              <w:rPr>
                <w:rFonts w:ascii="Calibri" w:eastAsia="Calibri" w:hAnsi="Calibri" w:cs="Calibri"/>
                <w:w w:val="98"/>
                <w:sz w:val="24"/>
                <w:szCs w:val="24"/>
              </w:rPr>
              <w:t>22.05</w:t>
            </w:r>
          </w:p>
        </w:tc>
        <w:tc>
          <w:tcPr>
            <w:tcW w:w="1180" w:type="dxa"/>
            <w:tcBorders>
              <w:right w:val="single" w:sz="8" w:space="0" w:color="auto"/>
            </w:tcBorders>
            <w:vAlign w:val="bottom"/>
          </w:tcPr>
          <w:p w:rsidR="00F9459E" w:rsidRDefault="001A4A1D">
            <w:pPr>
              <w:spacing w:line="280" w:lineRule="exact"/>
              <w:ind w:right="120"/>
              <w:jc w:val="right"/>
              <w:rPr>
                <w:sz w:val="20"/>
                <w:szCs w:val="20"/>
              </w:rPr>
            </w:pPr>
            <w:r>
              <w:rPr>
                <w:rFonts w:ascii="Calibri" w:eastAsia="Calibri" w:hAnsi="Calibri" w:cs="Calibri"/>
                <w:sz w:val="24"/>
                <w:szCs w:val="24"/>
              </w:rPr>
              <w:t>22.78</w:t>
            </w:r>
          </w:p>
        </w:tc>
        <w:tc>
          <w:tcPr>
            <w:tcW w:w="100" w:type="dxa"/>
            <w:vAlign w:val="bottom"/>
          </w:tcPr>
          <w:p w:rsidR="00F9459E" w:rsidRDefault="00F9459E">
            <w:pPr>
              <w:rPr>
                <w:sz w:val="24"/>
                <w:szCs w:val="24"/>
              </w:rPr>
            </w:pPr>
          </w:p>
        </w:tc>
        <w:tc>
          <w:tcPr>
            <w:tcW w:w="1240" w:type="dxa"/>
            <w:tcBorders>
              <w:right w:val="single" w:sz="8" w:space="0" w:color="auto"/>
            </w:tcBorders>
            <w:vAlign w:val="bottom"/>
          </w:tcPr>
          <w:p w:rsidR="00F9459E" w:rsidRDefault="001A4A1D">
            <w:pPr>
              <w:spacing w:line="280" w:lineRule="exact"/>
              <w:ind w:left="380"/>
              <w:rPr>
                <w:sz w:val="20"/>
                <w:szCs w:val="20"/>
              </w:rPr>
            </w:pPr>
            <w:r>
              <w:rPr>
                <w:rFonts w:ascii="Calibri" w:eastAsia="Calibri" w:hAnsi="Calibri" w:cs="Calibri"/>
                <w:sz w:val="24"/>
                <w:szCs w:val="24"/>
              </w:rPr>
              <w:t>23.16</w:t>
            </w:r>
          </w:p>
        </w:tc>
        <w:tc>
          <w:tcPr>
            <w:tcW w:w="1700" w:type="dxa"/>
            <w:tcBorders>
              <w:right w:val="single" w:sz="8" w:space="0" w:color="auto"/>
            </w:tcBorders>
            <w:vAlign w:val="bottom"/>
          </w:tcPr>
          <w:p w:rsidR="00F9459E" w:rsidRDefault="001A4A1D">
            <w:pPr>
              <w:spacing w:line="280" w:lineRule="exact"/>
              <w:ind w:left="40"/>
              <w:jc w:val="center"/>
              <w:rPr>
                <w:sz w:val="20"/>
                <w:szCs w:val="20"/>
              </w:rPr>
            </w:pPr>
            <w:r>
              <w:rPr>
                <w:rFonts w:ascii="Calibri" w:eastAsia="Calibri" w:hAnsi="Calibri" w:cs="Calibri"/>
                <w:sz w:val="24"/>
                <w:szCs w:val="24"/>
              </w:rPr>
              <w:t>22.66</w:t>
            </w:r>
          </w:p>
        </w:tc>
        <w:tc>
          <w:tcPr>
            <w:tcW w:w="0" w:type="dxa"/>
            <w:vAlign w:val="bottom"/>
          </w:tcPr>
          <w:p w:rsidR="00F9459E" w:rsidRDefault="00F9459E">
            <w:pPr>
              <w:rPr>
                <w:sz w:val="1"/>
                <w:szCs w:val="1"/>
              </w:rPr>
            </w:pPr>
          </w:p>
        </w:tc>
      </w:tr>
      <w:tr w:rsidR="00F9459E">
        <w:trPr>
          <w:trHeight w:val="218"/>
        </w:trPr>
        <w:tc>
          <w:tcPr>
            <w:tcW w:w="2240" w:type="dxa"/>
            <w:tcBorders>
              <w:left w:val="single" w:sz="8" w:space="0" w:color="auto"/>
              <w:bottom w:val="single" w:sz="8" w:space="0" w:color="auto"/>
              <w:right w:val="single" w:sz="8" w:space="0" w:color="auto"/>
            </w:tcBorders>
            <w:vAlign w:val="bottom"/>
          </w:tcPr>
          <w:p w:rsidR="00F9459E" w:rsidRDefault="00F9459E">
            <w:pPr>
              <w:rPr>
                <w:sz w:val="18"/>
                <w:szCs w:val="18"/>
              </w:rPr>
            </w:pPr>
          </w:p>
        </w:tc>
        <w:tc>
          <w:tcPr>
            <w:tcW w:w="1360" w:type="dxa"/>
            <w:tcBorders>
              <w:bottom w:val="single" w:sz="8" w:space="0" w:color="auto"/>
              <w:right w:val="single" w:sz="8" w:space="0" w:color="auto"/>
            </w:tcBorders>
            <w:vAlign w:val="bottom"/>
          </w:tcPr>
          <w:p w:rsidR="00F9459E" w:rsidRDefault="00F9459E">
            <w:pPr>
              <w:rPr>
                <w:sz w:val="18"/>
                <w:szCs w:val="18"/>
              </w:rPr>
            </w:pPr>
          </w:p>
        </w:tc>
        <w:tc>
          <w:tcPr>
            <w:tcW w:w="1200" w:type="dxa"/>
            <w:tcBorders>
              <w:bottom w:val="single" w:sz="8" w:space="0" w:color="auto"/>
              <w:right w:val="single" w:sz="8" w:space="0" w:color="auto"/>
            </w:tcBorders>
            <w:vAlign w:val="bottom"/>
          </w:tcPr>
          <w:p w:rsidR="00F9459E" w:rsidRDefault="00F9459E">
            <w:pPr>
              <w:rPr>
                <w:sz w:val="18"/>
                <w:szCs w:val="18"/>
              </w:rPr>
            </w:pPr>
          </w:p>
        </w:tc>
        <w:tc>
          <w:tcPr>
            <w:tcW w:w="1180" w:type="dxa"/>
            <w:tcBorders>
              <w:bottom w:val="single" w:sz="8" w:space="0" w:color="auto"/>
              <w:right w:val="single" w:sz="8" w:space="0" w:color="auto"/>
            </w:tcBorders>
            <w:vAlign w:val="bottom"/>
          </w:tcPr>
          <w:p w:rsidR="00F9459E" w:rsidRDefault="00F9459E">
            <w:pPr>
              <w:rPr>
                <w:sz w:val="18"/>
                <w:szCs w:val="18"/>
              </w:rPr>
            </w:pPr>
          </w:p>
        </w:tc>
        <w:tc>
          <w:tcPr>
            <w:tcW w:w="100" w:type="dxa"/>
            <w:tcBorders>
              <w:bottom w:val="single" w:sz="8" w:space="0" w:color="auto"/>
            </w:tcBorders>
            <w:vAlign w:val="bottom"/>
          </w:tcPr>
          <w:p w:rsidR="00F9459E" w:rsidRDefault="00F9459E">
            <w:pPr>
              <w:rPr>
                <w:sz w:val="18"/>
                <w:szCs w:val="18"/>
              </w:rPr>
            </w:pPr>
          </w:p>
        </w:tc>
        <w:tc>
          <w:tcPr>
            <w:tcW w:w="1240" w:type="dxa"/>
            <w:tcBorders>
              <w:bottom w:val="single" w:sz="8" w:space="0" w:color="auto"/>
              <w:right w:val="single" w:sz="8" w:space="0" w:color="auto"/>
            </w:tcBorders>
            <w:vAlign w:val="bottom"/>
          </w:tcPr>
          <w:p w:rsidR="00F9459E" w:rsidRDefault="00F9459E">
            <w:pPr>
              <w:rPr>
                <w:sz w:val="18"/>
                <w:szCs w:val="18"/>
              </w:rPr>
            </w:pPr>
          </w:p>
        </w:tc>
        <w:tc>
          <w:tcPr>
            <w:tcW w:w="1700" w:type="dxa"/>
            <w:tcBorders>
              <w:bottom w:val="single" w:sz="8" w:space="0" w:color="auto"/>
              <w:right w:val="single" w:sz="8" w:space="0" w:color="auto"/>
            </w:tcBorders>
            <w:vAlign w:val="bottom"/>
          </w:tcPr>
          <w:p w:rsidR="00F9459E" w:rsidRDefault="00F9459E">
            <w:pPr>
              <w:rPr>
                <w:sz w:val="18"/>
                <w:szCs w:val="18"/>
              </w:rPr>
            </w:pPr>
          </w:p>
        </w:tc>
        <w:tc>
          <w:tcPr>
            <w:tcW w:w="0" w:type="dxa"/>
            <w:vAlign w:val="bottom"/>
          </w:tcPr>
          <w:p w:rsidR="00F9459E" w:rsidRDefault="00F9459E">
            <w:pPr>
              <w:rPr>
                <w:sz w:val="1"/>
                <w:szCs w:val="1"/>
              </w:rPr>
            </w:pPr>
          </w:p>
        </w:tc>
      </w:tr>
      <w:tr w:rsidR="00F9459E">
        <w:trPr>
          <w:trHeight w:val="285"/>
        </w:trPr>
        <w:tc>
          <w:tcPr>
            <w:tcW w:w="2240" w:type="dxa"/>
            <w:tcBorders>
              <w:left w:val="single" w:sz="8" w:space="0" w:color="auto"/>
              <w:right w:val="single" w:sz="8" w:space="0" w:color="auto"/>
            </w:tcBorders>
            <w:vAlign w:val="bottom"/>
          </w:tcPr>
          <w:p w:rsidR="00F9459E" w:rsidRDefault="00F9459E">
            <w:pPr>
              <w:rPr>
                <w:sz w:val="24"/>
                <w:szCs w:val="24"/>
              </w:rPr>
            </w:pPr>
          </w:p>
        </w:tc>
        <w:tc>
          <w:tcPr>
            <w:tcW w:w="1360" w:type="dxa"/>
            <w:tcBorders>
              <w:right w:val="single" w:sz="8" w:space="0" w:color="auto"/>
            </w:tcBorders>
            <w:vAlign w:val="bottom"/>
          </w:tcPr>
          <w:p w:rsidR="00F9459E" w:rsidRDefault="001A4A1D">
            <w:pPr>
              <w:spacing w:line="285" w:lineRule="exact"/>
              <w:jc w:val="center"/>
              <w:rPr>
                <w:sz w:val="20"/>
                <w:szCs w:val="20"/>
              </w:rPr>
            </w:pPr>
            <w:r>
              <w:rPr>
                <w:rFonts w:ascii="Calibri" w:eastAsia="Calibri" w:hAnsi="Calibri" w:cs="Calibri"/>
                <w:w w:val="96"/>
                <w:sz w:val="24"/>
                <w:szCs w:val="24"/>
              </w:rPr>
              <w:t>7 days</w:t>
            </w:r>
          </w:p>
        </w:tc>
        <w:tc>
          <w:tcPr>
            <w:tcW w:w="1200" w:type="dxa"/>
            <w:tcBorders>
              <w:right w:val="single" w:sz="8" w:space="0" w:color="auto"/>
            </w:tcBorders>
            <w:vAlign w:val="bottom"/>
          </w:tcPr>
          <w:p w:rsidR="00F9459E" w:rsidRDefault="001A4A1D">
            <w:pPr>
              <w:spacing w:line="285" w:lineRule="exact"/>
              <w:jc w:val="center"/>
              <w:rPr>
                <w:sz w:val="20"/>
                <w:szCs w:val="20"/>
              </w:rPr>
            </w:pPr>
            <w:r>
              <w:rPr>
                <w:rFonts w:ascii="Calibri" w:eastAsia="Calibri" w:hAnsi="Calibri" w:cs="Calibri"/>
                <w:w w:val="98"/>
                <w:sz w:val="24"/>
                <w:szCs w:val="24"/>
              </w:rPr>
              <w:t>15.08</w:t>
            </w:r>
          </w:p>
        </w:tc>
        <w:tc>
          <w:tcPr>
            <w:tcW w:w="1180" w:type="dxa"/>
            <w:tcBorders>
              <w:right w:val="single" w:sz="8" w:space="0" w:color="auto"/>
            </w:tcBorders>
            <w:vAlign w:val="bottom"/>
          </w:tcPr>
          <w:p w:rsidR="00F9459E" w:rsidRDefault="001A4A1D">
            <w:pPr>
              <w:spacing w:line="285" w:lineRule="exact"/>
              <w:ind w:right="120"/>
              <w:jc w:val="right"/>
              <w:rPr>
                <w:sz w:val="20"/>
                <w:szCs w:val="20"/>
              </w:rPr>
            </w:pPr>
            <w:r>
              <w:rPr>
                <w:rFonts w:ascii="Calibri" w:eastAsia="Calibri" w:hAnsi="Calibri" w:cs="Calibri"/>
                <w:sz w:val="24"/>
                <w:szCs w:val="24"/>
              </w:rPr>
              <w:t>15.47</w:t>
            </w:r>
          </w:p>
        </w:tc>
        <w:tc>
          <w:tcPr>
            <w:tcW w:w="100" w:type="dxa"/>
            <w:vAlign w:val="bottom"/>
          </w:tcPr>
          <w:p w:rsidR="00F9459E" w:rsidRDefault="00F9459E">
            <w:pPr>
              <w:rPr>
                <w:sz w:val="24"/>
                <w:szCs w:val="24"/>
              </w:rPr>
            </w:pPr>
          </w:p>
        </w:tc>
        <w:tc>
          <w:tcPr>
            <w:tcW w:w="1240" w:type="dxa"/>
            <w:tcBorders>
              <w:right w:val="single" w:sz="8" w:space="0" w:color="auto"/>
            </w:tcBorders>
            <w:vAlign w:val="bottom"/>
          </w:tcPr>
          <w:p w:rsidR="00F9459E" w:rsidRDefault="001A4A1D">
            <w:pPr>
              <w:spacing w:line="285" w:lineRule="exact"/>
              <w:ind w:left="380"/>
              <w:rPr>
                <w:sz w:val="20"/>
                <w:szCs w:val="20"/>
              </w:rPr>
            </w:pPr>
            <w:r>
              <w:rPr>
                <w:rFonts w:ascii="Calibri" w:eastAsia="Calibri" w:hAnsi="Calibri" w:cs="Calibri"/>
                <w:sz w:val="24"/>
                <w:szCs w:val="24"/>
              </w:rPr>
              <w:t>16.11</w:t>
            </w:r>
          </w:p>
        </w:tc>
        <w:tc>
          <w:tcPr>
            <w:tcW w:w="1700" w:type="dxa"/>
            <w:tcBorders>
              <w:right w:val="single" w:sz="8" w:space="0" w:color="auto"/>
            </w:tcBorders>
            <w:vAlign w:val="bottom"/>
          </w:tcPr>
          <w:p w:rsidR="00F9459E" w:rsidRDefault="001A4A1D">
            <w:pPr>
              <w:spacing w:line="285" w:lineRule="exact"/>
              <w:ind w:left="40"/>
              <w:jc w:val="center"/>
              <w:rPr>
                <w:sz w:val="20"/>
                <w:szCs w:val="20"/>
              </w:rPr>
            </w:pPr>
            <w:r>
              <w:rPr>
                <w:rFonts w:ascii="Calibri" w:eastAsia="Calibri" w:hAnsi="Calibri" w:cs="Calibri"/>
                <w:sz w:val="24"/>
                <w:szCs w:val="24"/>
              </w:rPr>
              <w:t>15.55</w:t>
            </w:r>
          </w:p>
        </w:tc>
        <w:tc>
          <w:tcPr>
            <w:tcW w:w="0" w:type="dxa"/>
            <w:vAlign w:val="bottom"/>
          </w:tcPr>
          <w:p w:rsidR="00F9459E" w:rsidRDefault="00F9459E">
            <w:pPr>
              <w:rPr>
                <w:sz w:val="1"/>
                <w:szCs w:val="1"/>
              </w:rPr>
            </w:pPr>
          </w:p>
        </w:tc>
      </w:tr>
      <w:tr w:rsidR="00F9459E">
        <w:trPr>
          <w:trHeight w:val="187"/>
        </w:trPr>
        <w:tc>
          <w:tcPr>
            <w:tcW w:w="2240" w:type="dxa"/>
            <w:tcBorders>
              <w:left w:val="single" w:sz="8" w:space="0" w:color="auto"/>
              <w:right w:val="single" w:sz="8" w:space="0" w:color="auto"/>
            </w:tcBorders>
            <w:vAlign w:val="bottom"/>
          </w:tcPr>
          <w:p w:rsidR="00F9459E" w:rsidRDefault="00F9459E">
            <w:pPr>
              <w:rPr>
                <w:sz w:val="16"/>
                <w:szCs w:val="16"/>
              </w:rPr>
            </w:pPr>
          </w:p>
        </w:tc>
        <w:tc>
          <w:tcPr>
            <w:tcW w:w="1360" w:type="dxa"/>
            <w:tcBorders>
              <w:bottom w:val="single" w:sz="8" w:space="0" w:color="auto"/>
              <w:right w:val="single" w:sz="8" w:space="0" w:color="auto"/>
            </w:tcBorders>
            <w:vAlign w:val="bottom"/>
          </w:tcPr>
          <w:p w:rsidR="00F9459E" w:rsidRDefault="00F9459E">
            <w:pPr>
              <w:rPr>
                <w:sz w:val="16"/>
                <w:szCs w:val="16"/>
              </w:rPr>
            </w:pPr>
          </w:p>
        </w:tc>
        <w:tc>
          <w:tcPr>
            <w:tcW w:w="1200" w:type="dxa"/>
            <w:tcBorders>
              <w:bottom w:val="single" w:sz="8" w:space="0" w:color="auto"/>
              <w:right w:val="single" w:sz="8" w:space="0" w:color="auto"/>
            </w:tcBorders>
            <w:vAlign w:val="bottom"/>
          </w:tcPr>
          <w:p w:rsidR="00F9459E" w:rsidRDefault="00F9459E">
            <w:pPr>
              <w:rPr>
                <w:sz w:val="16"/>
                <w:szCs w:val="16"/>
              </w:rPr>
            </w:pPr>
          </w:p>
        </w:tc>
        <w:tc>
          <w:tcPr>
            <w:tcW w:w="1180" w:type="dxa"/>
            <w:tcBorders>
              <w:bottom w:val="single" w:sz="8" w:space="0" w:color="auto"/>
              <w:right w:val="single" w:sz="8" w:space="0" w:color="auto"/>
            </w:tcBorders>
            <w:vAlign w:val="bottom"/>
          </w:tcPr>
          <w:p w:rsidR="00F9459E" w:rsidRDefault="00F9459E">
            <w:pPr>
              <w:rPr>
                <w:sz w:val="16"/>
                <w:szCs w:val="16"/>
              </w:rPr>
            </w:pPr>
          </w:p>
        </w:tc>
        <w:tc>
          <w:tcPr>
            <w:tcW w:w="100" w:type="dxa"/>
            <w:tcBorders>
              <w:bottom w:val="single" w:sz="8" w:space="0" w:color="auto"/>
            </w:tcBorders>
            <w:vAlign w:val="bottom"/>
          </w:tcPr>
          <w:p w:rsidR="00F9459E" w:rsidRDefault="00F9459E">
            <w:pPr>
              <w:rPr>
                <w:sz w:val="16"/>
                <w:szCs w:val="16"/>
              </w:rPr>
            </w:pPr>
          </w:p>
        </w:tc>
        <w:tc>
          <w:tcPr>
            <w:tcW w:w="1240" w:type="dxa"/>
            <w:tcBorders>
              <w:bottom w:val="single" w:sz="8" w:space="0" w:color="auto"/>
              <w:right w:val="single" w:sz="8" w:space="0" w:color="auto"/>
            </w:tcBorders>
            <w:vAlign w:val="bottom"/>
          </w:tcPr>
          <w:p w:rsidR="00F9459E" w:rsidRDefault="00F9459E">
            <w:pPr>
              <w:rPr>
                <w:sz w:val="16"/>
                <w:szCs w:val="16"/>
              </w:rPr>
            </w:pPr>
          </w:p>
        </w:tc>
        <w:tc>
          <w:tcPr>
            <w:tcW w:w="1700" w:type="dxa"/>
            <w:tcBorders>
              <w:bottom w:val="single" w:sz="8" w:space="0" w:color="auto"/>
              <w:right w:val="single" w:sz="8" w:space="0" w:color="auto"/>
            </w:tcBorders>
            <w:vAlign w:val="bottom"/>
          </w:tcPr>
          <w:p w:rsidR="00F9459E" w:rsidRDefault="00F9459E">
            <w:pPr>
              <w:rPr>
                <w:sz w:val="16"/>
                <w:szCs w:val="16"/>
              </w:rPr>
            </w:pPr>
          </w:p>
        </w:tc>
        <w:tc>
          <w:tcPr>
            <w:tcW w:w="0" w:type="dxa"/>
            <w:vAlign w:val="bottom"/>
          </w:tcPr>
          <w:p w:rsidR="00F9459E" w:rsidRDefault="00F9459E">
            <w:pPr>
              <w:rPr>
                <w:sz w:val="1"/>
                <w:szCs w:val="1"/>
              </w:rPr>
            </w:pPr>
          </w:p>
        </w:tc>
      </w:tr>
      <w:tr w:rsidR="00F9459E">
        <w:trPr>
          <w:trHeight w:val="340"/>
        </w:trPr>
        <w:tc>
          <w:tcPr>
            <w:tcW w:w="2240" w:type="dxa"/>
            <w:tcBorders>
              <w:left w:val="single" w:sz="8" w:space="0" w:color="auto"/>
              <w:right w:val="single" w:sz="8" w:space="0" w:color="auto"/>
            </w:tcBorders>
            <w:vAlign w:val="bottom"/>
          </w:tcPr>
          <w:p w:rsidR="00F9459E" w:rsidRDefault="001A4A1D">
            <w:pPr>
              <w:ind w:left="640"/>
              <w:rPr>
                <w:sz w:val="20"/>
                <w:szCs w:val="20"/>
              </w:rPr>
            </w:pPr>
            <w:r>
              <w:rPr>
                <w:rFonts w:ascii="Calibri" w:eastAsia="Calibri" w:hAnsi="Calibri" w:cs="Calibri"/>
                <w:b/>
                <w:bCs/>
                <w:sz w:val="24"/>
                <w:szCs w:val="24"/>
              </w:rPr>
              <w:t>SHFRC II</w:t>
            </w:r>
          </w:p>
        </w:tc>
        <w:tc>
          <w:tcPr>
            <w:tcW w:w="1360" w:type="dxa"/>
            <w:tcBorders>
              <w:right w:val="single" w:sz="8" w:space="0" w:color="auto"/>
            </w:tcBorders>
            <w:vAlign w:val="bottom"/>
          </w:tcPr>
          <w:p w:rsidR="00F9459E" w:rsidRDefault="001A4A1D">
            <w:pPr>
              <w:spacing w:line="282" w:lineRule="exact"/>
              <w:jc w:val="center"/>
              <w:rPr>
                <w:sz w:val="20"/>
                <w:szCs w:val="20"/>
              </w:rPr>
            </w:pPr>
            <w:r>
              <w:rPr>
                <w:rFonts w:ascii="Calibri" w:eastAsia="Calibri" w:hAnsi="Calibri" w:cs="Calibri"/>
                <w:w w:val="97"/>
                <w:sz w:val="24"/>
                <w:szCs w:val="24"/>
              </w:rPr>
              <w:t>14 days</w:t>
            </w:r>
          </w:p>
        </w:tc>
        <w:tc>
          <w:tcPr>
            <w:tcW w:w="1200" w:type="dxa"/>
            <w:tcBorders>
              <w:right w:val="single" w:sz="8" w:space="0" w:color="auto"/>
            </w:tcBorders>
            <w:vAlign w:val="bottom"/>
          </w:tcPr>
          <w:p w:rsidR="00F9459E" w:rsidRDefault="001A4A1D">
            <w:pPr>
              <w:spacing w:line="282" w:lineRule="exact"/>
              <w:jc w:val="center"/>
              <w:rPr>
                <w:sz w:val="20"/>
                <w:szCs w:val="20"/>
              </w:rPr>
            </w:pPr>
            <w:r>
              <w:rPr>
                <w:rFonts w:ascii="Calibri" w:eastAsia="Calibri" w:hAnsi="Calibri" w:cs="Calibri"/>
                <w:w w:val="98"/>
                <w:sz w:val="24"/>
                <w:szCs w:val="24"/>
              </w:rPr>
              <w:t>17.22</w:t>
            </w:r>
          </w:p>
        </w:tc>
        <w:tc>
          <w:tcPr>
            <w:tcW w:w="1180" w:type="dxa"/>
            <w:tcBorders>
              <w:right w:val="single" w:sz="8" w:space="0" w:color="auto"/>
            </w:tcBorders>
            <w:vAlign w:val="bottom"/>
          </w:tcPr>
          <w:p w:rsidR="00F9459E" w:rsidRDefault="001A4A1D">
            <w:pPr>
              <w:spacing w:line="282" w:lineRule="exact"/>
              <w:ind w:right="120"/>
              <w:jc w:val="right"/>
              <w:rPr>
                <w:sz w:val="20"/>
                <w:szCs w:val="20"/>
              </w:rPr>
            </w:pPr>
            <w:r>
              <w:rPr>
                <w:rFonts w:ascii="Calibri" w:eastAsia="Calibri" w:hAnsi="Calibri" w:cs="Calibri"/>
                <w:sz w:val="24"/>
                <w:szCs w:val="24"/>
              </w:rPr>
              <w:t>18.76</w:t>
            </w:r>
          </w:p>
        </w:tc>
        <w:tc>
          <w:tcPr>
            <w:tcW w:w="100" w:type="dxa"/>
            <w:vAlign w:val="bottom"/>
          </w:tcPr>
          <w:p w:rsidR="00F9459E" w:rsidRDefault="00F9459E">
            <w:pPr>
              <w:rPr>
                <w:sz w:val="24"/>
                <w:szCs w:val="24"/>
              </w:rPr>
            </w:pPr>
          </w:p>
        </w:tc>
        <w:tc>
          <w:tcPr>
            <w:tcW w:w="1240" w:type="dxa"/>
            <w:tcBorders>
              <w:right w:val="single" w:sz="8" w:space="0" w:color="auto"/>
            </w:tcBorders>
            <w:vAlign w:val="bottom"/>
          </w:tcPr>
          <w:p w:rsidR="00F9459E" w:rsidRDefault="001A4A1D">
            <w:pPr>
              <w:spacing w:line="282" w:lineRule="exact"/>
              <w:ind w:left="380"/>
              <w:rPr>
                <w:sz w:val="20"/>
                <w:szCs w:val="20"/>
              </w:rPr>
            </w:pPr>
            <w:r>
              <w:rPr>
                <w:rFonts w:ascii="Calibri" w:eastAsia="Calibri" w:hAnsi="Calibri" w:cs="Calibri"/>
                <w:sz w:val="24"/>
                <w:szCs w:val="24"/>
              </w:rPr>
              <w:t>19.22</w:t>
            </w:r>
          </w:p>
        </w:tc>
        <w:tc>
          <w:tcPr>
            <w:tcW w:w="1700" w:type="dxa"/>
            <w:tcBorders>
              <w:right w:val="single" w:sz="8" w:space="0" w:color="auto"/>
            </w:tcBorders>
            <w:vAlign w:val="bottom"/>
          </w:tcPr>
          <w:p w:rsidR="00F9459E" w:rsidRDefault="001A4A1D">
            <w:pPr>
              <w:spacing w:line="282" w:lineRule="exact"/>
              <w:ind w:left="40"/>
              <w:jc w:val="center"/>
              <w:rPr>
                <w:sz w:val="20"/>
                <w:szCs w:val="20"/>
              </w:rPr>
            </w:pPr>
            <w:r>
              <w:rPr>
                <w:rFonts w:ascii="Calibri" w:eastAsia="Calibri" w:hAnsi="Calibri" w:cs="Calibri"/>
                <w:sz w:val="24"/>
                <w:szCs w:val="24"/>
              </w:rPr>
              <w:t>18.4</w:t>
            </w:r>
          </w:p>
        </w:tc>
        <w:tc>
          <w:tcPr>
            <w:tcW w:w="0" w:type="dxa"/>
            <w:vAlign w:val="bottom"/>
          </w:tcPr>
          <w:p w:rsidR="00F9459E" w:rsidRDefault="00F9459E">
            <w:pPr>
              <w:rPr>
                <w:sz w:val="1"/>
                <w:szCs w:val="1"/>
              </w:rPr>
            </w:pPr>
          </w:p>
        </w:tc>
      </w:tr>
      <w:tr w:rsidR="00F9459E">
        <w:trPr>
          <w:trHeight w:val="163"/>
        </w:trPr>
        <w:tc>
          <w:tcPr>
            <w:tcW w:w="2240" w:type="dxa"/>
            <w:tcBorders>
              <w:left w:val="single" w:sz="8" w:space="0" w:color="auto"/>
              <w:right w:val="single" w:sz="8" w:space="0" w:color="auto"/>
            </w:tcBorders>
            <w:vAlign w:val="bottom"/>
          </w:tcPr>
          <w:p w:rsidR="00F9459E" w:rsidRDefault="00F9459E">
            <w:pPr>
              <w:rPr>
                <w:sz w:val="14"/>
                <w:szCs w:val="14"/>
              </w:rPr>
            </w:pPr>
          </w:p>
        </w:tc>
        <w:tc>
          <w:tcPr>
            <w:tcW w:w="1360" w:type="dxa"/>
            <w:tcBorders>
              <w:bottom w:val="single" w:sz="8" w:space="0" w:color="auto"/>
              <w:right w:val="single" w:sz="8" w:space="0" w:color="auto"/>
            </w:tcBorders>
            <w:vAlign w:val="bottom"/>
          </w:tcPr>
          <w:p w:rsidR="00F9459E" w:rsidRDefault="00F9459E">
            <w:pPr>
              <w:rPr>
                <w:sz w:val="14"/>
                <w:szCs w:val="14"/>
              </w:rPr>
            </w:pPr>
          </w:p>
        </w:tc>
        <w:tc>
          <w:tcPr>
            <w:tcW w:w="1200" w:type="dxa"/>
            <w:tcBorders>
              <w:bottom w:val="single" w:sz="8" w:space="0" w:color="auto"/>
              <w:right w:val="single" w:sz="8" w:space="0" w:color="auto"/>
            </w:tcBorders>
            <w:vAlign w:val="bottom"/>
          </w:tcPr>
          <w:p w:rsidR="00F9459E" w:rsidRDefault="00F9459E">
            <w:pPr>
              <w:rPr>
                <w:sz w:val="14"/>
                <w:szCs w:val="14"/>
              </w:rPr>
            </w:pPr>
          </w:p>
        </w:tc>
        <w:tc>
          <w:tcPr>
            <w:tcW w:w="1180" w:type="dxa"/>
            <w:tcBorders>
              <w:bottom w:val="single" w:sz="8" w:space="0" w:color="auto"/>
              <w:right w:val="single" w:sz="8" w:space="0" w:color="auto"/>
            </w:tcBorders>
            <w:vAlign w:val="bottom"/>
          </w:tcPr>
          <w:p w:rsidR="00F9459E" w:rsidRDefault="00F9459E">
            <w:pPr>
              <w:rPr>
                <w:sz w:val="14"/>
                <w:szCs w:val="14"/>
              </w:rPr>
            </w:pPr>
          </w:p>
        </w:tc>
        <w:tc>
          <w:tcPr>
            <w:tcW w:w="100" w:type="dxa"/>
            <w:tcBorders>
              <w:bottom w:val="single" w:sz="8" w:space="0" w:color="auto"/>
            </w:tcBorders>
            <w:vAlign w:val="bottom"/>
          </w:tcPr>
          <w:p w:rsidR="00F9459E" w:rsidRDefault="00F9459E">
            <w:pPr>
              <w:rPr>
                <w:sz w:val="14"/>
                <w:szCs w:val="14"/>
              </w:rPr>
            </w:pPr>
          </w:p>
        </w:tc>
        <w:tc>
          <w:tcPr>
            <w:tcW w:w="1240" w:type="dxa"/>
            <w:tcBorders>
              <w:bottom w:val="single" w:sz="8" w:space="0" w:color="auto"/>
              <w:right w:val="single" w:sz="8" w:space="0" w:color="auto"/>
            </w:tcBorders>
            <w:vAlign w:val="bottom"/>
          </w:tcPr>
          <w:p w:rsidR="00F9459E" w:rsidRDefault="00F9459E">
            <w:pPr>
              <w:rPr>
                <w:sz w:val="14"/>
                <w:szCs w:val="14"/>
              </w:rPr>
            </w:pPr>
          </w:p>
        </w:tc>
        <w:tc>
          <w:tcPr>
            <w:tcW w:w="1700" w:type="dxa"/>
            <w:tcBorders>
              <w:bottom w:val="single" w:sz="8" w:space="0" w:color="auto"/>
              <w:right w:val="single" w:sz="8" w:space="0" w:color="auto"/>
            </w:tcBorders>
            <w:vAlign w:val="bottom"/>
          </w:tcPr>
          <w:p w:rsidR="00F9459E" w:rsidRDefault="00F9459E">
            <w:pPr>
              <w:rPr>
                <w:sz w:val="14"/>
                <w:szCs w:val="14"/>
              </w:rPr>
            </w:pPr>
          </w:p>
        </w:tc>
        <w:tc>
          <w:tcPr>
            <w:tcW w:w="0" w:type="dxa"/>
            <w:vAlign w:val="bottom"/>
          </w:tcPr>
          <w:p w:rsidR="00F9459E" w:rsidRDefault="00F9459E">
            <w:pPr>
              <w:rPr>
                <w:sz w:val="1"/>
                <w:szCs w:val="1"/>
              </w:rPr>
            </w:pPr>
          </w:p>
        </w:tc>
      </w:tr>
      <w:tr w:rsidR="00F9459E">
        <w:trPr>
          <w:trHeight w:val="282"/>
        </w:trPr>
        <w:tc>
          <w:tcPr>
            <w:tcW w:w="2240" w:type="dxa"/>
            <w:tcBorders>
              <w:left w:val="single" w:sz="8" w:space="0" w:color="auto"/>
              <w:right w:val="single" w:sz="8" w:space="0" w:color="auto"/>
            </w:tcBorders>
            <w:vAlign w:val="bottom"/>
          </w:tcPr>
          <w:p w:rsidR="00F9459E" w:rsidRDefault="00F9459E">
            <w:pPr>
              <w:rPr>
                <w:sz w:val="24"/>
                <w:szCs w:val="24"/>
              </w:rPr>
            </w:pPr>
          </w:p>
        </w:tc>
        <w:tc>
          <w:tcPr>
            <w:tcW w:w="1360" w:type="dxa"/>
            <w:tcBorders>
              <w:right w:val="single" w:sz="8" w:space="0" w:color="auto"/>
            </w:tcBorders>
            <w:vAlign w:val="bottom"/>
          </w:tcPr>
          <w:p w:rsidR="00F9459E" w:rsidRDefault="001A4A1D">
            <w:pPr>
              <w:spacing w:line="282" w:lineRule="exact"/>
              <w:jc w:val="center"/>
              <w:rPr>
                <w:sz w:val="20"/>
                <w:szCs w:val="20"/>
              </w:rPr>
            </w:pPr>
            <w:r>
              <w:rPr>
                <w:rFonts w:ascii="Calibri" w:eastAsia="Calibri" w:hAnsi="Calibri" w:cs="Calibri"/>
                <w:w w:val="97"/>
                <w:sz w:val="24"/>
                <w:szCs w:val="24"/>
              </w:rPr>
              <w:t>28 days</w:t>
            </w:r>
          </w:p>
        </w:tc>
        <w:tc>
          <w:tcPr>
            <w:tcW w:w="1200" w:type="dxa"/>
            <w:tcBorders>
              <w:right w:val="single" w:sz="8" w:space="0" w:color="auto"/>
            </w:tcBorders>
            <w:vAlign w:val="bottom"/>
          </w:tcPr>
          <w:p w:rsidR="00F9459E" w:rsidRDefault="001A4A1D">
            <w:pPr>
              <w:spacing w:line="282" w:lineRule="exact"/>
              <w:jc w:val="center"/>
              <w:rPr>
                <w:sz w:val="20"/>
                <w:szCs w:val="20"/>
              </w:rPr>
            </w:pPr>
            <w:r>
              <w:rPr>
                <w:rFonts w:ascii="Calibri" w:eastAsia="Calibri" w:hAnsi="Calibri" w:cs="Calibri"/>
                <w:w w:val="98"/>
                <w:sz w:val="24"/>
                <w:szCs w:val="24"/>
              </w:rPr>
              <w:t>22.45</w:t>
            </w:r>
          </w:p>
        </w:tc>
        <w:tc>
          <w:tcPr>
            <w:tcW w:w="1180" w:type="dxa"/>
            <w:tcBorders>
              <w:right w:val="single" w:sz="8" w:space="0" w:color="auto"/>
            </w:tcBorders>
            <w:vAlign w:val="bottom"/>
          </w:tcPr>
          <w:p w:rsidR="00F9459E" w:rsidRDefault="001A4A1D">
            <w:pPr>
              <w:spacing w:line="282" w:lineRule="exact"/>
              <w:ind w:right="120"/>
              <w:jc w:val="right"/>
              <w:rPr>
                <w:sz w:val="20"/>
                <w:szCs w:val="20"/>
              </w:rPr>
            </w:pPr>
            <w:r>
              <w:rPr>
                <w:rFonts w:ascii="Calibri" w:eastAsia="Calibri" w:hAnsi="Calibri" w:cs="Calibri"/>
                <w:sz w:val="24"/>
                <w:szCs w:val="24"/>
              </w:rPr>
              <w:t>23.55</w:t>
            </w:r>
          </w:p>
        </w:tc>
        <w:tc>
          <w:tcPr>
            <w:tcW w:w="100" w:type="dxa"/>
            <w:vAlign w:val="bottom"/>
          </w:tcPr>
          <w:p w:rsidR="00F9459E" w:rsidRDefault="00F9459E">
            <w:pPr>
              <w:rPr>
                <w:sz w:val="24"/>
                <w:szCs w:val="24"/>
              </w:rPr>
            </w:pPr>
          </w:p>
        </w:tc>
        <w:tc>
          <w:tcPr>
            <w:tcW w:w="1240" w:type="dxa"/>
            <w:tcBorders>
              <w:right w:val="single" w:sz="8" w:space="0" w:color="auto"/>
            </w:tcBorders>
            <w:vAlign w:val="bottom"/>
          </w:tcPr>
          <w:p w:rsidR="00F9459E" w:rsidRDefault="001A4A1D">
            <w:pPr>
              <w:spacing w:line="282" w:lineRule="exact"/>
              <w:ind w:left="380"/>
              <w:rPr>
                <w:sz w:val="20"/>
                <w:szCs w:val="20"/>
              </w:rPr>
            </w:pPr>
            <w:r>
              <w:rPr>
                <w:rFonts w:ascii="Calibri" w:eastAsia="Calibri" w:hAnsi="Calibri" w:cs="Calibri"/>
                <w:sz w:val="24"/>
                <w:szCs w:val="24"/>
              </w:rPr>
              <w:t>24.04</w:t>
            </w:r>
          </w:p>
        </w:tc>
        <w:tc>
          <w:tcPr>
            <w:tcW w:w="1700" w:type="dxa"/>
            <w:tcBorders>
              <w:right w:val="single" w:sz="8" w:space="0" w:color="auto"/>
            </w:tcBorders>
            <w:vAlign w:val="bottom"/>
          </w:tcPr>
          <w:p w:rsidR="00F9459E" w:rsidRDefault="001A4A1D">
            <w:pPr>
              <w:spacing w:line="282" w:lineRule="exact"/>
              <w:ind w:left="40"/>
              <w:jc w:val="center"/>
              <w:rPr>
                <w:sz w:val="20"/>
                <w:szCs w:val="20"/>
              </w:rPr>
            </w:pPr>
            <w:r>
              <w:rPr>
                <w:rFonts w:ascii="Calibri" w:eastAsia="Calibri" w:hAnsi="Calibri" w:cs="Calibri"/>
                <w:sz w:val="24"/>
                <w:szCs w:val="24"/>
              </w:rPr>
              <w:t>23.34</w:t>
            </w:r>
          </w:p>
        </w:tc>
        <w:tc>
          <w:tcPr>
            <w:tcW w:w="0" w:type="dxa"/>
            <w:vAlign w:val="bottom"/>
          </w:tcPr>
          <w:p w:rsidR="00F9459E" w:rsidRDefault="00F9459E">
            <w:pPr>
              <w:rPr>
                <w:sz w:val="1"/>
                <w:szCs w:val="1"/>
              </w:rPr>
            </w:pPr>
          </w:p>
        </w:tc>
      </w:tr>
      <w:tr w:rsidR="00F9459E">
        <w:trPr>
          <w:trHeight w:val="257"/>
        </w:trPr>
        <w:tc>
          <w:tcPr>
            <w:tcW w:w="2240" w:type="dxa"/>
            <w:tcBorders>
              <w:left w:val="single" w:sz="8" w:space="0" w:color="auto"/>
              <w:bottom w:val="single" w:sz="8" w:space="0" w:color="auto"/>
              <w:right w:val="single" w:sz="8" w:space="0" w:color="auto"/>
            </w:tcBorders>
            <w:vAlign w:val="bottom"/>
          </w:tcPr>
          <w:p w:rsidR="00F9459E" w:rsidRDefault="00F9459E"/>
        </w:tc>
        <w:tc>
          <w:tcPr>
            <w:tcW w:w="1360" w:type="dxa"/>
            <w:tcBorders>
              <w:bottom w:val="single" w:sz="8" w:space="0" w:color="auto"/>
              <w:right w:val="single" w:sz="8" w:space="0" w:color="auto"/>
            </w:tcBorders>
            <w:vAlign w:val="bottom"/>
          </w:tcPr>
          <w:p w:rsidR="00F9459E" w:rsidRDefault="00F9459E"/>
        </w:tc>
        <w:tc>
          <w:tcPr>
            <w:tcW w:w="1200" w:type="dxa"/>
            <w:tcBorders>
              <w:bottom w:val="single" w:sz="8" w:space="0" w:color="auto"/>
              <w:right w:val="single" w:sz="8" w:space="0" w:color="auto"/>
            </w:tcBorders>
            <w:vAlign w:val="bottom"/>
          </w:tcPr>
          <w:p w:rsidR="00F9459E" w:rsidRDefault="00F9459E"/>
        </w:tc>
        <w:tc>
          <w:tcPr>
            <w:tcW w:w="1180" w:type="dxa"/>
            <w:tcBorders>
              <w:bottom w:val="single" w:sz="8" w:space="0" w:color="auto"/>
              <w:right w:val="single" w:sz="8" w:space="0" w:color="auto"/>
            </w:tcBorders>
            <w:vAlign w:val="bottom"/>
          </w:tcPr>
          <w:p w:rsidR="00F9459E" w:rsidRDefault="00F9459E"/>
        </w:tc>
        <w:tc>
          <w:tcPr>
            <w:tcW w:w="100" w:type="dxa"/>
            <w:tcBorders>
              <w:bottom w:val="single" w:sz="8" w:space="0" w:color="auto"/>
            </w:tcBorders>
            <w:vAlign w:val="bottom"/>
          </w:tcPr>
          <w:p w:rsidR="00F9459E" w:rsidRDefault="00F9459E"/>
        </w:tc>
        <w:tc>
          <w:tcPr>
            <w:tcW w:w="1240" w:type="dxa"/>
            <w:tcBorders>
              <w:bottom w:val="single" w:sz="8" w:space="0" w:color="auto"/>
              <w:right w:val="single" w:sz="8" w:space="0" w:color="auto"/>
            </w:tcBorders>
            <w:vAlign w:val="bottom"/>
          </w:tcPr>
          <w:p w:rsidR="00F9459E" w:rsidRDefault="00F9459E"/>
        </w:tc>
        <w:tc>
          <w:tcPr>
            <w:tcW w:w="1700" w:type="dxa"/>
            <w:tcBorders>
              <w:bottom w:val="single" w:sz="8" w:space="0" w:color="auto"/>
              <w:right w:val="single" w:sz="8" w:space="0" w:color="auto"/>
            </w:tcBorders>
            <w:vAlign w:val="bottom"/>
          </w:tcPr>
          <w:p w:rsidR="00F9459E" w:rsidRDefault="00F9459E"/>
        </w:tc>
        <w:tc>
          <w:tcPr>
            <w:tcW w:w="0" w:type="dxa"/>
            <w:vAlign w:val="bottom"/>
          </w:tcPr>
          <w:p w:rsidR="00F9459E" w:rsidRDefault="00F9459E">
            <w:pPr>
              <w:rPr>
                <w:sz w:val="1"/>
                <w:szCs w:val="1"/>
              </w:rPr>
            </w:pPr>
          </w:p>
        </w:tc>
      </w:tr>
      <w:tr w:rsidR="00F9459E">
        <w:trPr>
          <w:trHeight w:val="282"/>
        </w:trPr>
        <w:tc>
          <w:tcPr>
            <w:tcW w:w="2240" w:type="dxa"/>
            <w:tcBorders>
              <w:left w:val="single" w:sz="8" w:space="0" w:color="auto"/>
              <w:right w:val="single" w:sz="8" w:space="0" w:color="auto"/>
            </w:tcBorders>
            <w:vAlign w:val="bottom"/>
          </w:tcPr>
          <w:p w:rsidR="00F9459E" w:rsidRDefault="00F9459E">
            <w:pPr>
              <w:rPr>
                <w:sz w:val="24"/>
                <w:szCs w:val="24"/>
              </w:rPr>
            </w:pPr>
          </w:p>
        </w:tc>
        <w:tc>
          <w:tcPr>
            <w:tcW w:w="1360" w:type="dxa"/>
            <w:tcBorders>
              <w:right w:val="single" w:sz="8" w:space="0" w:color="auto"/>
            </w:tcBorders>
            <w:vAlign w:val="bottom"/>
          </w:tcPr>
          <w:p w:rsidR="00F9459E" w:rsidRDefault="001A4A1D">
            <w:pPr>
              <w:spacing w:line="282" w:lineRule="exact"/>
              <w:jc w:val="center"/>
              <w:rPr>
                <w:sz w:val="20"/>
                <w:szCs w:val="20"/>
              </w:rPr>
            </w:pPr>
            <w:r>
              <w:rPr>
                <w:rFonts w:ascii="Calibri" w:eastAsia="Calibri" w:hAnsi="Calibri" w:cs="Calibri"/>
                <w:w w:val="96"/>
                <w:sz w:val="24"/>
                <w:szCs w:val="24"/>
              </w:rPr>
              <w:t>7 days</w:t>
            </w:r>
          </w:p>
        </w:tc>
        <w:tc>
          <w:tcPr>
            <w:tcW w:w="1200" w:type="dxa"/>
            <w:tcBorders>
              <w:right w:val="single" w:sz="8" w:space="0" w:color="auto"/>
            </w:tcBorders>
            <w:vAlign w:val="bottom"/>
          </w:tcPr>
          <w:p w:rsidR="00F9459E" w:rsidRDefault="001A4A1D">
            <w:pPr>
              <w:spacing w:line="282" w:lineRule="exact"/>
              <w:jc w:val="center"/>
              <w:rPr>
                <w:sz w:val="20"/>
                <w:szCs w:val="20"/>
              </w:rPr>
            </w:pPr>
            <w:r>
              <w:rPr>
                <w:rFonts w:ascii="Calibri" w:eastAsia="Calibri" w:hAnsi="Calibri" w:cs="Calibri"/>
                <w:w w:val="98"/>
                <w:sz w:val="24"/>
                <w:szCs w:val="24"/>
              </w:rPr>
              <w:t>15.85</w:t>
            </w:r>
          </w:p>
        </w:tc>
        <w:tc>
          <w:tcPr>
            <w:tcW w:w="1180" w:type="dxa"/>
            <w:tcBorders>
              <w:right w:val="single" w:sz="8" w:space="0" w:color="auto"/>
            </w:tcBorders>
            <w:vAlign w:val="bottom"/>
          </w:tcPr>
          <w:p w:rsidR="00F9459E" w:rsidRDefault="001A4A1D">
            <w:pPr>
              <w:spacing w:line="282" w:lineRule="exact"/>
              <w:ind w:right="120"/>
              <w:jc w:val="right"/>
              <w:rPr>
                <w:sz w:val="20"/>
                <w:szCs w:val="20"/>
              </w:rPr>
            </w:pPr>
            <w:r>
              <w:rPr>
                <w:rFonts w:ascii="Calibri" w:eastAsia="Calibri" w:hAnsi="Calibri" w:cs="Calibri"/>
                <w:sz w:val="24"/>
                <w:szCs w:val="24"/>
              </w:rPr>
              <w:t>16.12</w:t>
            </w:r>
          </w:p>
        </w:tc>
        <w:tc>
          <w:tcPr>
            <w:tcW w:w="100" w:type="dxa"/>
            <w:vAlign w:val="bottom"/>
          </w:tcPr>
          <w:p w:rsidR="00F9459E" w:rsidRDefault="00F9459E">
            <w:pPr>
              <w:rPr>
                <w:sz w:val="24"/>
                <w:szCs w:val="24"/>
              </w:rPr>
            </w:pPr>
          </w:p>
        </w:tc>
        <w:tc>
          <w:tcPr>
            <w:tcW w:w="1240" w:type="dxa"/>
            <w:tcBorders>
              <w:right w:val="single" w:sz="8" w:space="0" w:color="auto"/>
            </w:tcBorders>
            <w:vAlign w:val="bottom"/>
          </w:tcPr>
          <w:p w:rsidR="00F9459E" w:rsidRDefault="001A4A1D">
            <w:pPr>
              <w:spacing w:line="282" w:lineRule="exact"/>
              <w:ind w:left="380"/>
              <w:rPr>
                <w:sz w:val="20"/>
                <w:szCs w:val="20"/>
              </w:rPr>
            </w:pPr>
            <w:r>
              <w:rPr>
                <w:rFonts w:ascii="Calibri" w:eastAsia="Calibri" w:hAnsi="Calibri" w:cs="Calibri"/>
                <w:sz w:val="24"/>
                <w:szCs w:val="24"/>
              </w:rPr>
              <w:t>16.64</w:t>
            </w:r>
          </w:p>
        </w:tc>
        <w:tc>
          <w:tcPr>
            <w:tcW w:w="1700" w:type="dxa"/>
            <w:tcBorders>
              <w:right w:val="single" w:sz="8" w:space="0" w:color="auto"/>
            </w:tcBorders>
            <w:vAlign w:val="bottom"/>
          </w:tcPr>
          <w:p w:rsidR="00F9459E" w:rsidRDefault="001A4A1D">
            <w:pPr>
              <w:spacing w:line="282" w:lineRule="exact"/>
              <w:ind w:left="40"/>
              <w:jc w:val="center"/>
              <w:rPr>
                <w:sz w:val="20"/>
                <w:szCs w:val="20"/>
              </w:rPr>
            </w:pPr>
            <w:r>
              <w:rPr>
                <w:rFonts w:ascii="Calibri" w:eastAsia="Calibri" w:hAnsi="Calibri" w:cs="Calibri"/>
                <w:sz w:val="24"/>
                <w:szCs w:val="24"/>
              </w:rPr>
              <w:t>16.20</w:t>
            </w:r>
          </w:p>
        </w:tc>
        <w:tc>
          <w:tcPr>
            <w:tcW w:w="0" w:type="dxa"/>
            <w:vAlign w:val="bottom"/>
          </w:tcPr>
          <w:p w:rsidR="00F9459E" w:rsidRDefault="00F9459E">
            <w:pPr>
              <w:rPr>
                <w:sz w:val="1"/>
                <w:szCs w:val="1"/>
              </w:rPr>
            </w:pPr>
          </w:p>
        </w:tc>
      </w:tr>
      <w:tr w:rsidR="00F9459E">
        <w:trPr>
          <w:trHeight w:val="245"/>
        </w:trPr>
        <w:tc>
          <w:tcPr>
            <w:tcW w:w="2240" w:type="dxa"/>
            <w:vMerge w:val="restart"/>
            <w:tcBorders>
              <w:left w:val="single" w:sz="8" w:space="0" w:color="auto"/>
              <w:right w:val="single" w:sz="8" w:space="0" w:color="auto"/>
            </w:tcBorders>
            <w:vAlign w:val="bottom"/>
          </w:tcPr>
          <w:p w:rsidR="00F9459E" w:rsidRDefault="001A4A1D">
            <w:pPr>
              <w:ind w:left="640"/>
              <w:rPr>
                <w:sz w:val="20"/>
                <w:szCs w:val="20"/>
              </w:rPr>
            </w:pPr>
            <w:r>
              <w:rPr>
                <w:rFonts w:ascii="Calibri" w:eastAsia="Calibri" w:hAnsi="Calibri" w:cs="Calibri"/>
                <w:b/>
                <w:bCs/>
                <w:sz w:val="24"/>
                <w:szCs w:val="24"/>
              </w:rPr>
              <w:t>SHFRC III</w:t>
            </w:r>
          </w:p>
        </w:tc>
        <w:tc>
          <w:tcPr>
            <w:tcW w:w="1360" w:type="dxa"/>
            <w:tcBorders>
              <w:bottom w:val="single" w:sz="8" w:space="0" w:color="auto"/>
              <w:right w:val="single" w:sz="8" w:space="0" w:color="auto"/>
            </w:tcBorders>
            <w:vAlign w:val="bottom"/>
          </w:tcPr>
          <w:p w:rsidR="00F9459E" w:rsidRDefault="00F9459E">
            <w:pPr>
              <w:rPr>
                <w:sz w:val="21"/>
                <w:szCs w:val="21"/>
              </w:rPr>
            </w:pPr>
          </w:p>
        </w:tc>
        <w:tc>
          <w:tcPr>
            <w:tcW w:w="1200" w:type="dxa"/>
            <w:tcBorders>
              <w:bottom w:val="single" w:sz="8" w:space="0" w:color="auto"/>
              <w:right w:val="single" w:sz="8" w:space="0" w:color="auto"/>
            </w:tcBorders>
            <w:vAlign w:val="bottom"/>
          </w:tcPr>
          <w:p w:rsidR="00F9459E" w:rsidRDefault="00F9459E">
            <w:pPr>
              <w:rPr>
                <w:sz w:val="21"/>
                <w:szCs w:val="21"/>
              </w:rPr>
            </w:pPr>
          </w:p>
        </w:tc>
        <w:tc>
          <w:tcPr>
            <w:tcW w:w="1180" w:type="dxa"/>
            <w:tcBorders>
              <w:bottom w:val="single" w:sz="8" w:space="0" w:color="auto"/>
              <w:right w:val="single" w:sz="8" w:space="0" w:color="auto"/>
            </w:tcBorders>
            <w:vAlign w:val="bottom"/>
          </w:tcPr>
          <w:p w:rsidR="00F9459E" w:rsidRDefault="00F9459E">
            <w:pPr>
              <w:rPr>
                <w:sz w:val="21"/>
                <w:szCs w:val="21"/>
              </w:rPr>
            </w:pPr>
          </w:p>
        </w:tc>
        <w:tc>
          <w:tcPr>
            <w:tcW w:w="100" w:type="dxa"/>
            <w:tcBorders>
              <w:bottom w:val="single" w:sz="8" w:space="0" w:color="auto"/>
            </w:tcBorders>
            <w:vAlign w:val="bottom"/>
          </w:tcPr>
          <w:p w:rsidR="00F9459E" w:rsidRDefault="00F9459E">
            <w:pPr>
              <w:rPr>
                <w:sz w:val="21"/>
                <w:szCs w:val="21"/>
              </w:rPr>
            </w:pPr>
          </w:p>
        </w:tc>
        <w:tc>
          <w:tcPr>
            <w:tcW w:w="1240" w:type="dxa"/>
            <w:tcBorders>
              <w:bottom w:val="single" w:sz="8" w:space="0" w:color="auto"/>
              <w:right w:val="single" w:sz="8" w:space="0" w:color="auto"/>
            </w:tcBorders>
            <w:vAlign w:val="bottom"/>
          </w:tcPr>
          <w:p w:rsidR="00F9459E" w:rsidRDefault="00F9459E">
            <w:pPr>
              <w:rPr>
                <w:sz w:val="21"/>
                <w:szCs w:val="21"/>
              </w:rPr>
            </w:pPr>
          </w:p>
        </w:tc>
        <w:tc>
          <w:tcPr>
            <w:tcW w:w="1700" w:type="dxa"/>
            <w:tcBorders>
              <w:bottom w:val="single" w:sz="8" w:space="0" w:color="auto"/>
              <w:right w:val="single" w:sz="8" w:space="0" w:color="auto"/>
            </w:tcBorders>
            <w:vAlign w:val="bottom"/>
          </w:tcPr>
          <w:p w:rsidR="00F9459E" w:rsidRDefault="00F9459E">
            <w:pPr>
              <w:rPr>
                <w:sz w:val="21"/>
                <w:szCs w:val="21"/>
              </w:rPr>
            </w:pPr>
          </w:p>
        </w:tc>
        <w:tc>
          <w:tcPr>
            <w:tcW w:w="0" w:type="dxa"/>
            <w:vAlign w:val="bottom"/>
          </w:tcPr>
          <w:p w:rsidR="00F9459E" w:rsidRDefault="00F9459E">
            <w:pPr>
              <w:rPr>
                <w:sz w:val="1"/>
                <w:szCs w:val="1"/>
              </w:rPr>
            </w:pPr>
          </w:p>
        </w:tc>
      </w:tr>
      <w:tr w:rsidR="00F9459E">
        <w:trPr>
          <w:trHeight w:val="282"/>
        </w:trPr>
        <w:tc>
          <w:tcPr>
            <w:tcW w:w="2240" w:type="dxa"/>
            <w:vMerge/>
            <w:tcBorders>
              <w:left w:val="single" w:sz="8" w:space="0" w:color="auto"/>
              <w:right w:val="single" w:sz="8" w:space="0" w:color="auto"/>
            </w:tcBorders>
            <w:vAlign w:val="bottom"/>
          </w:tcPr>
          <w:p w:rsidR="00F9459E" w:rsidRDefault="00F9459E">
            <w:pPr>
              <w:rPr>
                <w:sz w:val="24"/>
                <w:szCs w:val="24"/>
              </w:rPr>
            </w:pPr>
          </w:p>
        </w:tc>
        <w:tc>
          <w:tcPr>
            <w:tcW w:w="1360" w:type="dxa"/>
            <w:tcBorders>
              <w:right w:val="single" w:sz="8" w:space="0" w:color="auto"/>
            </w:tcBorders>
            <w:vAlign w:val="bottom"/>
          </w:tcPr>
          <w:p w:rsidR="00F9459E" w:rsidRDefault="001A4A1D">
            <w:pPr>
              <w:spacing w:line="282" w:lineRule="exact"/>
              <w:jc w:val="center"/>
              <w:rPr>
                <w:sz w:val="20"/>
                <w:szCs w:val="20"/>
              </w:rPr>
            </w:pPr>
            <w:r>
              <w:rPr>
                <w:rFonts w:ascii="Calibri" w:eastAsia="Calibri" w:hAnsi="Calibri" w:cs="Calibri"/>
                <w:w w:val="97"/>
                <w:sz w:val="24"/>
                <w:szCs w:val="24"/>
              </w:rPr>
              <w:t>14 days</w:t>
            </w:r>
          </w:p>
        </w:tc>
        <w:tc>
          <w:tcPr>
            <w:tcW w:w="1200" w:type="dxa"/>
            <w:tcBorders>
              <w:right w:val="single" w:sz="8" w:space="0" w:color="auto"/>
            </w:tcBorders>
            <w:vAlign w:val="bottom"/>
          </w:tcPr>
          <w:p w:rsidR="00F9459E" w:rsidRDefault="001A4A1D">
            <w:pPr>
              <w:spacing w:line="282" w:lineRule="exact"/>
              <w:jc w:val="center"/>
              <w:rPr>
                <w:sz w:val="20"/>
                <w:szCs w:val="20"/>
              </w:rPr>
            </w:pPr>
            <w:r>
              <w:rPr>
                <w:rFonts w:ascii="Calibri" w:eastAsia="Calibri" w:hAnsi="Calibri" w:cs="Calibri"/>
                <w:w w:val="98"/>
                <w:sz w:val="24"/>
                <w:szCs w:val="24"/>
              </w:rPr>
              <w:t>19.35</w:t>
            </w:r>
          </w:p>
        </w:tc>
        <w:tc>
          <w:tcPr>
            <w:tcW w:w="1180" w:type="dxa"/>
            <w:tcBorders>
              <w:right w:val="single" w:sz="8" w:space="0" w:color="auto"/>
            </w:tcBorders>
            <w:vAlign w:val="bottom"/>
          </w:tcPr>
          <w:p w:rsidR="00F9459E" w:rsidRDefault="001A4A1D">
            <w:pPr>
              <w:spacing w:line="282" w:lineRule="exact"/>
              <w:ind w:right="120"/>
              <w:jc w:val="right"/>
              <w:rPr>
                <w:sz w:val="20"/>
                <w:szCs w:val="20"/>
              </w:rPr>
            </w:pPr>
            <w:r>
              <w:rPr>
                <w:rFonts w:ascii="Calibri" w:eastAsia="Calibri" w:hAnsi="Calibri" w:cs="Calibri"/>
                <w:sz w:val="24"/>
                <w:szCs w:val="24"/>
              </w:rPr>
              <w:t>20.04</w:t>
            </w:r>
          </w:p>
        </w:tc>
        <w:tc>
          <w:tcPr>
            <w:tcW w:w="100" w:type="dxa"/>
            <w:vAlign w:val="bottom"/>
          </w:tcPr>
          <w:p w:rsidR="00F9459E" w:rsidRDefault="00F9459E">
            <w:pPr>
              <w:rPr>
                <w:sz w:val="24"/>
                <w:szCs w:val="24"/>
              </w:rPr>
            </w:pPr>
          </w:p>
        </w:tc>
        <w:tc>
          <w:tcPr>
            <w:tcW w:w="1240" w:type="dxa"/>
            <w:tcBorders>
              <w:right w:val="single" w:sz="8" w:space="0" w:color="auto"/>
            </w:tcBorders>
            <w:vAlign w:val="bottom"/>
          </w:tcPr>
          <w:p w:rsidR="00F9459E" w:rsidRDefault="001A4A1D">
            <w:pPr>
              <w:spacing w:line="282" w:lineRule="exact"/>
              <w:ind w:left="380"/>
              <w:rPr>
                <w:sz w:val="20"/>
                <w:szCs w:val="20"/>
              </w:rPr>
            </w:pPr>
            <w:r>
              <w:rPr>
                <w:rFonts w:ascii="Calibri" w:eastAsia="Calibri" w:hAnsi="Calibri" w:cs="Calibri"/>
                <w:sz w:val="24"/>
                <w:szCs w:val="24"/>
              </w:rPr>
              <w:t>20.18</w:t>
            </w:r>
          </w:p>
        </w:tc>
        <w:tc>
          <w:tcPr>
            <w:tcW w:w="1700" w:type="dxa"/>
            <w:tcBorders>
              <w:right w:val="single" w:sz="8" w:space="0" w:color="auto"/>
            </w:tcBorders>
            <w:vAlign w:val="bottom"/>
          </w:tcPr>
          <w:p w:rsidR="00F9459E" w:rsidRDefault="001A4A1D">
            <w:pPr>
              <w:spacing w:line="282" w:lineRule="exact"/>
              <w:ind w:left="40"/>
              <w:jc w:val="center"/>
              <w:rPr>
                <w:sz w:val="20"/>
                <w:szCs w:val="20"/>
              </w:rPr>
            </w:pPr>
            <w:r>
              <w:rPr>
                <w:rFonts w:ascii="Calibri" w:eastAsia="Calibri" w:hAnsi="Calibri" w:cs="Calibri"/>
                <w:sz w:val="24"/>
                <w:szCs w:val="24"/>
              </w:rPr>
              <w:t>19.95</w:t>
            </w:r>
          </w:p>
        </w:tc>
        <w:tc>
          <w:tcPr>
            <w:tcW w:w="0" w:type="dxa"/>
            <w:vAlign w:val="bottom"/>
          </w:tcPr>
          <w:p w:rsidR="00F9459E" w:rsidRDefault="00F9459E">
            <w:pPr>
              <w:rPr>
                <w:sz w:val="1"/>
                <w:szCs w:val="1"/>
              </w:rPr>
            </w:pPr>
          </w:p>
        </w:tc>
      </w:tr>
      <w:tr w:rsidR="00F9459E">
        <w:trPr>
          <w:trHeight w:val="197"/>
        </w:trPr>
        <w:tc>
          <w:tcPr>
            <w:tcW w:w="2240" w:type="dxa"/>
            <w:tcBorders>
              <w:left w:val="single" w:sz="8" w:space="0" w:color="auto"/>
              <w:right w:val="single" w:sz="8" w:space="0" w:color="auto"/>
            </w:tcBorders>
            <w:vAlign w:val="bottom"/>
          </w:tcPr>
          <w:p w:rsidR="00F9459E" w:rsidRDefault="00F9459E">
            <w:pPr>
              <w:rPr>
                <w:sz w:val="17"/>
                <w:szCs w:val="17"/>
              </w:rPr>
            </w:pPr>
          </w:p>
        </w:tc>
        <w:tc>
          <w:tcPr>
            <w:tcW w:w="1360" w:type="dxa"/>
            <w:tcBorders>
              <w:bottom w:val="single" w:sz="8" w:space="0" w:color="auto"/>
              <w:right w:val="single" w:sz="8" w:space="0" w:color="auto"/>
            </w:tcBorders>
            <w:vAlign w:val="bottom"/>
          </w:tcPr>
          <w:p w:rsidR="00F9459E" w:rsidRDefault="00F9459E">
            <w:pPr>
              <w:rPr>
                <w:sz w:val="17"/>
                <w:szCs w:val="17"/>
              </w:rPr>
            </w:pPr>
          </w:p>
        </w:tc>
        <w:tc>
          <w:tcPr>
            <w:tcW w:w="1200" w:type="dxa"/>
            <w:tcBorders>
              <w:bottom w:val="single" w:sz="8" w:space="0" w:color="auto"/>
              <w:right w:val="single" w:sz="8" w:space="0" w:color="auto"/>
            </w:tcBorders>
            <w:vAlign w:val="bottom"/>
          </w:tcPr>
          <w:p w:rsidR="00F9459E" w:rsidRDefault="00F9459E">
            <w:pPr>
              <w:rPr>
                <w:sz w:val="17"/>
                <w:szCs w:val="17"/>
              </w:rPr>
            </w:pPr>
          </w:p>
        </w:tc>
        <w:tc>
          <w:tcPr>
            <w:tcW w:w="1180" w:type="dxa"/>
            <w:tcBorders>
              <w:bottom w:val="single" w:sz="8" w:space="0" w:color="auto"/>
              <w:right w:val="single" w:sz="8" w:space="0" w:color="auto"/>
            </w:tcBorders>
            <w:vAlign w:val="bottom"/>
          </w:tcPr>
          <w:p w:rsidR="00F9459E" w:rsidRDefault="00F9459E">
            <w:pPr>
              <w:rPr>
                <w:sz w:val="17"/>
                <w:szCs w:val="17"/>
              </w:rPr>
            </w:pPr>
          </w:p>
        </w:tc>
        <w:tc>
          <w:tcPr>
            <w:tcW w:w="100" w:type="dxa"/>
            <w:tcBorders>
              <w:bottom w:val="single" w:sz="8" w:space="0" w:color="auto"/>
            </w:tcBorders>
            <w:vAlign w:val="bottom"/>
          </w:tcPr>
          <w:p w:rsidR="00F9459E" w:rsidRDefault="00F9459E">
            <w:pPr>
              <w:rPr>
                <w:sz w:val="17"/>
                <w:szCs w:val="17"/>
              </w:rPr>
            </w:pPr>
          </w:p>
        </w:tc>
        <w:tc>
          <w:tcPr>
            <w:tcW w:w="1240" w:type="dxa"/>
            <w:tcBorders>
              <w:bottom w:val="single" w:sz="8" w:space="0" w:color="auto"/>
              <w:right w:val="single" w:sz="8" w:space="0" w:color="auto"/>
            </w:tcBorders>
            <w:vAlign w:val="bottom"/>
          </w:tcPr>
          <w:p w:rsidR="00F9459E" w:rsidRDefault="00F9459E">
            <w:pPr>
              <w:rPr>
                <w:sz w:val="17"/>
                <w:szCs w:val="17"/>
              </w:rPr>
            </w:pPr>
          </w:p>
        </w:tc>
        <w:tc>
          <w:tcPr>
            <w:tcW w:w="1700" w:type="dxa"/>
            <w:tcBorders>
              <w:bottom w:val="single" w:sz="8" w:space="0" w:color="auto"/>
              <w:right w:val="single" w:sz="8" w:space="0" w:color="auto"/>
            </w:tcBorders>
            <w:vAlign w:val="bottom"/>
          </w:tcPr>
          <w:p w:rsidR="00F9459E" w:rsidRDefault="00F9459E">
            <w:pPr>
              <w:rPr>
                <w:sz w:val="17"/>
                <w:szCs w:val="17"/>
              </w:rPr>
            </w:pPr>
          </w:p>
        </w:tc>
        <w:tc>
          <w:tcPr>
            <w:tcW w:w="0" w:type="dxa"/>
            <w:vAlign w:val="bottom"/>
          </w:tcPr>
          <w:p w:rsidR="00F9459E" w:rsidRDefault="00F9459E">
            <w:pPr>
              <w:rPr>
                <w:sz w:val="1"/>
                <w:szCs w:val="1"/>
              </w:rPr>
            </w:pPr>
          </w:p>
        </w:tc>
      </w:tr>
      <w:tr w:rsidR="00F9459E">
        <w:trPr>
          <w:trHeight w:val="282"/>
        </w:trPr>
        <w:tc>
          <w:tcPr>
            <w:tcW w:w="2240" w:type="dxa"/>
            <w:tcBorders>
              <w:left w:val="single" w:sz="8" w:space="0" w:color="auto"/>
              <w:right w:val="single" w:sz="8" w:space="0" w:color="auto"/>
            </w:tcBorders>
            <w:vAlign w:val="bottom"/>
          </w:tcPr>
          <w:p w:rsidR="00F9459E" w:rsidRDefault="00F9459E">
            <w:pPr>
              <w:rPr>
                <w:sz w:val="24"/>
                <w:szCs w:val="24"/>
              </w:rPr>
            </w:pPr>
          </w:p>
        </w:tc>
        <w:tc>
          <w:tcPr>
            <w:tcW w:w="1360" w:type="dxa"/>
            <w:tcBorders>
              <w:right w:val="single" w:sz="8" w:space="0" w:color="auto"/>
            </w:tcBorders>
            <w:vAlign w:val="bottom"/>
          </w:tcPr>
          <w:p w:rsidR="00F9459E" w:rsidRDefault="001A4A1D">
            <w:pPr>
              <w:spacing w:line="282" w:lineRule="exact"/>
              <w:jc w:val="center"/>
              <w:rPr>
                <w:sz w:val="20"/>
                <w:szCs w:val="20"/>
              </w:rPr>
            </w:pPr>
            <w:r>
              <w:rPr>
                <w:rFonts w:ascii="Calibri" w:eastAsia="Calibri" w:hAnsi="Calibri" w:cs="Calibri"/>
                <w:w w:val="97"/>
                <w:sz w:val="24"/>
                <w:szCs w:val="24"/>
              </w:rPr>
              <w:t>28 days</w:t>
            </w:r>
          </w:p>
        </w:tc>
        <w:tc>
          <w:tcPr>
            <w:tcW w:w="1200" w:type="dxa"/>
            <w:tcBorders>
              <w:right w:val="single" w:sz="8" w:space="0" w:color="auto"/>
            </w:tcBorders>
            <w:vAlign w:val="bottom"/>
          </w:tcPr>
          <w:p w:rsidR="00F9459E" w:rsidRDefault="001A4A1D">
            <w:pPr>
              <w:spacing w:line="282" w:lineRule="exact"/>
              <w:jc w:val="center"/>
              <w:rPr>
                <w:sz w:val="20"/>
                <w:szCs w:val="20"/>
              </w:rPr>
            </w:pPr>
            <w:r>
              <w:rPr>
                <w:rFonts w:ascii="Calibri" w:eastAsia="Calibri" w:hAnsi="Calibri" w:cs="Calibri"/>
                <w:w w:val="98"/>
                <w:sz w:val="24"/>
                <w:szCs w:val="24"/>
              </w:rPr>
              <w:t>23.21</w:t>
            </w:r>
          </w:p>
        </w:tc>
        <w:tc>
          <w:tcPr>
            <w:tcW w:w="1180" w:type="dxa"/>
            <w:tcBorders>
              <w:right w:val="single" w:sz="8" w:space="0" w:color="auto"/>
            </w:tcBorders>
            <w:vAlign w:val="bottom"/>
          </w:tcPr>
          <w:p w:rsidR="00F9459E" w:rsidRDefault="001A4A1D">
            <w:pPr>
              <w:spacing w:line="282" w:lineRule="exact"/>
              <w:ind w:right="120"/>
              <w:jc w:val="right"/>
              <w:rPr>
                <w:sz w:val="20"/>
                <w:szCs w:val="20"/>
              </w:rPr>
            </w:pPr>
            <w:r>
              <w:rPr>
                <w:rFonts w:ascii="Calibri" w:eastAsia="Calibri" w:hAnsi="Calibri" w:cs="Calibri"/>
                <w:sz w:val="24"/>
                <w:szCs w:val="24"/>
              </w:rPr>
              <w:t>23.62</w:t>
            </w:r>
          </w:p>
        </w:tc>
        <w:tc>
          <w:tcPr>
            <w:tcW w:w="100" w:type="dxa"/>
            <w:vAlign w:val="bottom"/>
          </w:tcPr>
          <w:p w:rsidR="00F9459E" w:rsidRDefault="00F9459E">
            <w:pPr>
              <w:rPr>
                <w:sz w:val="24"/>
                <w:szCs w:val="24"/>
              </w:rPr>
            </w:pPr>
          </w:p>
        </w:tc>
        <w:tc>
          <w:tcPr>
            <w:tcW w:w="1240" w:type="dxa"/>
            <w:tcBorders>
              <w:right w:val="single" w:sz="8" w:space="0" w:color="auto"/>
            </w:tcBorders>
            <w:vAlign w:val="bottom"/>
          </w:tcPr>
          <w:p w:rsidR="00F9459E" w:rsidRDefault="001A4A1D">
            <w:pPr>
              <w:spacing w:line="282" w:lineRule="exact"/>
              <w:ind w:left="380"/>
              <w:rPr>
                <w:sz w:val="20"/>
                <w:szCs w:val="20"/>
              </w:rPr>
            </w:pPr>
            <w:r>
              <w:rPr>
                <w:rFonts w:ascii="Calibri" w:eastAsia="Calibri" w:hAnsi="Calibri" w:cs="Calibri"/>
                <w:sz w:val="24"/>
                <w:szCs w:val="24"/>
              </w:rPr>
              <w:t>24.12</w:t>
            </w:r>
          </w:p>
        </w:tc>
        <w:tc>
          <w:tcPr>
            <w:tcW w:w="1700" w:type="dxa"/>
            <w:tcBorders>
              <w:right w:val="single" w:sz="8" w:space="0" w:color="auto"/>
            </w:tcBorders>
            <w:vAlign w:val="bottom"/>
          </w:tcPr>
          <w:p w:rsidR="00F9459E" w:rsidRDefault="001A4A1D">
            <w:pPr>
              <w:spacing w:line="282" w:lineRule="exact"/>
              <w:ind w:left="40"/>
              <w:jc w:val="center"/>
              <w:rPr>
                <w:sz w:val="20"/>
                <w:szCs w:val="20"/>
              </w:rPr>
            </w:pPr>
            <w:r>
              <w:rPr>
                <w:rFonts w:ascii="Calibri" w:eastAsia="Calibri" w:hAnsi="Calibri" w:cs="Calibri"/>
                <w:sz w:val="24"/>
                <w:szCs w:val="24"/>
              </w:rPr>
              <w:t>23.65</w:t>
            </w:r>
          </w:p>
        </w:tc>
        <w:tc>
          <w:tcPr>
            <w:tcW w:w="0" w:type="dxa"/>
            <w:vAlign w:val="bottom"/>
          </w:tcPr>
          <w:p w:rsidR="00F9459E" w:rsidRDefault="00F9459E">
            <w:pPr>
              <w:rPr>
                <w:sz w:val="1"/>
                <w:szCs w:val="1"/>
              </w:rPr>
            </w:pPr>
          </w:p>
        </w:tc>
      </w:tr>
      <w:tr w:rsidR="00F9459E">
        <w:trPr>
          <w:trHeight w:val="226"/>
        </w:trPr>
        <w:tc>
          <w:tcPr>
            <w:tcW w:w="2240" w:type="dxa"/>
            <w:tcBorders>
              <w:left w:val="single" w:sz="8" w:space="0" w:color="auto"/>
              <w:bottom w:val="single" w:sz="8" w:space="0" w:color="auto"/>
              <w:right w:val="single" w:sz="8" w:space="0" w:color="auto"/>
            </w:tcBorders>
            <w:vAlign w:val="bottom"/>
          </w:tcPr>
          <w:p w:rsidR="00F9459E" w:rsidRDefault="00F9459E">
            <w:pPr>
              <w:rPr>
                <w:sz w:val="19"/>
                <w:szCs w:val="19"/>
              </w:rPr>
            </w:pPr>
          </w:p>
        </w:tc>
        <w:tc>
          <w:tcPr>
            <w:tcW w:w="1360" w:type="dxa"/>
            <w:tcBorders>
              <w:bottom w:val="single" w:sz="8" w:space="0" w:color="auto"/>
              <w:right w:val="single" w:sz="8" w:space="0" w:color="auto"/>
            </w:tcBorders>
            <w:vAlign w:val="bottom"/>
          </w:tcPr>
          <w:p w:rsidR="00F9459E" w:rsidRDefault="00F9459E">
            <w:pPr>
              <w:rPr>
                <w:sz w:val="19"/>
                <w:szCs w:val="19"/>
              </w:rPr>
            </w:pPr>
          </w:p>
        </w:tc>
        <w:tc>
          <w:tcPr>
            <w:tcW w:w="1200" w:type="dxa"/>
            <w:tcBorders>
              <w:bottom w:val="single" w:sz="8" w:space="0" w:color="auto"/>
              <w:right w:val="single" w:sz="8" w:space="0" w:color="auto"/>
            </w:tcBorders>
            <w:vAlign w:val="bottom"/>
          </w:tcPr>
          <w:p w:rsidR="00F9459E" w:rsidRDefault="00F9459E">
            <w:pPr>
              <w:rPr>
                <w:sz w:val="19"/>
                <w:szCs w:val="19"/>
              </w:rPr>
            </w:pPr>
          </w:p>
        </w:tc>
        <w:tc>
          <w:tcPr>
            <w:tcW w:w="1180" w:type="dxa"/>
            <w:tcBorders>
              <w:bottom w:val="single" w:sz="8" w:space="0" w:color="auto"/>
              <w:right w:val="single" w:sz="8" w:space="0" w:color="auto"/>
            </w:tcBorders>
            <w:vAlign w:val="bottom"/>
          </w:tcPr>
          <w:p w:rsidR="00F9459E" w:rsidRDefault="00F9459E">
            <w:pPr>
              <w:rPr>
                <w:sz w:val="19"/>
                <w:szCs w:val="19"/>
              </w:rPr>
            </w:pPr>
          </w:p>
        </w:tc>
        <w:tc>
          <w:tcPr>
            <w:tcW w:w="100" w:type="dxa"/>
            <w:tcBorders>
              <w:bottom w:val="single" w:sz="8" w:space="0" w:color="auto"/>
            </w:tcBorders>
            <w:vAlign w:val="bottom"/>
          </w:tcPr>
          <w:p w:rsidR="00F9459E" w:rsidRDefault="00F9459E">
            <w:pPr>
              <w:rPr>
                <w:sz w:val="19"/>
                <w:szCs w:val="19"/>
              </w:rPr>
            </w:pPr>
          </w:p>
        </w:tc>
        <w:tc>
          <w:tcPr>
            <w:tcW w:w="1240" w:type="dxa"/>
            <w:tcBorders>
              <w:bottom w:val="single" w:sz="8" w:space="0" w:color="auto"/>
              <w:right w:val="single" w:sz="8" w:space="0" w:color="auto"/>
            </w:tcBorders>
            <w:vAlign w:val="bottom"/>
          </w:tcPr>
          <w:p w:rsidR="00F9459E" w:rsidRDefault="00F9459E">
            <w:pPr>
              <w:rPr>
                <w:sz w:val="19"/>
                <w:szCs w:val="19"/>
              </w:rPr>
            </w:pPr>
          </w:p>
        </w:tc>
        <w:tc>
          <w:tcPr>
            <w:tcW w:w="1700" w:type="dxa"/>
            <w:tcBorders>
              <w:bottom w:val="single" w:sz="8" w:space="0" w:color="auto"/>
              <w:right w:val="single" w:sz="8" w:space="0" w:color="auto"/>
            </w:tcBorders>
            <w:vAlign w:val="bottom"/>
          </w:tcPr>
          <w:p w:rsidR="00F9459E" w:rsidRDefault="00F9459E">
            <w:pPr>
              <w:rPr>
                <w:sz w:val="19"/>
                <w:szCs w:val="19"/>
              </w:rPr>
            </w:pPr>
          </w:p>
        </w:tc>
        <w:tc>
          <w:tcPr>
            <w:tcW w:w="0" w:type="dxa"/>
            <w:vAlign w:val="bottom"/>
          </w:tcPr>
          <w:p w:rsidR="00F9459E" w:rsidRDefault="00F9459E">
            <w:pPr>
              <w:rPr>
                <w:sz w:val="1"/>
                <w:szCs w:val="1"/>
              </w:rPr>
            </w:pPr>
          </w:p>
        </w:tc>
      </w:tr>
    </w:tbl>
    <w:p w:rsidR="00F9459E" w:rsidRDefault="001A4A1D">
      <w:pPr>
        <w:spacing w:line="232" w:lineRule="auto"/>
        <w:ind w:left="420"/>
        <w:rPr>
          <w:sz w:val="20"/>
          <w:szCs w:val="20"/>
        </w:rPr>
      </w:pPr>
      <w:r>
        <w:rPr>
          <w:rFonts w:eastAsia="Times New Roman"/>
          <w:sz w:val="16"/>
          <w:szCs w:val="16"/>
        </w:rPr>
        <w:t>S</w:t>
      </w:r>
    </w:p>
    <w:p w:rsidR="00F9459E" w:rsidRDefault="001A4A1D">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0</wp:posOffset>
            </wp:positionH>
            <wp:positionV relativeFrom="paragraph">
              <wp:posOffset>64135</wp:posOffset>
            </wp:positionV>
            <wp:extent cx="6719570" cy="24739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blip>
                    <a:srcRect/>
                    <a:stretch>
                      <a:fillRect/>
                    </a:stretch>
                  </pic:blipFill>
                  <pic:spPr bwMode="auto">
                    <a:xfrm>
                      <a:off x="0" y="0"/>
                      <a:ext cx="6719570" cy="2473960"/>
                    </a:xfrm>
                    <a:prstGeom prst="rect">
                      <a:avLst/>
                    </a:prstGeom>
                    <a:noFill/>
                  </pic:spPr>
                </pic:pic>
              </a:graphicData>
            </a:graphic>
          </wp:anchor>
        </w:drawing>
      </w:r>
    </w:p>
    <w:p w:rsidR="00F9459E" w:rsidRDefault="00F9459E">
      <w:pPr>
        <w:spacing w:line="122" w:lineRule="exact"/>
        <w:rPr>
          <w:sz w:val="20"/>
          <w:szCs w:val="20"/>
        </w:rPr>
      </w:pPr>
    </w:p>
    <w:p w:rsidR="00F9459E" w:rsidRDefault="001A4A1D">
      <w:pPr>
        <w:rPr>
          <w:sz w:val="20"/>
          <w:szCs w:val="20"/>
        </w:rPr>
      </w:pPr>
      <w:r>
        <w:rPr>
          <w:rFonts w:ascii="Calibri" w:eastAsia="Calibri" w:hAnsi="Calibri" w:cs="Calibri"/>
        </w:rPr>
        <w:t>2)</w:t>
      </w:r>
    </w:p>
    <w:p w:rsidR="00F9459E" w:rsidRDefault="001A4A1D">
      <w:pPr>
        <w:spacing w:line="191" w:lineRule="auto"/>
        <w:ind w:left="20"/>
        <w:rPr>
          <w:sz w:val="20"/>
          <w:szCs w:val="20"/>
        </w:rPr>
      </w:pPr>
      <w:r>
        <w:rPr>
          <w:rFonts w:ascii="Cambria Math" w:eastAsia="Cambria Math" w:hAnsi="Cambria Math" w:cs="Cambria Math"/>
          <w:sz w:val="9"/>
          <w:szCs w:val="9"/>
        </w:rPr>
        <w:t>mm</w:t>
      </w:r>
      <w:r>
        <w:rPr>
          <w:sz w:val="20"/>
          <w:szCs w:val="20"/>
        </w:rPr>
        <w:t xml:space="preserve"> </w:t>
      </w:r>
      <w:r>
        <w:rPr>
          <w:rFonts w:ascii="Calibri" w:eastAsia="Calibri" w:hAnsi="Calibri" w:cs="Calibri"/>
          <w:sz w:val="14"/>
          <w:szCs w:val="14"/>
          <w:vertAlign w:val="subscript"/>
        </w:rPr>
        <w:t>2</w:t>
      </w:r>
    </w:p>
    <w:p w:rsidR="00F9459E" w:rsidRDefault="00F9459E">
      <w:pPr>
        <w:spacing w:line="200" w:lineRule="exact"/>
        <w:rPr>
          <w:sz w:val="20"/>
          <w:szCs w:val="20"/>
        </w:rPr>
      </w:pPr>
    </w:p>
    <w:p w:rsidR="00F9459E" w:rsidRDefault="00F9459E">
      <w:pPr>
        <w:spacing w:line="272" w:lineRule="exact"/>
        <w:rPr>
          <w:sz w:val="20"/>
          <w:szCs w:val="20"/>
        </w:rPr>
      </w:pPr>
    </w:p>
    <w:p w:rsidR="00F9459E" w:rsidRDefault="001A4A1D">
      <w:pPr>
        <w:spacing w:line="970" w:lineRule="auto"/>
        <w:ind w:left="60" w:right="9780"/>
        <w:jc w:val="right"/>
        <w:rPr>
          <w:sz w:val="20"/>
          <w:szCs w:val="20"/>
        </w:rPr>
      </w:pPr>
      <w:r>
        <w:rPr>
          <w:rFonts w:eastAsia="Times New Roman"/>
          <w:sz w:val="8"/>
          <w:szCs w:val="8"/>
        </w:rPr>
        <w:t>Strength</w:t>
      </w:r>
      <w:r>
        <w:rPr>
          <w:rFonts w:ascii="Calibri" w:eastAsia="Calibri" w:hAnsi="Calibri" w:cs="Calibri"/>
          <w:sz w:val="8"/>
          <w:szCs w:val="8"/>
        </w:rPr>
        <w:t>m (N</w:t>
      </w:r>
    </w:p>
    <w:tbl>
      <w:tblPr>
        <w:tblW w:w="0" w:type="auto"/>
        <w:tblInd w:w="55" w:type="dxa"/>
        <w:tblLayout w:type="fixed"/>
        <w:tblCellMar>
          <w:left w:w="0" w:type="dxa"/>
          <w:right w:w="0" w:type="dxa"/>
        </w:tblCellMar>
        <w:tblLook w:val="04A0" w:firstRow="1" w:lastRow="0" w:firstColumn="1" w:lastColumn="0" w:noHBand="0" w:noVBand="1"/>
      </w:tblPr>
      <w:tblGrid>
        <w:gridCol w:w="360"/>
      </w:tblGrid>
      <w:tr w:rsidR="00F9459E">
        <w:trPr>
          <w:trHeight w:val="1120"/>
        </w:trPr>
        <w:tc>
          <w:tcPr>
            <w:tcW w:w="253" w:type="dxa"/>
            <w:textDirection w:val="btLr"/>
            <w:vAlign w:val="bottom"/>
          </w:tcPr>
          <w:p w:rsidR="00F9459E" w:rsidRDefault="001A4A1D">
            <w:pPr>
              <w:rPr>
                <w:sz w:val="20"/>
                <w:szCs w:val="20"/>
              </w:rPr>
            </w:pPr>
            <w:r>
              <w:rPr>
                <w:rFonts w:eastAsia="Times New Roman"/>
              </w:rPr>
              <w:t>TensileSplit</w:t>
            </w:r>
          </w:p>
        </w:tc>
      </w:tr>
    </w:tbl>
    <w:p w:rsidR="00F9459E" w:rsidRDefault="00F9459E">
      <w:pPr>
        <w:spacing w:line="237" w:lineRule="exact"/>
        <w:rPr>
          <w:sz w:val="20"/>
          <w:szCs w:val="20"/>
        </w:rPr>
      </w:pPr>
    </w:p>
    <w:p w:rsidR="00F9459E" w:rsidRDefault="001A4A1D">
      <w:pPr>
        <w:ind w:left="3080"/>
        <w:rPr>
          <w:sz w:val="20"/>
          <w:szCs w:val="20"/>
        </w:rPr>
      </w:pPr>
      <w:r>
        <w:rPr>
          <w:rFonts w:eastAsia="Times New Roman"/>
        </w:rPr>
        <w:t>Mix</w:t>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4" w:lineRule="exact"/>
        <w:rPr>
          <w:sz w:val="20"/>
          <w:szCs w:val="20"/>
        </w:rPr>
      </w:pPr>
    </w:p>
    <w:p w:rsidR="00F9459E" w:rsidRDefault="001A4A1D">
      <w:pPr>
        <w:ind w:left="4140"/>
        <w:rPr>
          <w:sz w:val="20"/>
          <w:szCs w:val="20"/>
        </w:rPr>
      </w:pPr>
      <w:r>
        <w:rPr>
          <w:rFonts w:eastAsia="Times New Roman"/>
          <w:b/>
          <w:bCs/>
        </w:rPr>
        <w:t>Fig. 6.3 Split Tensile Strength</w:t>
      </w:r>
    </w:p>
    <w:p w:rsidR="00F9459E" w:rsidRDefault="00F9459E">
      <w:pPr>
        <w:spacing w:line="266" w:lineRule="exact"/>
        <w:rPr>
          <w:sz w:val="20"/>
          <w:szCs w:val="20"/>
        </w:rPr>
      </w:pPr>
    </w:p>
    <w:p w:rsidR="00F9459E" w:rsidRDefault="001A4A1D">
      <w:pPr>
        <w:numPr>
          <w:ilvl w:val="0"/>
          <w:numId w:val="22"/>
        </w:numPr>
        <w:tabs>
          <w:tab w:val="left" w:pos="2260"/>
        </w:tabs>
        <w:spacing w:line="259" w:lineRule="auto"/>
        <w:ind w:left="2260" w:right="400" w:hanging="359"/>
        <w:rPr>
          <w:rFonts w:ascii="Symbol" w:eastAsia="Symbol" w:hAnsi="Symbol" w:cs="Symbol"/>
          <w:sz w:val="24"/>
          <w:szCs w:val="24"/>
        </w:rPr>
      </w:pPr>
      <w:r>
        <w:rPr>
          <w:rFonts w:eastAsia="Times New Roman"/>
          <w:sz w:val="24"/>
          <w:szCs w:val="24"/>
        </w:rPr>
        <w:t xml:space="preserve">Fig 7.3, Split tensile strength of SHFRC I,II,III is </w:t>
      </w:r>
      <w:r>
        <w:rPr>
          <w:rFonts w:eastAsia="Times New Roman"/>
          <w:sz w:val="24"/>
          <w:szCs w:val="24"/>
        </w:rPr>
        <w:t>improved when compared to Conventional Concrete(CC) of 7,14 and 28 days.</w:t>
      </w:r>
    </w:p>
    <w:p w:rsidR="00F9459E" w:rsidRDefault="00F9459E">
      <w:pPr>
        <w:sectPr w:rsidR="00F9459E">
          <w:pgSz w:w="11960" w:h="16879"/>
          <w:pgMar w:top="1440" w:right="1279" w:bottom="28" w:left="480" w:header="0" w:footer="0" w:gutter="0"/>
          <w:cols w:space="720" w:equalWidth="0">
            <w:col w:w="10200"/>
          </w:cols>
        </w:sectPr>
      </w:pPr>
    </w:p>
    <w:p w:rsidR="00F9459E" w:rsidRDefault="001A4A1D">
      <w:pPr>
        <w:numPr>
          <w:ilvl w:val="0"/>
          <w:numId w:val="23"/>
        </w:numPr>
        <w:tabs>
          <w:tab w:val="left" w:pos="1300"/>
        </w:tabs>
        <w:spacing w:line="312" w:lineRule="auto"/>
        <w:ind w:left="1300" w:right="1099" w:hanging="359"/>
        <w:rPr>
          <w:rFonts w:ascii="Symbol" w:eastAsia="Symbol" w:hAnsi="Symbol" w:cs="Symbol"/>
          <w:sz w:val="24"/>
          <w:szCs w:val="24"/>
        </w:rPr>
      </w:pPr>
      <w:bookmarkStart w:id="30" w:name="page30"/>
      <w:bookmarkEnd w:id="30"/>
      <w:r>
        <w:rPr>
          <w:rFonts w:eastAsia="Times New Roman"/>
          <w:sz w:val="24"/>
          <w:szCs w:val="24"/>
        </w:rPr>
        <w:t>Table 7.2 and Fig 7.3 shows the Split tensile strength of Conventional Concrete (CC) and SHFRC of 7,14 and 28 days.</w:t>
      </w:r>
    </w:p>
    <w:p w:rsidR="00F9459E" w:rsidRDefault="00F9459E">
      <w:pPr>
        <w:spacing w:line="248" w:lineRule="exact"/>
        <w:rPr>
          <w:rFonts w:ascii="Symbol" w:eastAsia="Symbol" w:hAnsi="Symbol" w:cs="Symbol"/>
          <w:sz w:val="24"/>
          <w:szCs w:val="24"/>
        </w:rPr>
      </w:pPr>
    </w:p>
    <w:p w:rsidR="00F9459E" w:rsidRDefault="001A4A1D">
      <w:pPr>
        <w:numPr>
          <w:ilvl w:val="0"/>
          <w:numId w:val="23"/>
        </w:numPr>
        <w:tabs>
          <w:tab w:val="left" w:pos="1300"/>
        </w:tabs>
        <w:spacing w:line="313" w:lineRule="auto"/>
        <w:ind w:left="1300" w:right="699" w:hanging="359"/>
        <w:rPr>
          <w:rFonts w:ascii="Symbol" w:eastAsia="Symbol" w:hAnsi="Symbol" w:cs="Symbol"/>
          <w:sz w:val="24"/>
          <w:szCs w:val="24"/>
        </w:rPr>
      </w:pPr>
      <w:r>
        <w:rPr>
          <w:rFonts w:eastAsia="Times New Roman"/>
          <w:sz w:val="24"/>
          <w:szCs w:val="24"/>
        </w:rPr>
        <w:t xml:space="preserve">Table 7.2 and Fig. 7.3 concludes that SHFRC </w:t>
      </w:r>
      <w:r>
        <w:rPr>
          <w:rFonts w:eastAsia="Times New Roman"/>
          <w:sz w:val="24"/>
          <w:szCs w:val="24"/>
        </w:rPr>
        <w:t>II&amp; III has improved in Split tensile strength when compared to Conventional Concrete (CC).</w:t>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18" w:lineRule="exact"/>
        <w:rPr>
          <w:sz w:val="20"/>
          <w:szCs w:val="20"/>
        </w:rPr>
      </w:pPr>
    </w:p>
    <w:p w:rsidR="00F9459E" w:rsidRDefault="001A4A1D">
      <w:pPr>
        <w:spacing w:line="355" w:lineRule="auto"/>
        <w:ind w:left="520" w:right="279"/>
        <w:rPr>
          <w:sz w:val="20"/>
          <w:szCs w:val="20"/>
        </w:rPr>
      </w:pPr>
      <w:r>
        <w:rPr>
          <w:rFonts w:eastAsia="Times New Roman"/>
          <w:b/>
          <w:bCs/>
          <w:sz w:val="28"/>
          <w:szCs w:val="28"/>
        </w:rPr>
        <w:t>6.3 Detailed discussion on Self-Healing fiber Reinforced Concrete (SHFRC)</w:t>
      </w:r>
      <w:r>
        <w:rPr>
          <w:rFonts w:eastAsia="Times New Roman"/>
          <w:sz w:val="24"/>
          <w:szCs w:val="24"/>
        </w:rPr>
        <w:t xml:space="preserve">Enhanced Self-Healing Properties: The incorporation of trichoderma reesi, a beneficial </w:t>
      </w:r>
      <w:r>
        <w:rPr>
          <w:rFonts w:eastAsia="Times New Roman"/>
          <w:sz w:val="24"/>
          <w:szCs w:val="24"/>
        </w:rPr>
        <w:t>fungus known for its ability to produce enzymes that promote self-healing, into the concrete mix can lead to improved self-healing properties. The enzymes produced by trichoderma reesi can help trigger the formation of calcium carbonate, which can fill cra</w:t>
      </w:r>
      <w:r>
        <w:rPr>
          <w:rFonts w:eastAsia="Times New Roman"/>
          <w:sz w:val="24"/>
          <w:szCs w:val="24"/>
        </w:rPr>
        <w:t>cks and voids in the concrete, leading to self-healing of small cracks and improving the durability of the material.</w:t>
      </w:r>
    </w:p>
    <w:p w:rsidR="00F9459E" w:rsidRDefault="00F9459E">
      <w:pPr>
        <w:spacing w:line="29" w:lineRule="exact"/>
        <w:rPr>
          <w:sz w:val="20"/>
          <w:szCs w:val="20"/>
        </w:rPr>
      </w:pPr>
    </w:p>
    <w:p w:rsidR="00F9459E" w:rsidRDefault="001A4A1D">
      <w:pPr>
        <w:spacing w:line="357" w:lineRule="auto"/>
        <w:ind w:left="520" w:right="319" w:firstLine="708"/>
        <w:jc w:val="both"/>
        <w:rPr>
          <w:sz w:val="20"/>
          <w:szCs w:val="20"/>
        </w:rPr>
      </w:pPr>
      <w:r>
        <w:rPr>
          <w:rFonts w:eastAsia="Times New Roman"/>
          <w:sz w:val="24"/>
          <w:szCs w:val="24"/>
        </w:rPr>
        <w:t>Increased Tensile Strength: Polypropylene fibers are known for their high tensile strength and can act as reinforcement in concrete. The a</w:t>
      </w:r>
      <w:r>
        <w:rPr>
          <w:rFonts w:eastAsia="Times New Roman"/>
          <w:sz w:val="24"/>
          <w:szCs w:val="24"/>
        </w:rPr>
        <w:t>ddition of polypropylene fibers to the bio-based self-healing concrete mix can potentially increase the tensile strength of the material, making it more resistant to cracking and improving its overall mechanical properties.</w:t>
      </w:r>
    </w:p>
    <w:p w:rsidR="00F9459E" w:rsidRDefault="00F9459E">
      <w:pPr>
        <w:spacing w:line="17" w:lineRule="exact"/>
        <w:rPr>
          <w:sz w:val="20"/>
          <w:szCs w:val="20"/>
        </w:rPr>
      </w:pPr>
    </w:p>
    <w:p w:rsidR="00F9459E" w:rsidRDefault="001A4A1D">
      <w:pPr>
        <w:spacing w:line="358" w:lineRule="auto"/>
        <w:ind w:left="520" w:right="339" w:firstLine="708"/>
        <w:jc w:val="both"/>
        <w:rPr>
          <w:sz w:val="20"/>
          <w:szCs w:val="20"/>
        </w:rPr>
      </w:pPr>
      <w:r>
        <w:rPr>
          <w:rFonts w:eastAsia="Times New Roman"/>
          <w:sz w:val="24"/>
          <w:szCs w:val="24"/>
        </w:rPr>
        <w:t>Reduced Crack Width and Propaga</w:t>
      </w:r>
      <w:r>
        <w:rPr>
          <w:rFonts w:eastAsia="Times New Roman"/>
          <w:sz w:val="24"/>
          <w:szCs w:val="24"/>
        </w:rPr>
        <w:t>tion: The combination of trichoderma reesi and polypropylene fibers in the concrete mix may lead to a reduction in crack width and propagation. The self-healing properties of trichoderma reesi and the reinforcing effect of polypropylene fibers can work tog</w:t>
      </w:r>
      <w:r>
        <w:rPr>
          <w:rFonts w:eastAsia="Times New Roman"/>
          <w:sz w:val="24"/>
          <w:szCs w:val="24"/>
        </w:rPr>
        <w:t>ether to minimize the propagation of cracks, limiting the potential for further damage and extending the service life of the concrete structure.</w:t>
      </w:r>
    </w:p>
    <w:p w:rsidR="00F9459E" w:rsidRDefault="00F9459E">
      <w:pPr>
        <w:spacing w:line="17" w:lineRule="exact"/>
        <w:rPr>
          <w:sz w:val="20"/>
          <w:szCs w:val="20"/>
        </w:rPr>
      </w:pPr>
    </w:p>
    <w:p w:rsidR="00F9459E" w:rsidRDefault="001A4A1D">
      <w:pPr>
        <w:spacing w:line="368" w:lineRule="auto"/>
        <w:ind w:left="360" w:right="419" w:firstLine="701"/>
        <w:rPr>
          <w:sz w:val="20"/>
          <w:szCs w:val="20"/>
        </w:rPr>
      </w:pPr>
      <w:r>
        <w:rPr>
          <w:rFonts w:eastAsia="Times New Roman"/>
          <w:sz w:val="24"/>
          <w:szCs w:val="24"/>
        </w:rPr>
        <w:t>Optimal Dosage and Mixing Ratios: Experimental conclusions may also include determining the optimal dosage and</w:t>
      </w:r>
      <w:r>
        <w:rPr>
          <w:rFonts w:eastAsia="Times New Roman"/>
          <w:sz w:val="24"/>
          <w:szCs w:val="24"/>
        </w:rPr>
        <w:t xml:space="preserve"> mixing ratios of trichoderma reesi and polypropylene fibers in the concrete mix to achieve the best results. This may involve conducting a series of tests with varying concentrations of trichoderma reesi and polypropylene fibers to determine the most effe</w:t>
      </w:r>
      <w:r>
        <w:rPr>
          <w:rFonts w:eastAsia="Times New Roman"/>
          <w:sz w:val="24"/>
          <w:szCs w:val="24"/>
        </w:rPr>
        <w:t>ctive combination for maximizing the self-healing and mechanical properties of the concrete.</w:t>
      </w:r>
    </w:p>
    <w:p w:rsidR="00F9459E" w:rsidRDefault="00F9459E">
      <w:pPr>
        <w:spacing w:line="13" w:lineRule="exact"/>
        <w:rPr>
          <w:sz w:val="20"/>
          <w:szCs w:val="20"/>
        </w:rPr>
      </w:pPr>
    </w:p>
    <w:p w:rsidR="00F9459E" w:rsidRDefault="001A4A1D">
      <w:pPr>
        <w:numPr>
          <w:ilvl w:val="0"/>
          <w:numId w:val="24"/>
        </w:numPr>
        <w:tabs>
          <w:tab w:val="left" w:pos="680"/>
        </w:tabs>
        <w:spacing w:line="348" w:lineRule="auto"/>
        <w:ind w:left="680" w:right="699" w:hanging="180"/>
        <w:rPr>
          <w:rFonts w:eastAsia="Times New Roman"/>
          <w:sz w:val="24"/>
          <w:szCs w:val="24"/>
        </w:rPr>
      </w:pPr>
      <w:r>
        <w:rPr>
          <w:rFonts w:eastAsia="Times New Roman"/>
          <w:sz w:val="24"/>
          <w:szCs w:val="24"/>
        </w:rPr>
        <w:t>Self-healing occurs if the crack size is less than 0.8 mm; otherwise, self-healing of the concrete is not possible.</w:t>
      </w:r>
    </w:p>
    <w:p w:rsidR="00F9459E" w:rsidRDefault="00F9459E">
      <w:pPr>
        <w:spacing w:line="30" w:lineRule="exact"/>
        <w:rPr>
          <w:rFonts w:eastAsia="Times New Roman"/>
          <w:sz w:val="24"/>
          <w:szCs w:val="24"/>
        </w:rPr>
      </w:pPr>
    </w:p>
    <w:p w:rsidR="00F9459E" w:rsidRDefault="001A4A1D">
      <w:pPr>
        <w:numPr>
          <w:ilvl w:val="0"/>
          <w:numId w:val="24"/>
        </w:numPr>
        <w:tabs>
          <w:tab w:val="left" w:pos="680"/>
        </w:tabs>
        <w:spacing w:line="348" w:lineRule="auto"/>
        <w:ind w:left="680" w:right="659" w:hanging="180"/>
        <w:rPr>
          <w:rFonts w:eastAsia="Times New Roman"/>
          <w:sz w:val="24"/>
          <w:szCs w:val="24"/>
        </w:rPr>
      </w:pPr>
      <w:r>
        <w:rPr>
          <w:rFonts w:eastAsia="Times New Roman"/>
          <w:sz w:val="24"/>
          <w:szCs w:val="24"/>
        </w:rPr>
        <w:t xml:space="preserve">This crack is 0.7mm in width and has been </w:t>
      </w:r>
      <w:r>
        <w:rPr>
          <w:rFonts w:eastAsia="Times New Roman"/>
          <w:sz w:val="24"/>
          <w:szCs w:val="24"/>
        </w:rPr>
        <w:t>under observation for 22 days during which self-healing stages was observed.</w:t>
      </w:r>
    </w:p>
    <w:p w:rsidR="00F9459E" w:rsidRDefault="00F9459E">
      <w:pPr>
        <w:sectPr w:rsidR="00F9459E">
          <w:pgSz w:w="11960" w:h="16879"/>
          <w:pgMar w:top="1319" w:right="1440" w:bottom="615" w:left="1440" w:header="0" w:footer="0" w:gutter="0"/>
          <w:cols w:space="720" w:equalWidth="0">
            <w:col w:w="9079"/>
          </w:cols>
        </w:sectPr>
      </w:pPr>
    </w:p>
    <w:p w:rsidR="00F9459E" w:rsidRDefault="001A4A1D">
      <w:pPr>
        <w:tabs>
          <w:tab w:val="left" w:pos="5740"/>
        </w:tabs>
        <w:ind w:left="700"/>
        <w:rPr>
          <w:sz w:val="20"/>
          <w:szCs w:val="20"/>
        </w:rPr>
      </w:pPr>
      <w:bookmarkStart w:id="31" w:name="page31"/>
      <w:bookmarkEnd w:id="31"/>
      <w:r>
        <w:rPr>
          <w:rFonts w:eastAsia="Times New Roman"/>
          <w:b/>
          <w:bCs/>
          <w:sz w:val="24"/>
          <w:szCs w:val="24"/>
        </w:rPr>
        <w:t>Before Self-healing</w:t>
      </w:r>
      <w:r>
        <w:rPr>
          <w:sz w:val="20"/>
          <w:szCs w:val="20"/>
        </w:rPr>
        <w:tab/>
      </w:r>
      <w:r>
        <w:rPr>
          <w:rFonts w:eastAsia="Times New Roman"/>
          <w:b/>
          <w:bCs/>
          <w:sz w:val="23"/>
          <w:szCs w:val="23"/>
        </w:rPr>
        <w:t>After Self-healing</w:t>
      </w:r>
    </w:p>
    <w:p w:rsidR="00F9459E" w:rsidRDefault="001A4A1D">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370205</wp:posOffset>
            </wp:positionH>
            <wp:positionV relativeFrom="paragraph">
              <wp:posOffset>100965</wp:posOffset>
            </wp:positionV>
            <wp:extent cx="1687195" cy="22529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blip>
                    <a:srcRect/>
                    <a:stretch>
                      <a:fillRect/>
                    </a:stretch>
                  </pic:blipFill>
                  <pic:spPr bwMode="auto">
                    <a:xfrm>
                      <a:off x="0" y="0"/>
                      <a:ext cx="1687195" cy="2252980"/>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simplePos x="0" y="0"/>
            <wp:positionH relativeFrom="column">
              <wp:posOffset>3303905</wp:posOffset>
            </wp:positionH>
            <wp:positionV relativeFrom="paragraph">
              <wp:posOffset>93345</wp:posOffset>
            </wp:positionV>
            <wp:extent cx="1706880" cy="22434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blip>
                    <a:srcRect/>
                    <a:stretch>
                      <a:fillRect/>
                    </a:stretch>
                  </pic:blipFill>
                  <pic:spPr bwMode="auto">
                    <a:xfrm>
                      <a:off x="0" y="0"/>
                      <a:ext cx="1706880" cy="2243455"/>
                    </a:xfrm>
                    <a:prstGeom prst="rect">
                      <a:avLst/>
                    </a:prstGeom>
                    <a:noFill/>
                  </pic:spPr>
                </pic:pic>
              </a:graphicData>
            </a:graphic>
          </wp:anchor>
        </w:drawing>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344" w:lineRule="exact"/>
        <w:rPr>
          <w:sz w:val="20"/>
          <w:szCs w:val="20"/>
        </w:rPr>
      </w:pPr>
    </w:p>
    <w:p w:rsidR="00F9459E" w:rsidRDefault="001A4A1D">
      <w:pPr>
        <w:tabs>
          <w:tab w:val="left" w:pos="5280"/>
        </w:tabs>
        <w:ind w:left="600"/>
        <w:rPr>
          <w:sz w:val="20"/>
          <w:szCs w:val="20"/>
        </w:rPr>
      </w:pPr>
      <w:r>
        <w:rPr>
          <w:rFonts w:eastAsia="Times New Roman"/>
          <w:b/>
          <w:bCs/>
          <w:sz w:val="24"/>
          <w:szCs w:val="24"/>
        </w:rPr>
        <w:t>Fig 6.2 Crack Size – 0.7 mm</w:t>
      </w:r>
      <w:r>
        <w:rPr>
          <w:sz w:val="20"/>
          <w:szCs w:val="20"/>
        </w:rPr>
        <w:tab/>
      </w:r>
      <w:r>
        <w:rPr>
          <w:rFonts w:eastAsia="Times New Roman"/>
          <w:b/>
          <w:bCs/>
          <w:sz w:val="23"/>
          <w:szCs w:val="23"/>
        </w:rPr>
        <w:t>Fig 6.3 Self healed Crack</w:t>
      </w:r>
    </w:p>
    <w:p w:rsidR="00F9459E" w:rsidRDefault="00F9459E">
      <w:pPr>
        <w:spacing w:line="252" w:lineRule="exact"/>
        <w:rPr>
          <w:sz w:val="20"/>
          <w:szCs w:val="20"/>
        </w:rPr>
      </w:pPr>
    </w:p>
    <w:p w:rsidR="00F9459E" w:rsidRDefault="001A4A1D">
      <w:pPr>
        <w:numPr>
          <w:ilvl w:val="0"/>
          <w:numId w:val="25"/>
        </w:numPr>
        <w:tabs>
          <w:tab w:val="left" w:pos="1180"/>
        </w:tabs>
        <w:spacing w:line="352" w:lineRule="auto"/>
        <w:ind w:left="1180" w:right="939" w:hanging="119"/>
        <w:rPr>
          <w:rFonts w:eastAsia="Times New Roman"/>
          <w:sz w:val="24"/>
          <w:szCs w:val="24"/>
        </w:rPr>
      </w:pPr>
      <w:r>
        <w:rPr>
          <w:rFonts w:eastAsia="Times New Roman"/>
          <w:sz w:val="24"/>
          <w:szCs w:val="24"/>
        </w:rPr>
        <w:t>Within 28 days, a small amount of self-healing</w:t>
      </w:r>
      <w:r>
        <w:rPr>
          <w:rFonts w:eastAsia="Times New Roman"/>
          <w:sz w:val="24"/>
          <w:szCs w:val="24"/>
        </w:rPr>
        <w:t xml:space="preserve"> was seen on the concrete (Cube).</w:t>
      </w:r>
    </w:p>
    <w:p w:rsidR="00F9459E" w:rsidRDefault="00F9459E">
      <w:pPr>
        <w:spacing w:line="25" w:lineRule="exact"/>
        <w:rPr>
          <w:rFonts w:eastAsia="Times New Roman"/>
          <w:sz w:val="24"/>
          <w:szCs w:val="24"/>
        </w:rPr>
      </w:pPr>
    </w:p>
    <w:p w:rsidR="00F9459E" w:rsidRDefault="001A4A1D">
      <w:pPr>
        <w:numPr>
          <w:ilvl w:val="0"/>
          <w:numId w:val="25"/>
        </w:numPr>
        <w:tabs>
          <w:tab w:val="left" w:pos="1180"/>
        </w:tabs>
        <w:spacing w:line="348" w:lineRule="auto"/>
        <w:ind w:left="1180" w:right="1339" w:hanging="119"/>
        <w:rPr>
          <w:rFonts w:eastAsia="Times New Roman"/>
          <w:sz w:val="24"/>
          <w:szCs w:val="24"/>
        </w:rPr>
      </w:pPr>
      <w:r>
        <w:rPr>
          <w:rFonts w:eastAsia="Times New Roman"/>
          <w:sz w:val="24"/>
          <w:szCs w:val="24"/>
        </w:rPr>
        <w:t>Fig 7.2 shows that the crack before healing of concrete and the crack size is 0.7mm.</w:t>
      </w:r>
    </w:p>
    <w:p w:rsidR="00F9459E" w:rsidRDefault="00F9459E">
      <w:pPr>
        <w:spacing w:line="28" w:lineRule="exact"/>
        <w:rPr>
          <w:rFonts w:eastAsia="Times New Roman"/>
          <w:sz w:val="24"/>
          <w:szCs w:val="24"/>
        </w:rPr>
      </w:pPr>
    </w:p>
    <w:p w:rsidR="00F9459E" w:rsidRDefault="001A4A1D">
      <w:pPr>
        <w:numPr>
          <w:ilvl w:val="0"/>
          <w:numId w:val="25"/>
        </w:numPr>
        <w:tabs>
          <w:tab w:val="left" w:pos="1180"/>
        </w:tabs>
        <w:spacing w:line="349" w:lineRule="auto"/>
        <w:ind w:left="1180" w:right="1119" w:hanging="119"/>
        <w:rPr>
          <w:rFonts w:eastAsia="Times New Roman"/>
          <w:sz w:val="24"/>
          <w:szCs w:val="24"/>
        </w:rPr>
      </w:pPr>
      <w:r>
        <w:rPr>
          <w:rFonts w:eastAsia="Times New Roman"/>
          <w:sz w:val="24"/>
          <w:szCs w:val="24"/>
        </w:rPr>
        <w:t>Fig 7.3 shows that the healing of crack after 28 days. Here, the crack is filled with the precipitation of CaCO</w:t>
      </w:r>
      <w:r>
        <w:rPr>
          <w:rFonts w:eastAsia="Times New Roman"/>
          <w:sz w:val="16"/>
          <w:szCs w:val="16"/>
        </w:rPr>
        <w:t>3.</w:t>
      </w:r>
    </w:p>
    <w:p w:rsidR="00F9459E" w:rsidRDefault="00F9459E">
      <w:pPr>
        <w:sectPr w:rsidR="00F9459E">
          <w:pgSz w:w="11960" w:h="16879"/>
          <w:pgMar w:top="1406" w:right="1440" w:bottom="1440" w:left="1440" w:header="0" w:footer="0" w:gutter="0"/>
          <w:cols w:space="720" w:equalWidth="0">
            <w:col w:w="9079"/>
          </w:cols>
        </w:sectPr>
      </w:pPr>
    </w:p>
    <w:p w:rsidR="00F9459E" w:rsidRDefault="001A4A1D">
      <w:pPr>
        <w:ind w:right="19"/>
        <w:jc w:val="center"/>
        <w:rPr>
          <w:sz w:val="20"/>
          <w:szCs w:val="20"/>
        </w:rPr>
      </w:pPr>
      <w:bookmarkStart w:id="32" w:name="page32"/>
      <w:bookmarkEnd w:id="32"/>
      <w:r>
        <w:rPr>
          <w:rFonts w:eastAsia="Times New Roman"/>
          <w:b/>
          <w:bCs/>
          <w:sz w:val="28"/>
          <w:szCs w:val="28"/>
        </w:rPr>
        <w:t>CHAPT</w:t>
      </w:r>
      <w:r>
        <w:rPr>
          <w:rFonts w:eastAsia="Times New Roman"/>
          <w:b/>
          <w:bCs/>
          <w:sz w:val="28"/>
          <w:szCs w:val="28"/>
        </w:rPr>
        <w:t>ER 8</w:t>
      </w:r>
    </w:p>
    <w:p w:rsidR="00F9459E" w:rsidRDefault="00F9459E">
      <w:pPr>
        <w:spacing w:line="391" w:lineRule="exact"/>
        <w:rPr>
          <w:sz w:val="20"/>
          <w:szCs w:val="20"/>
        </w:rPr>
      </w:pPr>
    </w:p>
    <w:p w:rsidR="00F9459E" w:rsidRDefault="001A4A1D">
      <w:pPr>
        <w:jc w:val="center"/>
        <w:rPr>
          <w:sz w:val="20"/>
          <w:szCs w:val="20"/>
        </w:rPr>
      </w:pPr>
      <w:r>
        <w:rPr>
          <w:rFonts w:eastAsia="Times New Roman"/>
          <w:b/>
          <w:bCs/>
          <w:sz w:val="28"/>
          <w:szCs w:val="28"/>
        </w:rPr>
        <w:t>CONCLUSION</w:t>
      </w:r>
    </w:p>
    <w:p w:rsidR="00F9459E" w:rsidRDefault="00F9459E">
      <w:pPr>
        <w:spacing w:line="200" w:lineRule="exact"/>
        <w:rPr>
          <w:sz w:val="20"/>
          <w:szCs w:val="20"/>
        </w:rPr>
      </w:pPr>
    </w:p>
    <w:p w:rsidR="00F9459E" w:rsidRDefault="00F9459E">
      <w:pPr>
        <w:spacing w:line="201" w:lineRule="exact"/>
        <w:rPr>
          <w:sz w:val="20"/>
          <w:szCs w:val="20"/>
        </w:rPr>
      </w:pPr>
    </w:p>
    <w:p w:rsidR="00F9459E" w:rsidRDefault="001A4A1D">
      <w:pPr>
        <w:spacing w:line="359" w:lineRule="auto"/>
        <w:ind w:left="500" w:right="319" w:firstLine="701"/>
        <w:jc w:val="both"/>
        <w:rPr>
          <w:sz w:val="20"/>
          <w:szCs w:val="20"/>
        </w:rPr>
      </w:pPr>
      <w:r>
        <w:rPr>
          <w:rFonts w:eastAsia="Times New Roman"/>
          <w:sz w:val="24"/>
          <w:szCs w:val="24"/>
        </w:rPr>
        <w:t xml:space="preserve">In recent years, the development of sustainable and resilient construction materials has gained significant attention in the field of civil engineering. Bio-based self-healing concrete, which incorporates biological agents such as </w:t>
      </w:r>
      <w:r>
        <w:rPr>
          <w:rFonts w:eastAsia="Times New Roman"/>
          <w:sz w:val="24"/>
          <w:szCs w:val="24"/>
        </w:rPr>
        <w:t>Trichoderma reesei along with reinforcing fibers like polypropylene, has emerged as an innovative solution with the potential to enhance the durability and longevity of concrete structures. The experimental analysis conducted in this study has demonstrated</w:t>
      </w:r>
      <w:r>
        <w:rPr>
          <w:rFonts w:eastAsia="Times New Roman"/>
          <w:sz w:val="24"/>
          <w:szCs w:val="24"/>
        </w:rPr>
        <w:t xml:space="preserve"> promising results in terms of the strength properties of bio-based self-healing concrete. The addition of Trichoderma reesei, a naturally occurring fungus known for its self-healing properties, has facilitated crack regeneration in the concrete, thereby i</w:t>
      </w:r>
      <w:r>
        <w:rPr>
          <w:rFonts w:eastAsia="Times New Roman"/>
          <w:sz w:val="24"/>
          <w:szCs w:val="24"/>
        </w:rPr>
        <w:t>mproving its resistance to cracking and enhancing its durability. The presence of polypropylene fibers has further reinforced the concrete, improving its mechanical properties, such as tensile strength and toughness. The combination of Trichoderma reesei a</w:t>
      </w:r>
      <w:r>
        <w:rPr>
          <w:rFonts w:eastAsia="Times New Roman"/>
          <w:sz w:val="24"/>
          <w:szCs w:val="24"/>
        </w:rPr>
        <w:t>nd polypropylene fibers has synergistically contributed to the overall performance of the bio-based self-healing concrete, making it a promising material for sustainable construction practices.</w:t>
      </w:r>
    </w:p>
    <w:p w:rsidR="00F9459E" w:rsidRDefault="001A4A1D">
      <w:pPr>
        <w:ind w:left="1220"/>
        <w:rPr>
          <w:sz w:val="20"/>
          <w:szCs w:val="20"/>
        </w:rPr>
      </w:pPr>
      <w:r>
        <w:rPr>
          <w:noProof/>
          <w:sz w:val="1"/>
          <w:szCs w:val="1"/>
        </w:rPr>
        <w:drawing>
          <wp:inline distT="0" distB="0" distL="0" distR="0">
            <wp:extent cx="42545" cy="161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blip>
                    <a:srcRect/>
                    <a:stretch>
                      <a:fillRect/>
                    </a:stretch>
                  </pic:blipFill>
                  <pic:spPr bwMode="auto">
                    <a:xfrm>
                      <a:off x="0" y="0"/>
                      <a:ext cx="42545" cy="161925"/>
                    </a:xfrm>
                    <a:prstGeom prst="rect">
                      <a:avLst/>
                    </a:prstGeom>
                    <a:noFill/>
                    <a:ln>
                      <a:noFill/>
                    </a:ln>
                  </pic:spPr>
                </pic:pic>
              </a:graphicData>
            </a:graphic>
          </wp:inline>
        </w:drawing>
      </w:r>
      <w:r>
        <w:rPr>
          <w:rFonts w:eastAsia="Times New Roman"/>
          <w:sz w:val="24"/>
          <w:szCs w:val="24"/>
        </w:rPr>
        <w:t xml:space="preserve"> The addiction of Trichoderma ressei fungi improved the heali</w:t>
      </w:r>
      <w:r>
        <w:rPr>
          <w:rFonts w:eastAsia="Times New Roman"/>
          <w:sz w:val="24"/>
          <w:szCs w:val="24"/>
        </w:rPr>
        <w:t>ng of concrete</w:t>
      </w:r>
    </w:p>
    <w:p w:rsidR="00F9459E" w:rsidRDefault="00F9459E">
      <w:pPr>
        <w:spacing w:line="123" w:lineRule="exact"/>
        <w:rPr>
          <w:sz w:val="20"/>
          <w:szCs w:val="20"/>
        </w:rPr>
      </w:pPr>
    </w:p>
    <w:p w:rsidR="00F9459E" w:rsidRDefault="001A4A1D">
      <w:pPr>
        <w:spacing w:line="357" w:lineRule="auto"/>
        <w:ind w:left="500" w:right="479"/>
        <w:rPr>
          <w:sz w:val="20"/>
          <w:szCs w:val="20"/>
        </w:rPr>
      </w:pPr>
      <w:r>
        <w:rPr>
          <w:rFonts w:eastAsia="Times New Roman"/>
          <w:sz w:val="24"/>
          <w:szCs w:val="24"/>
        </w:rPr>
        <w:t>. Trichoderma ressei spores are remain dormant until they contact with the water it once it contact with water it triggers the activation and growth .As the fungus grows, it produces cellulose, which breaks down cellulose in the fungal cell</w:t>
      </w:r>
      <w:r>
        <w:rPr>
          <w:rFonts w:eastAsia="Times New Roman"/>
          <w:sz w:val="24"/>
          <w:szCs w:val="24"/>
        </w:rPr>
        <w:t xml:space="preserve"> walls, allowing the fungus to use the released nutrients to grow and produce calcium carbonate crystals. This calcium carbonate crystals healed the crack.</w:t>
      </w:r>
    </w:p>
    <w:p w:rsidR="00F9459E" w:rsidRDefault="00F9459E">
      <w:pPr>
        <w:sectPr w:rsidR="00F9459E">
          <w:pgSz w:w="11960" w:h="16879"/>
          <w:pgMar w:top="1214" w:right="1440" w:bottom="1440" w:left="1440" w:header="0" w:footer="0" w:gutter="0"/>
          <w:cols w:space="720" w:equalWidth="0">
            <w:col w:w="9079"/>
          </w:cols>
        </w:sectPr>
      </w:pPr>
    </w:p>
    <w:p w:rsidR="00F9459E" w:rsidRDefault="001A4A1D">
      <w:pPr>
        <w:ind w:right="90"/>
        <w:jc w:val="center"/>
        <w:rPr>
          <w:sz w:val="20"/>
          <w:szCs w:val="20"/>
        </w:rPr>
      </w:pPr>
      <w:bookmarkStart w:id="33" w:name="page33"/>
      <w:bookmarkEnd w:id="33"/>
      <w:r>
        <w:rPr>
          <w:rFonts w:eastAsia="Times New Roman"/>
          <w:b/>
          <w:bCs/>
          <w:sz w:val="28"/>
          <w:szCs w:val="28"/>
        </w:rPr>
        <w:t>REFERENCE</w:t>
      </w:r>
    </w:p>
    <w:p w:rsidR="00F9459E" w:rsidRDefault="00F9459E">
      <w:pPr>
        <w:spacing w:line="200" w:lineRule="exact"/>
        <w:rPr>
          <w:sz w:val="20"/>
          <w:szCs w:val="20"/>
        </w:rPr>
      </w:pPr>
    </w:p>
    <w:p w:rsidR="00F9459E" w:rsidRDefault="00F9459E">
      <w:pPr>
        <w:spacing w:line="200" w:lineRule="exact"/>
        <w:rPr>
          <w:sz w:val="20"/>
          <w:szCs w:val="20"/>
        </w:rPr>
      </w:pPr>
    </w:p>
    <w:p w:rsidR="00F9459E" w:rsidRDefault="00F9459E">
      <w:pPr>
        <w:spacing w:line="258" w:lineRule="exact"/>
        <w:rPr>
          <w:sz w:val="20"/>
          <w:szCs w:val="20"/>
        </w:rPr>
      </w:pPr>
    </w:p>
    <w:p w:rsidR="00F9459E" w:rsidRDefault="001A4A1D">
      <w:pPr>
        <w:numPr>
          <w:ilvl w:val="0"/>
          <w:numId w:val="26"/>
        </w:numPr>
        <w:tabs>
          <w:tab w:val="left" w:pos="432"/>
        </w:tabs>
        <w:spacing w:line="356" w:lineRule="auto"/>
        <w:ind w:left="370" w:right="339" w:hanging="370"/>
        <w:jc w:val="both"/>
        <w:rPr>
          <w:rFonts w:eastAsia="Times New Roman"/>
          <w:sz w:val="24"/>
          <w:szCs w:val="24"/>
        </w:rPr>
      </w:pPr>
      <w:r>
        <w:rPr>
          <w:rFonts w:eastAsia="Times New Roman"/>
          <w:sz w:val="24"/>
          <w:szCs w:val="24"/>
        </w:rPr>
        <w:t>D.Y. Yoo, et al.,(2020) Assessment of steel fiber corrosion in self-hea</w:t>
      </w:r>
      <w:r>
        <w:rPr>
          <w:rFonts w:eastAsia="Times New Roman"/>
          <w:sz w:val="24"/>
          <w:szCs w:val="24"/>
        </w:rPr>
        <w:t>led ultra- high-performance fiber- reinforced concrete and its effect on tensile performance. Cement and Concrete Research volume 133</w:t>
      </w:r>
    </w:p>
    <w:p w:rsidR="00F9459E" w:rsidRDefault="00F9459E">
      <w:pPr>
        <w:spacing w:line="19" w:lineRule="exact"/>
        <w:rPr>
          <w:rFonts w:eastAsia="Times New Roman"/>
          <w:sz w:val="24"/>
          <w:szCs w:val="24"/>
        </w:rPr>
      </w:pPr>
    </w:p>
    <w:p w:rsidR="00F9459E" w:rsidRDefault="001A4A1D">
      <w:pPr>
        <w:numPr>
          <w:ilvl w:val="0"/>
          <w:numId w:val="26"/>
        </w:numPr>
        <w:tabs>
          <w:tab w:val="left" w:pos="370"/>
        </w:tabs>
        <w:spacing w:line="348" w:lineRule="auto"/>
        <w:ind w:left="370" w:right="359" w:hanging="370"/>
        <w:rPr>
          <w:rFonts w:eastAsia="Times New Roman"/>
          <w:sz w:val="24"/>
          <w:szCs w:val="24"/>
        </w:rPr>
      </w:pPr>
      <w:r>
        <w:rPr>
          <w:rFonts w:eastAsia="Times New Roman"/>
          <w:sz w:val="24"/>
          <w:szCs w:val="24"/>
        </w:rPr>
        <w:t>IS: 2386-1963 (part 1&amp; III). "Method of test for Aggregates in concrete", Bureau of Indian Standards, New Delhi.</w:t>
      </w:r>
    </w:p>
    <w:p w:rsidR="00F9459E" w:rsidRDefault="00F9459E">
      <w:pPr>
        <w:spacing w:line="46" w:lineRule="exact"/>
        <w:rPr>
          <w:rFonts w:eastAsia="Times New Roman"/>
          <w:sz w:val="24"/>
          <w:szCs w:val="24"/>
        </w:rPr>
      </w:pPr>
    </w:p>
    <w:p w:rsidR="00F9459E" w:rsidRDefault="001A4A1D">
      <w:pPr>
        <w:numPr>
          <w:ilvl w:val="0"/>
          <w:numId w:val="26"/>
        </w:numPr>
        <w:tabs>
          <w:tab w:val="left" w:pos="370"/>
        </w:tabs>
        <w:spacing w:line="353" w:lineRule="auto"/>
        <w:ind w:left="370" w:right="339" w:hanging="370"/>
        <w:rPr>
          <w:rFonts w:eastAsia="Times New Roman"/>
          <w:sz w:val="24"/>
          <w:szCs w:val="24"/>
        </w:rPr>
      </w:pPr>
      <w:r>
        <w:rPr>
          <w:rFonts w:eastAsia="Times New Roman"/>
          <w:sz w:val="24"/>
          <w:szCs w:val="24"/>
        </w:rPr>
        <w:t xml:space="preserve">BIS: </w:t>
      </w:r>
      <w:r>
        <w:rPr>
          <w:rFonts w:eastAsia="Times New Roman"/>
          <w:sz w:val="24"/>
          <w:szCs w:val="24"/>
        </w:rPr>
        <w:t>383-1970, "Specification for coarse and fine aggregates from natural sources for concrete", Bureau of Indian Standards, New Delhi</w:t>
      </w:r>
    </w:p>
    <w:p w:rsidR="00F9459E" w:rsidRDefault="00F9459E">
      <w:pPr>
        <w:spacing w:line="43" w:lineRule="exact"/>
        <w:rPr>
          <w:rFonts w:eastAsia="Times New Roman"/>
          <w:sz w:val="24"/>
          <w:szCs w:val="24"/>
        </w:rPr>
      </w:pPr>
    </w:p>
    <w:p w:rsidR="00F9459E" w:rsidRDefault="001A4A1D">
      <w:pPr>
        <w:numPr>
          <w:ilvl w:val="0"/>
          <w:numId w:val="26"/>
        </w:numPr>
        <w:tabs>
          <w:tab w:val="left" w:pos="370"/>
        </w:tabs>
        <w:spacing w:line="348" w:lineRule="auto"/>
        <w:ind w:left="370" w:right="359" w:hanging="370"/>
        <w:rPr>
          <w:rFonts w:eastAsia="Times New Roman"/>
          <w:sz w:val="24"/>
          <w:szCs w:val="24"/>
        </w:rPr>
      </w:pPr>
      <w:r>
        <w:rPr>
          <w:rFonts w:eastAsia="Times New Roman"/>
          <w:sz w:val="24"/>
          <w:szCs w:val="24"/>
        </w:rPr>
        <w:t>BIS: 10262-2009, "Concrete mix proportioning -Guidelines", Bureau of IndianStandards, New Delhi</w:t>
      </w:r>
    </w:p>
    <w:p w:rsidR="00F9459E" w:rsidRDefault="00F9459E">
      <w:pPr>
        <w:spacing w:line="44" w:lineRule="exact"/>
        <w:rPr>
          <w:rFonts w:eastAsia="Times New Roman"/>
          <w:sz w:val="24"/>
          <w:szCs w:val="24"/>
        </w:rPr>
      </w:pPr>
    </w:p>
    <w:p w:rsidR="00F9459E" w:rsidRDefault="001A4A1D">
      <w:pPr>
        <w:numPr>
          <w:ilvl w:val="0"/>
          <w:numId w:val="26"/>
        </w:numPr>
        <w:tabs>
          <w:tab w:val="left" w:pos="370"/>
        </w:tabs>
        <w:spacing w:line="348" w:lineRule="auto"/>
        <w:ind w:left="370" w:right="319" w:hanging="370"/>
        <w:rPr>
          <w:rFonts w:eastAsia="Times New Roman"/>
          <w:sz w:val="24"/>
          <w:szCs w:val="24"/>
        </w:rPr>
      </w:pPr>
      <w:r>
        <w:rPr>
          <w:rFonts w:eastAsia="Times New Roman"/>
          <w:sz w:val="24"/>
          <w:szCs w:val="24"/>
        </w:rPr>
        <w:t>IS: 456-2000, ―Code of pract</w:t>
      </w:r>
      <w:r>
        <w:rPr>
          <w:rFonts w:eastAsia="Times New Roman"/>
          <w:sz w:val="24"/>
          <w:szCs w:val="24"/>
        </w:rPr>
        <w:t>ice for plain and reinforced concrete‖, Bureau of Indian Standards, New Delhi.</w:t>
      </w:r>
    </w:p>
    <w:p w:rsidR="00F9459E" w:rsidRDefault="00F9459E">
      <w:pPr>
        <w:spacing w:line="104" w:lineRule="exact"/>
        <w:rPr>
          <w:rFonts w:eastAsia="Times New Roman"/>
          <w:sz w:val="24"/>
          <w:szCs w:val="24"/>
        </w:rPr>
      </w:pPr>
    </w:p>
    <w:p w:rsidR="00F9459E" w:rsidRDefault="001A4A1D">
      <w:pPr>
        <w:numPr>
          <w:ilvl w:val="0"/>
          <w:numId w:val="26"/>
        </w:numPr>
        <w:tabs>
          <w:tab w:val="left" w:pos="370"/>
        </w:tabs>
        <w:spacing w:line="348" w:lineRule="auto"/>
        <w:ind w:left="370" w:right="339" w:hanging="370"/>
        <w:rPr>
          <w:rFonts w:eastAsia="Times New Roman"/>
          <w:sz w:val="24"/>
          <w:szCs w:val="24"/>
        </w:rPr>
      </w:pPr>
      <w:r>
        <w:rPr>
          <w:rFonts w:eastAsia="Times New Roman"/>
          <w:sz w:val="24"/>
          <w:szCs w:val="24"/>
        </w:rPr>
        <w:t>DOM, A., &amp;Juki, I.,(2022) The Effect of Fungus on Concrete as Self-Healing Agent Cement and Concrete Research volume 158</w:t>
      </w:r>
    </w:p>
    <w:p w:rsidR="00F9459E" w:rsidRDefault="00F9459E">
      <w:pPr>
        <w:spacing w:line="28" w:lineRule="exact"/>
        <w:rPr>
          <w:rFonts w:eastAsia="Times New Roman"/>
          <w:sz w:val="24"/>
          <w:szCs w:val="24"/>
        </w:rPr>
      </w:pPr>
    </w:p>
    <w:p w:rsidR="00F9459E" w:rsidRDefault="001A4A1D">
      <w:pPr>
        <w:numPr>
          <w:ilvl w:val="0"/>
          <w:numId w:val="26"/>
        </w:numPr>
        <w:tabs>
          <w:tab w:val="left" w:pos="494"/>
        </w:tabs>
        <w:spacing w:line="348" w:lineRule="auto"/>
        <w:ind w:left="370" w:right="339" w:hanging="370"/>
        <w:rPr>
          <w:rFonts w:eastAsia="Times New Roman"/>
          <w:sz w:val="24"/>
          <w:szCs w:val="24"/>
        </w:rPr>
      </w:pPr>
      <w:r>
        <w:rPr>
          <w:rFonts w:eastAsia="Times New Roman"/>
          <w:sz w:val="24"/>
          <w:szCs w:val="24"/>
        </w:rPr>
        <w:t>K. Suresh,V.Padmavathi, Apsar Sultana.,(2020) Experime</w:t>
      </w:r>
      <w:r>
        <w:rPr>
          <w:rFonts w:eastAsia="Times New Roman"/>
          <w:sz w:val="24"/>
          <w:szCs w:val="24"/>
        </w:rPr>
        <w:t>ntal study on polypropylene fiber with Trichoderma reecei</w:t>
      </w:r>
    </w:p>
    <w:p w:rsidR="00F9459E" w:rsidRDefault="00F9459E">
      <w:pPr>
        <w:spacing w:line="174" w:lineRule="exact"/>
        <w:rPr>
          <w:rFonts w:eastAsia="Times New Roman"/>
          <w:sz w:val="24"/>
          <w:szCs w:val="24"/>
        </w:rPr>
      </w:pPr>
    </w:p>
    <w:p w:rsidR="00F9459E" w:rsidRDefault="001A4A1D">
      <w:pPr>
        <w:numPr>
          <w:ilvl w:val="0"/>
          <w:numId w:val="26"/>
        </w:numPr>
        <w:tabs>
          <w:tab w:val="left" w:pos="370"/>
        </w:tabs>
        <w:spacing w:line="354" w:lineRule="auto"/>
        <w:ind w:left="370" w:right="359" w:hanging="370"/>
        <w:jc w:val="both"/>
        <w:rPr>
          <w:rFonts w:eastAsia="Times New Roman"/>
          <w:sz w:val="24"/>
          <w:szCs w:val="24"/>
        </w:rPr>
      </w:pPr>
      <w:r>
        <w:rPr>
          <w:rFonts w:eastAsia="Times New Roman"/>
          <w:sz w:val="24"/>
          <w:szCs w:val="24"/>
        </w:rPr>
        <w:t xml:space="preserve">Sakina Najmuddin Saifee, Divya Maheshbhai Lad, Jayesh Rameshbhai Juremalani.(2015) Critical appraisal on Bacterial Concrete, IJRDO-Journal of Mechanical And Civil Engineering, ISSN: 2456-1479, </w:t>
      </w:r>
      <w:r>
        <w:rPr>
          <w:rFonts w:eastAsia="Times New Roman"/>
          <w:sz w:val="24"/>
          <w:szCs w:val="24"/>
        </w:rPr>
        <w:t>Volume-1, PP 10-14</w:t>
      </w:r>
    </w:p>
    <w:p w:rsidR="00F9459E" w:rsidRDefault="00F9459E">
      <w:pPr>
        <w:spacing w:line="74" w:lineRule="exact"/>
        <w:rPr>
          <w:rFonts w:eastAsia="Times New Roman"/>
          <w:sz w:val="24"/>
          <w:szCs w:val="24"/>
        </w:rPr>
      </w:pPr>
    </w:p>
    <w:p w:rsidR="00F9459E" w:rsidRDefault="001A4A1D">
      <w:pPr>
        <w:numPr>
          <w:ilvl w:val="0"/>
          <w:numId w:val="26"/>
        </w:numPr>
        <w:tabs>
          <w:tab w:val="left" w:pos="432"/>
        </w:tabs>
        <w:spacing w:line="353" w:lineRule="auto"/>
        <w:ind w:left="370" w:right="339" w:hanging="370"/>
        <w:jc w:val="both"/>
        <w:rPr>
          <w:rFonts w:eastAsia="Times New Roman"/>
          <w:sz w:val="24"/>
          <w:szCs w:val="24"/>
        </w:rPr>
      </w:pPr>
      <w:r>
        <w:rPr>
          <w:rFonts w:eastAsia="Times New Roman"/>
          <w:sz w:val="24"/>
          <w:szCs w:val="24"/>
        </w:rPr>
        <w:t>Meera C.M and Dr. Subha V.,(2016) Strength, and Durability assessment Of Bacteria Based Self-Healing Concrete IOSR Journal of Mechanical and Civil Engineering- ISSN: 2278- 1684, PP</w:t>
      </w:r>
    </w:p>
    <w:p w:rsidR="00F9459E" w:rsidRDefault="00F9459E">
      <w:pPr>
        <w:spacing w:line="59" w:lineRule="exact"/>
        <w:rPr>
          <w:rFonts w:eastAsia="Times New Roman"/>
          <w:sz w:val="24"/>
          <w:szCs w:val="24"/>
        </w:rPr>
      </w:pPr>
    </w:p>
    <w:p w:rsidR="00F9459E" w:rsidRDefault="001A4A1D">
      <w:pPr>
        <w:numPr>
          <w:ilvl w:val="0"/>
          <w:numId w:val="26"/>
        </w:numPr>
        <w:tabs>
          <w:tab w:val="left" w:pos="432"/>
        </w:tabs>
        <w:spacing w:line="353" w:lineRule="auto"/>
        <w:ind w:left="370" w:right="339" w:hanging="370"/>
        <w:jc w:val="both"/>
        <w:rPr>
          <w:rFonts w:eastAsia="Times New Roman"/>
          <w:sz w:val="24"/>
          <w:szCs w:val="24"/>
        </w:rPr>
      </w:pPr>
      <w:r>
        <w:rPr>
          <w:rFonts w:eastAsia="Times New Roman"/>
          <w:sz w:val="24"/>
          <w:szCs w:val="24"/>
        </w:rPr>
        <w:t>Ravindranatha,N.Kannan and Likhit M.L.,(2019) Self-hea</w:t>
      </w:r>
      <w:r>
        <w:rPr>
          <w:rFonts w:eastAsia="Times New Roman"/>
          <w:sz w:val="24"/>
          <w:szCs w:val="24"/>
        </w:rPr>
        <w:t>ling material bacterial concrete, International Journal of Research in Engineering and Technology, Volume:03, SpecialIssue:03, May-2014, NCRIET-2014, PP656-659</w:t>
      </w:r>
    </w:p>
    <w:p w:rsidR="00F9459E" w:rsidRDefault="00F9459E">
      <w:pPr>
        <w:spacing w:line="63" w:lineRule="exact"/>
        <w:rPr>
          <w:rFonts w:eastAsia="Times New Roman"/>
          <w:sz w:val="24"/>
          <w:szCs w:val="24"/>
        </w:rPr>
      </w:pPr>
    </w:p>
    <w:p w:rsidR="00F9459E" w:rsidRDefault="001A4A1D">
      <w:pPr>
        <w:numPr>
          <w:ilvl w:val="0"/>
          <w:numId w:val="26"/>
        </w:numPr>
        <w:tabs>
          <w:tab w:val="left" w:pos="432"/>
        </w:tabs>
        <w:spacing w:line="355" w:lineRule="auto"/>
        <w:ind w:left="370" w:right="339" w:hanging="370"/>
        <w:jc w:val="both"/>
        <w:rPr>
          <w:rFonts w:eastAsia="Times New Roman"/>
          <w:sz w:val="24"/>
          <w:szCs w:val="24"/>
        </w:rPr>
      </w:pPr>
      <w:r>
        <w:rPr>
          <w:rFonts w:eastAsia="Times New Roman"/>
          <w:sz w:val="24"/>
          <w:szCs w:val="24"/>
        </w:rPr>
        <w:t>A.T. Manikandan and A. Padmavathi.,(2017) An Experimental Investigation on improvement of Concr</w:t>
      </w:r>
      <w:r>
        <w:rPr>
          <w:rFonts w:eastAsia="Times New Roman"/>
          <w:sz w:val="24"/>
          <w:szCs w:val="24"/>
        </w:rPr>
        <w:t>ete Serviceability by using Bacterial Mineral PrecipitationVolume II, Issue III,March 2015 IJRSI</w:t>
      </w:r>
    </w:p>
    <w:p w:rsidR="00F9459E" w:rsidRDefault="00F9459E">
      <w:pPr>
        <w:spacing w:line="42" w:lineRule="exact"/>
        <w:rPr>
          <w:rFonts w:eastAsia="Times New Roman"/>
          <w:sz w:val="24"/>
          <w:szCs w:val="24"/>
        </w:rPr>
      </w:pPr>
    </w:p>
    <w:p w:rsidR="00F9459E" w:rsidRDefault="001A4A1D">
      <w:pPr>
        <w:numPr>
          <w:ilvl w:val="0"/>
          <w:numId w:val="26"/>
        </w:numPr>
        <w:tabs>
          <w:tab w:val="left" w:pos="432"/>
        </w:tabs>
        <w:spacing w:line="356" w:lineRule="auto"/>
        <w:ind w:left="370" w:right="339" w:hanging="370"/>
        <w:jc w:val="both"/>
        <w:rPr>
          <w:rFonts w:eastAsia="Times New Roman"/>
          <w:sz w:val="24"/>
          <w:szCs w:val="24"/>
        </w:rPr>
      </w:pPr>
      <w:r>
        <w:rPr>
          <w:rFonts w:eastAsia="Times New Roman"/>
          <w:sz w:val="24"/>
          <w:szCs w:val="24"/>
        </w:rPr>
        <w:t>Jagadeesha Kumar B G, R Prabhakara and Pushpa H., (2012) Effect of Bacterial Calcite Precipitation On Compressive Strength Of Mortar Cube, International Journ</w:t>
      </w:r>
      <w:r>
        <w:rPr>
          <w:rFonts w:eastAsia="Times New Roman"/>
          <w:sz w:val="24"/>
          <w:szCs w:val="24"/>
        </w:rPr>
        <w:t>al of Engineering and Advanced Technology (IJEAT), ISSN: 2249 – 8958, Volume-2, Issue-3,February2013, PP 486-491</w:t>
      </w:r>
    </w:p>
    <w:sectPr w:rsidR="00F9459E">
      <w:pgSz w:w="11960" w:h="16879"/>
      <w:pgMar w:top="1130" w:right="1440" w:bottom="942" w:left="950" w:header="0" w:footer="0" w:gutter="0"/>
      <w:cols w:space="720" w:equalWidth="0">
        <w:col w:w="956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DBDAB"/>
    <w:multiLevelType w:val="hybridMultilevel"/>
    <w:tmpl w:val="BCC8BB72"/>
    <w:lvl w:ilvl="0" w:tplc="B8F41D80">
      <w:start w:val="1"/>
      <w:numFmt w:val="bullet"/>
      <w:lvlText w:val=""/>
      <w:lvlJc w:val="left"/>
    </w:lvl>
    <w:lvl w:ilvl="1" w:tplc="14345F7E">
      <w:numFmt w:val="decimal"/>
      <w:lvlText w:val=""/>
      <w:lvlJc w:val="left"/>
    </w:lvl>
    <w:lvl w:ilvl="2" w:tplc="DDE89BE4">
      <w:numFmt w:val="decimal"/>
      <w:lvlText w:val=""/>
      <w:lvlJc w:val="left"/>
    </w:lvl>
    <w:lvl w:ilvl="3" w:tplc="161CAA6A">
      <w:numFmt w:val="decimal"/>
      <w:lvlText w:val=""/>
      <w:lvlJc w:val="left"/>
    </w:lvl>
    <w:lvl w:ilvl="4" w:tplc="3D5C4614">
      <w:numFmt w:val="decimal"/>
      <w:lvlText w:val=""/>
      <w:lvlJc w:val="left"/>
    </w:lvl>
    <w:lvl w:ilvl="5" w:tplc="D2B61198">
      <w:numFmt w:val="decimal"/>
      <w:lvlText w:val=""/>
      <w:lvlJc w:val="left"/>
    </w:lvl>
    <w:lvl w:ilvl="6" w:tplc="47E6D260">
      <w:numFmt w:val="decimal"/>
      <w:lvlText w:val=""/>
      <w:lvlJc w:val="left"/>
    </w:lvl>
    <w:lvl w:ilvl="7" w:tplc="67686AF0">
      <w:numFmt w:val="decimal"/>
      <w:lvlText w:val=""/>
      <w:lvlJc w:val="left"/>
    </w:lvl>
    <w:lvl w:ilvl="8" w:tplc="DCF2D1B6">
      <w:numFmt w:val="decimal"/>
      <w:lvlText w:val=""/>
      <w:lvlJc w:val="left"/>
    </w:lvl>
  </w:abstractNum>
  <w:abstractNum w:abstractNumId="1" w15:restartNumberingAfterBreak="0">
    <w:nsid w:val="0B03E0C6"/>
    <w:multiLevelType w:val="hybridMultilevel"/>
    <w:tmpl w:val="B91CDA76"/>
    <w:lvl w:ilvl="0" w:tplc="604227A2">
      <w:start w:val="1"/>
      <w:numFmt w:val="decimal"/>
      <w:lvlText w:val="%1."/>
      <w:lvlJc w:val="left"/>
    </w:lvl>
    <w:lvl w:ilvl="1" w:tplc="E3803B14">
      <w:numFmt w:val="decimal"/>
      <w:lvlText w:val=""/>
      <w:lvlJc w:val="left"/>
    </w:lvl>
    <w:lvl w:ilvl="2" w:tplc="E2047684">
      <w:numFmt w:val="decimal"/>
      <w:lvlText w:val=""/>
      <w:lvlJc w:val="left"/>
    </w:lvl>
    <w:lvl w:ilvl="3" w:tplc="316C66DA">
      <w:numFmt w:val="decimal"/>
      <w:lvlText w:val=""/>
      <w:lvlJc w:val="left"/>
    </w:lvl>
    <w:lvl w:ilvl="4" w:tplc="142C26A2">
      <w:numFmt w:val="decimal"/>
      <w:lvlText w:val=""/>
      <w:lvlJc w:val="left"/>
    </w:lvl>
    <w:lvl w:ilvl="5" w:tplc="5A80780E">
      <w:numFmt w:val="decimal"/>
      <w:lvlText w:val=""/>
      <w:lvlJc w:val="left"/>
    </w:lvl>
    <w:lvl w:ilvl="6" w:tplc="42785B2A">
      <w:numFmt w:val="decimal"/>
      <w:lvlText w:val=""/>
      <w:lvlJc w:val="left"/>
    </w:lvl>
    <w:lvl w:ilvl="7" w:tplc="F1747DEE">
      <w:numFmt w:val="decimal"/>
      <w:lvlText w:val=""/>
      <w:lvlJc w:val="left"/>
    </w:lvl>
    <w:lvl w:ilvl="8" w:tplc="92485EEE">
      <w:numFmt w:val="decimal"/>
      <w:lvlText w:val=""/>
      <w:lvlJc w:val="left"/>
    </w:lvl>
  </w:abstractNum>
  <w:abstractNum w:abstractNumId="2" w15:restartNumberingAfterBreak="0">
    <w:nsid w:val="0DED7263"/>
    <w:multiLevelType w:val="hybridMultilevel"/>
    <w:tmpl w:val="02B8B71A"/>
    <w:lvl w:ilvl="0" w:tplc="EAF8C94A">
      <w:start w:val="1"/>
      <w:numFmt w:val="bullet"/>
      <w:lvlText w:val=""/>
      <w:lvlJc w:val="left"/>
    </w:lvl>
    <w:lvl w:ilvl="1" w:tplc="D6EE0910">
      <w:numFmt w:val="decimal"/>
      <w:lvlText w:val=""/>
      <w:lvlJc w:val="left"/>
    </w:lvl>
    <w:lvl w:ilvl="2" w:tplc="03CE3A28">
      <w:numFmt w:val="decimal"/>
      <w:lvlText w:val=""/>
      <w:lvlJc w:val="left"/>
    </w:lvl>
    <w:lvl w:ilvl="3" w:tplc="932EDE34">
      <w:numFmt w:val="decimal"/>
      <w:lvlText w:val=""/>
      <w:lvlJc w:val="left"/>
    </w:lvl>
    <w:lvl w:ilvl="4" w:tplc="F93E4D3A">
      <w:numFmt w:val="decimal"/>
      <w:lvlText w:val=""/>
      <w:lvlJc w:val="left"/>
    </w:lvl>
    <w:lvl w:ilvl="5" w:tplc="2C0C3D6E">
      <w:numFmt w:val="decimal"/>
      <w:lvlText w:val=""/>
      <w:lvlJc w:val="left"/>
    </w:lvl>
    <w:lvl w:ilvl="6" w:tplc="F45CFB78">
      <w:numFmt w:val="decimal"/>
      <w:lvlText w:val=""/>
      <w:lvlJc w:val="left"/>
    </w:lvl>
    <w:lvl w:ilvl="7" w:tplc="DC52EC94">
      <w:numFmt w:val="decimal"/>
      <w:lvlText w:val=""/>
      <w:lvlJc w:val="left"/>
    </w:lvl>
    <w:lvl w:ilvl="8" w:tplc="71D21582">
      <w:numFmt w:val="decimal"/>
      <w:lvlText w:val=""/>
      <w:lvlJc w:val="left"/>
    </w:lvl>
  </w:abstractNum>
  <w:abstractNum w:abstractNumId="3" w15:restartNumberingAfterBreak="0">
    <w:nsid w:val="109CF92E"/>
    <w:multiLevelType w:val="hybridMultilevel"/>
    <w:tmpl w:val="0246A51C"/>
    <w:lvl w:ilvl="0" w:tplc="A51836D8">
      <w:start w:val="1"/>
      <w:numFmt w:val="bullet"/>
      <w:lvlText w:val=""/>
      <w:lvlJc w:val="left"/>
    </w:lvl>
    <w:lvl w:ilvl="1" w:tplc="67EE8E98">
      <w:numFmt w:val="decimal"/>
      <w:lvlText w:val=""/>
      <w:lvlJc w:val="left"/>
    </w:lvl>
    <w:lvl w:ilvl="2" w:tplc="EDFC751C">
      <w:numFmt w:val="decimal"/>
      <w:lvlText w:val=""/>
      <w:lvlJc w:val="left"/>
    </w:lvl>
    <w:lvl w:ilvl="3" w:tplc="171845B2">
      <w:numFmt w:val="decimal"/>
      <w:lvlText w:val=""/>
      <w:lvlJc w:val="left"/>
    </w:lvl>
    <w:lvl w:ilvl="4" w:tplc="42426A0E">
      <w:numFmt w:val="decimal"/>
      <w:lvlText w:val=""/>
      <w:lvlJc w:val="left"/>
    </w:lvl>
    <w:lvl w:ilvl="5" w:tplc="390ABD0E">
      <w:numFmt w:val="decimal"/>
      <w:lvlText w:val=""/>
      <w:lvlJc w:val="left"/>
    </w:lvl>
    <w:lvl w:ilvl="6" w:tplc="7354EC38">
      <w:numFmt w:val="decimal"/>
      <w:lvlText w:val=""/>
      <w:lvlJc w:val="left"/>
    </w:lvl>
    <w:lvl w:ilvl="7" w:tplc="DB468E3C">
      <w:numFmt w:val="decimal"/>
      <w:lvlText w:val=""/>
      <w:lvlJc w:val="left"/>
    </w:lvl>
    <w:lvl w:ilvl="8" w:tplc="3FDE8912">
      <w:numFmt w:val="decimal"/>
      <w:lvlText w:val=""/>
      <w:lvlJc w:val="left"/>
    </w:lvl>
  </w:abstractNum>
  <w:abstractNum w:abstractNumId="4" w15:restartNumberingAfterBreak="0">
    <w:nsid w:val="1BEFD79F"/>
    <w:multiLevelType w:val="hybridMultilevel"/>
    <w:tmpl w:val="2300055E"/>
    <w:lvl w:ilvl="0" w:tplc="35B85FF0">
      <w:start w:val="1"/>
      <w:numFmt w:val="bullet"/>
      <w:lvlText w:val=""/>
      <w:lvlJc w:val="left"/>
    </w:lvl>
    <w:lvl w:ilvl="1" w:tplc="D592F19E">
      <w:numFmt w:val="decimal"/>
      <w:lvlText w:val=""/>
      <w:lvlJc w:val="left"/>
    </w:lvl>
    <w:lvl w:ilvl="2" w:tplc="DE3C3B3A">
      <w:numFmt w:val="decimal"/>
      <w:lvlText w:val=""/>
      <w:lvlJc w:val="left"/>
    </w:lvl>
    <w:lvl w:ilvl="3" w:tplc="83B2D12A">
      <w:numFmt w:val="decimal"/>
      <w:lvlText w:val=""/>
      <w:lvlJc w:val="left"/>
    </w:lvl>
    <w:lvl w:ilvl="4" w:tplc="F64C4224">
      <w:numFmt w:val="decimal"/>
      <w:lvlText w:val=""/>
      <w:lvlJc w:val="left"/>
    </w:lvl>
    <w:lvl w:ilvl="5" w:tplc="D7EACFBE">
      <w:numFmt w:val="decimal"/>
      <w:lvlText w:val=""/>
      <w:lvlJc w:val="left"/>
    </w:lvl>
    <w:lvl w:ilvl="6" w:tplc="64207614">
      <w:numFmt w:val="decimal"/>
      <w:lvlText w:val=""/>
      <w:lvlJc w:val="left"/>
    </w:lvl>
    <w:lvl w:ilvl="7" w:tplc="52807916">
      <w:numFmt w:val="decimal"/>
      <w:lvlText w:val=""/>
      <w:lvlJc w:val="left"/>
    </w:lvl>
    <w:lvl w:ilvl="8" w:tplc="E3F4A91C">
      <w:numFmt w:val="decimal"/>
      <w:lvlText w:val=""/>
      <w:lvlJc w:val="left"/>
    </w:lvl>
  </w:abstractNum>
  <w:abstractNum w:abstractNumId="5" w15:restartNumberingAfterBreak="0">
    <w:nsid w:val="2443A858"/>
    <w:multiLevelType w:val="hybridMultilevel"/>
    <w:tmpl w:val="24DA27F8"/>
    <w:lvl w:ilvl="0" w:tplc="9BAA637C">
      <w:start w:val="1"/>
      <w:numFmt w:val="bullet"/>
      <w:lvlText w:val="•"/>
      <w:lvlJc w:val="left"/>
    </w:lvl>
    <w:lvl w:ilvl="1" w:tplc="0B1CA2DE">
      <w:numFmt w:val="decimal"/>
      <w:lvlText w:val=""/>
      <w:lvlJc w:val="left"/>
    </w:lvl>
    <w:lvl w:ilvl="2" w:tplc="9DC65A7C">
      <w:numFmt w:val="decimal"/>
      <w:lvlText w:val=""/>
      <w:lvlJc w:val="left"/>
    </w:lvl>
    <w:lvl w:ilvl="3" w:tplc="B4F24BFC">
      <w:numFmt w:val="decimal"/>
      <w:lvlText w:val=""/>
      <w:lvlJc w:val="left"/>
    </w:lvl>
    <w:lvl w:ilvl="4" w:tplc="52003E0C">
      <w:numFmt w:val="decimal"/>
      <w:lvlText w:val=""/>
      <w:lvlJc w:val="left"/>
    </w:lvl>
    <w:lvl w:ilvl="5" w:tplc="A46C54C6">
      <w:numFmt w:val="decimal"/>
      <w:lvlText w:val=""/>
      <w:lvlJc w:val="left"/>
    </w:lvl>
    <w:lvl w:ilvl="6" w:tplc="B0566A8C">
      <w:numFmt w:val="decimal"/>
      <w:lvlText w:val=""/>
      <w:lvlJc w:val="left"/>
    </w:lvl>
    <w:lvl w:ilvl="7" w:tplc="FE800708">
      <w:numFmt w:val="decimal"/>
      <w:lvlText w:val=""/>
      <w:lvlJc w:val="left"/>
    </w:lvl>
    <w:lvl w:ilvl="8" w:tplc="FE5A45DC">
      <w:numFmt w:val="decimal"/>
      <w:lvlText w:val=""/>
      <w:lvlJc w:val="left"/>
    </w:lvl>
  </w:abstractNum>
  <w:abstractNum w:abstractNumId="6" w15:restartNumberingAfterBreak="0">
    <w:nsid w:val="257130A3"/>
    <w:multiLevelType w:val="hybridMultilevel"/>
    <w:tmpl w:val="8C26FEC6"/>
    <w:lvl w:ilvl="0" w:tplc="8D600852">
      <w:start w:val="1"/>
      <w:numFmt w:val="bullet"/>
      <w:lvlText w:val="="/>
      <w:lvlJc w:val="left"/>
    </w:lvl>
    <w:lvl w:ilvl="1" w:tplc="73B68264">
      <w:numFmt w:val="decimal"/>
      <w:lvlText w:val=""/>
      <w:lvlJc w:val="left"/>
    </w:lvl>
    <w:lvl w:ilvl="2" w:tplc="B0621D84">
      <w:numFmt w:val="decimal"/>
      <w:lvlText w:val=""/>
      <w:lvlJc w:val="left"/>
    </w:lvl>
    <w:lvl w:ilvl="3" w:tplc="93B87B0C">
      <w:numFmt w:val="decimal"/>
      <w:lvlText w:val=""/>
      <w:lvlJc w:val="left"/>
    </w:lvl>
    <w:lvl w:ilvl="4" w:tplc="E7ECD6A6">
      <w:numFmt w:val="decimal"/>
      <w:lvlText w:val=""/>
      <w:lvlJc w:val="left"/>
    </w:lvl>
    <w:lvl w:ilvl="5" w:tplc="28B89FE4">
      <w:numFmt w:val="decimal"/>
      <w:lvlText w:val=""/>
      <w:lvlJc w:val="left"/>
    </w:lvl>
    <w:lvl w:ilvl="6" w:tplc="68A4FBE2">
      <w:numFmt w:val="decimal"/>
      <w:lvlText w:val=""/>
      <w:lvlJc w:val="left"/>
    </w:lvl>
    <w:lvl w:ilvl="7" w:tplc="A0C8C7C4">
      <w:numFmt w:val="decimal"/>
      <w:lvlText w:val=""/>
      <w:lvlJc w:val="left"/>
    </w:lvl>
    <w:lvl w:ilvl="8" w:tplc="1D34A11C">
      <w:numFmt w:val="decimal"/>
      <w:lvlText w:val=""/>
      <w:lvlJc w:val="left"/>
    </w:lvl>
  </w:abstractNum>
  <w:abstractNum w:abstractNumId="7" w15:restartNumberingAfterBreak="0">
    <w:nsid w:val="25E45D32"/>
    <w:multiLevelType w:val="hybridMultilevel"/>
    <w:tmpl w:val="23920EEC"/>
    <w:lvl w:ilvl="0" w:tplc="CAACB86A">
      <w:start w:val="1"/>
      <w:numFmt w:val="bullet"/>
      <w:lvlText w:val=""/>
      <w:lvlJc w:val="left"/>
    </w:lvl>
    <w:lvl w:ilvl="1" w:tplc="45AA1D54">
      <w:numFmt w:val="decimal"/>
      <w:lvlText w:val=""/>
      <w:lvlJc w:val="left"/>
    </w:lvl>
    <w:lvl w:ilvl="2" w:tplc="688AFD48">
      <w:numFmt w:val="decimal"/>
      <w:lvlText w:val=""/>
      <w:lvlJc w:val="left"/>
    </w:lvl>
    <w:lvl w:ilvl="3" w:tplc="73A605A0">
      <w:numFmt w:val="decimal"/>
      <w:lvlText w:val=""/>
      <w:lvlJc w:val="left"/>
    </w:lvl>
    <w:lvl w:ilvl="4" w:tplc="2BA0E142">
      <w:numFmt w:val="decimal"/>
      <w:lvlText w:val=""/>
      <w:lvlJc w:val="left"/>
    </w:lvl>
    <w:lvl w:ilvl="5" w:tplc="656E952C">
      <w:numFmt w:val="decimal"/>
      <w:lvlText w:val=""/>
      <w:lvlJc w:val="left"/>
    </w:lvl>
    <w:lvl w:ilvl="6" w:tplc="45680DC2">
      <w:numFmt w:val="decimal"/>
      <w:lvlText w:val=""/>
      <w:lvlJc w:val="left"/>
    </w:lvl>
    <w:lvl w:ilvl="7" w:tplc="0A7CAD42">
      <w:numFmt w:val="decimal"/>
      <w:lvlText w:val=""/>
      <w:lvlJc w:val="left"/>
    </w:lvl>
    <w:lvl w:ilvl="8" w:tplc="5F52358C">
      <w:numFmt w:val="decimal"/>
      <w:lvlText w:val=""/>
      <w:lvlJc w:val="left"/>
    </w:lvl>
  </w:abstractNum>
  <w:abstractNum w:abstractNumId="8" w15:restartNumberingAfterBreak="0">
    <w:nsid w:val="2D1D5AE9"/>
    <w:multiLevelType w:val="hybridMultilevel"/>
    <w:tmpl w:val="71C4E5BE"/>
    <w:lvl w:ilvl="0" w:tplc="407E9396">
      <w:start w:val="1"/>
      <w:numFmt w:val="bullet"/>
      <w:lvlText w:val=""/>
      <w:lvlJc w:val="left"/>
    </w:lvl>
    <w:lvl w:ilvl="1" w:tplc="80828EF4">
      <w:numFmt w:val="decimal"/>
      <w:lvlText w:val=""/>
      <w:lvlJc w:val="left"/>
    </w:lvl>
    <w:lvl w:ilvl="2" w:tplc="CF161220">
      <w:numFmt w:val="decimal"/>
      <w:lvlText w:val=""/>
      <w:lvlJc w:val="left"/>
    </w:lvl>
    <w:lvl w:ilvl="3" w:tplc="D6B8D578">
      <w:numFmt w:val="decimal"/>
      <w:lvlText w:val=""/>
      <w:lvlJc w:val="left"/>
    </w:lvl>
    <w:lvl w:ilvl="4" w:tplc="D72656DA">
      <w:numFmt w:val="decimal"/>
      <w:lvlText w:val=""/>
      <w:lvlJc w:val="left"/>
    </w:lvl>
    <w:lvl w:ilvl="5" w:tplc="701C6CB8">
      <w:numFmt w:val="decimal"/>
      <w:lvlText w:val=""/>
      <w:lvlJc w:val="left"/>
    </w:lvl>
    <w:lvl w:ilvl="6" w:tplc="530205C4">
      <w:numFmt w:val="decimal"/>
      <w:lvlText w:val=""/>
      <w:lvlJc w:val="left"/>
    </w:lvl>
    <w:lvl w:ilvl="7" w:tplc="71C4FFAA">
      <w:numFmt w:val="decimal"/>
      <w:lvlText w:val=""/>
      <w:lvlJc w:val="left"/>
    </w:lvl>
    <w:lvl w:ilvl="8" w:tplc="EA8E0790">
      <w:numFmt w:val="decimal"/>
      <w:lvlText w:val=""/>
      <w:lvlJc w:val="left"/>
    </w:lvl>
  </w:abstractNum>
  <w:abstractNum w:abstractNumId="9" w15:restartNumberingAfterBreak="0">
    <w:nsid w:val="333AB105"/>
    <w:multiLevelType w:val="hybridMultilevel"/>
    <w:tmpl w:val="AEE660D0"/>
    <w:lvl w:ilvl="0" w:tplc="7BAAB440">
      <w:start w:val="1"/>
      <w:numFmt w:val="bullet"/>
      <w:lvlText w:val="="/>
      <w:lvlJc w:val="left"/>
    </w:lvl>
    <w:lvl w:ilvl="1" w:tplc="6D027370">
      <w:numFmt w:val="decimal"/>
      <w:lvlText w:val=""/>
      <w:lvlJc w:val="left"/>
    </w:lvl>
    <w:lvl w:ilvl="2" w:tplc="F1444624">
      <w:numFmt w:val="decimal"/>
      <w:lvlText w:val=""/>
      <w:lvlJc w:val="left"/>
    </w:lvl>
    <w:lvl w:ilvl="3" w:tplc="53B849D4">
      <w:numFmt w:val="decimal"/>
      <w:lvlText w:val=""/>
      <w:lvlJc w:val="left"/>
    </w:lvl>
    <w:lvl w:ilvl="4" w:tplc="C2D28178">
      <w:numFmt w:val="decimal"/>
      <w:lvlText w:val=""/>
      <w:lvlJc w:val="left"/>
    </w:lvl>
    <w:lvl w:ilvl="5" w:tplc="4CE8D2F6">
      <w:numFmt w:val="decimal"/>
      <w:lvlText w:val=""/>
      <w:lvlJc w:val="left"/>
    </w:lvl>
    <w:lvl w:ilvl="6" w:tplc="DBFE4A48">
      <w:numFmt w:val="decimal"/>
      <w:lvlText w:val=""/>
      <w:lvlJc w:val="left"/>
    </w:lvl>
    <w:lvl w:ilvl="7" w:tplc="1AF0BF6C">
      <w:numFmt w:val="decimal"/>
      <w:lvlText w:val=""/>
      <w:lvlJc w:val="left"/>
    </w:lvl>
    <w:lvl w:ilvl="8" w:tplc="053E92C0">
      <w:numFmt w:val="decimal"/>
      <w:lvlText w:val=""/>
      <w:lvlJc w:val="left"/>
    </w:lvl>
  </w:abstractNum>
  <w:abstractNum w:abstractNumId="10" w15:restartNumberingAfterBreak="0">
    <w:nsid w:val="3F2DBA31"/>
    <w:multiLevelType w:val="hybridMultilevel"/>
    <w:tmpl w:val="9BD6D4E2"/>
    <w:lvl w:ilvl="0" w:tplc="68445004">
      <w:start w:val="1"/>
      <w:numFmt w:val="bullet"/>
      <w:lvlText w:val="="/>
      <w:lvlJc w:val="left"/>
    </w:lvl>
    <w:lvl w:ilvl="1" w:tplc="3EBC2322">
      <w:start w:val="1"/>
      <w:numFmt w:val="bullet"/>
      <w:lvlText w:val="="/>
      <w:lvlJc w:val="left"/>
    </w:lvl>
    <w:lvl w:ilvl="2" w:tplc="34AE6834">
      <w:numFmt w:val="decimal"/>
      <w:lvlText w:val=""/>
      <w:lvlJc w:val="left"/>
    </w:lvl>
    <w:lvl w:ilvl="3" w:tplc="F0FC82AC">
      <w:numFmt w:val="decimal"/>
      <w:lvlText w:val=""/>
      <w:lvlJc w:val="left"/>
    </w:lvl>
    <w:lvl w:ilvl="4" w:tplc="78F4B73A">
      <w:numFmt w:val="decimal"/>
      <w:lvlText w:val=""/>
      <w:lvlJc w:val="left"/>
    </w:lvl>
    <w:lvl w:ilvl="5" w:tplc="D878060A">
      <w:numFmt w:val="decimal"/>
      <w:lvlText w:val=""/>
      <w:lvlJc w:val="left"/>
    </w:lvl>
    <w:lvl w:ilvl="6" w:tplc="0B340696">
      <w:numFmt w:val="decimal"/>
      <w:lvlText w:val=""/>
      <w:lvlJc w:val="left"/>
    </w:lvl>
    <w:lvl w:ilvl="7" w:tplc="F0B4E062">
      <w:numFmt w:val="decimal"/>
      <w:lvlText w:val=""/>
      <w:lvlJc w:val="left"/>
    </w:lvl>
    <w:lvl w:ilvl="8" w:tplc="AEF0D1FE">
      <w:numFmt w:val="decimal"/>
      <w:lvlText w:val=""/>
      <w:lvlJc w:val="left"/>
    </w:lvl>
  </w:abstractNum>
  <w:abstractNum w:abstractNumId="11" w15:restartNumberingAfterBreak="0">
    <w:nsid w:val="41A7C4C9"/>
    <w:multiLevelType w:val="hybridMultilevel"/>
    <w:tmpl w:val="27B49BBC"/>
    <w:lvl w:ilvl="0" w:tplc="113EEA9A">
      <w:start w:val="1"/>
      <w:numFmt w:val="bullet"/>
      <w:lvlText w:val=""/>
      <w:lvlJc w:val="left"/>
    </w:lvl>
    <w:lvl w:ilvl="1" w:tplc="9744AD60">
      <w:numFmt w:val="decimal"/>
      <w:lvlText w:val=""/>
      <w:lvlJc w:val="left"/>
    </w:lvl>
    <w:lvl w:ilvl="2" w:tplc="D67E5250">
      <w:numFmt w:val="decimal"/>
      <w:lvlText w:val=""/>
      <w:lvlJc w:val="left"/>
    </w:lvl>
    <w:lvl w:ilvl="3" w:tplc="5F92E68C">
      <w:numFmt w:val="decimal"/>
      <w:lvlText w:val=""/>
      <w:lvlJc w:val="left"/>
    </w:lvl>
    <w:lvl w:ilvl="4" w:tplc="0C36F7A4">
      <w:numFmt w:val="decimal"/>
      <w:lvlText w:val=""/>
      <w:lvlJc w:val="left"/>
    </w:lvl>
    <w:lvl w:ilvl="5" w:tplc="088411C6">
      <w:numFmt w:val="decimal"/>
      <w:lvlText w:val=""/>
      <w:lvlJc w:val="left"/>
    </w:lvl>
    <w:lvl w:ilvl="6" w:tplc="157A364A">
      <w:numFmt w:val="decimal"/>
      <w:lvlText w:val=""/>
      <w:lvlJc w:val="left"/>
    </w:lvl>
    <w:lvl w:ilvl="7" w:tplc="00423874">
      <w:numFmt w:val="decimal"/>
      <w:lvlText w:val=""/>
      <w:lvlJc w:val="left"/>
    </w:lvl>
    <w:lvl w:ilvl="8" w:tplc="36C44EA8">
      <w:numFmt w:val="decimal"/>
      <w:lvlText w:val=""/>
      <w:lvlJc w:val="left"/>
    </w:lvl>
  </w:abstractNum>
  <w:abstractNum w:abstractNumId="12" w15:restartNumberingAfterBreak="0">
    <w:nsid w:val="431BD7B7"/>
    <w:multiLevelType w:val="hybridMultilevel"/>
    <w:tmpl w:val="49D4BB0C"/>
    <w:lvl w:ilvl="0" w:tplc="37CCF112">
      <w:start w:val="22"/>
      <w:numFmt w:val="upperLetter"/>
      <w:lvlText w:val="%1"/>
      <w:lvlJc w:val="left"/>
    </w:lvl>
    <w:lvl w:ilvl="1" w:tplc="014AC70C">
      <w:numFmt w:val="decimal"/>
      <w:lvlText w:val=""/>
      <w:lvlJc w:val="left"/>
    </w:lvl>
    <w:lvl w:ilvl="2" w:tplc="93E8C710">
      <w:numFmt w:val="decimal"/>
      <w:lvlText w:val=""/>
      <w:lvlJc w:val="left"/>
    </w:lvl>
    <w:lvl w:ilvl="3" w:tplc="68FCE6AE">
      <w:numFmt w:val="decimal"/>
      <w:lvlText w:val=""/>
      <w:lvlJc w:val="left"/>
    </w:lvl>
    <w:lvl w:ilvl="4" w:tplc="454E0E20">
      <w:numFmt w:val="decimal"/>
      <w:lvlText w:val=""/>
      <w:lvlJc w:val="left"/>
    </w:lvl>
    <w:lvl w:ilvl="5" w:tplc="2FDEC988">
      <w:numFmt w:val="decimal"/>
      <w:lvlText w:val=""/>
      <w:lvlJc w:val="left"/>
    </w:lvl>
    <w:lvl w:ilvl="6" w:tplc="14C2A6C8">
      <w:numFmt w:val="decimal"/>
      <w:lvlText w:val=""/>
      <w:lvlJc w:val="left"/>
    </w:lvl>
    <w:lvl w:ilvl="7" w:tplc="C024D696">
      <w:numFmt w:val="decimal"/>
      <w:lvlText w:val=""/>
      <w:lvlJc w:val="left"/>
    </w:lvl>
    <w:lvl w:ilvl="8" w:tplc="CEA62FEA">
      <w:numFmt w:val="decimal"/>
      <w:lvlText w:val=""/>
      <w:lvlJc w:val="left"/>
    </w:lvl>
  </w:abstractNum>
  <w:abstractNum w:abstractNumId="13" w15:restartNumberingAfterBreak="0">
    <w:nsid w:val="4353D0CD"/>
    <w:multiLevelType w:val="hybridMultilevel"/>
    <w:tmpl w:val="83B8BDD0"/>
    <w:lvl w:ilvl="0" w:tplc="5C0EE728">
      <w:start w:val="1"/>
      <w:numFmt w:val="bullet"/>
      <w:lvlText w:val="•"/>
      <w:lvlJc w:val="left"/>
    </w:lvl>
    <w:lvl w:ilvl="1" w:tplc="68DC17B2">
      <w:numFmt w:val="decimal"/>
      <w:lvlText w:val=""/>
      <w:lvlJc w:val="left"/>
    </w:lvl>
    <w:lvl w:ilvl="2" w:tplc="6BEA4F24">
      <w:numFmt w:val="decimal"/>
      <w:lvlText w:val=""/>
      <w:lvlJc w:val="left"/>
    </w:lvl>
    <w:lvl w:ilvl="3" w:tplc="90300076">
      <w:numFmt w:val="decimal"/>
      <w:lvlText w:val=""/>
      <w:lvlJc w:val="left"/>
    </w:lvl>
    <w:lvl w:ilvl="4" w:tplc="04A6D40A">
      <w:numFmt w:val="decimal"/>
      <w:lvlText w:val=""/>
      <w:lvlJc w:val="left"/>
    </w:lvl>
    <w:lvl w:ilvl="5" w:tplc="13864FF4">
      <w:numFmt w:val="decimal"/>
      <w:lvlText w:val=""/>
      <w:lvlJc w:val="left"/>
    </w:lvl>
    <w:lvl w:ilvl="6" w:tplc="9FC24BEC">
      <w:numFmt w:val="decimal"/>
      <w:lvlText w:val=""/>
      <w:lvlJc w:val="left"/>
    </w:lvl>
    <w:lvl w:ilvl="7" w:tplc="F70E608A">
      <w:numFmt w:val="decimal"/>
      <w:lvlText w:val=""/>
      <w:lvlJc w:val="left"/>
    </w:lvl>
    <w:lvl w:ilvl="8" w:tplc="FA646B7A">
      <w:numFmt w:val="decimal"/>
      <w:lvlText w:val=""/>
      <w:lvlJc w:val="left"/>
    </w:lvl>
  </w:abstractNum>
  <w:abstractNum w:abstractNumId="14" w15:restartNumberingAfterBreak="0">
    <w:nsid w:val="436C6125"/>
    <w:multiLevelType w:val="hybridMultilevel"/>
    <w:tmpl w:val="2B48E1D4"/>
    <w:lvl w:ilvl="0" w:tplc="1916B1F8">
      <w:start w:val="1"/>
      <w:numFmt w:val="bullet"/>
      <w:lvlText w:val="="/>
      <w:lvlJc w:val="left"/>
    </w:lvl>
    <w:lvl w:ilvl="1" w:tplc="099C1DC0">
      <w:numFmt w:val="decimal"/>
      <w:lvlText w:val=""/>
      <w:lvlJc w:val="left"/>
    </w:lvl>
    <w:lvl w:ilvl="2" w:tplc="BAF001B4">
      <w:numFmt w:val="decimal"/>
      <w:lvlText w:val=""/>
      <w:lvlJc w:val="left"/>
    </w:lvl>
    <w:lvl w:ilvl="3" w:tplc="9A2AB606">
      <w:numFmt w:val="decimal"/>
      <w:lvlText w:val=""/>
      <w:lvlJc w:val="left"/>
    </w:lvl>
    <w:lvl w:ilvl="4" w:tplc="AD121A6C">
      <w:numFmt w:val="decimal"/>
      <w:lvlText w:val=""/>
      <w:lvlJc w:val="left"/>
    </w:lvl>
    <w:lvl w:ilvl="5" w:tplc="29260196">
      <w:numFmt w:val="decimal"/>
      <w:lvlText w:val=""/>
      <w:lvlJc w:val="left"/>
    </w:lvl>
    <w:lvl w:ilvl="6" w:tplc="11CC4274">
      <w:numFmt w:val="decimal"/>
      <w:lvlText w:val=""/>
      <w:lvlJc w:val="left"/>
    </w:lvl>
    <w:lvl w:ilvl="7" w:tplc="A8787C36">
      <w:numFmt w:val="decimal"/>
      <w:lvlText w:val=""/>
      <w:lvlJc w:val="left"/>
    </w:lvl>
    <w:lvl w:ilvl="8" w:tplc="91222F94">
      <w:numFmt w:val="decimal"/>
      <w:lvlText w:val=""/>
      <w:lvlJc w:val="left"/>
    </w:lvl>
  </w:abstractNum>
  <w:abstractNum w:abstractNumId="15" w15:restartNumberingAfterBreak="0">
    <w:nsid w:val="4E6AFB66"/>
    <w:multiLevelType w:val="hybridMultilevel"/>
    <w:tmpl w:val="B16C135E"/>
    <w:lvl w:ilvl="0" w:tplc="6FD60554">
      <w:start w:val="1"/>
      <w:numFmt w:val="bullet"/>
      <w:lvlText w:val=""/>
      <w:lvlJc w:val="left"/>
    </w:lvl>
    <w:lvl w:ilvl="1" w:tplc="D70CA412">
      <w:numFmt w:val="decimal"/>
      <w:lvlText w:val=""/>
      <w:lvlJc w:val="left"/>
    </w:lvl>
    <w:lvl w:ilvl="2" w:tplc="D640EE20">
      <w:numFmt w:val="decimal"/>
      <w:lvlText w:val=""/>
      <w:lvlJc w:val="left"/>
    </w:lvl>
    <w:lvl w:ilvl="3" w:tplc="C27CBBD8">
      <w:numFmt w:val="decimal"/>
      <w:lvlText w:val=""/>
      <w:lvlJc w:val="left"/>
    </w:lvl>
    <w:lvl w:ilvl="4" w:tplc="EE7EE6EA">
      <w:numFmt w:val="decimal"/>
      <w:lvlText w:val=""/>
      <w:lvlJc w:val="left"/>
    </w:lvl>
    <w:lvl w:ilvl="5" w:tplc="35FED53E">
      <w:numFmt w:val="decimal"/>
      <w:lvlText w:val=""/>
      <w:lvlJc w:val="left"/>
    </w:lvl>
    <w:lvl w:ilvl="6" w:tplc="31AE41C8">
      <w:numFmt w:val="decimal"/>
      <w:lvlText w:val=""/>
      <w:lvlJc w:val="left"/>
    </w:lvl>
    <w:lvl w:ilvl="7" w:tplc="04382D80">
      <w:numFmt w:val="decimal"/>
      <w:lvlText w:val=""/>
      <w:lvlJc w:val="left"/>
    </w:lvl>
    <w:lvl w:ilvl="8" w:tplc="D264F464">
      <w:numFmt w:val="decimal"/>
      <w:lvlText w:val=""/>
      <w:lvlJc w:val="left"/>
    </w:lvl>
  </w:abstractNum>
  <w:abstractNum w:abstractNumId="16" w15:restartNumberingAfterBreak="0">
    <w:nsid w:val="519B500D"/>
    <w:multiLevelType w:val="hybridMultilevel"/>
    <w:tmpl w:val="93302F54"/>
    <w:lvl w:ilvl="0" w:tplc="3806AF34">
      <w:start w:val="1"/>
      <w:numFmt w:val="bullet"/>
      <w:lvlText w:val=""/>
      <w:lvlJc w:val="left"/>
    </w:lvl>
    <w:lvl w:ilvl="1" w:tplc="E47C198A">
      <w:numFmt w:val="decimal"/>
      <w:lvlText w:val=""/>
      <w:lvlJc w:val="left"/>
    </w:lvl>
    <w:lvl w:ilvl="2" w:tplc="36FA86E0">
      <w:numFmt w:val="decimal"/>
      <w:lvlText w:val=""/>
      <w:lvlJc w:val="left"/>
    </w:lvl>
    <w:lvl w:ilvl="3" w:tplc="D34EF428">
      <w:numFmt w:val="decimal"/>
      <w:lvlText w:val=""/>
      <w:lvlJc w:val="left"/>
    </w:lvl>
    <w:lvl w:ilvl="4" w:tplc="4012640E">
      <w:numFmt w:val="decimal"/>
      <w:lvlText w:val=""/>
      <w:lvlJc w:val="left"/>
    </w:lvl>
    <w:lvl w:ilvl="5" w:tplc="F776EE6A">
      <w:numFmt w:val="decimal"/>
      <w:lvlText w:val=""/>
      <w:lvlJc w:val="left"/>
    </w:lvl>
    <w:lvl w:ilvl="6" w:tplc="0E16AD4E">
      <w:numFmt w:val="decimal"/>
      <w:lvlText w:val=""/>
      <w:lvlJc w:val="left"/>
    </w:lvl>
    <w:lvl w:ilvl="7" w:tplc="FE5EFB56">
      <w:numFmt w:val="decimal"/>
      <w:lvlText w:val=""/>
      <w:lvlJc w:val="left"/>
    </w:lvl>
    <w:lvl w:ilvl="8" w:tplc="A6D252AE">
      <w:numFmt w:val="decimal"/>
      <w:lvlText w:val=""/>
      <w:lvlJc w:val="left"/>
    </w:lvl>
  </w:abstractNum>
  <w:abstractNum w:abstractNumId="17" w15:restartNumberingAfterBreak="0">
    <w:nsid w:val="628C895D"/>
    <w:multiLevelType w:val="hybridMultilevel"/>
    <w:tmpl w:val="B6929BDC"/>
    <w:lvl w:ilvl="0" w:tplc="D61C70DE">
      <w:start w:val="1"/>
      <w:numFmt w:val="bullet"/>
      <w:lvlText w:val="="/>
      <w:lvlJc w:val="left"/>
    </w:lvl>
    <w:lvl w:ilvl="1" w:tplc="66FC50E6">
      <w:numFmt w:val="decimal"/>
      <w:lvlText w:val=""/>
      <w:lvlJc w:val="left"/>
    </w:lvl>
    <w:lvl w:ilvl="2" w:tplc="E72AD59A">
      <w:numFmt w:val="decimal"/>
      <w:lvlText w:val=""/>
      <w:lvlJc w:val="left"/>
    </w:lvl>
    <w:lvl w:ilvl="3" w:tplc="33C46B44">
      <w:numFmt w:val="decimal"/>
      <w:lvlText w:val=""/>
      <w:lvlJc w:val="left"/>
    </w:lvl>
    <w:lvl w:ilvl="4" w:tplc="B2A4E908">
      <w:numFmt w:val="decimal"/>
      <w:lvlText w:val=""/>
      <w:lvlJc w:val="left"/>
    </w:lvl>
    <w:lvl w:ilvl="5" w:tplc="94CE3188">
      <w:numFmt w:val="decimal"/>
      <w:lvlText w:val=""/>
      <w:lvlJc w:val="left"/>
    </w:lvl>
    <w:lvl w:ilvl="6" w:tplc="9808FA84">
      <w:numFmt w:val="decimal"/>
      <w:lvlText w:val=""/>
      <w:lvlJc w:val="left"/>
    </w:lvl>
    <w:lvl w:ilvl="7" w:tplc="5900DBF0">
      <w:numFmt w:val="decimal"/>
      <w:lvlText w:val=""/>
      <w:lvlJc w:val="left"/>
    </w:lvl>
    <w:lvl w:ilvl="8" w:tplc="3E827576">
      <w:numFmt w:val="decimal"/>
      <w:lvlText w:val=""/>
      <w:lvlJc w:val="left"/>
    </w:lvl>
  </w:abstractNum>
  <w:abstractNum w:abstractNumId="18" w15:restartNumberingAfterBreak="0">
    <w:nsid w:val="62BBD95A"/>
    <w:multiLevelType w:val="hybridMultilevel"/>
    <w:tmpl w:val="5ED0A702"/>
    <w:lvl w:ilvl="0" w:tplc="7884CEC8">
      <w:start w:val="1"/>
      <w:numFmt w:val="bullet"/>
      <w:lvlText w:val="="/>
      <w:lvlJc w:val="left"/>
    </w:lvl>
    <w:lvl w:ilvl="1" w:tplc="4D5E80E4">
      <w:numFmt w:val="decimal"/>
      <w:lvlText w:val=""/>
      <w:lvlJc w:val="left"/>
    </w:lvl>
    <w:lvl w:ilvl="2" w:tplc="1A221322">
      <w:numFmt w:val="decimal"/>
      <w:lvlText w:val=""/>
      <w:lvlJc w:val="left"/>
    </w:lvl>
    <w:lvl w:ilvl="3" w:tplc="669028F0">
      <w:numFmt w:val="decimal"/>
      <w:lvlText w:val=""/>
      <w:lvlJc w:val="left"/>
    </w:lvl>
    <w:lvl w:ilvl="4" w:tplc="E1005682">
      <w:numFmt w:val="decimal"/>
      <w:lvlText w:val=""/>
      <w:lvlJc w:val="left"/>
    </w:lvl>
    <w:lvl w:ilvl="5" w:tplc="1A208D80">
      <w:numFmt w:val="decimal"/>
      <w:lvlText w:val=""/>
      <w:lvlJc w:val="left"/>
    </w:lvl>
    <w:lvl w:ilvl="6" w:tplc="D97C1986">
      <w:numFmt w:val="decimal"/>
      <w:lvlText w:val=""/>
      <w:lvlJc w:val="left"/>
    </w:lvl>
    <w:lvl w:ilvl="7" w:tplc="8FFC19FA">
      <w:numFmt w:val="decimal"/>
      <w:lvlText w:val=""/>
      <w:lvlJc w:val="left"/>
    </w:lvl>
    <w:lvl w:ilvl="8" w:tplc="D16A854C">
      <w:numFmt w:val="decimal"/>
      <w:lvlText w:val=""/>
      <w:lvlJc w:val="left"/>
    </w:lvl>
  </w:abstractNum>
  <w:abstractNum w:abstractNumId="19" w15:restartNumberingAfterBreak="0">
    <w:nsid w:val="6763845E"/>
    <w:multiLevelType w:val="hybridMultilevel"/>
    <w:tmpl w:val="91444DD0"/>
    <w:lvl w:ilvl="0" w:tplc="A4225AE2">
      <w:start w:val="1"/>
      <w:numFmt w:val="bullet"/>
      <w:lvlText w:val=""/>
      <w:lvlJc w:val="left"/>
    </w:lvl>
    <w:lvl w:ilvl="1" w:tplc="0AC46F20">
      <w:numFmt w:val="decimal"/>
      <w:lvlText w:val=""/>
      <w:lvlJc w:val="left"/>
    </w:lvl>
    <w:lvl w:ilvl="2" w:tplc="A324311A">
      <w:numFmt w:val="decimal"/>
      <w:lvlText w:val=""/>
      <w:lvlJc w:val="left"/>
    </w:lvl>
    <w:lvl w:ilvl="3" w:tplc="0832BD76">
      <w:numFmt w:val="decimal"/>
      <w:lvlText w:val=""/>
      <w:lvlJc w:val="left"/>
    </w:lvl>
    <w:lvl w:ilvl="4" w:tplc="F6387624">
      <w:numFmt w:val="decimal"/>
      <w:lvlText w:val=""/>
      <w:lvlJc w:val="left"/>
    </w:lvl>
    <w:lvl w:ilvl="5" w:tplc="E1065508">
      <w:numFmt w:val="decimal"/>
      <w:lvlText w:val=""/>
      <w:lvlJc w:val="left"/>
    </w:lvl>
    <w:lvl w:ilvl="6" w:tplc="8EFE2302">
      <w:numFmt w:val="decimal"/>
      <w:lvlText w:val=""/>
      <w:lvlJc w:val="left"/>
    </w:lvl>
    <w:lvl w:ilvl="7" w:tplc="856881AE">
      <w:numFmt w:val="decimal"/>
      <w:lvlText w:val=""/>
      <w:lvlJc w:val="left"/>
    </w:lvl>
    <w:lvl w:ilvl="8" w:tplc="8B501F6C">
      <w:numFmt w:val="decimal"/>
      <w:lvlText w:val=""/>
      <w:lvlJc w:val="left"/>
    </w:lvl>
  </w:abstractNum>
  <w:abstractNum w:abstractNumId="20" w15:restartNumberingAfterBreak="0">
    <w:nsid w:val="6B68079A"/>
    <w:multiLevelType w:val="hybridMultilevel"/>
    <w:tmpl w:val="0EFAFA50"/>
    <w:lvl w:ilvl="0" w:tplc="78A271A8">
      <w:start w:val="1"/>
      <w:numFmt w:val="bullet"/>
      <w:lvlText w:val=""/>
      <w:lvlJc w:val="left"/>
    </w:lvl>
    <w:lvl w:ilvl="1" w:tplc="DEC4AB96">
      <w:numFmt w:val="decimal"/>
      <w:lvlText w:val=""/>
      <w:lvlJc w:val="left"/>
    </w:lvl>
    <w:lvl w:ilvl="2" w:tplc="140C8540">
      <w:numFmt w:val="decimal"/>
      <w:lvlText w:val=""/>
      <w:lvlJc w:val="left"/>
    </w:lvl>
    <w:lvl w:ilvl="3" w:tplc="807E078E">
      <w:numFmt w:val="decimal"/>
      <w:lvlText w:val=""/>
      <w:lvlJc w:val="left"/>
    </w:lvl>
    <w:lvl w:ilvl="4" w:tplc="13FE70EA">
      <w:numFmt w:val="decimal"/>
      <w:lvlText w:val=""/>
      <w:lvlJc w:val="left"/>
    </w:lvl>
    <w:lvl w:ilvl="5" w:tplc="5D026F94">
      <w:numFmt w:val="decimal"/>
      <w:lvlText w:val=""/>
      <w:lvlJc w:val="left"/>
    </w:lvl>
    <w:lvl w:ilvl="6" w:tplc="0F383B26">
      <w:numFmt w:val="decimal"/>
      <w:lvlText w:val=""/>
      <w:lvlJc w:val="left"/>
    </w:lvl>
    <w:lvl w:ilvl="7" w:tplc="8160E5F6">
      <w:numFmt w:val="decimal"/>
      <w:lvlText w:val=""/>
      <w:lvlJc w:val="left"/>
    </w:lvl>
    <w:lvl w:ilvl="8" w:tplc="BDEA43A6">
      <w:numFmt w:val="decimal"/>
      <w:lvlText w:val=""/>
      <w:lvlJc w:val="left"/>
    </w:lvl>
  </w:abstractNum>
  <w:abstractNum w:abstractNumId="21" w15:restartNumberingAfterBreak="0">
    <w:nsid w:val="721DA317"/>
    <w:multiLevelType w:val="hybridMultilevel"/>
    <w:tmpl w:val="5580A942"/>
    <w:lvl w:ilvl="0" w:tplc="ED706AF2">
      <w:start w:val="1"/>
      <w:numFmt w:val="bullet"/>
      <w:lvlText w:val=""/>
      <w:lvlJc w:val="left"/>
    </w:lvl>
    <w:lvl w:ilvl="1" w:tplc="324848CE">
      <w:numFmt w:val="decimal"/>
      <w:lvlText w:val=""/>
      <w:lvlJc w:val="left"/>
    </w:lvl>
    <w:lvl w:ilvl="2" w:tplc="96187A1E">
      <w:numFmt w:val="decimal"/>
      <w:lvlText w:val=""/>
      <w:lvlJc w:val="left"/>
    </w:lvl>
    <w:lvl w:ilvl="3" w:tplc="699A917A">
      <w:numFmt w:val="decimal"/>
      <w:lvlText w:val=""/>
      <w:lvlJc w:val="left"/>
    </w:lvl>
    <w:lvl w:ilvl="4" w:tplc="A26E06C0">
      <w:numFmt w:val="decimal"/>
      <w:lvlText w:val=""/>
      <w:lvlJc w:val="left"/>
    </w:lvl>
    <w:lvl w:ilvl="5" w:tplc="77D0D2A2">
      <w:numFmt w:val="decimal"/>
      <w:lvlText w:val=""/>
      <w:lvlJc w:val="left"/>
    </w:lvl>
    <w:lvl w:ilvl="6" w:tplc="48B6FBEA">
      <w:numFmt w:val="decimal"/>
      <w:lvlText w:val=""/>
      <w:lvlJc w:val="left"/>
    </w:lvl>
    <w:lvl w:ilvl="7" w:tplc="DC6E0898">
      <w:numFmt w:val="decimal"/>
      <w:lvlText w:val=""/>
      <w:lvlJc w:val="left"/>
    </w:lvl>
    <w:lvl w:ilvl="8" w:tplc="00A29600">
      <w:numFmt w:val="decimal"/>
      <w:lvlText w:val=""/>
      <w:lvlJc w:val="left"/>
    </w:lvl>
  </w:abstractNum>
  <w:abstractNum w:abstractNumId="22" w15:restartNumberingAfterBreak="0">
    <w:nsid w:val="75A2A8D4"/>
    <w:multiLevelType w:val="hybridMultilevel"/>
    <w:tmpl w:val="CDBC431E"/>
    <w:lvl w:ilvl="0" w:tplc="40F0925A">
      <w:start w:val="1"/>
      <w:numFmt w:val="bullet"/>
      <w:lvlText w:val=""/>
      <w:lvlJc w:val="left"/>
    </w:lvl>
    <w:lvl w:ilvl="1" w:tplc="04827242">
      <w:numFmt w:val="decimal"/>
      <w:lvlText w:val=""/>
      <w:lvlJc w:val="left"/>
    </w:lvl>
    <w:lvl w:ilvl="2" w:tplc="E1C27900">
      <w:numFmt w:val="decimal"/>
      <w:lvlText w:val=""/>
      <w:lvlJc w:val="left"/>
    </w:lvl>
    <w:lvl w:ilvl="3" w:tplc="608668A8">
      <w:numFmt w:val="decimal"/>
      <w:lvlText w:val=""/>
      <w:lvlJc w:val="left"/>
    </w:lvl>
    <w:lvl w:ilvl="4" w:tplc="5A4EE880">
      <w:numFmt w:val="decimal"/>
      <w:lvlText w:val=""/>
      <w:lvlJc w:val="left"/>
    </w:lvl>
    <w:lvl w:ilvl="5" w:tplc="330240A0">
      <w:numFmt w:val="decimal"/>
      <w:lvlText w:val=""/>
      <w:lvlJc w:val="left"/>
    </w:lvl>
    <w:lvl w:ilvl="6" w:tplc="9ECA3C54">
      <w:numFmt w:val="decimal"/>
      <w:lvlText w:val=""/>
      <w:lvlJc w:val="left"/>
    </w:lvl>
    <w:lvl w:ilvl="7" w:tplc="E6421A98">
      <w:numFmt w:val="decimal"/>
      <w:lvlText w:val=""/>
      <w:lvlJc w:val="left"/>
    </w:lvl>
    <w:lvl w:ilvl="8" w:tplc="80385B2A">
      <w:numFmt w:val="decimal"/>
      <w:lvlText w:val=""/>
      <w:lvlJc w:val="left"/>
    </w:lvl>
  </w:abstractNum>
  <w:abstractNum w:abstractNumId="23" w15:restartNumberingAfterBreak="0">
    <w:nsid w:val="79838CB2"/>
    <w:multiLevelType w:val="hybridMultilevel"/>
    <w:tmpl w:val="ED6E4B0A"/>
    <w:lvl w:ilvl="0" w:tplc="2B9A0D7A">
      <w:start w:val="1"/>
      <w:numFmt w:val="bullet"/>
      <w:lvlText w:val="•"/>
      <w:lvlJc w:val="left"/>
    </w:lvl>
    <w:lvl w:ilvl="1" w:tplc="679C6864">
      <w:numFmt w:val="decimal"/>
      <w:lvlText w:val=""/>
      <w:lvlJc w:val="left"/>
    </w:lvl>
    <w:lvl w:ilvl="2" w:tplc="29A28694">
      <w:numFmt w:val="decimal"/>
      <w:lvlText w:val=""/>
      <w:lvlJc w:val="left"/>
    </w:lvl>
    <w:lvl w:ilvl="3" w:tplc="7788F7B2">
      <w:numFmt w:val="decimal"/>
      <w:lvlText w:val=""/>
      <w:lvlJc w:val="left"/>
    </w:lvl>
    <w:lvl w:ilvl="4" w:tplc="F5ECF606">
      <w:numFmt w:val="decimal"/>
      <w:lvlText w:val=""/>
      <w:lvlJc w:val="left"/>
    </w:lvl>
    <w:lvl w:ilvl="5" w:tplc="040A33E6">
      <w:numFmt w:val="decimal"/>
      <w:lvlText w:val=""/>
      <w:lvlJc w:val="left"/>
    </w:lvl>
    <w:lvl w:ilvl="6" w:tplc="540A576A">
      <w:numFmt w:val="decimal"/>
      <w:lvlText w:val=""/>
      <w:lvlJc w:val="left"/>
    </w:lvl>
    <w:lvl w:ilvl="7" w:tplc="1A2A2346">
      <w:numFmt w:val="decimal"/>
      <w:lvlText w:val=""/>
      <w:lvlJc w:val="left"/>
    </w:lvl>
    <w:lvl w:ilvl="8" w:tplc="AF24ADEA">
      <w:numFmt w:val="decimal"/>
      <w:lvlText w:val=""/>
      <w:lvlJc w:val="left"/>
    </w:lvl>
  </w:abstractNum>
  <w:abstractNum w:abstractNumId="24" w15:restartNumberingAfterBreak="0">
    <w:nsid w:val="7C83E458"/>
    <w:multiLevelType w:val="hybridMultilevel"/>
    <w:tmpl w:val="90A6AC4A"/>
    <w:lvl w:ilvl="0" w:tplc="031CBAE4">
      <w:start w:val="1"/>
      <w:numFmt w:val="bullet"/>
      <w:lvlText w:val="="/>
      <w:lvlJc w:val="left"/>
    </w:lvl>
    <w:lvl w:ilvl="1" w:tplc="3EFE1F58">
      <w:numFmt w:val="decimal"/>
      <w:lvlText w:val=""/>
      <w:lvlJc w:val="left"/>
    </w:lvl>
    <w:lvl w:ilvl="2" w:tplc="C5E479A6">
      <w:numFmt w:val="decimal"/>
      <w:lvlText w:val=""/>
      <w:lvlJc w:val="left"/>
    </w:lvl>
    <w:lvl w:ilvl="3" w:tplc="73F86BDA">
      <w:numFmt w:val="decimal"/>
      <w:lvlText w:val=""/>
      <w:lvlJc w:val="left"/>
    </w:lvl>
    <w:lvl w:ilvl="4" w:tplc="14742CA0">
      <w:numFmt w:val="decimal"/>
      <w:lvlText w:val=""/>
      <w:lvlJc w:val="left"/>
    </w:lvl>
    <w:lvl w:ilvl="5" w:tplc="6FF8D592">
      <w:numFmt w:val="decimal"/>
      <w:lvlText w:val=""/>
      <w:lvlJc w:val="left"/>
    </w:lvl>
    <w:lvl w:ilvl="6" w:tplc="C3A2C022">
      <w:numFmt w:val="decimal"/>
      <w:lvlText w:val=""/>
      <w:lvlJc w:val="left"/>
    </w:lvl>
    <w:lvl w:ilvl="7" w:tplc="527CCCC8">
      <w:numFmt w:val="decimal"/>
      <w:lvlText w:val=""/>
      <w:lvlJc w:val="left"/>
    </w:lvl>
    <w:lvl w:ilvl="8" w:tplc="BF4A1D96">
      <w:numFmt w:val="decimal"/>
      <w:lvlText w:val=""/>
      <w:lvlJc w:val="left"/>
    </w:lvl>
  </w:abstractNum>
  <w:abstractNum w:abstractNumId="25" w15:restartNumberingAfterBreak="0">
    <w:nsid w:val="7FDCC233"/>
    <w:multiLevelType w:val="hybridMultilevel"/>
    <w:tmpl w:val="70A25912"/>
    <w:lvl w:ilvl="0" w:tplc="92C28C4E">
      <w:start w:val="1"/>
      <w:numFmt w:val="bullet"/>
      <w:lvlText w:val=""/>
      <w:lvlJc w:val="left"/>
    </w:lvl>
    <w:lvl w:ilvl="1" w:tplc="0CE02800">
      <w:numFmt w:val="decimal"/>
      <w:lvlText w:val=""/>
      <w:lvlJc w:val="left"/>
    </w:lvl>
    <w:lvl w:ilvl="2" w:tplc="D9284EE6">
      <w:numFmt w:val="decimal"/>
      <w:lvlText w:val=""/>
      <w:lvlJc w:val="left"/>
    </w:lvl>
    <w:lvl w:ilvl="3" w:tplc="41A243B8">
      <w:numFmt w:val="decimal"/>
      <w:lvlText w:val=""/>
      <w:lvlJc w:val="left"/>
    </w:lvl>
    <w:lvl w:ilvl="4" w:tplc="6156AA68">
      <w:numFmt w:val="decimal"/>
      <w:lvlText w:val=""/>
      <w:lvlJc w:val="left"/>
    </w:lvl>
    <w:lvl w:ilvl="5" w:tplc="F896324C">
      <w:numFmt w:val="decimal"/>
      <w:lvlText w:val=""/>
      <w:lvlJc w:val="left"/>
    </w:lvl>
    <w:lvl w:ilvl="6" w:tplc="F10AB5F6">
      <w:numFmt w:val="decimal"/>
      <w:lvlText w:val=""/>
      <w:lvlJc w:val="left"/>
    </w:lvl>
    <w:lvl w:ilvl="7" w:tplc="37E24C5A">
      <w:numFmt w:val="decimal"/>
      <w:lvlText w:val=""/>
      <w:lvlJc w:val="left"/>
    </w:lvl>
    <w:lvl w:ilvl="8" w:tplc="976EEC12">
      <w:numFmt w:val="decimal"/>
      <w:lvlText w:val=""/>
      <w:lvlJc w:val="left"/>
    </w:lvl>
  </w:abstractNum>
  <w:num w:numId="1">
    <w:abstractNumId w:val="3"/>
  </w:num>
  <w:num w:numId="2">
    <w:abstractNumId w:val="2"/>
  </w:num>
  <w:num w:numId="3">
    <w:abstractNumId w:val="25"/>
  </w:num>
  <w:num w:numId="4">
    <w:abstractNumId w:val="4"/>
  </w:num>
  <w:num w:numId="5">
    <w:abstractNumId w:val="11"/>
  </w:num>
  <w:num w:numId="6">
    <w:abstractNumId w:val="20"/>
  </w:num>
  <w:num w:numId="7">
    <w:abstractNumId w:val="15"/>
  </w:num>
  <w:num w:numId="8">
    <w:abstractNumId w:val="7"/>
  </w:num>
  <w:num w:numId="9">
    <w:abstractNumId w:val="16"/>
  </w:num>
  <w:num w:numId="10">
    <w:abstractNumId w:val="12"/>
  </w:num>
  <w:num w:numId="11">
    <w:abstractNumId w:val="10"/>
  </w:num>
  <w:num w:numId="12">
    <w:abstractNumId w:val="24"/>
  </w:num>
  <w:num w:numId="13">
    <w:abstractNumId w:val="6"/>
  </w:num>
  <w:num w:numId="14">
    <w:abstractNumId w:val="18"/>
  </w:num>
  <w:num w:numId="15">
    <w:abstractNumId w:val="14"/>
  </w:num>
  <w:num w:numId="16">
    <w:abstractNumId w:val="17"/>
  </w:num>
  <w:num w:numId="17">
    <w:abstractNumId w:val="9"/>
  </w:num>
  <w:num w:numId="18">
    <w:abstractNumId w:val="21"/>
  </w:num>
  <w:num w:numId="19">
    <w:abstractNumId w:val="5"/>
  </w:num>
  <w:num w:numId="20">
    <w:abstractNumId w:val="8"/>
  </w:num>
  <w:num w:numId="21">
    <w:abstractNumId w:val="19"/>
  </w:num>
  <w:num w:numId="22">
    <w:abstractNumId w:val="22"/>
  </w:num>
  <w:num w:numId="23">
    <w:abstractNumId w:val="0"/>
  </w:num>
  <w:num w:numId="24">
    <w:abstractNumId w:val="23"/>
  </w:num>
  <w:num w:numId="25">
    <w:abstractNumId w:val="1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59E"/>
    <w:rsid w:val="001A4A1D"/>
    <w:rsid w:val="00F94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0DF6E1-128B-4CAA-AB88-04E2F369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suryaamarnath46@gmail.com" TargetMode="Externa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6444</Words>
  <Characters>36737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Alan Tomy</cp:lastModifiedBy>
  <cp:revision>2</cp:revision>
  <dcterms:created xsi:type="dcterms:W3CDTF">2023-05-10T19:30:00Z</dcterms:created>
  <dcterms:modified xsi:type="dcterms:W3CDTF">2023-05-10T19:30:00Z</dcterms:modified>
</cp:coreProperties>
</file>