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42" w:rsidRPr="00714FEB" w:rsidRDefault="00685EF2">
      <w:pPr>
        <w:jc w:val="center"/>
        <w:rPr>
          <w:rFonts w:asciiTheme="majorHAnsi" w:hAnsiTheme="majorHAnsi"/>
          <w:b/>
          <w:sz w:val="28"/>
          <w:szCs w:val="28"/>
        </w:rPr>
      </w:pPr>
      <w:r w:rsidRPr="00714FEB">
        <w:rPr>
          <w:rFonts w:asciiTheme="majorHAnsi" w:hAnsiTheme="majorHAnsi"/>
          <w:b/>
          <w:sz w:val="28"/>
          <w:szCs w:val="28"/>
          <w:lang w:val="en-US"/>
        </w:rPr>
        <w:t xml:space="preserve">EXPERIMENTATION AND PERFORMANCE ANALYSIS OF CATTLE FEED MAKING MACHINE </w:t>
      </w:r>
    </w:p>
    <w:p w:rsidR="00723942" w:rsidRPr="00714FEB" w:rsidRDefault="00685EF2">
      <w:pPr>
        <w:jc w:val="center"/>
        <w:rPr>
          <w:rFonts w:asciiTheme="majorHAnsi" w:hAnsiTheme="majorHAnsi"/>
        </w:rPr>
      </w:pPr>
      <w:r w:rsidRPr="00714FEB">
        <w:rPr>
          <w:rFonts w:asciiTheme="majorHAnsi" w:hAnsiTheme="majorHAnsi"/>
        </w:rPr>
        <w:t xml:space="preserve">Vikrant D. </w:t>
      </w:r>
      <w:proofErr w:type="spellStart"/>
      <w:r w:rsidRPr="00714FEB">
        <w:rPr>
          <w:rFonts w:asciiTheme="majorHAnsi" w:hAnsiTheme="majorHAnsi"/>
        </w:rPr>
        <w:t>Dhopte</w:t>
      </w:r>
      <w:proofErr w:type="spellEnd"/>
      <w:r w:rsidRPr="00714FEB">
        <w:rPr>
          <w:rFonts w:asciiTheme="majorHAnsi" w:hAnsiTheme="majorHAnsi"/>
        </w:rPr>
        <w:t xml:space="preserve"> *1, </w:t>
      </w:r>
      <w:proofErr w:type="spellStart"/>
      <w:r w:rsidRPr="00714FEB">
        <w:rPr>
          <w:rFonts w:asciiTheme="majorHAnsi" w:hAnsiTheme="majorHAnsi"/>
        </w:rPr>
        <w:t>Onkar</w:t>
      </w:r>
      <w:proofErr w:type="spellEnd"/>
      <w:r w:rsidRPr="00714FEB">
        <w:rPr>
          <w:rFonts w:asciiTheme="majorHAnsi" w:hAnsiTheme="majorHAnsi"/>
        </w:rPr>
        <w:t xml:space="preserve"> N. </w:t>
      </w:r>
      <w:proofErr w:type="spellStart"/>
      <w:r w:rsidRPr="00714FEB">
        <w:rPr>
          <w:rFonts w:asciiTheme="majorHAnsi" w:hAnsiTheme="majorHAnsi"/>
        </w:rPr>
        <w:t>Kapse</w:t>
      </w:r>
      <w:proofErr w:type="spellEnd"/>
      <w:r w:rsidRPr="00714FEB">
        <w:rPr>
          <w:rFonts w:asciiTheme="majorHAnsi" w:hAnsiTheme="majorHAnsi"/>
        </w:rPr>
        <w:t xml:space="preserve">*2, </w:t>
      </w:r>
      <w:proofErr w:type="spellStart"/>
      <w:r w:rsidRPr="00714FEB">
        <w:rPr>
          <w:rFonts w:asciiTheme="majorHAnsi" w:hAnsiTheme="majorHAnsi"/>
        </w:rPr>
        <w:t>Ankit</w:t>
      </w:r>
      <w:proofErr w:type="spellEnd"/>
      <w:r w:rsidRPr="00714FEB">
        <w:rPr>
          <w:rFonts w:asciiTheme="majorHAnsi" w:hAnsiTheme="majorHAnsi"/>
        </w:rPr>
        <w:t xml:space="preserve"> M. </w:t>
      </w:r>
      <w:proofErr w:type="spellStart"/>
      <w:r w:rsidRPr="00714FEB">
        <w:rPr>
          <w:rFonts w:asciiTheme="majorHAnsi" w:hAnsiTheme="majorHAnsi"/>
        </w:rPr>
        <w:t>Kalse</w:t>
      </w:r>
      <w:proofErr w:type="spellEnd"/>
      <w:r w:rsidRPr="00714FEB">
        <w:rPr>
          <w:rFonts w:asciiTheme="majorHAnsi" w:hAnsiTheme="majorHAnsi"/>
        </w:rPr>
        <w:t xml:space="preserve">*3, </w:t>
      </w:r>
      <w:proofErr w:type="spellStart"/>
      <w:proofErr w:type="gramStart"/>
      <w:r w:rsidRPr="00714FEB">
        <w:rPr>
          <w:rFonts w:asciiTheme="majorHAnsi" w:hAnsiTheme="majorHAnsi"/>
        </w:rPr>
        <w:t>Likesh</w:t>
      </w:r>
      <w:proofErr w:type="spellEnd"/>
      <w:r w:rsidRPr="00714FEB">
        <w:rPr>
          <w:rFonts w:asciiTheme="majorHAnsi" w:hAnsiTheme="majorHAnsi"/>
        </w:rPr>
        <w:t xml:space="preserve">  M</w:t>
      </w:r>
      <w:proofErr w:type="gramEnd"/>
      <w:r w:rsidRPr="00714FEB">
        <w:rPr>
          <w:rFonts w:asciiTheme="majorHAnsi" w:hAnsiTheme="majorHAnsi"/>
        </w:rPr>
        <w:t xml:space="preserve">. </w:t>
      </w:r>
      <w:proofErr w:type="spellStart"/>
      <w:r w:rsidRPr="00714FEB">
        <w:rPr>
          <w:rFonts w:asciiTheme="majorHAnsi" w:hAnsiTheme="majorHAnsi"/>
        </w:rPr>
        <w:t>Maski</w:t>
      </w:r>
      <w:proofErr w:type="spellEnd"/>
      <w:r w:rsidRPr="00714FEB">
        <w:rPr>
          <w:rFonts w:asciiTheme="majorHAnsi" w:hAnsiTheme="majorHAnsi"/>
        </w:rPr>
        <w:t xml:space="preserve">*4, </w:t>
      </w:r>
      <w:proofErr w:type="spellStart"/>
      <w:r w:rsidRPr="00714FEB">
        <w:rPr>
          <w:rFonts w:asciiTheme="majorHAnsi" w:hAnsiTheme="majorHAnsi"/>
        </w:rPr>
        <w:t>Namrata</w:t>
      </w:r>
      <w:proofErr w:type="spellEnd"/>
      <w:r w:rsidRPr="00714FEB">
        <w:rPr>
          <w:rFonts w:asciiTheme="majorHAnsi" w:hAnsiTheme="majorHAnsi"/>
        </w:rPr>
        <w:t xml:space="preserve"> D. </w:t>
      </w:r>
      <w:proofErr w:type="spellStart"/>
      <w:r w:rsidRPr="00714FEB">
        <w:rPr>
          <w:rFonts w:asciiTheme="majorHAnsi" w:hAnsiTheme="majorHAnsi"/>
        </w:rPr>
        <w:t>Nimje</w:t>
      </w:r>
      <w:proofErr w:type="spellEnd"/>
      <w:r w:rsidRPr="00714FEB">
        <w:rPr>
          <w:rFonts w:asciiTheme="majorHAnsi" w:hAnsiTheme="majorHAnsi"/>
        </w:rPr>
        <w:t xml:space="preserve">*5, </w:t>
      </w:r>
      <w:proofErr w:type="spellStart"/>
      <w:r w:rsidRPr="00714FEB">
        <w:rPr>
          <w:rFonts w:asciiTheme="majorHAnsi" w:hAnsiTheme="majorHAnsi"/>
        </w:rPr>
        <w:t>Sidd</w:t>
      </w:r>
      <w:r w:rsidR="008F2C1E">
        <w:rPr>
          <w:rFonts w:asciiTheme="majorHAnsi" w:hAnsiTheme="majorHAnsi"/>
        </w:rPr>
        <w:t>h</w:t>
      </w:r>
      <w:r w:rsidRPr="00714FEB">
        <w:rPr>
          <w:rFonts w:asciiTheme="majorHAnsi" w:hAnsiTheme="majorHAnsi"/>
        </w:rPr>
        <w:t>esh</w:t>
      </w:r>
      <w:proofErr w:type="spellEnd"/>
      <w:r w:rsidRPr="00714FEB">
        <w:rPr>
          <w:rFonts w:asciiTheme="majorHAnsi" w:hAnsiTheme="majorHAnsi"/>
        </w:rPr>
        <w:t xml:space="preserve"> V. </w:t>
      </w:r>
      <w:proofErr w:type="spellStart"/>
      <w:r w:rsidRPr="00714FEB">
        <w:rPr>
          <w:rFonts w:asciiTheme="majorHAnsi" w:hAnsiTheme="majorHAnsi"/>
        </w:rPr>
        <w:t>Ghodmare</w:t>
      </w:r>
      <w:proofErr w:type="spellEnd"/>
      <w:r w:rsidRPr="00714FEB">
        <w:rPr>
          <w:rFonts w:asciiTheme="majorHAnsi" w:hAnsiTheme="majorHAnsi"/>
        </w:rPr>
        <w:t xml:space="preserve">*6, </w:t>
      </w:r>
    </w:p>
    <w:p w:rsidR="00723942" w:rsidRPr="00714FEB" w:rsidRDefault="00685EF2">
      <w:pPr>
        <w:jc w:val="center"/>
        <w:rPr>
          <w:rFonts w:asciiTheme="majorHAnsi" w:hAnsiTheme="majorHAnsi"/>
        </w:rPr>
      </w:pPr>
      <w:r w:rsidRPr="00714FEB">
        <w:rPr>
          <w:rFonts w:asciiTheme="majorHAnsi" w:hAnsiTheme="majorHAnsi"/>
        </w:rPr>
        <w:t xml:space="preserve">*1 Assistant Professor, Dept of Mechanical </w:t>
      </w:r>
      <w:proofErr w:type="spellStart"/>
      <w:r w:rsidRPr="00714FEB">
        <w:rPr>
          <w:rFonts w:asciiTheme="majorHAnsi" w:hAnsiTheme="majorHAnsi"/>
        </w:rPr>
        <w:t>Engg</w:t>
      </w:r>
      <w:proofErr w:type="spellEnd"/>
      <w:r w:rsidRPr="00714FEB">
        <w:rPr>
          <w:rFonts w:asciiTheme="majorHAnsi" w:hAnsiTheme="majorHAnsi"/>
        </w:rPr>
        <w:t>, K.D.K College of Engineering, Nagpur,</w:t>
      </w:r>
    </w:p>
    <w:p w:rsidR="00723942" w:rsidRPr="00714FEB" w:rsidRDefault="00685EF2">
      <w:pPr>
        <w:jc w:val="center"/>
        <w:rPr>
          <w:rFonts w:asciiTheme="majorHAnsi" w:hAnsiTheme="majorHAnsi"/>
        </w:rPr>
      </w:pPr>
      <w:r w:rsidRPr="00714FEB">
        <w:rPr>
          <w:rFonts w:asciiTheme="majorHAnsi" w:hAnsiTheme="majorHAnsi"/>
        </w:rPr>
        <w:t xml:space="preserve"> Maharashtra, India.</w:t>
      </w:r>
    </w:p>
    <w:p w:rsidR="00723942" w:rsidRPr="00714FEB" w:rsidRDefault="00685EF2">
      <w:pPr>
        <w:jc w:val="center"/>
        <w:rPr>
          <w:rFonts w:asciiTheme="majorHAnsi" w:hAnsiTheme="majorHAnsi"/>
        </w:rPr>
      </w:pPr>
      <w:r w:rsidRPr="00714FEB">
        <w:rPr>
          <w:rFonts w:asciiTheme="majorHAnsi" w:hAnsiTheme="majorHAnsi"/>
        </w:rPr>
        <w:t xml:space="preserve"> *2</w:t>
      </w:r>
      <w:proofErr w:type="gramStart"/>
      <w:r w:rsidRPr="00714FEB">
        <w:rPr>
          <w:rFonts w:asciiTheme="majorHAnsi" w:hAnsiTheme="majorHAnsi"/>
        </w:rPr>
        <w:t>,3,4,5,6Student</w:t>
      </w:r>
      <w:proofErr w:type="gramEnd"/>
      <w:r w:rsidRPr="00714FEB">
        <w:rPr>
          <w:rFonts w:asciiTheme="majorHAnsi" w:hAnsiTheme="majorHAnsi"/>
        </w:rPr>
        <w:t xml:space="preserve">, Dept Of Mechanical </w:t>
      </w:r>
      <w:proofErr w:type="spellStart"/>
      <w:r w:rsidRPr="00714FEB">
        <w:rPr>
          <w:rFonts w:asciiTheme="majorHAnsi" w:hAnsiTheme="majorHAnsi"/>
        </w:rPr>
        <w:t>Engg</w:t>
      </w:r>
      <w:proofErr w:type="spellEnd"/>
      <w:r w:rsidRPr="00714FEB">
        <w:rPr>
          <w:rFonts w:asciiTheme="majorHAnsi" w:hAnsiTheme="majorHAnsi"/>
        </w:rPr>
        <w:t>, K.D.K College Of Engineering, Nagpur,</w:t>
      </w:r>
    </w:p>
    <w:p w:rsidR="00723942" w:rsidRPr="00714FEB" w:rsidRDefault="00685EF2">
      <w:pPr>
        <w:jc w:val="center"/>
        <w:rPr>
          <w:rFonts w:asciiTheme="majorHAnsi" w:hAnsiTheme="majorHAnsi"/>
        </w:rPr>
      </w:pPr>
      <w:r w:rsidRPr="00714FEB">
        <w:rPr>
          <w:rFonts w:asciiTheme="majorHAnsi" w:hAnsiTheme="majorHAnsi"/>
        </w:rPr>
        <w:t>Maharashtra, India.</w:t>
      </w:r>
    </w:p>
    <w:p w:rsidR="00723942" w:rsidRPr="00714FEB" w:rsidRDefault="00723942">
      <w:pPr>
        <w:pBdr>
          <w:bottom w:val="single" w:sz="4" w:space="1" w:color="auto"/>
        </w:pBdr>
        <w:rPr>
          <w:rFonts w:asciiTheme="majorHAnsi" w:hAnsiTheme="majorHAnsi"/>
        </w:rPr>
      </w:pPr>
    </w:p>
    <w:p w:rsidR="00723942" w:rsidRPr="00714FEB" w:rsidRDefault="00685EF2">
      <w:pPr>
        <w:tabs>
          <w:tab w:val="left" w:pos="3765"/>
          <w:tab w:val="center" w:pos="4680"/>
        </w:tabs>
        <w:jc w:val="center"/>
        <w:rPr>
          <w:rFonts w:asciiTheme="majorHAnsi" w:hAnsiTheme="majorHAnsi"/>
          <w:b/>
        </w:rPr>
      </w:pPr>
      <w:r w:rsidRPr="00714FEB">
        <w:rPr>
          <w:rFonts w:asciiTheme="majorHAnsi" w:hAnsiTheme="majorHAnsi"/>
          <w:b/>
          <w:lang w:val="en-US"/>
        </w:rPr>
        <w:t>ABSTRACT</w:t>
      </w:r>
    </w:p>
    <w:p w:rsidR="00723942" w:rsidRPr="00714FEB" w:rsidRDefault="00685EF2">
      <w:pPr>
        <w:jc w:val="both"/>
        <w:rPr>
          <w:rFonts w:asciiTheme="majorHAnsi" w:hAnsiTheme="majorHAnsi"/>
        </w:rPr>
      </w:pPr>
      <w:r w:rsidRPr="00714FEB">
        <w:rPr>
          <w:rFonts w:asciiTheme="majorHAnsi" w:hAnsiTheme="majorHAnsi"/>
        </w:rPr>
        <w:t xml:space="preserve">The feed Mixture machine was designed fabricated and tested </w:t>
      </w:r>
      <w:proofErr w:type="gramStart"/>
      <w:r w:rsidRPr="00714FEB">
        <w:rPr>
          <w:rFonts w:asciiTheme="majorHAnsi" w:hAnsiTheme="majorHAnsi"/>
        </w:rPr>
        <w:t>The</w:t>
      </w:r>
      <w:proofErr w:type="gramEnd"/>
      <w:r w:rsidRPr="00714FEB">
        <w:rPr>
          <w:rFonts w:asciiTheme="majorHAnsi" w:hAnsiTheme="majorHAnsi"/>
        </w:rPr>
        <w:t xml:space="preserve"> machine is handling 50 kg of feed and proper mixed in live with the use of proper material selection. The high power motor properly mixes all the materials in the mixture within a few </w:t>
      </w:r>
      <w:r w:rsidR="008F2C1E" w:rsidRPr="00714FEB">
        <w:rPr>
          <w:rFonts w:asciiTheme="majorHAnsi" w:hAnsiTheme="majorHAnsi"/>
        </w:rPr>
        <w:t xml:space="preserve">minutes. </w:t>
      </w:r>
      <w:r w:rsidRPr="00714FEB">
        <w:rPr>
          <w:rFonts w:asciiTheme="majorHAnsi" w:hAnsiTheme="majorHAnsi"/>
        </w:rPr>
        <w:t xml:space="preserve">For safely and easily operation, machine was designed to carry @50kg of ingredients at once. The bulk densities and angles of repose were measured in laboratory. Maximum bulk density was used to calculate the mixing </w:t>
      </w:r>
      <w:proofErr w:type="gramStart"/>
      <w:r w:rsidRPr="00714FEB">
        <w:rPr>
          <w:rFonts w:asciiTheme="majorHAnsi" w:hAnsiTheme="majorHAnsi"/>
        </w:rPr>
        <w:t>time .</w:t>
      </w:r>
      <w:proofErr w:type="gramEnd"/>
      <w:r w:rsidRPr="00714FEB">
        <w:rPr>
          <w:rFonts w:asciiTheme="majorHAnsi" w:hAnsiTheme="majorHAnsi"/>
        </w:rPr>
        <w:t xml:space="preserve"> The feed Mixture machine was designed fabricated and tested </w:t>
      </w:r>
      <w:proofErr w:type="gramStart"/>
      <w:r w:rsidRPr="00714FEB">
        <w:rPr>
          <w:rFonts w:asciiTheme="majorHAnsi" w:hAnsiTheme="majorHAnsi"/>
        </w:rPr>
        <w:t>The</w:t>
      </w:r>
      <w:proofErr w:type="gramEnd"/>
      <w:r w:rsidRPr="00714FEB">
        <w:rPr>
          <w:rFonts w:asciiTheme="majorHAnsi" w:hAnsiTheme="majorHAnsi"/>
        </w:rPr>
        <w:t xml:space="preserve"> machine is handling 50 kg of feed and proper mixed in live with the use of proper material selection. The high power motor properly mixes all the materials in the mixture within a few </w:t>
      </w:r>
      <w:proofErr w:type="gramStart"/>
      <w:r w:rsidRPr="00714FEB">
        <w:rPr>
          <w:rFonts w:asciiTheme="majorHAnsi" w:hAnsiTheme="majorHAnsi"/>
        </w:rPr>
        <w:t>minutes .</w:t>
      </w:r>
      <w:proofErr w:type="gramEnd"/>
      <w:r w:rsidRPr="00714FEB">
        <w:rPr>
          <w:rFonts w:asciiTheme="majorHAnsi" w:hAnsiTheme="majorHAnsi"/>
        </w:rPr>
        <w:t xml:space="preserve"> The machine was tested by the use of feed components like 10 kg of rice powder, wheat Powder 20 kg, Maize bran 10 kg, sunflower/cotton cake 2kg, sunflower oil 1/2 lit, </w:t>
      </w:r>
      <w:proofErr w:type="spellStart"/>
      <w:r w:rsidRPr="00714FEB">
        <w:rPr>
          <w:rFonts w:asciiTheme="majorHAnsi" w:hAnsiTheme="majorHAnsi"/>
        </w:rPr>
        <w:t>Boan</w:t>
      </w:r>
      <w:proofErr w:type="spellEnd"/>
      <w:r w:rsidRPr="00714FEB">
        <w:rPr>
          <w:rFonts w:asciiTheme="majorHAnsi" w:hAnsiTheme="majorHAnsi"/>
        </w:rPr>
        <w:t xml:space="preserve"> meal 2kg, lime &amp; Salt 1/2 kg and water 1lit for proper moisture .The frame stand designed was able to support total force of 620 N.</w:t>
      </w:r>
    </w:p>
    <w:p w:rsidR="00723942" w:rsidRPr="00714FEB" w:rsidRDefault="00723942">
      <w:pPr>
        <w:pBdr>
          <w:top w:val="single" w:sz="4" w:space="1" w:color="auto"/>
        </w:pBdr>
        <w:jc w:val="both"/>
        <w:rPr>
          <w:rFonts w:asciiTheme="majorHAnsi" w:hAnsiTheme="majorHAnsi"/>
        </w:rPr>
      </w:pPr>
    </w:p>
    <w:p w:rsidR="00723942" w:rsidRPr="00714FEB" w:rsidRDefault="00685EF2">
      <w:pPr>
        <w:jc w:val="center"/>
        <w:rPr>
          <w:rFonts w:asciiTheme="majorHAnsi" w:hAnsiTheme="majorHAnsi"/>
          <w:b/>
        </w:rPr>
      </w:pPr>
      <w:r w:rsidRPr="00714FEB">
        <w:rPr>
          <w:rFonts w:asciiTheme="majorHAnsi" w:hAnsiTheme="majorHAnsi"/>
          <w:b/>
        </w:rPr>
        <w:t xml:space="preserve">INTRODUCTION </w:t>
      </w:r>
    </w:p>
    <w:p w:rsidR="00723942" w:rsidRPr="00714FEB" w:rsidRDefault="00685EF2" w:rsidP="008F2C1E">
      <w:pPr>
        <w:ind w:firstLine="720"/>
        <w:jc w:val="both"/>
        <w:rPr>
          <w:rFonts w:asciiTheme="majorHAnsi" w:hAnsiTheme="majorHAnsi"/>
        </w:rPr>
      </w:pPr>
      <w:r w:rsidRPr="00714FEB">
        <w:rPr>
          <w:rFonts w:asciiTheme="majorHAnsi" w:hAnsiTheme="majorHAnsi"/>
        </w:rPr>
        <w:t>In cattle farm man power is a very critical asset. Without appropriate manpower work cannot happen.</w:t>
      </w:r>
      <w:r w:rsidR="00295346" w:rsidRPr="00714FEB">
        <w:rPr>
          <w:rFonts w:asciiTheme="majorHAnsi" w:hAnsiTheme="majorHAnsi"/>
        </w:rPr>
        <w:t xml:space="preserve"> </w:t>
      </w:r>
      <w:r w:rsidRPr="00714FEB">
        <w:rPr>
          <w:rFonts w:asciiTheme="majorHAnsi" w:hAnsiTheme="majorHAnsi"/>
        </w:rPr>
        <w:t xml:space="preserve">And feed making for all the cattle is a huge task and requires more time to mix it properly all the ingredients, premix and moisture </w:t>
      </w:r>
      <w:r w:rsidR="00295346" w:rsidRPr="00714FEB">
        <w:rPr>
          <w:rFonts w:asciiTheme="majorHAnsi" w:hAnsiTheme="majorHAnsi"/>
        </w:rPr>
        <w:t>contain</w:t>
      </w:r>
      <w:r w:rsidRPr="00714FEB">
        <w:rPr>
          <w:rFonts w:asciiTheme="majorHAnsi" w:hAnsiTheme="majorHAnsi"/>
        </w:rPr>
        <w:t>.</w:t>
      </w:r>
    </w:p>
    <w:p w:rsidR="00723942" w:rsidRPr="00714FEB" w:rsidRDefault="00685EF2" w:rsidP="008F2C1E">
      <w:pPr>
        <w:ind w:firstLine="720"/>
        <w:jc w:val="both"/>
        <w:rPr>
          <w:rFonts w:asciiTheme="majorHAnsi" w:hAnsiTheme="majorHAnsi"/>
        </w:rPr>
      </w:pPr>
      <w:r w:rsidRPr="00714FEB">
        <w:rPr>
          <w:rFonts w:asciiTheme="majorHAnsi" w:hAnsiTheme="majorHAnsi"/>
        </w:rPr>
        <w:t xml:space="preserve"> In this machine the machine </w:t>
      </w:r>
      <w:r w:rsidR="00295346" w:rsidRPr="00714FEB">
        <w:rPr>
          <w:rFonts w:asciiTheme="majorHAnsi" w:hAnsiTheme="majorHAnsi"/>
        </w:rPr>
        <w:t>takes place</w:t>
      </w:r>
      <w:r w:rsidRPr="00714FEB">
        <w:rPr>
          <w:rFonts w:asciiTheme="majorHAnsi" w:hAnsiTheme="majorHAnsi"/>
        </w:rPr>
        <w:t xml:space="preserve"> 2 tasks </w:t>
      </w:r>
      <w:r w:rsidRPr="00714FEB">
        <w:rPr>
          <w:rFonts w:asciiTheme="majorHAnsi" w:hAnsiTheme="majorHAnsi"/>
          <w:lang w:val="en-US"/>
        </w:rPr>
        <w:t>at single operating cycle.  The</w:t>
      </w:r>
      <w:r w:rsidRPr="00714FEB">
        <w:rPr>
          <w:rFonts w:asciiTheme="majorHAnsi" w:hAnsiTheme="majorHAnsi"/>
        </w:rPr>
        <w:t xml:space="preserve"> chopper </w:t>
      </w:r>
      <w:r w:rsidRPr="00714FEB">
        <w:rPr>
          <w:rFonts w:asciiTheme="majorHAnsi" w:hAnsiTheme="majorHAnsi"/>
          <w:lang w:val="en-US"/>
        </w:rPr>
        <w:t>system is</w:t>
      </w:r>
      <w:r w:rsidRPr="00714FEB">
        <w:rPr>
          <w:rFonts w:asciiTheme="majorHAnsi" w:hAnsiTheme="majorHAnsi"/>
        </w:rPr>
        <w:t xml:space="preserve"> the more advantageous</w:t>
      </w:r>
      <w:r w:rsidRPr="00714FEB">
        <w:rPr>
          <w:rFonts w:asciiTheme="majorHAnsi" w:hAnsiTheme="majorHAnsi"/>
          <w:lang w:val="en-US"/>
        </w:rPr>
        <w:t xml:space="preserve"> for cattle </w:t>
      </w:r>
      <w:proofErr w:type="gramStart"/>
      <w:r w:rsidRPr="00714FEB">
        <w:rPr>
          <w:rFonts w:asciiTheme="majorHAnsi" w:hAnsiTheme="majorHAnsi"/>
          <w:lang w:val="en-US"/>
        </w:rPr>
        <w:t xml:space="preserve">farms </w:t>
      </w:r>
      <w:r w:rsidRPr="00714FEB">
        <w:rPr>
          <w:rFonts w:asciiTheme="majorHAnsi" w:hAnsiTheme="majorHAnsi"/>
        </w:rPr>
        <w:t>.</w:t>
      </w:r>
      <w:proofErr w:type="gramEnd"/>
      <w:r w:rsidRPr="00714FEB">
        <w:rPr>
          <w:rFonts w:asciiTheme="majorHAnsi" w:hAnsiTheme="majorHAnsi"/>
        </w:rPr>
        <w:t xml:space="preserve"> These come in the outer side of the mixture machine where you will find 2 operations in a single machine. One is used for mixing and the other one is for chopping grass. The chopper plays a role in cutting grass in fine pieces. The blades are very sharp and rotate with machine RPM. The</w:t>
      </w:r>
      <w:r w:rsidR="00295346" w:rsidRPr="00714FEB">
        <w:rPr>
          <w:rFonts w:asciiTheme="majorHAnsi" w:hAnsiTheme="majorHAnsi"/>
        </w:rPr>
        <w:t xml:space="preserve"> </w:t>
      </w:r>
      <w:r w:rsidRPr="00714FEB">
        <w:rPr>
          <w:rFonts w:asciiTheme="majorHAnsi" w:hAnsiTheme="majorHAnsi"/>
        </w:rPr>
        <w:t>materials</w:t>
      </w:r>
      <w:r w:rsidR="00295346" w:rsidRPr="00714FEB">
        <w:rPr>
          <w:rFonts w:asciiTheme="majorHAnsi" w:hAnsiTheme="majorHAnsi"/>
        </w:rPr>
        <w:t xml:space="preserve"> </w:t>
      </w:r>
      <w:r w:rsidRPr="00714FEB">
        <w:rPr>
          <w:rFonts w:asciiTheme="majorHAnsi" w:hAnsiTheme="majorHAnsi"/>
        </w:rPr>
        <w:t>for</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construction</w:t>
      </w:r>
      <w:r w:rsidR="00295346" w:rsidRPr="00714FEB">
        <w:rPr>
          <w:rFonts w:asciiTheme="majorHAnsi" w:hAnsiTheme="majorHAnsi"/>
        </w:rPr>
        <w:t xml:space="preserve"> </w:t>
      </w:r>
      <w:r w:rsidRPr="00714FEB">
        <w:rPr>
          <w:rFonts w:asciiTheme="majorHAnsi" w:hAnsiTheme="majorHAnsi"/>
        </w:rPr>
        <w:t>of</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machine</w:t>
      </w:r>
      <w:r w:rsidR="00295346" w:rsidRPr="00714FEB">
        <w:rPr>
          <w:rFonts w:asciiTheme="majorHAnsi" w:hAnsiTheme="majorHAnsi"/>
        </w:rPr>
        <w:t xml:space="preserve"> </w:t>
      </w:r>
      <w:r w:rsidRPr="00714FEB">
        <w:rPr>
          <w:rFonts w:asciiTheme="majorHAnsi" w:hAnsiTheme="majorHAnsi"/>
        </w:rPr>
        <w:t>were</w:t>
      </w:r>
      <w:r w:rsidR="00295346" w:rsidRPr="00714FEB">
        <w:rPr>
          <w:rFonts w:asciiTheme="majorHAnsi" w:hAnsiTheme="majorHAnsi"/>
        </w:rPr>
        <w:t xml:space="preserve"> </w:t>
      </w:r>
      <w:r w:rsidRPr="00714FEB">
        <w:rPr>
          <w:rFonts w:asciiTheme="majorHAnsi" w:hAnsiTheme="majorHAnsi"/>
        </w:rPr>
        <w:t>obtained</w:t>
      </w:r>
      <w:r w:rsidR="00295346" w:rsidRPr="00714FEB">
        <w:rPr>
          <w:rFonts w:asciiTheme="majorHAnsi" w:hAnsiTheme="majorHAnsi"/>
        </w:rPr>
        <w:t xml:space="preserve"> </w:t>
      </w:r>
      <w:r w:rsidRPr="00714FEB">
        <w:rPr>
          <w:rFonts w:asciiTheme="majorHAnsi" w:hAnsiTheme="majorHAnsi"/>
        </w:rPr>
        <w:t>locally</w:t>
      </w:r>
      <w:r w:rsidR="00295346" w:rsidRPr="00714FEB">
        <w:rPr>
          <w:rFonts w:asciiTheme="majorHAnsi" w:hAnsiTheme="majorHAnsi"/>
        </w:rPr>
        <w:t xml:space="preserve"> </w:t>
      </w:r>
      <w:r w:rsidRPr="00714FEB">
        <w:rPr>
          <w:rFonts w:asciiTheme="majorHAnsi" w:hAnsiTheme="majorHAnsi"/>
        </w:rPr>
        <w:t>so</w:t>
      </w:r>
      <w:r w:rsidR="00295346" w:rsidRPr="00714FEB">
        <w:rPr>
          <w:rFonts w:asciiTheme="majorHAnsi" w:hAnsiTheme="majorHAnsi"/>
        </w:rPr>
        <w:t xml:space="preserve"> </w:t>
      </w:r>
      <w:r w:rsidRPr="00714FEB">
        <w:rPr>
          <w:rFonts w:asciiTheme="majorHAnsi" w:hAnsiTheme="majorHAnsi"/>
        </w:rPr>
        <w:t>as</w:t>
      </w:r>
      <w:r w:rsidR="00295346" w:rsidRPr="00714FEB">
        <w:rPr>
          <w:rFonts w:asciiTheme="majorHAnsi" w:hAnsiTheme="majorHAnsi"/>
        </w:rPr>
        <w:t xml:space="preserve"> </w:t>
      </w:r>
      <w:r w:rsidRPr="00714FEB">
        <w:rPr>
          <w:rFonts w:asciiTheme="majorHAnsi" w:hAnsiTheme="majorHAnsi"/>
        </w:rPr>
        <w:t>to</w:t>
      </w:r>
      <w:r w:rsidR="00295346" w:rsidRPr="00714FEB">
        <w:rPr>
          <w:rFonts w:asciiTheme="majorHAnsi" w:hAnsiTheme="majorHAnsi"/>
        </w:rPr>
        <w:t xml:space="preserve"> </w:t>
      </w:r>
      <w:r w:rsidRPr="00714FEB">
        <w:rPr>
          <w:rFonts w:asciiTheme="majorHAnsi" w:hAnsiTheme="majorHAnsi"/>
        </w:rPr>
        <w:t>be</w:t>
      </w:r>
      <w:r w:rsidR="00295346" w:rsidRPr="00714FEB">
        <w:rPr>
          <w:rFonts w:asciiTheme="majorHAnsi" w:hAnsiTheme="majorHAnsi"/>
        </w:rPr>
        <w:t xml:space="preserve"> </w:t>
      </w:r>
      <w:r w:rsidRPr="00714FEB">
        <w:rPr>
          <w:rFonts w:asciiTheme="majorHAnsi" w:hAnsiTheme="majorHAnsi"/>
        </w:rPr>
        <w:t>cheap.</w:t>
      </w:r>
      <w:r w:rsidR="00295346" w:rsidRPr="00714FEB">
        <w:rPr>
          <w:rFonts w:asciiTheme="majorHAnsi" w:hAnsiTheme="majorHAnsi"/>
        </w:rPr>
        <w:t xml:space="preserve"> </w:t>
      </w:r>
      <w:r w:rsidRPr="00714FEB">
        <w:rPr>
          <w:rFonts w:asciiTheme="majorHAnsi" w:hAnsiTheme="majorHAnsi"/>
        </w:rPr>
        <w:t>This</w:t>
      </w:r>
      <w:r w:rsidR="00295346" w:rsidRPr="00714FEB">
        <w:rPr>
          <w:rFonts w:asciiTheme="majorHAnsi" w:hAnsiTheme="majorHAnsi"/>
        </w:rPr>
        <w:t xml:space="preserve"> </w:t>
      </w:r>
      <w:r w:rsidRPr="00714FEB">
        <w:rPr>
          <w:rFonts w:asciiTheme="majorHAnsi" w:hAnsiTheme="majorHAnsi"/>
        </w:rPr>
        <w:t>should</w:t>
      </w:r>
      <w:r w:rsidR="00295346" w:rsidRPr="00714FEB">
        <w:rPr>
          <w:rFonts w:asciiTheme="majorHAnsi" w:hAnsiTheme="majorHAnsi"/>
        </w:rPr>
        <w:t xml:space="preserve"> </w:t>
      </w:r>
      <w:r w:rsidRPr="00714FEB">
        <w:rPr>
          <w:rFonts w:asciiTheme="majorHAnsi" w:hAnsiTheme="majorHAnsi"/>
        </w:rPr>
        <w:t>serve</w:t>
      </w:r>
      <w:r w:rsidR="00295346" w:rsidRPr="00714FEB">
        <w:rPr>
          <w:rFonts w:asciiTheme="majorHAnsi" w:hAnsiTheme="majorHAnsi"/>
        </w:rPr>
        <w:t xml:space="preserve"> </w:t>
      </w:r>
      <w:r w:rsidRPr="00714FEB">
        <w:rPr>
          <w:rFonts w:asciiTheme="majorHAnsi" w:hAnsiTheme="majorHAnsi"/>
        </w:rPr>
        <w:t>as</w:t>
      </w:r>
      <w:r w:rsidR="00295346" w:rsidRPr="00714FEB">
        <w:rPr>
          <w:rFonts w:asciiTheme="majorHAnsi" w:hAnsiTheme="majorHAnsi"/>
        </w:rPr>
        <w:t xml:space="preserve"> </w:t>
      </w:r>
      <w:r w:rsidRPr="00714FEB">
        <w:rPr>
          <w:rFonts w:asciiTheme="majorHAnsi" w:hAnsiTheme="majorHAnsi"/>
        </w:rPr>
        <w:t>a</w:t>
      </w:r>
      <w:r w:rsidR="00295346" w:rsidRPr="00714FEB">
        <w:rPr>
          <w:rFonts w:asciiTheme="majorHAnsi" w:hAnsiTheme="majorHAnsi"/>
        </w:rPr>
        <w:t xml:space="preserve"> </w:t>
      </w:r>
      <w:r w:rsidRPr="00714FEB">
        <w:rPr>
          <w:rFonts w:asciiTheme="majorHAnsi" w:hAnsiTheme="majorHAnsi"/>
        </w:rPr>
        <w:t>guide</w:t>
      </w:r>
      <w:r w:rsidR="00295346" w:rsidRPr="00714FEB">
        <w:rPr>
          <w:rFonts w:asciiTheme="majorHAnsi" w:hAnsiTheme="majorHAnsi"/>
        </w:rPr>
        <w:t xml:space="preserve"> </w:t>
      </w:r>
      <w:r w:rsidRPr="00714FEB">
        <w:rPr>
          <w:rFonts w:asciiTheme="majorHAnsi" w:hAnsiTheme="majorHAnsi"/>
        </w:rPr>
        <w:t>in</w:t>
      </w:r>
      <w:r w:rsidR="00295346" w:rsidRPr="00714FEB">
        <w:rPr>
          <w:rFonts w:asciiTheme="majorHAnsi" w:hAnsiTheme="majorHAnsi"/>
        </w:rPr>
        <w:t xml:space="preserve"> </w:t>
      </w:r>
      <w:r w:rsidRPr="00714FEB">
        <w:rPr>
          <w:rFonts w:asciiTheme="majorHAnsi" w:hAnsiTheme="majorHAnsi"/>
        </w:rPr>
        <w:t>material</w:t>
      </w:r>
      <w:r w:rsidR="00295346" w:rsidRPr="00714FEB">
        <w:rPr>
          <w:rFonts w:asciiTheme="majorHAnsi" w:hAnsiTheme="majorHAnsi"/>
        </w:rPr>
        <w:t xml:space="preserve"> </w:t>
      </w:r>
      <w:r w:rsidRPr="00714FEB">
        <w:rPr>
          <w:rFonts w:asciiTheme="majorHAnsi" w:hAnsiTheme="majorHAnsi"/>
        </w:rPr>
        <w:t>selection.</w:t>
      </w:r>
      <w:r w:rsidR="00295346" w:rsidRPr="00714FEB">
        <w:rPr>
          <w:rFonts w:asciiTheme="majorHAnsi" w:hAnsiTheme="majorHAnsi"/>
        </w:rPr>
        <w:t xml:space="preserve"> </w:t>
      </w:r>
      <w:r w:rsidRPr="00714FEB">
        <w:rPr>
          <w:rFonts w:asciiTheme="majorHAnsi" w:hAnsiTheme="majorHAnsi"/>
        </w:rPr>
        <w:t>Also</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materials</w:t>
      </w:r>
      <w:r w:rsidR="00295346" w:rsidRPr="00714FEB">
        <w:rPr>
          <w:rFonts w:asciiTheme="majorHAnsi" w:hAnsiTheme="majorHAnsi"/>
        </w:rPr>
        <w:t xml:space="preserve"> </w:t>
      </w:r>
      <w:r w:rsidRPr="00714FEB">
        <w:rPr>
          <w:rFonts w:asciiTheme="majorHAnsi" w:hAnsiTheme="majorHAnsi"/>
        </w:rPr>
        <w:t>were</w:t>
      </w:r>
      <w:r w:rsidR="00295346" w:rsidRPr="00714FEB">
        <w:rPr>
          <w:rFonts w:asciiTheme="majorHAnsi" w:hAnsiTheme="majorHAnsi"/>
        </w:rPr>
        <w:t xml:space="preserve"> </w:t>
      </w:r>
      <w:r w:rsidRPr="00714FEB">
        <w:rPr>
          <w:rFonts w:asciiTheme="majorHAnsi" w:hAnsiTheme="majorHAnsi"/>
        </w:rPr>
        <w:t>chosen</w:t>
      </w:r>
      <w:r w:rsidR="00295346" w:rsidRPr="00714FEB">
        <w:rPr>
          <w:rFonts w:asciiTheme="majorHAnsi" w:hAnsiTheme="majorHAnsi"/>
        </w:rPr>
        <w:t xml:space="preserve"> </w:t>
      </w:r>
      <w:r w:rsidRPr="00714FEB">
        <w:rPr>
          <w:rFonts w:asciiTheme="majorHAnsi" w:hAnsiTheme="majorHAnsi"/>
        </w:rPr>
        <w:t>on</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basis</w:t>
      </w:r>
      <w:r w:rsidR="00295346" w:rsidRPr="00714FEB">
        <w:rPr>
          <w:rFonts w:asciiTheme="majorHAnsi" w:hAnsiTheme="majorHAnsi"/>
        </w:rPr>
        <w:t xml:space="preserve"> </w:t>
      </w:r>
      <w:r w:rsidRPr="00714FEB">
        <w:rPr>
          <w:rFonts w:asciiTheme="majorHAnsi" w:hAnsiTheme="majorHAnsi"/>
        </w:rPr>
        <w:t>of</w:t>
      </w:r>
      <w:r w:rsidR="00295346" w:rsidRPr="00714FEB">
        <w:rPr>
          <w:rFonts w:asciiTheme="majorHAnsi" w:hAnsiTheme="majorHAnsi"/>
        </w:rPr>
        <w:t xml:space="preserve"> </w:t>
      </w:r>
      <w:r w:rsidRPr="00714FEB">
        <w:rPr>
          <w:rFonts w:asciiTheme="majorHAnsi" w:hAnsiTheme="majorHAnsi"/>
        </w:rPr>
        <w:t>their</w:t>
      </w:r>
      <w:r w:rsidR="00295346" w:rsidRPr="00714FEB">
        <w:rPr>
          <w:rFonts w:asciiTheme="majorHAnsi" w:hAnsiTheme="majorHAnsi"/>
        </w:rPr>
        <w:t xml:space="preserve"> </w:t>
      </w:r>
      <w:r w:rsidRPr="00714FEB">
        <w:rPr>
          <w:rFonts w:asciiTheme="majorHAnsi" w:hAnsiTheme="majorHAnsi"/>
        </w:rPr>
        <w:t>availability,</w:t>
      </w:r>
      <w:r w:rsidR="00295346" w:rsidRPr="00714FEB">
        <w:rPr>
          <w:rFonts w:asciiTheme="majorHAnsi" w:hAnsiTheme="majorHAnsi"/>
        </w:rPr>
        <w:t xml:space="preserve"> </w:t>
      </w:r>
      <w:r w:rsidRPr="00714FEB">
        <w:rPr>
          <w:rFonts w:asciiTheme="majorHAnsi" w:hAnsiTheme="majorHAnsi"/>
        </w:rPr>
        <w:t>suitability,</w:t>
      </w:r>
      <w:r w:rsidR="00295346" w:rsidRPr="00714FEB">
        <w:rPr>
          <w:rFonts w:asciiTheme="majorHAnsi" w:hAnsiTheme="majorHAnsi"/>
        </w:rPr>
        <w:t xml:space="preserve"> </w:t>
      </w:r>
      <w:r w:rsidRPr="00714FEB">
        <w:rPr>
          <w:rFonts w:asciiTheme="majorHAnsi" w:hAnsiTheme="majorHAnsi"/>
        </w:rPr>
        <w:t>economy,</w:t>
      </w:r>
      <w:r w:rsidR="00295346" w:rsidRPr="00714FEB">
        <w:rPr>
          <w:rFonts w:asciiTheme="majorHAnsi" w:hAnsiTheme="majorHAnsi"/>
        </w:rPr>
        <w:t xml:space="preserve"> </w:t>
      </w:r>
      <w:r w:rsidRPr="00714FEB">
        <w:rPr>
          <w:rFonts w:asciiTheme="majorHAnsi" w:hAnsiTheme="majorHAnsi"/>
        </w:rPr>
        <w:t>viability</w:t>
      </w:r>
      <w:r w:rsidR="00295346" w:rsidRPr="00714FEB">
        <w:rPr>
          <w:rFonts w:asciiTheme="majorHAnsi" w:hAnsiTheme="majorHAnsi"/>
        </w:rPr>
        <w:t xml:space="preserve"> </w:t>
      </w:r>
      <w:r w:rsidRPr="00714FEB">
        <w:rPr>
          <w:rFonts w:asciiTheme="majorHAnsi" w:hAnsiTheme="majorHAnsi"/>
        </w:rPr>
        <w:t>in</w:t>
      </w:r>
      <w:r w:rsidR="00295346" w:rsidRPr="00714FEB">
        <w:rPr>
          <w:rFonts w:asciiTheme="majorHAnsi" w:hAnsiTheme="majorHAnsi"/>
        </w:rPr>
        <w:t xml:space="preserve"> </w:t>
      </w:r>
      <w:r w:rsidRPr="00714FEB">
        <w:rPr>
          <w:rFonts w:asciiTheme="majorHAnsi" w:hAnsiTheme="majorHAnsi"/>
        </w:rPr>
        <w:t>service</w:t>
      </w:r>
      <w:r w:rsidR="00295346" w:rsidRPr="00714FEB">
        <w:rPr>
          <w:rFonts w:asciiTheme="majorHAnsi" w:hAnsiTheme="majorHAnsi"/>
        </w:rPr>
        <w:t xml:space="preserve"> </w:t>
      </w:r>
      <w:r w:rsidRPr="00714FEB">
        <w:rPr>
          <w:rFonts w:asciiTheme="majorHAnsi" w:hAnsiTheme="majorHAnsi"/>
        </w:rPr>
        <w:t>among</w:t>
      </w:r>
      <w:r w:rsidR="00295346" w:rsidRPr="00714FEB">
        <w:rPr>
          <w:rFonts w:asciiTheme="majorHAnsi" w:hAnsiTheme="majorHAnsi"/>
        </w:rPr>
        <w:t xml:space="preserve"> </w:t>
      </w:r>
      <w:r w:rsidRPr="00714FEB">
        <w:rPr>
          <w:rFonts w:asciiTheme="majorHAnsi" w:hAnsiTheme="majorHAnsi"/>
        </w:rPr>
        <w:t>other</w:t>
      </w:r>
      <w:r w:rsidR="00295346" w:rsidRPr="00714FEB">
        <w:rPr>
          <w:rFonts w:asciiTheme="majorHAnsi" w:hAnsiTheme="majorHAnsi"/>
        </w:rPr>
        <w:t xml:space="preserve"> </w:t>
      </w:r>
      <w:r w:rsidRPr="00714FEB">
        <w:rPr>
          <w:rFonts w:asciiTheme="majorHAnsi" w:hAnsiTheme="majorHAnsi"/>
        </w:rPr>
        <w:t>considerations.</w:t>
      </w:r>
      <w:r w:rsidR="00295346" w:rsidRPr="00714FEB">
        <w:rPr>
          <w:rFonts w:asciiTheme="majorHAnsi" w:hAnsiTheme="majorHAnsi"/>
        </w:rPr>
        <w:t xml:space="preserve"> </w:t>
      </w:r>
      <w:r w:rsidRPr="00714FEB">
        <w:rPr>
          <w:rFonts w:asciiTheme="majorHAnsi" w:hAnsiTheme="majorHAnsi"/>
        </w:rPr>
        <w:t>Design</w:t>
      </w:r>
      <w:r w:rsidR="00295346" w:rsidRPr="00714FEB">
        <w:rPr>
          <w:rFonts w:asciiTheme="majorHAnsi" w:hAnsiTheme="majorHAnsi"/>
        </w:rPr>
        <w:t xml:space="preserve"> </w:t>
      </w:r>
      <w:r w:rsidRPr="00714FEB">
        <w:rPr>
          <w:rFonts w:asciiTheme="majorHAnsi" w:hAnsiTheme="majorHAnsi"/>
        </w:rPr>
        <w:t>of</w:t>
      </w:r>
      <w:r w:rsidR="00295346" w:rsidRPr="00714FEB">
        <w:rPr>
          <w:rFonts w:asciiTheme="majorHAnsi" w:hAnsiTheme="majorHAnsi"/>
        </w:rPr>
        <w:t xml:space="preserve"> </w:t>
      </w:r>
      <w:r w:rsidRPr="00714FEB">
        <w:rPr>
          <w:rFonts w:asciiTheme="majorHAnsi" w:hAnsiTheme="majorHAnsi"/>
        </w:rPr>
        <w:t>mixer</w:t>
      </w:r>
      <w:r w:rsidR="00295346" w:rsidRPr="00714FEB">
        <w:rPr>
          <w:rFonts w:asciiTheme="majorHAnsi" w:hAnsiTheme="majorHAnsi"/>
        </w:rPr>
        <w:t xml:space="preserve"> </w:t>
      </w:r>
      <w:r w:rsidRPr="00714FEB">
        <w:rPr>
          <w:rFonts w:asciiTheme="majorHAnsi" w:hAnsiTheme="majorHAnsi"/>
        </w:rPr>
        <w:t>is</w:t>
      </w:r>
      <w:r w:rsidR="00295346" w:rsidRPr="00714FEB">
        <w:rPr>
          <w:rFonts w:asciiTheme="majorHAnsi" w:hAnsiTheme="majorHAnsi"/>
        </w:rPr>
        <w:t xml:space="preserve"> </w:t>
      </w:r>
      <w:r w:rsidRPr="00714FEB">
        <w:rPr>
          <w:rFonts w:asciiTheme="majorHAnsi" w:hAnsiTheme="majorHAnsi"/>
        </w:rPr>
        <w:t>done</w:t>
      </w:r>
      <w:r w:rsidR="00295346" w:rsidRPr="00714FEB">
        <w:rPr>
          <w:rFonts w:asciiTheme="majorHAnsi" w:hAnsiTheme="majorHAnsi"/>
        </w:rPr>
        <w:t xml:space="preserve"> </w:t>
      </w:r>
      <w:r w:rsidRPr="00714FEB">
        <w:rPr>
          <w:rFonts w:asciiTheme="majorHAnsi" w:hAnsiTheme="majorHAnsi"/>
        </w:rPr>
        <w:t>by</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use</w:t>
      </w:r>
      <w:r w:rsidR="00295346" w:rsidRPr="00714FEB">
        <w:rPr>
          <w:rFonts w:asciiTheme="majorHAnsi" w:hAnsiTheme="majorHAnsi"/>
        </w:rPr>
        <w:t xml:space="preserve"> </w:t>
      </w:r>
      <w:r w:rsidRPr="00714FEB">
        <w:rPr>
          <w:rFonts w:asciiTheme="majorHAnsi" w:hAnsiTheme="majorHAnsi"/>
        </w:rPr>
        <w:t>of</w:t>
      </w:r>
      <w:r w:rsidR="00295346" w:rsidRPr="00714FEB">
        <w:rPr>
          <w:rFonts w:asciiTheme="majorHAnsi" w:hAnsiTheme="majorHAnsi"/>
        </w:rPr>
        <w:t xml:space="preserve"> </w:t>
      </w:r>
      <w:proofErr w:type="spellStart"/>
      <w:r w:rsidRPr="00714FEB">
        <w:rPr>
          <w:rFonts w:asciiTheme="majorHAnsi" w:hAnsiTheme="majorHAnsi"/>
        </w:rPr>
        <w:t>crio</w:t>
      </w:r>
      <w:proofErr w:type="spellEnd"/>
      <w:r w:rsidR="00295346" w:rsidRPr="00714FEB">
        <w:rPr>
          <w:rFonts w:asciiTheme="majorHAnsi" w:hAnsiTheme="majorHAnsi"/>
        </w:rPr>
        <w:t xml:space="preserve"> </w:t>
      </w:r>
      <w:r w:rsidRPr="00714FEB">
        <w:rPr>
          <w:rFonts w:asciiTheme="majorHAnsi" w:hAnsiTheme="majorHAnsi"/>
        </w:rPr>
        <w:t>software.</w:t>
      </w:r>
      <w:r w:rsidR="00295346" w:rsidRPr="00714FEB">
        <w:rPr>
          <w:rFonts w:asciiTheme="majorHAnsi" w:hAnsiTheme="majorHAnsi"/>
        </w:rPr>
        <w:t xml:space="preserve"> T</w:t>
      </w:r>
      <w:r w:rsidRPr="00714FEB">
        <w:rPr>
          <w:rFonts w:asciiTheme="majorHAnsi" w:hAnsiTheme="majorHAnsi"/>
        </w:rPr>
        <w:t>his</w:t>
      </w:r>
      <w:r w:rsidR="00295346" w:rsidRPr="00714FEB">
        <w:rPr>
          <w:rFonts w:asciiTheme="majorHAnsi" w:hAnsiTheme="majorHAnsi"/>
        </w:rPr>
        <w:t xml:space="preserve"> </w:t>
      </w:r>
      <w:r w:rsidRPr="00714FEB">
        <w:rPr>
          <w:rFonts w:asciiTheme="majorHAnsi" w:hAnsiTheme="majorHAnsi"/>
        </w:rPr>
        <w:t>machine</w:t>
      </w:r>
      <w:r w:rsidR="00295346" w:rsidRPr="00714FEB">
        <w:rPr>
          <w:rFonts w:asciiTheme="majorHAnsi" w:hAnsiTheme="majorHAnsi"/>
        </w:rPr>
        <w:t xml:space="preserve"> </w:t>
      </w:r>
      <w:r w:rsidRPr="00714FEB">
        <w:rPr>
          <w:rFonts w:asciiTheme="majorHAnsi" w:hAnsiTheme="majorHAnsi"/>
        </w:rPr>
        <w:t>manly</w:t>
      </w:r>
      <w:r w:rsidR="00295346" w:rsidRPr="00714FEB">
        <w:rPr>
          <w:rFonts w:asciiTheme="majorHAnsi" w:hAnsiTheme="majorHAnsi"/>
        </w:rPr>
        <w:t xml:space="preserve"> </w:t>
      </w:r>
      <w:r w:rsidRPr="00714FEB">
        <w:rPr>
          <w:rFonts w:asciiTheme="majorHAnsi" w:hAnsiTheme="majorHAnsi"/>
        </w:rPr>
        <w:t>use</w:t>
      </w:r>
      <w:r w:rsidR="00295346" w:rsidRPr="00714FEB">
        <w:rPr>
          <w:rFonts w:asciiTheme="majorHAnsi" w:hAnsiTheme="majorHAnsi"/>
        </w:rPr>
        <w:t xml:space="preserve"> </w:t>
      </w:r>
      <w:r w:rsidRPr="00714FEB">
        <w:rPr>
          <w:rFonts w:asciiTheme="majorHAnsi" w:hAnsiTheme="majorHAnsi"/>
        </w:rPr>
        <w:t>for</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small</w:t>
      </w:r>
      <w:r w:rsidR="00295346" w:rsidRPr="00714FEB">
        <w:rPr>
          <w:rFonts w:asciiTheme="majorHAnsi" w:hAnsiTheme="majorHAnsi"/>
        </w:rPr>
        <w:t xml:space="preserve"> </w:t>
      </w:r>
      <w:r w:rsidRPr="00714FEB">
        <w:rPr>
          <w:rFonts w:asciiTheme="majorHAnsi" w:hAnsiTheme="majorHAnsi"/>
        </w:rPr>
        <w:t>as</w:t>
      </w:r>
      <w:r w:rsidR="00295346" w:rsidRPr="00714FEB">
        <w:rPr>
          <w:rFonts w:asciiTheme="majorHAnsi" w:hAnsiTheme="majorHAnsi"/>
        </w:rPr>
        <w:t xml:space="preserve"> </w:t>
      </w:r>
      <w:r w:rsidRPr="00714FEB">
        <w:rPr>
          <w:rFonts w:asciiTheme="majorHAnsi" w:hAnsiTheme="majorHAnsi"/>
        </w:rPr>
        <w:t>will</w:t>
      </w:r>
      <w:r w:rsidR="00295346" w:rsidRPr="00714FEB">
        <w:rPr>
          <w:rFonts w:asciiTheme="majorHAnsi" w:hAnsiTheme="majorHAnsi"/>
        </w:rPr>
        <w:t xml:space="preserve"> </w:t>
      </w:r>
      <w:r w:rsidRPr="00714FEB">
        <w:rPr>
          <w:rFonts w:asciiTheme="majorHAnsi" w:hAnsiTheme="majorHAnsi"/>
        </w:rPr>
        <w:t>as</w:t>
      </w:r>
      <w:r w:rsidR="00295346" w:rsidRPr="00714FEB">
        <w:rPr>
          <w:rFonts w:asciiTheme="majorHAnsi" w:hAnsiTheme="majorHAnsi"/>
        </w:rPr>
        <w:t xml:space="preserve"> </w:t>
      </w:r>
      <w:r w:rsidRPr="00714FEB">
        <w:rPr>
          <w:rFonts w:asciiTheme="majorHAnsi" w:hAnsiTheme="majorHAnsi"/>
        </w:rPr>
        <w:t>large</w:t>
      </w:r>
      <w:r w:rsidR="00295346" w:rsidRPr="00714FEB">
        <w:rPr>
          <w:rFonts w:asciiTheme="majorHAnsi" w:hAnsiTheme="majorHAnsi"/>
        </w:rPr>
        <w:t xml:space="preserve"> </w:t>
      </w:r>
      <w:r w:rsidRPr="00714FEB">
        <w:rPr>
          <w:rFonts w:asciiTheme="majorHAnsi" w:hAnsiTheme="majorHAnsi"/>
        </w:rPr>
        <w:t>farms,</w:t>
      </w:r>
      <w:r w:rsidR="00295346" w:rsidRPr="00714FEB">
        <w:rPr>
          <w:rFonts w:asciiTheme="majorHAnsi" w:hAnsiTheme="majorHAnsi"/>
        </w:rPr>
        <w:t xml:space="preserve"> </w:t>
      </w:r>
      <w:r w:rsidRPr="00714FEB">
        <w:rPr>
          <w:rFonts w:asciiTheme="majorHAnsi" w:hAnsiTheme="majorHAnsi"/>
        </w:rPr>
        <w:t>and</w:t>
      </w:r>
      <w:r w:rsidR="00295346" w:rsidRPr="00714FEB">
        <w:rPr>
          <w:rFonts w:asciiTheme="majorHAnsi" w:hAnsiTheme="majorHAnsi"/>
        </w:rPr>
        <w:t xml:space="preserve"> </w:t>
      </w:r>
      <w:r w:rsidRPr="00714FEB">
        <w:rPr>
          <w:rFonts w:asciiTheme="majorHAnsi" w:hAnsiTheme="majorHAnsi"/>
        </w:rPr>
        <w:t>also</w:t>
      </w:r>
      <w:r w:rsidR="00295346" w:rsidRPr="00714FEB">
        <w:rPr>
          <w:rFonts w:asciiTheme="majorHAnsi" w:hAnsiTheme="majorHAnsi"/>
        </w:rPr>
        <w:t xml:space="preserve"> </w:t>
      </w:r>
      <w:r w:rsidRPr="00714FEB">
        <w:rPr>
          <w:rFonts w:asciiTheme="majorHAnsi" w:hAnsiTheme="majorHAnsi"/>
        </w:rPr>
        <w:t>it</w:t>
      </w:r>
      <w:r w:rsidR="00295346" w:rsidRPr="00714FEB">
        <w:rPr>
          <w:rFonts w:asciiTheme="majorHAnsi" w:hAnsiTheme="majorHAnsi"/>
        </w:rPr>
        <w:t xml:space="preserve"> </w:t>
      </w:r>
      <w:r w:rsidRPr="00714FEB">
        <w:rPr>
          <w:rFonts w:asciiTheme="majorHAnsi" w:hAnsiTheme="majorHAnsi"/>
        </w:rPr>
        <w:t>use</w:t>
      </w:r>
      <w:r w:rsidR="00295346" w:rsidRPr="00714FEB">
        <w:rPr>
          <w:rFonts w:asciiTheme="majorHAnsi" w:hAnsiTheme="majorHAnsi"/>
        </w:rPr>
        <w:t xml:space="preserve"> </w:t>
      </w:r>
      <w:r w:rsidRPr="00714FEB">
        <w:rPr>
          <w:rFonts w:asciiTheme="majorHAnsi" w:hAnsiTheme="majorHAnsi"/>
        </w:rPr>
        <w:t>for</w:t>
      </w:r>
      <w:r w:rsidR="00295346" w:rsidRPr="00714FEB">
        <w:rPr>
          <w:rFonts w:asciiTheme="majorHAnsi" w:hAnsiTheme="majorHAnsi"/>
        </w:rPr>
        <w:t xml:space="preserve"> </w:t>
      </w:r>
      <w:r w:rsidRPr="00714FEB">
        <w:rPr>
          <w:rFonts w:asciiTheme="majorHAnsi" w:hAnsiTheme="majorHAnsi"/>
        </w:rPr>
        <w:t>large</w:t>
      </w:r>
      <w:r w:rsidR="00295346" w:rsidRPr="00714FEB">
        <w:rPr>
          <w:rFonts w:asciiTheme="majorHAnsi" w:hAnsiTheme="majorHAnsi"/>
        </w:rPr>
        <w:t xml:space="preserve"> </w:t>
      </w:r>
      <w:r w:rsidRPr="00714FEB">
        <w:rPr>
          <w:rFonts w:asciiTheme="majorHAnsi" w:hAnsiTheme="majorHAnsi"/>
        </w:rPr>
        <w:t>scale</w:t>
      </w:r>
      <w:r w:rsidR="00295346" w:rsidRPr="00714FEB">
        <w:rPr>
          <w:rFonts w:asciiTheme="majorHAnsi" w:hAnsiTheme="majorHAnsi"/>
        </w:rPr>
        <w:t xml:space="preserve"> </w:t>
      </w:r>
      <w:r w:rsidRPr="00714FEB">
        <w:rPr>
          <w:rFonts w:asciiTheme="majorHAnsi" w:hAnsiTheme="majorHAnsi"/>
        </w:rPr>
        <w:t>industries</w:t>
      </w:r>
      <w:r w:rsidR="00295346" w:rsidRPr="00714FEB">
        <w:rPr>
          <w:rFonts w:asciiTheme="majorHAnsi" w:hAnsiTheme="majorHAnsi"/>
        </w:rPr>
        <w:t xml:space="preserve"> </w:t>
      </w:r>
      <w:r w:rsidRPr="00714FEB">
        <w:rPr>
          <w:rFonts w:asciiTheme="majorHAnsi" w:hAnsiTheme="majorHAnsi"/>
        </w:rPr>
        <w:t>such</w:t>
      </w:r>
      <w:r w:rsidR="00295346" w:rsidRPr="00714FEB">
        <w:rPr>
          <w:rFonts w:asciiTheme="majorHAnsi" w:hAnsiTheme="majorHAnsi"/>
        </w:rPr>
        <w:t xml:space="preserve"> </w:t>
      </w:r>
      <w:r w:rsidRPr="00714FEB">
        <w:rPr>
          <w:rFonts w:asciiTheme="majorHAnsi" w:hAnsiTheme="majorHAnsi"/>
        </w:rPr>
        <w:t>as</w:t>
      </w:r>
      <w:r w:rsidR="00295346" w:rsidRPr="00714FEB">
        <w:rPr>
          <w:rFonts w:asciiTheme="majorHAnsi" w:hAnsiTheme="majorHAnsi"/>
        </w:rPr>
        <w:t xml:space="preserve"> </w:t>
      </w:r>
      <w:r w:rsidRPr="00714FEB">
        <w:rPr>
          <w:rFonts w:asciiTheme="majorHAnsi" w:hAnsiTheme="majorHAnsi"/>
        </w:rPr>
        <w:t>food</w:t>
      </w:r>
      <w:r w:rsidR="00295346" w:rsidRPr="00714FEB">
        <w:rPr>
          <w:rFonts w:asciiTheme="majorHAnsi" w:hAnsiTheme="majorHAnsi"/>
        </w:rPr>
        <w:t xml:space="preserve"> </w:t>
      </w:r>
      <w:r w:rsidRPr="00714FEB">
        <w:rPr>
          <w:rFonts w:asciiTheme="majorHAnsi" w:hAnsiTheme="majorHAnsi"/>
        </w:rPr>
        <w:t>industry</w:t>
      </w:r>
      <w:proofErr w:type="gramStart"/>
      <w:r w:rsidRPr="00714FEB">
        <w:rPr>
          <w:rFonts w:asciiTheme="majorHAnsi" w:hAnsiTheme="majorHAnsi"/>
        </w:rPr>
        <w:t>,</w:t>
      </w:r>
      <w:r w:rsidR="00295346" w:rsidRPr="00714FEB">
        <w:rPr>
          <w:rFonts w:asciiTheme="majorHAnsi" w:hAnsiTheme="majorHAnsi"/>
        </w:rPr>
        <w:t xml:space="preserve"> </w:t>
      </w:r>
      <w:r w:rsidR="008F2C1E">
        <w:rPr>
          <w:rFonts w:asciiTheme="majorHAnsi" w:hAnsiTheme="majorHAnsi"/>
        </w:rPr>
        <w:t xml:space="preserve"> </w:t>
      </w:r>
      <w:r w:rsidRPr="00714FEB">
        <w:rPr>
          <w:rFonts w:asciiTheme="majorHAnsi" w:hAnsiTheme="majorHAnsi"/>
        </w:rPr>
        <w:t>chemical</w:t>
      </w:r>
      <w:proofErr w:type="gramEnd"/>
      <w:r w:rsidR="00295346" w:rsidRPr="00714FEB">
        <w:rPr>
          <w:rFonts w:asciiTheme="majorHAnsi" w:hAnsiTheme="majorHAnsi"/>
        </w:rPr>
        <w:t xml:space="preserve"> </w:t>
      </w:r>
      <w:r w:rsidRPr="00714FEB">
        <w:rPr>
          <w:rFonts w:asciiTheme="majorHAnsi" w:hAnsiTheme="majorHAnsi"/>
        </w:rPr>
        <w:t>mixture</w:t>
      </w:r>
      <w:r w:rsidR="00295346" w:rsidRPr="00714FEB">
        <w:rPr>
          <w:rFonts w:asciiTheme="majorHAnsi" w:hAnsiTheme="majorHAnsi"/>
        </w:rPr>
        <w:t xml:space="preserve"> </w:t>
      </w:r>
      <w:r w:rsidRPr="00714FEB">
        <w:rPr>
          <w:rFonts w:asciiTheme="majorHAnsi" w:hAnsiTheme="majorHAnsi"/>
        </w:rPr>
        <w:t>industry.</w:t>
      </w:r>
    </w:p>
    <w:p w:rsidR="00723942" w:rsidRPr="00714FEB" w:rsidRDefault="00723942" w:rsidP="00714FEB">
      <w:pPr>
        <w:pBdr>
          <w:bottom w:val="single" w:sz="4" w:space="1" w:color="auto"/>
        </w:pBdr>
        <w:rPr>
          <w:rFonts w:asciiTheme="majorHAnsi" w:hAnsiTheme="majorHAnsi"/>
        </w:rPr>
      </w:pPr>
    </w:p>
    <w:p w:rsidR="00723942" w:rsidRPr="00714FEB" w:rsidRDefault="00723942">
      <w:pPr>
        <w:rPr>
          <w:rFonts w:asciiTheme="majorHAnsi" w:hAnsiTheme="majorHAnsi"/>
        </w:rPr>
      </w:pPr>
    </w:p>
    <w:p w:rsidR="00723942" w:rsidRPr="00714FEB" w:rsidRDefault="00723942">
      <w:pPr>
        <w:rPr>
          <w:rFonts w:asciiTheme="majorHAnsi" w:hAnsiTheme="majorHAnsi"/>
        </w:rPr>
      </w:pPr>
    </w:p>
    <w:p w:rsidR="00723942" w:rsidRPr="00714FEB" w:rsidRDefault="00685EF2">
      <w:pPr>
        <w:jc w:val="center"/>
        <w:rPr>
          <w:rFonts w:asciiTheme="majorHAnsi" w:hAnsiTheme="majorHAnsi"/>
          <w:b/>
          <w:bCs/>
        </w:rPr>
      </w:pPr>
      <w:r w:rsidRPr="00714FEB">
        <w:rPr>
          <w:rFonts w:asciiTheme="majorHAnsi" w:hAnsiTheme="majorHAnsi"/>
          <w:b/>
          <w:bCs/>
        </w:rPr>
        <w:t>EXPERIMENTAL SETUP</w:t>
      </w:r>
    </w:p>
    <w:p w:rsidR="00723942" w:rsidRPr="00714FEB" w:rsidRDefault="00685EF2" w:rsidP="008F2C1E">
      <w:pPr>
        <w:ind w:firstLine="720"/>
        <w:jc w:val="both"/>
        <w:rPr>
          <w:rFonts w:asciiTheme="majorHAnsi" w:hAnsiTheme="majorHAnsi"/>
          <w:b/>
          <w:bCs/>
        </w:rPr>
      </w:pP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feed</w:t>
      </w:r>
      <w:r w:rsidR="00295346" w:rsidRPr="00714FEB">
        <w:rPr>
          <w:rFonts w:asciiTheme="majorHAnsi" w:hAnsiTheme="majorHAnsi"/>
        </w:rPr>
        <w:t xml:space="preserve"> </w:t>
      </w:r>
      <w:r w:rsidRPr="00714FEB">
        <w:rPr>
          <w:rFonts w:asciiTheme="majorHAnsi" w:hAnsiTheme="majorHAnsi"/>
        </w:rPr>
        <w:t>mixture</w:t>
      </w:r>
      <w:r w:rsidR="00295346" w:rsidRPr="00714FEB">
        <w:rPr>
          <w:rFonts w:asciiTheme="majorHAnsi" w:hAnsiTheme="majorHAnsi"/>
        </w:rPr>
        <w:t xml:space="preserve"> </w:t>
      </w:r>
      <w:r w:rsidRPr="00714FEB">
        <w:rPr>
          <w:rFonts w:asciiTheme="majorHAnsi" w:hAnsiTheme="majorHAnsi"/>
        </w:rPr>
        <w:t>making</w:t>
      </w:r>
      <w:r w:rsidR="00295346" w:rsidRPr="00714FEB">
        <w:rPr>
          <w:rFonts w:asciiTheme="majorHAnsi" w:hAnsiTheme="majorHAnsi"/>
        </w:rPr>
        <w:t xml:space="preserve"> </w:t>
      </w:r>
      <w:r w:rsidRPr="00714FEB">
        <w:rPr>
          <w:rFonts w:asciiTheme="majorHAnsi" w:hAnsiTheme="majorHAnsi"/>
        </w:rPr>
        <w:t>process</w:t>
      </w:r>
      <w:r w:rsidR="00295346" w:rsidRPr="00714FEB">
        <w:rPr>
          <w:rFonts w:asciiTheme="majorHAnsi" w:hAnsiTheme="majorHAnsi"/>
        </w:rPr>
        <w:t xml:space="preserve"> </w:t>
      </w:r>
      <w:r w:rsidRPr="00714FEB">
        <w:rPr>
          <w:rFonts w:asciiTheme="majorHAnsi" w:hAnsiTheme="majorHAnsi"/>
        </w:rPr>
        <w:t>required</w:t>
      </w:r>
      <w:r w:rsidR="00295346" w:rsidRPr="00714FEB">
        <w:rPr>
          <w:rFonts w:asciiTheme="majorHAnsi" w:hAnsiTheme="majorHAnsi"/>
        </w:rPr>
        <w:t xml:space="preserve"> </w:t>
      </w:r>
      <w:r w:rsidRPr="00714FEB">
        <w:rPr>
          <w:rFonts w:asciiTheme="majorHAnsi" w:hAnsiTheme="majorHAnsi"/>
        </w:rPr>
        <w:t>more</w:t>
      </w:r>
      <w:r w:rsidR="00295346" w:rsidRPr="00714FEB">
        <w:rPr>
          <w:rFonts w:asciiTheme="majorHAnsi" w:hAnsiTheme="majorHAnsi"/>
        </w:rPr>
        <w:t xml:space="preserve"> </w:t>
      </w:r>
      <w:r w:rsidRPr="00714FEB">
        <w:rPr>
          <w:rFonts w:asciiTheme="majorHAnsi" w:hAnsiTheme="majorHAnsi"/>
        </w:rPr>
        <w:t>power,</w:t>
      </w:r>
      <w:r w:rsidR="00295346" w:rsidRPr="00714FEB">
        <w:rPr>
          <w:rFonts w:asciiTheme="majorHAnsi" w:hAnsiTheme="majorHAnsi"/>
        </w:rPr>
        <w:t xml:space="preserve"> </w:t>
      </w:r>
      <w:r w:rsidRPr="00714FEB">
        <w:rPr>
          <w:rFonts w:asciiTheme="majorHAnsi" w:hAnsiTheme="majorHAnsi"/>
        </w:rPr>
        <w:t>it</w:t>
      </w:r>
      <w:r w:rsidR="00295346" w:rsidRPr="00714FEB">
        <w:rPr>
          <w:rFonts w:asciiTheme="majorHAnsi" w:hAnsiTheme="majorHAnsi"/>
        </w:rPr>
        <w:t xml:space="preserve"> </w:t>
      </w:r>
      <w:r w:rsidRPr="00714FEB">
        <w:rPr>
          <w:rFonts w:asciiTheme="majorHAnsi" w:hAnsiTheme="majorHAnsi"/>
        </w:rPr>
        <w:t>takes1/2</w:t>
      </w:r>
      <w:r w:rsidR="00295346" w:rsidRPr="00714FEB">
        <w:rPr>
          <w:rFonts w:asciiTheme="majorHAnsi" w:hAnsiTheme="majorHAnsi"/>
        </w:rPr>
        <w:t xml:space="preserve"> </w:t>
      </w:r>
      <w:r w:rsidRPr="00714FEB">
        <w:rPr>
          <w:rFonts w:asciiTheme="majorHAnsi" w:hAnsiTheme="majorHAnsi"/>
        </w:rPr>
        <w:t>hr</w:t>
      </w:r>
      <w:r w:rsidR="00295346" w:rsidRPr="00714FEB">
        <w:rPr>
          <w:rFonts w:asciiTheme="majorHAnsi" w:hAnsiTheme="majorHAnsi"/>
        </w:rPr>
        <w:t xml:space="preserve"> </w:t>
      </w:r>
      <w:r w:rsidRPr="00714FEB">
        <w:rPr>
          <w:rFonts w:asciiTheme="majorHAnsi" w:hAnsiTheme="majorHAnsi"/>
        </w:rPr>
        <w:t>to</w:t>
      </w:r>
      <w:r w:rsidR="00295346" w:rsidRPr="00714FEB">
        <w:rPr>
          <w:rFonts w:asciiTheme="majorHAnsi" w:hAnsiTheme="majorHAnsi"/>
        </w:rPr>
        <w:t xml:space="preserve"> </w:t>
      </w:r>
      <w:r w:rsidRPr="00714FEB">
        <w:rPr>
          <w:rFonts w:asciiTheme="majorHAnsi" w:hAnsiTheme="majorHAnsi"/>
        </w:rPr>
        <w:t>mix</w:t>
      </w:r>
      <w:r w:rsidR="00295346" w:rsidRPr="00714FEB">
        <w:rPr>
          <w:rFonts w:asciiTheme="majorHAnsi" w:hAnsiTheme="majorHAnsi"/>
        </w:rPr>
        <w:t xml:space="preserve"> </w:t>
      </w:r>
      <w:r w:rsidRPr="00714FEB">
        <w:rPr>
          <w:rFonts w:asciiTheme="majorHAnsi" w:hAnsiTheme="majorHAnsi"/>
        </w:rPr>
        <w:t>10</w:t>
      </w:r>
      <w:r w:rsidR="00295346" w:rsidRPr="00714FEB">
        <w:rPr>
          <w:rFonts w:asciiTheme="majorHAnsi" w:hAnsiTheme="majorHAnsi"/>
        </w:rPr>
        <w:t xml:space="preserve"> </w:t>
      </w:r>
      <w:r w:rsidRPr="00714FEB">
        <w:rPr>
          <w:rFonts w:asciiTheme="majorHAnsi" w:hAnsiTheme="majorHAnsi"/>
        </w:rPr>
        <w:t>kg</w:t>
      </w:r>
      <w:r w:rsidR="00295346" w:rsidRPr="00714FEB">
        <w:rPr>
          <w:rFonts w:asciiTheme="majorHAnsi" w:hAnsiTheme="majorHAnsi"/>
        </w:rPr>
        <w:t xml:space="preserve"> </w:t>
      </w:r>
      <w:r w:rsidRPr="00714FEB">
        <w:rPr>
          <w:rFonts w:asciiTheme="majorHAnsi" w:hAnsiTheme="majorHAnsi"/>
        </w:rPr>
        <w:t>of</w:t>
      </w:r>
      <w:r w:rsidR="00295346" w:rsidRPr="00714FEB">
        <w:rPr>
          <w:rFonts w:asciiTheme="majorHAnsi" w:hAnsiTheme="majorHAnsi"/>
        </w:rPr>
        <w:t xml:space="preserve"> </w:t>
      </w:r>
      <w:r w:rsidRPr="00714FEB">
        <w:rPr>
          <w:rFonts w:asciiTheme="majorHAnsi" w:hAnsiTheme="majorHAnsi"/>
        </w:rPr>
        <w:t>feed</w:t>
      </w:r>
      <w:r w:rsidR="00295346" w:rsidRPr="00714FEB">
        <w:rPr>
          <w:rFonts w:asciiTheme="majorHAnsi" w:hAnsiTheme="majorHAnsi"/>
        </w:rPr>
        <w:t xml:space="preserve"> </w:t>
      </w:r>
      <w:r w:rsidRPr="00714FEB">
        <w:rPr>
          <w:rFonts w:asciiTheme="majorHAnsi" w:hAnsiTheme="majorHAnsi"/>
        </w:rPr>
        <w:t>(1tub)</w:t>
      </w:r>
      <w:r w:rsidR="00295346" w:rsidRPr="00714FEB">
        <w:rPr>
          <w:rFonts w:asciiTheme="majorHAnsi" w:hAnsiTheme="majorHAnsi"/>
        </w:rPr>
        <w:t xml:space="preserve"> </w:t>
      </w:r>
      <w:r w:rsidRPr="00714FEB">
        <w:rPr>
          <w:rFonts w:asciiTheme="majorHAnsi" w:hAnsiTheme="majorHAnsi"/>
        </w:rPr>
        <w:t>and</w:t>
      </w:r>
      <w:r w:rsidR="00295346" w:rsidRPr="00714FEB">
        <w:rPr>
          <w:rFonts w:asciiTheme="majorHAnsi" w:hAnsiTheme="majorHAnsi"/>
        </w:rPr>
        <w:t xml:space="preserve"> </w:t>
      </w:r>
      <w:r w:rsidRPr="00714FEB">
        <w:rPr>
          <w:rFonts w:asciiTheme="majorHAnsi" w:hAnsiTheme="majorHAnsi"/>
        </w:rPr>
        <w:t>for</w:t>
      </w:r>
      <w:r w:rsidR="00295346" w:rsidRPr="00714FEB">
        <w:rPr>
          <w:rFonts w:asciiTheme="majorHAnsi" w:hAnsiTheme="majorHAnsi"/>
        </w:rPr>
        <w:t xml:space="preserve"> </w:t>
      </w:r>
      <w:r w:rsidRPr="00714FEB">
        <w:rPr>
          <w:rFonts w:asciiTheme="majorHAnsi" w:hAnsiTheme="majorHAnsi"/>
        </w:rPr>
        <w:t>large</w:t>
      </w:r>
      <w:r w:rsidR="00295346" w:rsidRPr="00714FEB">
        <w:rPr>
          <w:rFonts w:asciiTheme="majorHAnsi" w:hAnsiTheme="majorHAnsi"/>
        </w:rPr>
        <w:t xml:space="preserve"> </w:t>
      </w:r>
      <w:r w:rsidRPr="00714FEB">
        <w:rPr>
          <w:rFonts w:asciiTheme="majorHAnsi" w:hAnsiTheme="majorHAnsi"/>
        </w:rPr>
        <w:t>cattle</w:t>
      </w:r>
      <w:r w:rsidR="00295346" w:rsidRPr="00714FEB">
        <w:rPr>
          <w:rFonts w:asciiTheme="majorHAnsi" w:hAnsiTheme="majorHAnsi"/>
        </w:rPr>
        <w:t xml:space="preserve"> </w:t>
      </w:r>
      <w:r w:rsidRPr="00714FEB">
        <w:rPr>
          <w:rFonts w:asciiTheme="majorHAnsi" w:hAnsiTheme="majorHAnsi"/>
        </w:rPr>
        <w:t>farms</w:t>
      </w:r>
      <w:r w:rsidR="00295346" w:rsidRPr="00714FEB">
        <w:rPr>
          <w:rFonts w:asciiTheme="majorHAnsi" w:hAnsiTheme="majorHAnsi"/>
        </w:rPr>
        <w:t xml:space="preserve"> </w:t>
      </w:r>
      <w:r w:rsidRPr="00714FEB">
        <w:rPr>
          <w:rFonts w:asciiTheme="majorHAnsi" w:hAnsiTheme="majorHAnsi"/>
        </w:rPr>
        <w:t>where</w:t>
      </w:r>
      <w:r w:rsidR="00295346" w:rsidRPr="00714FEB">
        <w:rPr>
          <w:rFonts w:asciiTheme="majorHAnsi" w:hAnsiTheme="majorHAnsi"/>
        </w:rPr>
        <w:t xml:space="preserve"> </w:t>
      </w:r>
      <w:r w:rsidRPr="00714FEB">
        <w:rPr>
          <w:rFonts w:asciiTheme="majorHAnsi" w:hAnsiTheme="majorHAnsi"/>
        </w:rPr>
        <w:t>100</w:t>
      </w:r>
      <w:r w:rsidR="00295346" w:rsidRPr="00714FEB">
        <w:rPr>
          <w:rFonts w:asciiTheme="majorHAnsi" w:hAnsiTheme="majorHAnsi"/>
        </w:rPr>
        <w:t xml:space="preserve"> </w:t>
      </w:r>
      <w:r w:rsidRPr="00714FEB">
        <w:rPr>
          <w:rFonts w:asciiTheme="majorHAnsi" w:hAnsiTheme="majorHAnsi"/>
        </w:rPr>
        <w:t>to</w:t>
      </w:r>
      <w:r w:rsidR="00295346" w:rsidRPr="00714FEB">
        <w:rPr>
          <w:rFonts w:asciiTheme="majorHAnsi" w:hAnsiTheme="majorHAnsi"/>
        </w:rPr>
        <w:t xml:space="preserve"> </w:t>
      </w:r>
      <w:r w:rsidRPr="00714FEB">
        <w:rPr>
          <w:rFonts w:asciiTheme="majorHAnsi" w:hAnsiTheme="majorHAnsi"/>
        </w:rPr>
        <w:t>200</w:t>
      </w:r>
      <w:r w:rsidR="00295346" w:rsidRPr="00714FEB">
        <w:rPr>
          <w:rFonts w:asciiTheme="majorHAnsi" w:hAnsiTheme="majorHAnsi"/>
        </w:rPr>
        <w:t xml:space="preserve"> </w:t>
      </w:r>
      <w:r w:rsidRPr="00714FEB">
        <w:rPr>
          <w:rFonts w:asciiTheme="majorHAnsi" w:hAnsiTheme="majorHAnsi"/>
        </w:rPr>
        <w:t>kg</w:t>
      </w:r>
      <w:r w:rsidR="00295346" w:rsidRPr="00714FEB">
        <w:rPr>
          <w:rFonts w:asciiTheme="majorHAnsi" w:hAnsiTheme="majorHAnsi"/>
        </w:rPr>
        <w:t xml:space="preserve"> </w:t>
      </w:r>
      <w:r w:rsidRPr="00714FEB">
        <w:rPr>
          <w:rFonts w:asciiTheme="majorHAnsi" w:hAnsiTheme="majorHAnsi"/>
        </w:rPr>
        <w:t>feed</w:t>
      </w:r>
      <w:r w:rsidR="00295346" w:rsidRPr="00714FEB">
        <w:rPr>
          <w:rFonts w:asciiTheme="majorHAnsi" w:hAnsiTheme="majorHAnsi"/>
        </w:rPr>
        <w:t xml:space="preserve"> </w:t>
      </w:r>
      <w:r w:rsidRPr="00714FEB">
        <w:rPr>
          <w:rFonts w:asciiTheme="majorHAnsi" w:hAnsiTheme="majorHAnsi"/>
        </w:rPr>
        <w:t>required</w:t>
      </w:r>
      <w:r w:rsidR="00295346" w:rsidRPr="00714FEB">
        <w:rPr>
          <w:rFonts w:asciiTheme="majorHAnsi" w:hAnsiTheme="majorHAnsi"/>
        </w:rPr>
        <w:t xml:space="preserve"> </w:t>
      </w:r>
      <w:r w:rsidRPr="00714FEB">
        <w:rPr>
          <w:rFonts w:asciiTheme="majorHAnsi" w:hAnsiTheme="majorHAnsi"/>
        </w:rPr>
        <w:t>it</w:t>
      </w:r>
      <w:r w:rsidR="00295346" w:rsidRPr="00714FEB">
        <w:rPr>
          <w:rFonts w:asciiTheme="majorHAnsi" w:hAnsiTheme="majorHAnsi"/>
        </w:rPr>
        <w:t xml:space="preserve"> </w:t>
      </w:r>
      <w:r w:rsidRPr="00714FEB">
        <w:rPr>
          <w:rFonts w:asciiTheme="majorHAnsi" w:hAnsiTheme="majorHAnsi"/>
        </w:rPr>
        <w:t>takes</w:t>
      </w:r>
      <w:r w:rsidR="00295346" w:rsidRPr="00714FEB">
        <w:rPr>
          <w:rFonts w:asciiTheme="majorHAnsi" w:hAnsiTheme="majorHAnsi"/>
        </w:rPr>
        <w:t xml:space="preserve"> </w:t>
      </w:r>
      <w:r w:rsidRPr="00714FEB">
        <w:rPr>
          <w:rFonts w:asciiTheme="majorHAnsi" w:hAnsiTheme="majorHAnsi"/>
        </w:rPr>
        <w:t>4</w:t>
      </w:r>
      <w:r w:rsidR="00295346" w:rsidRPr="00714FEB">
        <w:rPr>
          <w:rFonts w:asciiTheme="majorHAnsi" w:hAnsiTheme="majorHAnsi"/>
        </w:rPr>
        <w:t xml:space="preserve"> </w:t>
      </w:r>
      <w:r w:rsidRPr="00714FEB">
        <w:rPr>
          <w:rFonts w:asciiTheme="majorHAnsi" w:hAnsiTheme="majorHAnsi"/>
        </w:rPr>
        <w:t>to</w:t>
      </w:r>
      <w:r w:rsidR="00295346" w:rsidRPr="00714FEB">
        <w:rPr>
          <w:rFonts w:asciiTheme="majorHAnsi" w:hAnsiTheme="majorHAnsi"/>
        </w:rPr>
        <w:t xml:space="preserve"> </w:t>
      </w:r>
      <w:r w:rsidRPr="00714FEB">
        <w:rPr>
          <w:rFonts w:asciiTheme="majorHAnsi" w:hAnsiTheme="majorHAnsi"/>
        </w:rPr>
        <w:t>5</w:t>
      </w:r>
      <w:r w:rsidR="00295346" w:rsidRPr="00714FEB">
        <w:rPr>
          <w:rFonts w:asciiTheme="majorHAnsi" w:hAnsiTheme="majorHAnsi"/>
        </w:rPr>
        <w:t xml:space="preserve"> </w:t>
      </w:r>
      <w:r w:rsidRPr="00714FEB">
        <w:rPr>
          <w:rFonts w:asciiTheme="majorHAnsi" w:hAnsiTheme="majorHAnsi"/>
        </w:rPr>
        <w:t>hrs</w:t>
      </w:r>
      <w:r w:rsidR="00295346" w:rsidRPr="00714FEB">
        <w:rPr>
          <w:rFonts w:asciiTheme="majorHAnsi" w:hAnsiTheme="majorHAnsi"/>
        </w:rPr>
        <w:t xml:space="preserve"> </w:t>
      </w:r>
      <w:r w:rsidRPr="00714FEB">
        <w:rPr>
          <w:rFonts w:asciiTheme="majorHAnsi" w:hAnsiTheme="majorHAnsi"/>
        </w:rPr>
        <w:t>daily</w:t>
      </w:r>
      <w:r w:rsidR="00295346" w:rsidRPr="00714FEB">
        <w:rPr>
          <w:rFonts w:asciiTheme="majorHAnsi" w:hAnsiTheme="majorHAnsi"/>
        </w:rPr>
        <w:t xml:space="preserve"> </w:t>
      </w:r>
      <w:r w:rsidRPr="00714FEB">
        <w:rPr>
          <w:rFonts w:asciiTheme="majorHAnsi" w:hAnsiTheme="majorHAnsi"/>
        </w:rPr>
        <w:t>and</w:t>
      </w:r>
      <w:r w:rsidR="00295346" w:rsidRPr="00714FEB">
        <w:rPr>
          <w:rFonts w:asciiTheme="majorHAnsi" w:hAnsiTheme="majorHAnsi"/>
        </w:rPr>
        <w:t xml:space="preserve"> </w:t>
      </w:r>
      <w:r w:rsidRPr="00714FEB">
        <w:rPr>
          <w:rFonts w:asciiTheme="majorHAnsi" w:hAnsiTheme="majorHAnsi"/>
        </w:rPr>
        <w:t>more</w:t>
      </w:r>
      <w:r w:rsidR="00295346" w:rsidRPr="00714FEB">
        <w:rPr>
          <w:rFonts w:asciiTheme="majorHAnsi" w:hAnsiTheme="majorHAnsi"/>
        </w:rPr>
        <w:t xml:space="preserve"> </w:t>
      </w:r>
      <w:r w:rsidRPr="00714FEB">
        <w:rPr>
          <w:rFonts w:asciiTheme="majorHAnsi" w:hAnsiTheme="majorHAnsi"/>
        </w:rPr>
        <w:t>than</w:t>
      </w:r>
      <w:r w:rsidR="00295346" w:rsidRPr="00714FEB">
        <w:rPr>
          <w:rFonts w:asciiTheme="majorHAnsi" w:hAnsiTheme="majorHAnsi"/>
        </w:rPr>
        <w:t xml:space="preserve"> </w:t>
      </w:r>
      <w:r w:rsidRPr="00714FEB">
        <w:rPr>
          <w:rFonts w:asciiTheme="majorHAnsi" w:hAnsiTheme="majorHAnsi"/>
        </w:rPr>
        <w:t>2</w:t>
      </w:r>
      <w:r w:rsidR="00295346" w:rsidRPr="00714FEB">
        <w:rPr>
          <w:rFonts w:asciiTheme="majorHAnsi" w:hAnsiTheme="majorHAnsi"/>
        </w:rPr>
        <w:t xml:space="preserve"> </w:t>
      </w:r>
      <w:r w:rsidRPr="00714FEB">
        <w:rPr>
          <w:rFonts w:asciiTheme="majorHAnsi" w:hAnsiTheme="majorHAnsi"/>
        </w:rPr>
        <w:t>labours</w:t>
      </w:r>
      <w:r w:rsidR="00295346" w:rsidRPr="00714FEB">
        <w:rPr>
          <w:rFonts w:asciiTheme="majorHAnsi" w:hAnsiTheme="majorHAnsi"/>
        </w:rPr>
        <w:t xml:space="preserve"> </w:t>
      </w:r>
      <w:r w:rsidRPr="00714FEB">
        <w:rPr>
          <w:rFonts w:asciiTheme="majorHAnsi" w:hAnsiTheme="majorHAnsi"/>
        </w:rPr>
        <w:t>are</w:t>
      </w:r>
      <w:r w:rsidR="00295346" w:rsidRPr="00714FEB">
        <w:rPr>
          <w:rFonts w:asciiTheme="majorHAnsi" w:hAnsiTheme="majorHAnsi"/>
        </w:rPr>
        <w:t xml:space="preserve"> </w:t>
      </w:r>
      <w:r w:rsidRPr="00714FEB">
        <w:rPr>
          <w:rFonts w:asciiTheme="majorHAnsi" w:hAnsiTheme="majorHAnsi"/>
        </w:rPr>
        <w:t>appointed.</w:t>
      </w:r>
      <w:r w:rsidR="00295346" w:rsidRPr="00714FEB">
        <w:rPr>
          <w:rFonts w:asciiTheme="majorHAnsi" w:hAnsiTheme="majorHAnsi"/>
        </w:rPr>
        <w:t xml:space="preserve"> </w:t>
      </w:r>
      <w:r w:rsidRPr="00714FEB">
        <w:rPr>
          <w:rFonts w:asciiTheme="majorHAnsi" w:hAnsiTheme="majorHAnsi"/>
        </w:rPr>
        <w:t>So</w:t>
      </w:r>
      <w:r w:rsidR="00295346" w:rsidRPr="00714FEB">
        <w:rPr>
          <w:rFonts w:asciiTheme="majorHAnsi" w:hAnsiTheme="majorHAnsi"/>
        </w:rPr>
        <w:t xml:space="preserve"> </w:t>
      </w:r>
      <w:r w:rsidRPr="00714FEB">
        <w:rPr>
          <w:rFonts w:asciiTheme="majorHAnsi" w:hAnsiTheme="majorHAnsi"/>
        </w:rPr>
        <w:t>we</w:t>
      </w:r>
      <w:r w:rsidR="00295346" w:rsidRPr="00714FEB">
        <w:rPr>
          <w:rFonts w:asciiTheme="majorHAnsi" w:hAnsiTheme="majorHAnsi"/>
        </w:rPr>
        <w:t xml:space="preserve"> </w:t>
      </w:r>
      <w:r w:rsidRPr="00714FEB">
        <w:rPr>
          <w:rFonts w:asciiTheme="majorHAnsi" w:hAnsiTheme="majorHAnsi"/>
        </w:rPr>
        <w:t>reduce</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man</w:t>
      </w:r>
      <w:r w:rsidR="00295346" w:rsidRPr="00714FEB">
        <w:rPr>
          <w:rFonts w:asciiTheme="majorHAnsi" w:hAnsiTheme="majorHAnsi"/>
        </w:rPr>
        <w:t xml:space="preserve"> </w:t>
      </w:r>
      <w:r w:rsidRPr="00714FEB">
        <w:rPr>
          <w:rFonts w:asciiTheme="majorHAnsi" w:hAnsiTheme="majorHAnsi"/>
        </w:rPr>
        <w:t>power</w:t>
      </w:r>
      <w:r w:rsidR="00295346" w:rsidRPr="00714FEB">
        <w:rPr>
          <w:rFonts w:asciiTheme="majorHAnsi" w:hAnsiTheme="majorHAnsi"/>
        </w:rPr>
        <w:t xml:space="preserve"> </w:t>
      </w:r>
      <w:r w:rsidRPr="00714FEB">
        <w:rPr>
          <w:rFonts w:asciiTheme="majorHAnsi" w:hAnsiTheme="majorHAnsi"/>
        </w:rPr>
        <w:t>by</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use</w:t>
      </w:r>
      <w:r w:rsidR="00295346" w:rsidRPr="00714FEB">
        <w:rPr>
          <w:rFonts w:asciiTheme="majorHAnsi" w:hAnsiTheme="majorHAnsi"/>
        </w:rPr>
        <w:t xml:space="preserve"> </w:t>
      </w:r>
      <w:r w:rsidRPr="00714FEB">
        <w:rPr>
          <w:rFonts w:asciiTheme="majorHAnsi" w:hAnsiTheme="majorHAnsi"/>
        </w:rPr>
        <w:t>of</w:t>
      </w:r>
      <w:r w:rsidR="00295346" w:rsidRPr="00714FEB">
        <w:rPr>
          <w:rFonts w:asciiTheme="majorHAnsi" w:hAnsiTheme="majorHAnsi"/>
        </w:rPr>
        <w:t xml:space="preserve"> </w:t>
      </w:r>
      <w:r w:rsidRPr="00714FEB">
        <w:rPr>
          <w:rFonts w:asciiTheme="majorHAnsi" w:hAnsiTheme="majorHAnsi"/>
        </w:rPr>
        <w:t>this</w:t>
      </w:r>
      <w:r w:rsidR="00295346" w:rsidRPr="00714FEB">
        <w:rPr>
          <w:rFonts w:asciiTheme="majorHAnsi" w:hAnsiTheme="majorHAnsi"/>
        </w:rPr>
        <w:t xml:space="preserve"> </w:t>
      </w:r>
      <w:r w:rsidRPr="00714FEB">
        <w:rPr>
          <w:rFonts w:asciiTheme="majorHAnsi" w:hAnsiTheme="majorHAnsi"/>
        </w:rPr>
        <w:t>machine.</w:t>
      </w:r>
      <w:r w:rsidR="00295346" w:rsidRPr="00714FEB">
        <w:rPr>
          <w:rFonts w:asciiTheme="majorHAnsi" w:hAnsiTheme="majorHAnsi"/>
        </w:rPr>
        <w:t xml:space="preserve"> </w:t>
      </w:r>
      <w:r w:rsidRPr="00714FEB">
        <w:rPr>
          <w:rFonts w:asciiTheme="majorHAnsi" w:hAnsiTheme="majorHAnsi"/>
        </w:rPr>
        <w:t>The</w:t>
      </w:r>
      <w:r w:rsidR="00295346" w:rsidRPr="00714FEB">
        <w:rPr>
          <w:rFonts w:asciiTheme="majorHAnsi" w:hAnsiTheme="majorHAnsi"/>
        </w:rPr>
        <w:t xml:space="preserve"> </w:t>
      </w:r>
      <w:r w:rsidRPr="00714FEB">
        <w:rPr>
          <w:rFonts w:asciiTheme="majorHAnsi" w:hAnsiTheme="majorHAnsi"/>
        </w:rPr>
        <w:t>machine</w:t>
      </w:r>
      <w:r w:rsidR="00295346" w:rsidRPr="00714FEB">
        <w:rPr>
          <w:rFonts w:asciiTheme="majorHAnsi" w:hAnsiTheme="majorHAnsi"/>
        </w:rPr>
        <w:t xml:space="preserve"> </w:t>
      </w:r>
      <w:r w:rsidRPr="00714FEB">
        <w:rPr>
          <w:rFonts w:asciiTheme="majorHAnsi" w:hAnsiTheme="majorHAnsi"/>
        </w:rPr>
        <w:t>takes</w:t>
      </w:r>
      <w:r w:rsidR="00295346" w:rsidRPr="00714FEB">
        <w:rPr>
          <w:rFonts w:asciiTheme="majorHAnsi" w:hAnsiTheme="majorHAnsi"/>
        </w:rPr>
        <w:t xml:space="preserve"> </w:t>
      </w:r>
      <w:r w:rsidRPr="00714FEB">
        <w:rPr>
          <w:rFonts w:asciiTheme="majorHAnsi" w:hAnsiTheme="majorHAnsi"/>
        </w:rPr>
        <w:t>5</w:t>
      </w:r>
      <w:r w:rsidR="00295346" w:rsidRPr="00714FEB">
        <w:rPr>
          <w:rFonts w:asciiTheme="majorHAnsi" w:hAnsiTheme="majorHAnsi"/>
        </w:rPr>
        <w:t xml:space="preserve"> </w:t>
      </w:r>
      <w:r w:rsidRPr="00714FEB">
        <w:rPr>
          <w:rFonts w:asciiTheme="majorHAnsi" w:hAnsiTheme="majorHAnsi"/>
        </w:rPr>
        <w:t>min</w:t>
      </w:r>
      <w:r w:rsidR="00295346" w:rsidRPr="00714FEB">
        <w:rPr>
          <w:rFonts w:asciiTheme="majorHAnsi" w:hAnsiTheme="majorHAnsi"/>
        </w:rPr>
        <w:t xml:space="preserve"> </w:t>
      </w:r>
      <w:r w:rsidRPr="00714FEB">
        <w:rPr>
          <w:rFonts w:asciiTheme="majorHAnsi" w:hAnsiTheme="majorHAnsi"/>
        </w:rPr>
        <w:t>for</w:t>
      </w:r>
      <w:r w:rsidR="00295346" w:rsidRPr="00714FEB">
        <w:rPr>
          <w:rFonts w:asciiTheme="majorHAnsi" w:hAnsiTheme="majorHAnsi"/>
        </w:rPr>
        <w:t xml:space="preserve"> </w:t>
      </w:r>
      <w:r w:rsidRPr="00714FEB">
        <w:rPr>
          <w:rFonts w:asciiTheme="majorHAnsi" w:hAnsiTheme="majorHAnsi"/>
        </w:rPr>
        <w:t>50</w:t>
      </w:r>
      <w:r w:rsidR="00295346" w:rsidRPr="00714FEB">
        <w:rPr>
          <w:rFonts w:asciiTheme="majorHAnsi" w:hAnsiTheme="majorHAnsi"/>
        </w:rPr>
        <w:t xml:space="preserve"> </w:t>
      </w:r>
      <w:r w:rsidRPr="00714FEB">
        <w:rPr>
          <w:rFonts w:asciiTheme="majorHAnsi" w:hAnsiTheme="majorHAnsi"/>
        </w:rPr>
        <w:t>kg</w:t>
      </w:r>
      <w:r w:rsidR="00295346" w:rsidRPr="00714FEB">
        <w:rPr>
          <w:rFonts w:asciiTheme="majorHAnsi" w:hAnsiTheme="majorHAnsi"/>
        </w:rPr>
        <w:t xml:space="preserve"> </w:t>
      </w:r>
      <w:r w:rsidRPr="00714FEB">
        <w:rPr>
          <w:rFonts w:asciiTheme="majorHAnsi" w:hAnsiTheme="majorHAnsi"/>
        </w:rPr>
        <w:t>feed</w:t>
      </w:r>
      <w:r w:rsidR="00295346" w:rsidRPr="00714FEB">
        <w:rPr>
          <w:rFonts w:asciiTheme="majorHAnsi" w:hAnsiTheme="majorHAnsi"/>
        </w:rPr>
        <w:t xml:space="preserve"> </w:t>
      </w:r>
      <w:r w:rsidRPr="00714FEB">
        <w:rPr>
          <w:rFonts w:asciiTheme="majorHAnsi" w:hAnsiTheme="majorHAnsi"/>
        </w:rPr>
        <w:t>for</w:t>
      </w:r>
      <w:r w:rsidR="00295346" w:rsidRPr="00714FEB">
        <w:rPr>
          <w:rFonts w:asciiTheme="majorHAnsi" w:hAnsiTheme="majorHAnsi"/>
        </w:rPr>
        <w:t xml:space="preserve"> </w:t>
      </w:r>
      <w:r w:rsidRPr="00714FEB">
        <w:rPr>
          <w:rFonts w:asciiTheme="majorHAnsi" w:hAnsiTheme="majorHAnsi"/>
        </w:rPr>
        <w:t>proper</w:t>
      </w:r>
      <w:r w:rsidR="00295346" w:rsidRPr="00714FEB">
        <w:rPr>
          <w:rFonts w:asciiTheme="majorHAnsi" w:hAnsiTheme="majorHAnsi"/>
        </w:rPr>
        <w:t xml:space="preserve"> </w:t>
      </w:r>
      <w:r w:rsidRPr="00714FEB">
        <w:rPr>
          <w:rFonts w:asciiTheme="majorHAnsi" w:hAnsiTheme="majorHAnsi"/>
        </w:rPr>
        <w:t xml:space="preserve">mixed. Overall cost for manpower is </w:t>
      </w:r>
      <w:r w:rsidR="00295346" w:rsidRPr="00714FEB">
        <w:rPr>
          <w:rFonts w:asciiTheme="majorHAnsi" w:hAnsiTheme="majorHAnsi"/>
        </w:rPr>
        <w:t xml:space="preserve">up to the 200000, and also </w:t>
      </w:r>
      <w:r w:rsidR="00714FEB" w:rsidRPr="00714FEB">
        <w:rPr>
          <w:rFonts w:asciiTheme="majorHAnsi" w:hAnsiTheme="majorHAnsi"/>
        </w:rPr>
        <w:t>the work</w:t>
      </w:r>
      <w:r w:rsidRPr="00714FEB">
        <w:rPr>
          <w:rFonts w:asciiTheme="majorHAnsi" w:hAnsiTheme="majorHAnsi"/>
        </w:rPr>
        <w:t xml:space="preserve"> cannot properly operates and the feed mixture was not yet properly mixes all the ingredients </w:t>
      </w:r>
      <w:r w:rsidR="00714FEB" w:rsidRPr="00714FEB">
        <w:rPr>
          <w:rFonts w:asciiTheme="majorHAnsi" w:hAnsiTheme="majorHAnsi"/>
        </w:rPr>
        <w:t>within</w:t>
      </w:r>
      <w:r w:rsidRPr="00714FEB">
        <w:rPr>
          <w:rFonts w:asciiTheme="majorHAnsi" w:hAnsiTheme="majorHAnsi"/>
        </w:rPr>
        <w:t xml:space="preserve">. So feed mixture machine is the only way that the all ingredients as </w:t>
      </w:r>
      <w:proofErr w:type="spellStart"/>
      <w:r w:rsidRPr="00714FEB">
        <w:rPr>
          <w:rFonts w:asciiTheme="majorHAnsi" w:hAnsiTheme="majorHAnsi"/>
        </w:rPr>
        <w:t>will</w:t>
      </w:r>
      <w:proofErr w:type="spellEnd"/>
      <w:r w:rsidRPr="00714FEB">
        <w:rPr>
          <w:rFonts w:asciiTheme="majorHAnsi" w:hAnsiTheme="majorHAnsi"/>
        </w:rPr>
        <w:t xml:space="preserve"> as all premixes are properly mix, distributed in feed. </w:t>
      </w:r>
      <w:proofErr w:type="gramStart"/>
      <w:r w:rsidRPr="00714FEB">
        <w:rPr>
          <w:rFonts w:asciiTheme="majorHAnsi" w:hAnsiTheme="majorHAnsi"/>
        </w:rPr>
        <w:t>It's</w:t>
      </w:r>
      <w:proofErr w:type="gramEnd"/>
      <w:r w:rsidRPr="00714FEB">
        <w:rPr>
          <w:rFonts w:asciiTheme="majorHAnsi" w:hAnsiTheme="majorHAnsi"/>
        </w:rPr>
        <w:t xml:space="preserve"> takes some electricity to perform well mixing. </w:t>
      </w:r>
      <w:proofErr w:type="gramStart"/>
      <w:r w:rsidRPr="00714FEB">
        <w:rPr>
          <w:rFonts w:asciiTheme="majorHAnsi" w:hAnsiTheme="majorHAnsi"/>
        </w:rPr>
        <w:t>The  overall</w:t>
      </w:r>
      <w:proofErr w:type="gramEnd"/>
      <w:r w:rsidRPr="00714FEB">
        <w:rPr>
          <w:rFonts w:asciiTheme="majorHAnsi" w:hAnsiTheme="majorHAnsi"/>
        </w:rPr>
        <w:t xml:space="preserve"> cost of machine is the 1/4</w:t>
      </w:r>
      <w:r w:rsidRPr="00714FEB">
        <w:rPr>
          <w:rFonts w:asciiTheme="majorHAnsi" w:hAnsiTheme="majorHAnsi"/>
          <w:vertAlign w:val="superscript"/>
        </w:rPr>
        <w:t>th</w:t>
      </w:r>
      <w:r w:rsidRPr="00714FEB">
        <w:rPr>
          <w:rFonts w:asciiTheme="majorHAnsi" w:hAnsiTheme="majorHAnsi"/>
        </w:rPr>
        <w:t xml:space="preserve"> of the Cost of labours and it's a </w:t>
      </w:r>
      <w:r w:rsidR="00714FEB" w:rsidRPr="00714FEB">
        <w:rPr>
          <w:rFonts w:asciiTheme="majorHAnsi" w:hAnsiTheme="majorHAnsi"/>
        </w:rPr>
        <w:t>onetime</w:t>
      </w:r>
      <w:r w:rsidRPr="00714FEB">
        <w:rPr>
          <w:rFonts w:asciiTheme="majorHAnsi" w:hAnsiTheme="majorHAnsi"/>
        </w:rPr>
        <w:t xml:space="preserve"> investment after that the cost decreases only the maintenance cost is required which is very less .</w:t>
      </w:r>
    </w:p>
    <w:p w:rsidR="00723942" w:rsidRPr="00714FEB" w:rsidRDefault="00723942">
      <w:pPr>
        <w:rPr>
          <w:rFonts w:asciiTheme="majorHAnsi" w:hAnsiTheme="majorHAnsi"/>
          <w:b/>
          <w:bCs/>
        </w:rPr>
      </w:pPr>
    </w:p>
    <w:p w:rsidR="00723942" w:rsidRPr="00714FEB" w:rsidRDefault="00685EF2">
      <w:pPr>
        <w:jc w:val="center"/>
        <w:rPr>
          <w:rFonts w:asciiTheme="majorHAnsi" w:hAnsiTheme="majorHAnsi"/>
          <w:b/>
          <w:bCs/>
        </w:rPr>
      </w:pPr>
      <w:r w:rsidRPr="00714FEB">
        <w:rPr>
          <w:rFonts w:asciiTheme="majorHAnsi" w:hAnsiTheme="majorHAnsi"/>
          <w:b/>
          <w:bCs/>
          <w:lang w:val="en-US"/>
        </w:rPr>
        <w:t xml:space="preserve">EXPERIMENTAL SET-UP </w:t>
      </w:r>
    </w:p>
    <w:p w:rsidR="00723942" w:rsidRPr="00714FEB" w:rsidRDefault="00723942">
      <w:pPr>
        <w:jc w:val="center"/>
        <w:rPr>
          <w:rFonts w:asciiTheme="majorHAnsi" w:hAnsiTheme="majorHAnsi"/>
          <w:b/>
          <w:bCs/>
        </w:rPr>
      </w:pPr>
    </w:p>
    <w:tbl>
      <w:tblPr>
        <w:tblW w:w="0" w:type="auto"/>
        <w:tblLook w:val="04A0"/>
      </w:tblPr>
      <w:tblGrid>
        <w:gridCol w:w="2394"/>
        <w:gridCol w:w="2394"/>
        <w:gridCol w:w="2394"/>
        <w:gridCol w:w="2394"/>
      </w:tblGrid>
      <w:tr w:rsidR="00723942" w:rsidRPr="00714FE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8F2C1E" w:rsidRDefault="00685EF2">
            <w:pPr>
              <w:spacing w:after="200" w:line="276" w:lineRule="auto"/>
              <w:jc w:val="center"/>
              <w:rPr>
                <w:rFonts w:asciiTheme="majorHAnsi" w:hAnsiTheme="majorHAnsi"/>
                <w:b/>
                <w:bCs/>
              </w:rPr>
            </w:pPr>
            <w:r w:rsidRPr="008F2C1E">
              <w:rPr>
                <w:rFonts w:asciiTheme="majorHAnsi" w:eastAsia="宋体" w:hAnsiTheme="majorHAnsi" w:cs="Times New Roman"/>
                <w:b/>
                <w:bCs/>
                <w:lang w:val="en-US" w:eastAsia="zh-CN"/>
              </w:rPr>
              <w:t>Sr</w:t>
            </w:r>
            <w:r w:rsidR="00714FEB" w:rsidRPr="008F2C1E">
              <w:rPr>
                <w:rFonts w:asciiTheme="majorHAnsi" w:eastAsia="宋体" w:hAnsiTheme="majorHAnsi" w:cs="Times New Roman"/>
                <w:b/>
                <w:bCs/>
                <w:lang w:val="en-US" w:eastAsia="zh-CN"/>
              </w:rPr>
              <w:t xml:space="preserve">. </w:t>
            </w:r>
            <w:r w:rsidRPr="008F2C1E">
              <w:rPr>
                <w:rFonts w:asciiTheme="majorHAnsi" w:eastAsia="宋体" w:hAnsiTheme="majorHAnsi" w:cs="Times New Roman"/>
                <w:b/>
                <w:bCs/>
                <w:lang w:val="en-US" w:eastAsia="zh-CN"/>
              </w:rPr>
              <w:t>No.</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b/>
                <w:bCs/>
                <w:lang w:val="en-US" w:eastAsia="zh-CN"/>
              </w:rPr>
              <w:t>Feed</w:t>
            </w:r>
            <w:r w:rsidR="00714FEB" w:rsidRPr="00714FEB">
              <w:rPr>
                <w:rFonts w:asciiTheme="majorHAnsi" w:eastAsia="宋体" w:hAnsiTheme="majorHAnsi" w:cs="Times New Roman"/>
                <w:b/>
                <w:bCs/>
                <w:lang w:val="en-US" w:eastAsia="zh-CN"/>
              </w:rPr>
              <w:t xml:space="preserve"> </w:t>
            </w:r>
            <w:r w:rsidRPr="00714FEB">
              <w:rPr>
                <w:rFonts w:asciiTheme="majorHAnsi" w:eastAsia="宋体" w:hAnsiTheme="majorHAnsi" w:cs="Times New Roman"/>
                <w:b/>
                <w:bCs/>
                <w:lang w:val="en-US" w:eastAsia="zh-CN"/>
              </w:rPr>
              <w:t>in</w:t>
            </w:r>
            <w:r w:rsidR="00714FEB" w:rsidRPr="00714FEB">
              <w:rPr>
                <w:rFonts w:asciiTheme="majorHAnsi" w:eastAsia="宋体" w:hAnsiTheme="majorHAnsi" w:cs="Times New Roman"/>
                <w:b/>
                <w:bCs/>
                <w:lang w:val="en-US" w:eastAsia="zh-CN"/>
              </w:rPr>
              <w:t xml:space="preserve"> </w:t>
            </w:r>
            <w:r w:rsidRPr="00714FEB">
              <w:rPr>
                <w:rFonts w:asciiTheme="majorHAnsi" w:eastAsia="宋体" w:hAnsiTheme="majorHAnsi" w:cs="Times New Roman"/>
                <w:b/>
                <w:bCs/>
                <w:lang w:val="en-US" w:eastAsia="zh-CN"/>
              </w:rPr>
              <w:t>Kg</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b/>
                <w:bCs/>
                <w:lang w:val="en-US" w:eastAsia="zh-CN"/>
              </w:rPr>
              <w:t>Power</w:t>
            </w:r>
            <w:r w:rsidR="00714FEB" w:rsidRPr="00714FEB">
              <w:rPr>
                <w:rFonts w:asciiTheme="majorHAnsi" w:eastAsia="宋体" w:hAnsiTheme="majorHAnsi" w:cs="Times New Roman"/>
                <w:b/>
                <w:bCs/>
                <w:lang w:val="en-US" w:eastAsia="zh-CN"/>
              </w:rPr>
              <w:t xml:space="preserve"> </w:t>
            </w:r>
            <w:r w:rsidRPr="00714FEB">
              <w:rPr>
                <w:rFonts w:asciiTheme="majorHAnsi" w:eastAsia="宋体" w:hAnsiTheme="majorHAnsi" w:cs="Times New Roman"/>
                <w:b/>
                <w:bCs/>
                <w:lang w:val="en-US" w:eastAsia="zh-CN"/>
              </w:rPr>
              <w:t>Consumption</w:t>
            </w:r>
            <w:r w:rsidR="00714FEB" w:rsidRPr="00714FEB">
              <w:rPr>
                <w:rFonts w:asciiTheme="majorHAnsi" w:eastAsia="宋体" w:hAnsiTheme="majorHAnsi" w:cs="Times New Roman"/>
                <w:b/>
                <w:bCs/>
                <w:lang w:val="en-US" w:eastAsia="zh-CN"/>
              </w:rPr>
              <w:t xml:space="preserve"> </w:t>
            </w:r>
            <w:r w:rsidRPr="00714FEB">
              <w:rPr>
                <w:rFonts w:asciiTheme="majorHAnsi" w:eastAsia="宋体" w:hAnsiTheme="majorHAnsi" w:cs="Times New Roman"/>
                <w:b/>
                <w:bCs/>
                <w:lang w:val="en-US" w:eastAsia="zh-CN"/>
              </w:rPr>
              <w:t>KW</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b/>
                <w:bCs/>
                <w:lang w:val="en-US" w:eastAsia="zh-CN"/>
              </w:rPr>
              <w:t>Time(Min)</w:t>
            </w:r>
          </w:p>
        </w:tc>
      </w:tr>
      <w:tr w:rsidR="00723942" w:rsidRPr="00714FE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723942">
            <w:pPr>
              <w:spacing w:after="200" w:line="276" w:lineRule="auto"/>
              <w:jc w:val="center"/>
              <w:rPr>
                <w:rFonts w:asciiTheme="majorHAnsi" w:hAnsiTheme="majorHAnsi"/>
                <w:b/>
                <w:bCs/>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b/>
                <w:bCs/>
                <w:lang w:val="en-US" w:eastAsia="zh-CN"/>
              </w:rPr>
              <w:t>In</w:t>
            </w:r>
            <w:r w:rsidR="00714FEB" w:rsidRPr="00714FEB">
              <w:rPr>
                <w:rFonts w:asciiTheme="majorHAnsi" w:eastAsia="宋体" w:hAnsiTheme="majorHAnsi" w:cs="Times New Roman"/>
                <w:b/>
                <w:bCs/>
                <w:lang w:val="en-US" w:eastAsia="zh-CN"/>
              </w:rPr>
              <w:t xml:space="preserve"> M</w:t>
            </w:r>
            <w:r w:rsidRPr="00714FEB">
              <w:rPr>
                <w:rFonts w:asciiTheme="majorHAnsi" w:eastAsia="宋体" w:hAnsiTheme="majorHAnsi" w:cs="Times New Roman"/>
                <w:b/>
                <w:bCs/>
                <w:lang w:val="en-US" w:eastAsia="zh-CN"/>
              </w:rPr>
              <w:t>anually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723942">
            <w:pPr>
              <w:spacing w:after="200" w:line="276" w:lineRule="auto"/>
              <w:rPr>
                <w:rFonts w:asciiTheme="majorHAnsi" w:hAnsiTheme="majorHAnsi"/>
                <w:b/>
                <w:bCs/>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723942">
            <w:pPr>
              <w:spacing w:after="200" w:line="276" w:lineRule="auto"/>
              <w:rPr>
                <w:rFonts w:asciiTheme="majorHAnsi" w:hAnsiTheme="majorHAnsi"/>
                <w:b/>
                <w:bCs/>
              </w:rPr>
            </w:pPr>
          </w:p>
        </w:tc>
      </w:tr>
      <w:tr w:rsidR="00723942" w:rsidRPr="00714FE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1</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50</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Kg</w:t>
            </w:r>
            <w:r w:rsidR="00714FEB" w:rsidRPr="00714FEB">
              <w:rPr>
                <w:rFonts w:asciiTheme="majorHAnsi" w:eastAsia="宋体" w:hAnsiTheme="majorHAnsi" w:cs="Times New Roman"/>
                <w:lang w:val="en-US" w:eastAsia="zh-CN"/>
              </w:rPr>
              <w:t xml:space="preserve">  O</w:t>
            </w:r>
            <w:r w:rsidRPr="00714FEB">
              <w:rPr>
                <w:rFonts w:asciiTheme="majorHAnsi" w:eastAsia="宋体" w:hAnsiTheme="majorHAnsi" w:cs="Times New Roman"/>
                <w:lang w:val="en-US" w:eastAsia="zh-CN"/>
              </w:rPr>
              <w:t>f</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Feed</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30Min</w:t>
            </w:r>
          </w:p>
        </w:tc>
      </w:tr>
      <w:tr w:rsidR="00723942" w:rsidRPr="00714FE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723942">
            <w:pPr>
              <w:spacing w:after="200" w:line="276" w:lineRule="auto"/>
              <w:rPr>
                <w:rFonts w:asciiTheme="majorHAnsi" w:hAnsiTheme="majorHAnsi"/>
                <w:b/>
                <w:bCs/>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b/>
                <w:bCs/>
                <w:lang w:val="en-US" w:eastAsia="zh-CN"/>
              </w:rPr>
              <w:t>By</w:t>
            </w:r>
            <w:r w:rsidR="00714FEB" w:rsidRPr="00714FEB">
              <w:rPr>
                <w:rFonts w:asciiTheme="majorHAnsi" w:eastAsia="宋体" w:hAnsiTheme="majorHAnsi" w:cs="Times New Roman"/>
                <w:b/>
                <w:bCs/>
                <w:lang w:val="en-US" w:eastAsia="zh-CN"/>
              </w:rPr>
              <w:t xml:space="preserve"> </w:t>
            </w:r>
            <w:r w:rsidRPr="00714FEB">
              <w:rPr>
                <w:rFonts w:asciiTheme="majorHAnsi" w:eastAsia="宋体" w:hAnsiTheme="majorHAnsi" w:cs="Times New Roman"/>
                <w:b/>
                <w:bCs/>
                <w:lang w:val="en-US" w:eastAsia="zh-CN"/>
              </w:rPr>
              <w:t>Machine</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723942">
            <w:pPr>
              <w:spacing w:after="200" w:line="276" w:lineRule="auto"/>
              <w:rPr>
                <w:rFonts w:asciiTheme="majorHAnsi" w:hAnsiTheme="majorHAnsi"/>
                <w:b/>
                <w:bCs/>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723942">
            <w:pPr>
              <w:spacing w:after="200" w:line="276" w:lineRule="auto"/>
              <w:rPr>
                <w:rFonts w:asciiTheme="majorHAnsi" w:hAnsiTheme="majorHAnsi"/>
                <w:b/>
                <w:bCs/>
              </w:rPr>
            </w:pPr>
          </w:p>
        </w:tc>
      </w:tr>
      <w:tr w:rsidR="00723942" w:rsidRPr="00714FE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2</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20</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Kg</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of</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Feed</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1/2KW</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2Min</w:t>
            </w:r>
          </w:p>
        </w:tc>
      </w:tr>
      <w:tr w:rsidR="00723942" w:rsidRPr="00714FE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3</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50</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Kg</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of</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Dry</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Feed</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1KW</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3Min</w:t>
            </w:r>
          </w:p>
        </w:tc>
      </w:tr>
      <w:tr w:rsidR="00723942" w:rsidRPr="00714FE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4</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50</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Kg</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Moisture</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Contained</w:t>
            </w:r>
            <w:r w:rsidR="00714FEB" w:rsidRPr="00714FEB">
              <w:rPr>
                <w:rFonts w:asciiTheme="majorHAnsi" w:eastAsia="宋体" w:hAnsiTheme="majorHAnsi" w:cs="Times New Roman"/>
                <w:lang w:val="en-US" w:eastAsia="zh-CN"/>
              </w:rPr>
              <w:t xml:space="preserve"> </w:t>
            </w:r>
            <w:r w:rsidRPr="00714FEB">
              <w:rPr>
                <w:rFonts w:asciiTheme="majorHAnsi" w:eastAsia="宋体" w:hAnsiTheme="majorHAnsi" w:cs="Times New Roman"/>
                <w:lang w:val="en-US" w:eastAsia="zh-CN"/>
              </w:rPr>
              <w:t>Feed</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2KW</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942" w:rsidRPr="00714FEB" w:rsidRDefault="00685EF2">
            <w:pPr>
              <w:spacing w:after="200" w:line="276" w:lineRule="auto"/>
              <w:jc w:val="center"/>
              <w:rPr>
                <w:rFonts w:asciiTheme="majorHAnsi" w:hAnsiTheme="majorHAnsi"/>
                <w:b/>
                <w:bCs/>
              </w:rPr>
            </w:pPr>
            <w:r w:rsidRPr="00714FEB">
              <w:rPr>
                <w:rFonts w:asciiTheme="majorHAnsi" w:eastAsia="宋体" w:hAnsiTheme="majorHAnsi" w:cs="Times New Roman"/>
                <w:lang w:val="en-US" w:eastAsia="zh-CN"/>
              </w:rPr>
              <w:t>5Min</w:t>
            </w:r>
          </w:p>
        </w:tc>
      </w:tr>
    </w:tbl>
    <w:p w:rsidR="00723942" w:rsidRPr="00714FEB" w:rsidRDefault="00723942">
      <w:pPr>
        <w:rPr>
          <w:rFonts w:asciiTheme="majorHAnsi" w:hAnsiTheme="majorHAnsi"/>
          <w:b/>
          <w:bCs/>
        </w:rPr>
      </w:pPr>
    </w:p>
    <w:p w:rsidR="00723942" w:rsidRPr="00714FEB" w:rsidRDefault="00723942" w:rsidP="00714FEB">
      <w:pPr>
        <w:pBdr>
          <w:bottom w:val="single" w:sz="4" w:space="1" w:color="auto"/>
        </w:pBdr>
        <w:rPr>
          <w:rFonts w:asciiTheme="majorHAnsi" w:hAnsiTheme="majorHAnsi"/>
          <w:b/>
          <w:bCs/>
        </w:rPr>
      </w:pPr>
    </w:p>
    <w:p w:rsidR="00714FEB" w:rsidRDefault="00714FEB">
      <w:pPr>
        <w:jc w:val="center"/>
        <w:rPr>
          <w:rFonts w:asciiTheme="majorHAnsi" w:hAnsiTheme="majorHAnsi"/>
          <w:b/>
        </w:rPr>
      </w:pPr>
    </w:p>
    <w:p w:rsidR="00723942" w:rsidRPr="00714FEB" w:rsidRDefault="00685EF2">
      <w:pPr>
        <w:jc w:val="center"/>
        <w:rPr>
          <w:rFonts w:asciiTheme="majorHAnsi" w:hAnsiTheme="majorHAnsi"/>
          <w:b/>
        </w:rPr>
      </w:pPr>
      <w:r w:rsidRPr="00714FEB">
        <w:rPr>
          <w:rFonts w:asciiTheme="majorHAnsi" w:hAnsiTheme="majorHAnsi"/>
          <w:b/>
        </w:rPr>
        <w:t>CALCULATIONS</w:t>
      </w:r>
    </w:p>
    <w:p w:rsidR="00723942" w:rsidRPr="00714FEB" w:rsidRDefault="00685EF2" w:rsidP="005F4FEB">
      <w:pPr>
        <w:pStyle w:val="NoSpacing"/>
        <w:jc w:val="both"/>
        <w:rPr>
          <w:rFonts w:asciiTheme="majorHAnsi" w:hAnsiTheme="majorHAnsi"/>
        </w:rPr>
      </w:pPr>
      <w:r w:rsidRPr="00714FEB">
        <w:rPr>
          <w:rFonts w:asciiTheme="majorHAnsi" w:hAnsiTheme="majorHAnsi"/>
        </w:rPr>
        <w:t xml:space="preserve">The length of shaft is 60cm </w:t>
      </w:r>
    </w:p>
    <w:p w:rsidR="00723942" w:rsidRPr="00714FEB" w:rsidRDefault="00685EF2" w:rsidP="005F4FEB">
      <w:pPr>
        <w:pStyle w:val="NoSpacing"/>
        <w:jc w:val="both"/>
        <w:rPr>
          <w:rFonts w:asciiTheme="majorHAnsi" w:hAnsiTheme="majorHAnsi"/>
        </w:rPr>
      </w:pPr>
      <w:r w:rsidRPr="00714FEB">
        <w:rPr>
          <w:rFonts w:asciiTheme="majorHAnsi" w:hAnsiTheme="majorHAnsi"/>
        </w:rPr>
        <w:t xml:space="preserve">Maximum allowable shear stress of mild steel = 42 </w:t>
      </w:r>
      <w:proofErr w:type="spellStart"/>
      <w:r w:rsidRPr="00714FEB">
        <w:rPr>
          <w:rFonts w:asciiTheme="majorHAnsi" w:hAnsiTheme="majorHAnsi"/>
        </w:rPr>
        <w:t>Mpa</w:t>
      </w:r>
      <w:proofErr w:type="spellEnd"/>
    </w:p>
    <w:p w:rsidR="00723942" w:rsidRPr="00714FEB" w:rsidRDefault="00685EF2" w:rsidP="005F4FEB">
      <w:pPr>
        <w:pStyle w:val="NoSpacing"/>
        <w:jc w:val="both"/>
        <w:rPr>
          <w:rFonts w:asciiTheme="majorHAnsi" w:hAnsiTheme="majorHAnsi"/>
        </w:rPr>
      </w:pPr>
      <w:r w:rsidRPr="00714FEB">
        <w:rPr>
          <w:rFonts w:asciiTheme="majorHAnsi" w:hAnsiTheme="majorHAnsi"/>
        </w:rPr>
        <w:t>Shear modulus of mild steel material -79.3 x10 N/m²,</w:t>
      </w:r>
    </w:p>
    <w:p w:rsidR="00723942" w:rsidRPr="00714FEB" w:rsidRDefault="00685EF2" w:rsidP="005F4FEB">
      <w:pPr>
        <w:pStyle w:val="NoSpacing"/>
        <w:jc w:val="both"/>
        <w:rPr>
          <w:rFonts w:asciiTheme="majorHAnsi" w:hAnsiTheme="majorHAnsi"/>
        </w:rPr>
      </w:pPr>
      <w:r w:rsidRPr="00714FEB">
        <w:rPr>
          <w:rFonts w:asciiTheme="majorHAnsi" w:hAnsiTheme="majorHAnsi"/>
        </w:rPr>
        <w:t>When the shaft is subjected to a twisting moment (or torque) only, then the diameter of the shaft may be obtained by using the torsion equation. T/J = t/r</w:t>
      </w:r>
    </w:p>
    <w:p w:rsidR="005F4FEB" w:rsidRDefault="005F4FEB" w:rsidP="005F4FEB">
      <w:pPr>
        <w:pStyle w:val="NoSpacing"/>
        <w:jc w:val="both"/>
        <w:rPr>
          <w:rFonts w:asciiTheme="majorHAnsi" w:hAnsiTheme="majorHAnsi"/>
        </w:rPr>
      </w:pPr>
    </w:p>
    <w:p w:rsidR="00723942" w:rsidRPr="00714FEB" w:rsidRDefault="00685EF2" w:rsidP="005F4FEB">
      <w:pPr>
        <w:pStyle w:val="NoSpacing"/>
        <w:jc w:val="both"/>
        <w:rPr>
          <w:rFonts w:asciiTheme="majorHAnsi" w:hAnsiTheme="majorHAnsi"/>
        </w:rPr>
      </w:pPr>
      <w:r w:rsidRPr="00714FEB">
        <w:rPr>
          <w:rFonts w:asciiTheme="majorHAnsi" w:hAnsiTheme="majorHAnsi"/>
        </w:rPr>
        <w:lastRenderedPageBreak/>
        <w:t>Where,</w:t>
      </w:r>
    </w:p>
    <w:p w:rsidR="00723942" w:rsidRPr="00714FEB" w:rsidRDefault="00685EF2" w:rsidP="005F4FEB">
      <w:pPr>
        <w:pStyle w:val="NoSpacing"/>
        <w:jc w:val="both"/>
        <w:rPr>
          <w:rFonts w:asciiTheme="majorHAnsi" w:hAnsiTheme="majorHAnsi"/>
        </w:rPr>
      </w:pPr>
      <w:r w:rsidRPr="00714FEB">
        <w:rPr>
          <w:rFonts w:asciiTheme="majorHAnsi" w:hAnsiTheme="majorHAnsi"/>
        </w:rPr>
        <w:t>T- Twisting moment (or torque) acting upon the shaft,</w:t>
      </w:r>
    </w:p>
    <w:p w:rsidR="00723942" w:rsidRPr="00714FEB" w:rsidRDefault="00685EF2" w:rsidP="005F4FEB">
      <w:pPr>
        <w:pStyle w:val="NoSpacing"/>
        <w:jc w:val="both"/>
        <w:rPr>
          <w:rFonts w:asciiTheme="majorHAnsi" w:hAnsiTheme="majorHAnsi"/>
        </w:rPr>
      </w:pPr>
      <w:r w:rsidRPr="00714FEB">
        <w:rPr>
          <w:rFonts w:asciiTheme="majorHAnsi" w:hAnsiTheme="majorHAnsi"/>
        </w:rPr>
        <w:t>J- Polar moment of inertia of the shaft about the axis of rotation,</w:t>
      </w:r>
    </w:p>
    <w:p w:rsidR="00723942" w:rsidRPr="00714FEB" w:rsidRDefault="00685EF2" w:rsidP="005F4FEB">
      <w:pPr>
        <w:pStyle w:val="NoSpacing"/>
        <w:jc w:val="both"/>
        <w:rPr>
          <w:rFonts w:asciiTheme="majorHAnsi" w:hAnsiTheme="majorHAnsi"/>
        </w:rPr>
      </w:pPr>
      <w:r w:rsidRPr="00714FEB">
        <w:rPr>
          <w:rFonts w:asciiTheme="majorHAnsi" w:hAnsiTheme="majorHAnsi"/>
        </w:rPr>
        <w:t xml:space="preserve">1 </w:t>
      </w:r>
      <w:proofErr w:type="spellStart"/>
      <w:r w:rsidRPr="00714FEB">
        <w:rPr>
          <w:rFonts w:asciiTheme="majorHAnsi" w:hAnsiTheme="majorHAnsi"/>
        </w:rPr>
        <w:t>Torsional</w:t>
      </w:r>
      <w:proofErr w:type="spellEnd"/>
      <w:r w:rsidRPr="00714FEB">
        <w:rPr>
          <w:rFonts w:asciiTheme="majorHAnsi" w:hAnsiTheme="majorHAnsi"/>
        </w:rPr>
        <w:t xml:space="preserve"> shear stress, and rd/2 Distance from neutral axis to the outer most </w:t>
      </w:r>
      <w:proofErr w:type="spellStart"/>
      <w:r w:rsidRPr="00714FEB">
        <w:rPr>
          <w:rFonts w:asciiTheme="majorHAnsi" w:hAnsiTheme="majorHAnsi"/>
        </w:rPr>
        <w:t>fiber</w:t>
      </w:r>
      <w:proofErr w:type="spellEnd"/>
      <w:r w:rsidRPr="00714FEB">
        <w:rPr>
          <w:rFonts w:asciiTheme="majorHAnsi" w:hAnsiTheme="majorHAnsi"/>
        </w:rPr>
        <w:t>, where d is the diameter of the shaft.</w:t>
      </w:r>
    </w:p>
    <w:p w:rsidR="00723942" w:rsidRPr="00714FEB" w:rsidRDefault="00685EF2" w:rsidP="005F4FEB">
      <w:pPr>
        <w:pStyle w:val="NoSpacing"/>
        <w:jc w:val="both"/>
        <w:rPr>
          <w:rFonts w:asciiTheme="majorHAnsi" w:hAnsiTheme="majorHAnsi"/>
        </w:rPr>
      </w:pPr>
      <w:r w:rsidRPr="00714FEB">
        <w:rPr>
          <w:rFonts w:asciiTheme="majorHAnsi" w:hAnsiTheme="majorHAnsi"/>
        </w:rPr>
        <w:t xml:space="preserve">The equations for computing equivalent twisting moment (Te) and that of a mixer shaft diameter (d) are given by </w:t>
      </w:r>
      <w:proofErr w:type="spellStart"/>
      <w:r w:rsidRPr="00714FEB">
        <w:rPr>
          <w:rFonts w:asciiTheme="majorHAnsi" w:hAnsiTheme="majorHAnsi"/>
        </w:rPr>
        <w:t>Khurmi</w:t>
      </w:r>
      <w:proofErr w:type="spellEnd"/>
      <w:r w:rsidRPr="00714FEB">
        <w:rPr>
          <w:rFonts w:asciiTheme="majorHAnsi" w:hAnsiTheme="majorHAnsi"/>
        </w:rPr>
        <w:t xml:space="preserve"> and Gupta (2005)</w:t>
      </w:r>
    </w:p>
    <w:p w:rsidR="00723942" w:rsidRPr="00714FEB" w:rsidRDefault="00685EF2" w:rsidP="005F4FEB">
      <w:pPr>
        <w:jc w:val="both"/>
        <w:rPr>
          <w:rFonts w:asciiTheme="majorHAnsi" w:hAnsiTheme="majorHAnsi"/>
        </w:rPr>
      </w:pPr>
      <w:proofErr w:type="gramStart"/>
      <w:r w:rsidRPr="00714FEB">
        <w:rPr>
          <w:rFonts w:asciiTheme="majorHAnsi" w:hAnsiTheme="majorHAnsi"/>
        </w:rPr>
        <w:t>Volume of hopper.</w:t>
      </w:r>
      <w:proofErr w:type="gramEnd"/>
    </w:p>
    <w:p w:rsidR="00723942" w:rsidRPr="00714FEB" w:rsidRDefault="008F2C1E">
      <w:pPr>
        <w:rPr>
          <w:rFonts w:asciiTheme="majorHAnsi" w:hAnsiTheme="majorHAnsi"/>
        </w:rPr>
      </w:pPr>
      <w:r>
        <w:rPr>
          <w:rFonts w:asciiTheme="majorHAnsi" w:hAnsiTheme="majorHAnsi"/>
          <w:noProof/>
          <w:lang w:val="en-US" w:bidi="mr-IN"/>
        </w:rPr>
        <w:drawing>
          <wp:inline distT="0" distB="0" distL="0" distR="0">
            <wp:extent cx="1838325" cy="561975"/>
            <wp:effectExtent l="19050" t="0" r="9525" b="0"/>
            <wp:docPr id="1" name="Picture 0" descr="WhatsApp Image 2023-06-07 at 7.10.1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10.11 PM (1).jpeg"/>
                    <pic:cNvPicPr/>
                  </pic:nvPicPr>
                  <pic:blipFill>
                    <a:blip r:embed="rId6"/>
                    <a:stretch>
                      <a:fillRect/>
                    </a:stretch>
                  </pic:blipFill>
                  <pic:spPr>
                    <a:xfrm>
                      <a:off x="0" y="0"/>
                      <a:ext cx="1838325" cy="561975"/>
                    </a:xfrm>
                    <a:prstGeom prst="rect">
                      <a:avLst/>
                    </a:prstGeom>
                  </pic:spPr>
                </pic:pic>
              </a:graphicData>
            </a:graphic>
          </wp:inline>
        </w:drawing>
      </w:r>
    </w:p>
    <w:p w:rsidR="00723942" w:rsidRPr="00714FEB" w:rsidRDefault="00685EF2">
      <w:pPr>
        <w:rPr>
          <w:rFonts w:asciiTheme="majorHAnsi" w:hAnsiTheme="majorHAnsi"/>
        </w:rPr>
      </w:pPr>
      <w:proofErr w:type="gramStart"/>
      <w:r w:rsidRPr="00714FEB">
        <w:rPr>
          <w:rFonts w:asciiTheme="majorHAnsi" w:hAnsiTheme="majorHAnsi"/>
        </w:rPr>
        <w:t>Design of mixing chamber.</w:t>
      </w:r>
      <w:proofErr w:type="gramEnd"/>
    </w:p>
    <w:p w:rsidR="00723942" w:rsidRPr="00714FEB" w:rsidRDefault="008F2C1E">
      <w:pPr>
        <w:rPr>
          <w:rFonts w:asciiTheme="majorHAnsi" w:hAnsiTheme="majorHAnsi"/>
        </w:rPr>
      </w:pPr>
      <w:r>
        <w:rPr>
          <w:rFonts w:asciiTheme="majorHAnsi" w:hAnsiTheme="majorHAnsi"/>
          <w:noProof/>
          <w:lang w:val="en-US" w:bidi="mr-IN"/>
        </w:rPr>
        <w:drawing>
          <wp:inline distT="0" distB="0" distL="0" distR="0">
            <wp:extent cx="1480207" cy="390525"/>
            <wp:effectExtent l="19050" t="0" r="5693" b="0"/>
            <wp:docPr id="2" name="Picture 1" descr="WhatsApp Image 2023-06-07 at 7.10.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10.11 PM.jpeg"/>
                    <pic:cNvPicPr/>
                  </pic:nvPicPr>
                  <pic:blipFill>
                    <a:blip r:embed="rId7"/>
                    <a:stretch>
                      <a:fillRect/>
                    </a:stretch>
                  </pic:blipFill>
                  <pic:spPr>
                    <a:xfrm>
                      <a:off x="0" y="0"/>
                      <a:ext cx="1480207" cy="390525"/>
                    </a:xfrm>
                    <a:prstGeom prst="rect">
                      <a:avLst/>
                    </a:prstGeom>
                  </pic:spPr>
                </pic:pic>
              </a:graphicData>
            </a:graphic>
          </wp:inline>
        </w:drawing>
      </w:r>
    </w:p>
    <w:p w:rsidR="00723942" w:rsidRPr="00714FEB" w:rsidRDefault="008F2C1E">
      <w:pPr>
        <w:rPr>
          <w:rFonts w:asciiTheme="majorHAnsi" w:hAnsiTheme="majorHAnsi"/>
        </w:rPr>
      </w:pPr>
      <w:r>
        <w:rPr>
          <w:rFonts w:asciiTheme="majorHAnsi" w:hAnsiTheme="majorHAnsi"/>
          <w:noProof/>
          <w:lang w:val="en-US" w:bidi="mr-IN"/>
        </w:rPr>
        <w:drawing>
          <wp:inline distT="0" distB="0" distL="0" distR="0">
            <wp:extent cx="1933575" cy="533400"/>
            <wp:effectExtent l="19050" t="0" r="9525" b="0"/>
            <wp:docPr id="3" name="Picture 2" descr="WhatsApp Image 2023-06-07 at 7.10.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10.12 PM.jpeg"/>
                    <pic:cNvPicPr/>
                  </pic:nvPicPr>
                  <pic:blipFill>
                    <a:blip r:embed="rId8"/>
                    <a:stretch>
                      <a:fillRect/>
                    </a:stretch>
                  </pic:blipFill>
                  <pic:spPr>
                    <a:xfrm>
                      <a:off x="0" y="0"/>
                      <a:ext cx="1933575" cy="533400"/>
                    </a:xfrm>
                    <a:prstGeom prst="rect">
                      <a:avLst/>
                    </a:prstGeom>
                  </pic:spPr>
                </pic:pic>
              </a:graphicData>
            </a:graphic>
          </wp:inline>
        </w:drawing>
      </w:r>
    </w:p>
    <w:p w:rsidR="005F4FEB" w:rsidRPr="005F4FEB" w:rsidRDefault="008F2C1E">
      <w:pPr>
        <w:rPr>
          <w:rFonts w:asciiTheme="majorHAnsi" w:hAnsiTheme="majorHAnsi"/>
        </w:rPr>
      </w:pPr>
      <w:r w:rsidRPr="008F2C1E">
        <w:rPr>
          <w:rFonts w:asciiTheme="majorHAnsi" w:hAnsiTheme="majorHAnsi"/>
          <w:noProof/>
          <w:lang w:val="en-US" w:bidi="mr-IN"/>
        </w:rPr>
        <w:drawing>
          <wp:inline distT="0" distB="0" distL="0" distR="0">
            <wp:extent cx="1480820" cy="342900"/>
            <wp:effectExtent l="19050" t="0" r="5080" b="0"/>
            <wp:docPr id="6" name="Picture 3" descr="WhatsApp Image 2023-06-07 at 7.10.11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10.11 PM (2).jpeg"/>
                    <pic:cNvPicPr/>
                  </pic:nvPicPr>
                  <pic:blipFill>
                    <a:blip r:embed="rId9"/>
                    <a:stretch>
                      <a:fillRect/>
                    </a:stretch>
                  </pic:blipFill>
                  <pic:spPr>
                    <a:xfrm>
                      <a:off x="0" y="0"/>
                      <a:ext cx="1480820" cy="342900"/>
                    </a:xfrm>
                    <a:prstGeom prst="rect">
                      <a:avLst/>
                    </a:prstGeom>
                  </pic:spPr>
                </pic:pic>
              </a:graphicData>
            </a:graphic>
          </wp:inline>
        </w:drawing>
      </w:r>
    </w:p>
    <w:p w:rsidR="00723942" w:rsidRPr="00714FEB" w:rsidRDefault="00685EF2" w:rsidP="00714FEB">
      <w:proofErr w:type="gramStart"/>
      <w:r w:rsidRPr="00714FEB">
        <w:t>Where.</w:t>
      </w:r>
      <w:proofErr w:type="gramEnd"/>
    </w:p>
    <w:p w:rsidR="00723942" w:rsidRPr="00714FEB" w:rsidRDefault="00685EF2" w:rsidP="00714FEB">
      <w:r w:rsidRPr="00714FEB">
        <w:t>Te =equivalent twisting moment, Nm;</w:t>
      </w:r>
    </w:p>
    <w:p w:rsidR="00723942" w:rsidRPr="00714FEB" w:rsidRDefault="00685EF2" w:rsidP="00714FEB">
      <w:r w:rsidRPr="00714FEB">
        <w:t xml:space="preserve">M </w:t>
      </w:r>
      <w:proofErr w:type="gramStart"/>
      <w:r w:rsidRPr="00714FEB">
        <w:t>=  maximum</w:t>
      </w:r>
      <w:proofErr w:type="gramEnd"/>
      <w:r w:rsidRPr="00714FEB">
        <w:t xml:space="preserve"> bending moment, Nm</w:t>
      </w:r>
    </w:p>
    <w:p w:rsidR="00723942" w:rsidRPr="00714FEB" w:rsidRDefault="00685EF2" w:rsidP="00714FEB">
      <w:r w:rsidRPr="00714FEB">
        <w:t xml:space="preserve">T </w:t>
      </w:r>
      <w:proofErr w:type="gramStart"/>
      <w:r w:rsidRPr="00714FEB">
        <w:t xml:space="preserve">=  </w:t>
      </w:r>
      <w:proofErr w:type="spellStart"/>
      <w:r w:rsidRPr="00714FEB">
        <w:t>torsional</w:t>
      </w:r>
      <w:proofErr w:type="spellEnd"/>
      <w:proofErr w:type="gramEnd"/>
      <w:r w:rsidRPr="00714FEB">
        <w:t xml:space="preserve"> moment, Nm;;</w:t>
      </w:r>
    </w:p>
    <w:p w:rsidR="00723942" w:rsidRPr="00714FEB" w:rsidRDefault="00685EF2" w:rsidP="00714FEB">
      <w:r w:rsidRPr="00714FEB">
        <w:t xml:space="preserve">Kb= fatigue factor due to bending, 2.0; </w:t>
      </w:r>
    </w:p>
    <w:p w:rsidR="00723942" w:rsidRPr="00714FEB" w:rsidRDefault="00685EF2" w:rsidP="00714FEB">
      <w:r w:rsidRPr="00714FEB">
        <w:t>Kt= fatigue factor due to torsion, 1.5;</w:t>
      </w:r>
    </w:p>
    <w:p w:rsidR="00723942" w:rsidRPr="00714FEB" w:rsidRDefault="00685EF2" w:rsidP="00714FEB">
      <w:r w:rsidRPr="00714FEB">
        <w:t xml:space="preserve">t = maximum allowable shear stress, N/mm </w:t>
      </w:r>
    </w:p>
    <w:p w:rsidR="00723942" w:rsidRPr="00714FEB" w:rsidRDefault="00685EF2" w:rsidP="00714FEB">
      <w:pPr>
        <w:pStyle w:val="NoSpacing"/>
      </w:pPr>
      <w:r w:rsidRPr="00714FEB">
        <w:t>d = diameter of mixer shaft, m</w:t>
      </w:r>
    </w:p>
    <w:p w:rsidR="00723942" w:rsidRPr="00714FEB" w:rsidRDefault="00723942">
      <w:pPr>
        <w:pBdr>
          <w:top w:val="single" w:sz="4" w:space="1" w:color="auto"/>
        </w:pBdr>
        <w:rPr>
          <w:rFonts w:asciiTheme="majorHAnsi" w:hAnsiTheme="majorHAnsi"/>
        </w:rPr>
      </w:pPr>
    </w:p>
    <w:p w:rsidR="00723942" w:rsidRPr="00714FEB" w:rsidRDefault="00723942">
      <w:pPr>
        <w:pBdr>
          <w:top w:val="single" w:sz="4" w:space="1" w:color="auto"/>
        </w:pBdr>
        <w:rPr>
          <w:rFonts w:asciiTheme="majorHAnsi" w:hAnsiTheme="majorHAnsi"/>
        </w:rPr>
      </w:pPr>
    </w:p>
    <w:p w:rsidR="00723942" w:rsidRPr="00714FEB" w:rsidRDefault="00685EF2">
      <w:pPr>
        <w:jc w:val="center"/>
        <w:rPr>
          <w:rFonts w:asciiTheme="majorHAnsi" w:hAnsiTheme="majorHAnsi"/>
          <w:b/>
        </w:rPr>
      </w:pPr>
      <w:r w:rsidRPr="00714FEB">
        <w:rPr>
          <w:rFonts w:asciiTheme="majorHAnsi" w:hAnsiTheme="majorHAnsi"/>
          <w:b/>
        </w:rPr>
        <w:t>CAD MODEL</w:t>
      </w:r>
    </w:p>
    <w:p w:rsidR="00723942" w:rsidRPr="00714FEB" w:rsidRDefault="00685EF2" w:rsidP="008F2C1E">
      <w:pPr>
        <w:ind w:firstLine="720"/>
        <w:jc w:val="both"/>
        <w:rPr>
          <w:rFonts w:asciiTheme="majorHAnsi" w:hAnsiTheme="majorHAnsi"/>
        </w:rPr>
      </w:pPr>
      <w:r w:rsidRPr="00714FEB">
        <w:rPr>
          <w:rFonts w:asciiTheme="majorHAnsi" w:hAnsiTheme="majorHAnsi"/>
        </w:rPr>
        <w:t xml:space="preserve">The model of feed mixture machine and the chopper cutter is </w:t>
      </w:r>
      <w:proofErr w:type="gramStart"/>
      <w:r w:rsidRPr="00714FEB">
        <w:rPr>
          <w:rFonts w:asciiTheme="majorHAnsi" w:hAnsiTheme="majorHAnsi"/>
        </w:rPr>
        <w:t>drown</w:t>
      </w:r>
      <w:proofErr w:type="gramEnd"/>
      <w:r w:rsidRPr="00714FEB">
        <w:rPr>
          <w:rFonts w:asciiTheme="majorHAnsi" w:hAnsiTheme="majorHAnsi"/>
        </w:rPr>
        <w:t xml:space="preserve"> by the use of </w:t>
      </w:r>
      <w:proofErr w:type="spellStart"/>
      <w:r w:rsidRPr="00714FEB">
        <w:rPr>
          <w:rFonts w:asciiTheme="majorHAnsi" w:hAnsiTheme="majorHAnsi"/>
        </w:rPr>
        <w:t>Crio</w:t>
      </w:r>
      <w:proofErr w:type="spellEnd"/>
      <w:r w:rsidRPr="00714FEB">
        <w:rPr>
          <w:rFonts w:asciiTheme="majorHAnsi" w:hAnsiTheme="majorHAnsi"/>
        </w:rPr>
        <w:t xml:space="preserve">-software. </w:t>
      </w:r>
      <w:proofErr w:type="gramStart"/>
      <w:r w:rsidRPr="00714FEB">
        <w:rPr>
          <w:rFonts w:asciiTheme="majorHAnsi" w:hAnsiTheme="majorHAnsi"/>
        </w:rPr>
        <w:t xml:space="preserve">Purpose to design this machine for </w:t>
      </w:r>
      <w:r w:rsidR="00714FEB" w:rsidRPr="00714FEB">
        <w:rPr>
          <w:rFonts w:asciiTheme="majorHAnsi" w:hAnsiTheme="majorHAnsi"/>
        </w:rPr>
        <w:t>calculating appropriate</w:t>
      </w:r>
      <w:r w:rsidRPr="00714FEB">
        <w:rPr>
          <w:rFonts w:asciiTheme="majorHAnsi" w:hAnsiTheme="majorHAnsi"/>
        </w:rPr>
        <w:t xml:space="preserve"> dimensions and calculation.</w:t>
      </w:r>
      <w:proofErr w:type="gramEnd"/>
      <w:r w:rsidRPr="00714FEB">
        <w:rPr>
          <w:rFonts w:asciiTheme="majorHAnsi" w:hAnsiTheme="majorHAnsi"/>
        </w:rPr>
        <w:t xml:space="preserve"> So the mixture can perform given below.</w:t>
      </w:r>
    </w:p>
    <w:p w:rsidR="00723942" w:rsidRPr="00714FEB" w:rsidRDefault="008F2C1E">
      <w:pPr>
        <w:rPr>
          <w:rFonts w:asciiTheme="majorHAnsi" w:hAnsiTheme="majorHAnsi"/>
        </w:rPr>
      </w:pPr>
      <w:r>
        <w:rPr>
          <w:rFonts w:asciiTheme="majorHAnsi" w:hAnsiTheme="majorHAnsi"/>
          <w:noProof/>
          <w:lang w:val="en-US" w:bidi="mr-IN"/>
        </w:rPr>
        <w:lastRenderedPageBreak/>
        <w:drawing>
          <wp:inline distT="0" distB="0" distL="0" distR="0">
            <wp:extent cx="2400300" cy="1885950"/>
            <wp:effectExtent l="19050" t="0" r="0" b="0"/>
            <wp:docPr id="7" name="Picture 6" descr="WhatsApp Image 2023-06-07 at 7.09.24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09.24 PM (2).jpeg"/>
                    <pic:cNvPicPr/>
                  </pic:nvPicPr>
                  <pic:blipFill>
                    <a:blip r:embed="rId10"/>
                    <a:stretch>
                      <a:fillRect/>
                    </a:stretch>
                  </pic:blipFill>
                  <pic:spPr>
                    <a:xfrm>
                      <a:off x="0" y="0"/>
                      <a:ext cx="2400300" cy="1885950"/>
                    </a:xfrm>
                    <a:prstGeom prst="rect">
                      <a:avLst/>
                    </a:prstGeom>
                  </pic:spPr>
                </pic:pic>
              </a:graphicData>
            </a:graphic>
          </wp:inline>
        </w:drawing>
      </w:r>
      <w:r>
        <w:rPr>
          <w:rFonts w:asciiTheme="majorHAnsi" w:hAnsiTheme="majorHAnsi"/>
        </w:rPr>
        <w:t xml:space="preserve">        </w:t>
      </w:r>
      <w:r>
        <w:rPr>
          <w:rFonts w:asciiTheme="majorHAnsi" w:hAnsiTheme="majorHAnsi"/>
          <w:noProof/>
          <w:lang w:val="en-US" w:bidi="mr-IN"/>
        </w:rPr>
        <w:drawing>
          <wp:inline distT="0" distB="0" distL="0" distR="0">
            <wp:extent cx="2971800" cy="1885950"/>
            <wp:effectExtent l="19050" t="0" r="0" b="0"/>
            <wp:docPr id="8" name="Picture 7" descr="WhatsApp Image 2023-06-07 at 7.09.2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09.24 PM.jpeg"/>
                    <pic:cNvPicPr/>
                  </pic:nvPicPr>
                  <pic:blipFill>
                    <a:blip r:embed="rId11"/>
                    <a:stretch>
                      <a:fillRect/>
                    </a:stretch>
                  </pic:blipFill>
                  <pic:spPr>
                    <a:xfrm>
                      <a:off x="0" y="0"/>
                      <a:ext cx="2976024" cy="1888631"/>
                    </a:xfrm>
                    <a:prstGeom prst="rect">
                      <a:avLst/>
                    </a:prstGeom>
                  </pic:spPr>
                </pic:pic>
              </a:graphicData>
            </a:graphic>
          </wp:inline>
        </w:drawing>
      </w:r>
    </w:p>
    <w:p w:rsidR="00723942" w:rsidRPr="00714FEB" w:rsidRDefault="00685EF2">
      <w:pPr>
        <w:ind w:left="720" w:firstLine="720"/>
        <w:rPr>
          <w:rFonts w:asciiTheme="majorHAnsi" w:hAnsiTheme="majorHAnsi"/>
        </w:rPr>
      </w:pPr>
      <w:r w:rsidRPr="00714FEB">
        <w:rPr>
          <w:rFonts w:asciiTheme="majorHAnsi" w:hAnsiTheme="majorHAnsi"/>
        </w:rPr>
        <w:t>Top view</w:t>
      </w:r>
      <w:r w:rsidRPr="00714FEB">
        <w:rPr>
          <w:rFonts w:asciiTheme="majorHAnsi" w:hAnsiTheme="majorHAnsi"/>
        </w:rPr>
        <w:tab/>
      </w:r>
      <w:r w:rsidRPr="00714FEB">
        <w:rPr>
          <w:rFonts w:asciiTheme="majorHAnsi" w:hAnsiTheme="majorHAnsi"/>
        </w:rPr>
        <w:tab/>
      </w:r>
      <w:r w:rsidRPr="00714FEB">
        <w:rPr>
          <w:rFonts w:asciiTheme="majorHAnsi" w:hAnsiTheme="majorHAnsi"/>
        </w:rPr>
        <w:tab/>
      </w:r>
      <w:r w:rsidRPr="00714FEB">
        <w:rPr>
          <w:rFonts w:asciiTheme="majorHAnsi" w:hAnsiTheme="majorHAnsi"/>
        </w:rPr>
        <w:tab/>
      </w:r>
      <w:r w:rsidRPr="00714FEB">
        <w:rPr>
          <w:rFonts w:asciiTheme="majorHAnsi" w:hAnsiTheme="majorHAnsi"/>
        </w:rPr>
        <w:tab/>
        <w:t>Side view</w:t>
      </w:r>
    </w:p>
    <w:p w:rsidR="00723942" w:rsidRPr="00714FEB" w:rsidRDefault="008F2C1E">
      <w:pPr>
        <w:rPr>
          <w:rFonts w:asciiTheme="majorHAnsi" w:hAnsiTheme="majorHAnsi"/>
        </w:rPr>
      </w:pPr>
      <w:r>
        <w:rPr>
          <w:rFonts w:asciiTheme="majorHAnsi" w:hAnsiTheme="majorHAnsi"/>
          <w:noProof/>
          <w:lang w:val="en-US" w:bidi="mr-IN"/>
        </w:rPr>
        <w:drawing>
          <wp:inline distT="0" distB="0" distL="0" distR="0">
            <wp:extent cx="2400300" cy="2619375"/>
            <wp:effectExtent l="19050" t="0" r="0" b="0"/>
            <wp:docPr id="9" name="Picture 8" descr="WhatsApp Image 2023-06-07 at 7.09.24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09.24 PM (1).jpeg"/>
                    <pic:cNvPicPr/>
                  </pic:nvPicPr>
                  <pic:blipFill>
                    <a:blip r:embed="rId12"/>
                    <a:stretch>
                      <a:fillRect/>
                    </a:stretch>
                  </pic:blipFill>
                  <pic:spPr>
                    <a:xfrm>
                      <a:off x="0" y="0"/>
                      <a:ext cx="2400300" cy="2619375"/>
                    </a:xfrm>
                    <a:prstGeom prst="rect">
                      <a:avLst/>
                    </a:prstGeom>
                  </pic:spPr>
                </pic:pic>
              </a:graphicData>
            </a:graphic>
          </wp:inline>
        </w:drawing>
      </w:r>
      <w:r>
        <w:rPr>
          <w:rFonts w:asciiTheme="majorHAnsi" w:hAnsiTheme="majorHAnsi"/>
        </w:rPr>
        <w:t xml:space="preserve">        </w:t>
      </w:r>
      <w:r>
        <w:rPr>
          <w:rFonts w:asciiTheme="majorHAnsi" w:hAnsiTheme="majorHAnsi"/>
          <w:noProof/>
          <w:lang w:val="en-US" w:bidi="mr-IN"/>
        </w:rPr>
        <w:drawing>
          <wp:inline distT="0" distB="0" distL="0" distR="0">
            <wp:extent cx="2971800" cy="2895600"/>
            <wp:effectExtent l="19050" t="0" r="0" b="0"/>
            <wp:docPr id="10" name="Picture 9" descr="WhatsApp Image 2023-06-07 at 7.09.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7 at 7.09.23 PM.jpeg"/>
                    <pic:cNvPicPr/>
                  </pic:nvPicPr>
                  <pic:blipFill>
                    <a:blip r:embed="rId13"/>
                    <a:stretch>
                      <a:fillRect/>
                    </a:stretch>
                  </pic:blipFill>
                  <pic:spPr>
                    <a:xfrm>
                      <a:off x="0" y="0"/>
                      <a:ext cx="2971800" cy="2895600"/>
                    </a:xfrm>
                    <a:prstGeom prst="rect">
                      <a:avLst/>
                    </a:prstGeom>
                  </pic:spPr>
                </pic:pic>
              </a:graphicData>
            </a:graphic>
          </wp:inline>
        </w:drawing>
      </w:r>
    </w:p>
    <w:p w:rsidR="00723942" w:rsidRPr="00714FEB" w:rsidRDefault="00723942">
      <w:pPr>
        <w:pBdr>
          <w:bottom w:val="single" w:sz="4" w:space="1" w:color="auto"/>
        </w:pBdr>
        <w:rPr>
          <w:rFonts w:asciiTheme="majorHAnsi" w:hAnsiTheme="majorHAnsi"/>
        </w:rPr>
      </w:pPr>
    </w:p>
    <w:p w:rsidR="00723942" w:rsidRPr="00714FEB" w:rsidRDefault="00723942">
      <w:pPr>
        <w:rPr>
          <w:rFonts w:asciiTheme="majorHAnsi" w:hAnsiTheme="majorHAnsi"/>
          <w:b/>
          <w:bCs/>
          <w:sz w:val="24"/>
          <w:szCs w:val="24"/>
        </w:rPr>
      </w:pPr>
    </w:p>
    <w:p w:rsidR="00723942" w:rsidRPr="00714FEB" w:rsidRDefault="00685EF2">
      <w:pPr>
        <w:jc w:val="center"/>
        <w:rPr>
          <w:rFonts w:asciiTheme="majorHAnsi" w:hAnsiTheme="majorHAnsi"/>
          <w:b/>
          <w:bCs/>
          <w:sz w:val="24"/>
          <w:szCs w:val="24"/>
        </w:rPr>
      </w:pPr>
      <w:r w:rsidRPr="00714FEB">
        <w:rPr>
          <w:rFonts w:asciiTheme="majorHAnsi" w:hAnsiTheme="majorHAnsi"/>
          <w:b/>
          <w:bCs/>
          <w:sz w:val="24"/>
          <w:szCs w:val="24"/>
        </w:rPr>
        <w:t>REFERENCES</w:t>
      </w:r>
    </w:p>
    <w:p w:rsidR="00723942" w:rsidRPr="00714FEB" w:rsidRDefault="00685EF2">
      <w:pPr>
        <w:pStyle w:val="NoSpacing"/>
        <w:rPr>
          <w:rFonts w:asciiTheme="majorHAnsi" w:hAnsiTheme="majorHAnsi"/>
        </w:rPr>
      </w:pPr>
      <w:r w:rsidRPr="00714FEB">
        <w:rPr>
          <w:rFonts w:asciiTheme="majorHAnsi" w:hAnsiTheme="majorHAnsi"/>
        </w:rPr>
        <w:t>[1] ASAE Standards, (ASAE S380 DEC1975 R2006). Test Procedure to Measure Mixing Ability of Portable Farm Batch Mixers, pp. 261 – 262.</w:t>
      </w:r>
    </w:p>
    <w:p w:rsidR="00723942" w:rsidRPr="00714FEB" w:rsidRDefault="00685EF2">
      <w:pPr>
        <w:pStyle w:val="NoSpacing"/>
        <w:rPr>
          <w:rFonts w:asciiTheme="majorHAnsi" w:hAnsiTheme="majorHAnsi"/>
        </w:rPr>
      </w:pPr>
      <w:r w:rsidRPr="00714FEB">
        <w:rPr>
          <w:rFonts w:asciiTheme="majorHAnsi" w:hAnsiTheme="majorHAnsi"/>
        </w:rPr>
        <w:t xml:space="preserve">[2] ASME, 1995. </w:t>
      </w:r>
      <w:proofErr w:type="gramStart"/>
      <w:r w:rsidRPr="00714FEB">
        <w:rPr>
          <w:rFonts w:asciiTheme="majorHAnsi" w:hAnsiTheme="majorHAnsi"/>
        </w:rPr>
        <w:t>Design of Transmission Shaft.</w:t>
      </w:r>
      <w:proofErr w:type="gramEnd"/>
      <w:r w:rsidR="000E1273">
        <w:rPr>
          <w:rFonts w:asciiTheme="majorHAnsi" w:hAnsiTheme="majorHAnsi"/>
        </w:rPr>
        <w:t xml:space="preserve"> </w:t>
      </w:r>
      <w:proofErr w:type="gramStart"/>
      <w:r w:rsidRPr="00714FEB">
        <w:rPr>
          <w:rFonts w:asciiTheme="majorHAnsi" w:hAnsiTheme="majorHAnsi"/>
        </w:rPr>
        <w:t>American Society of Mechanical Engineering, New York, USA.</w:t>
      </w:r>
      <w:proofErr w:type="gramEnd"/>
    </w:p>
    <w:p w:rsidR="00723942" w:rsidRPr="00714FEB" w:rsidRDefault="00685EF2">
      <w:pPr>
        <w:pStyle w:val="NoSpacing"/>
        <w:rPr>
          <w:rFonts w:asciiTheme="majorHAnsi" w:hAnsiTheme="majorHAnsi"/>
        </w:rPr>
      </w:pPr>
      <w:r w:rsidRPr="00714FEB">
        <w:rPr>
          <w:rFonts w:asciiTheme="majorHAnsi" w:hAnsiTheme="majorHAnsi"/>
        </w:rPr>
        <w:t xml:space="preserve">[3] CSA, 1996. </w:t>
      </w:r>
      <w:proofErr w:type="gramStart"/>
      <w:r w:rsidRPr="00714FEB">
        <w:rPr>
          <w:rFonts w:asciiTheme="majorHAnsi" w:hAnsiTheme="majorHAnsi"/>
        </w:rPr>
        <w:t>Livestock resource and production statistics in Ethiopia.</w:t>
      </w:r>
      <w:proofErr w:type="gramEnd"/>
      <w:r w:rsidR="000E1273">
        <w:rPr>
          <w:rFonts w:asciiTheme="majorHAnsi" w:hAnsiTheme="majorHAnsi"/>
        </w:rPr>
        <w:t xml:space="preserve"> </w:t>
      </w:r>
      <w:proofErr w:type="gramStart"/>
      <w:r w:rsidRPr="00714FEB">
        <w:rPr>
          <w:rFonts w:asciiTheme="majorHAnsi" w:hAnsiTheme="majorHAnsi"/>
        </w:rPr>
        <w:t>Central Statistics Authority (CSA).</w:t>
      </w:r>
      <w:proofErr w:type="gramEnd"/>
      <w:r w:rsidR="000E1273">
        <w:rPr>
          <w:rFonts w:asciiTheme="majorHAnsi" w:hAnsiTheme="majorHAnsi"/>
        </w:rPr>
        <w:t xml:space="preserve"> </w:t>
      </w:r>
      <w:proofErr w:type="gramStart"/>
      <w:r w:rsidRPr="00714FEB">
        <w:rPr>
          <w:rFonts w:asciiTheme="majorHAnsi" w:hAnsiTheme="majorHAnsi"/>
        </w:rPr>
        <w:t>In proc. fourth conference of the Ethiopian Society of Animal production.</w:t>
      </w:r>
      <w:proofErr w:type="gramEnd"/>
      <w:r w:rsidR="000E1273">
        <w:rPr>
          <w:rFonts w:asciiTheme="majorHAnsi" w:hAnsiTheme="majorHAnsi"/>
        </w:rPr>
        <w:t xml:space="preserve"> </w:t>
      </w:r>
      <w:r w:rsidRPr="00714FEB">
        <w:rPr>
          <w:rFonts w:asciiTheme="majorHAnsi" w:hAnsiTheme="majorHAnsi"/>
        </w:rPr>
        <w:t xml:space="preserve"> (ESAP) 18-19 April 1996. Addis Ababa, Ethiopia, pp: 11-29</w:t>
      </w:r>
    </w:p>
    <w:p w:rsidR="00723942" w:rsidRDefault="00685EF2">
      <w:pPr>
        <w:pStyle w:val="NoSpacing"/>
        <w:rPr>
          <w:rFonts w:asciiTheme="majorHAnsi" w:hAnsiTheme="majorHAnsi"/>
        </w:rPr>
      </w:pPr>
      <w:r w:rsidRPr="00714FEB">
        <w:rPr>
          <w:rFonts w:asciiTheme="majorHAnsi" w:hAnsiTheme="majorHAnsi"/>
        </w:rPr>
        <w:t xml:space="preserve">[4] Hall, H., M. S. </w:t>
      </w:r>
      <w:proofErr w:type="spellStart"/>
      <w:r w:rsidRPr="00714FEB">
        <w:rPr>
          <w:rFonts w:asciiTheme="majorHAnsi" w:hAnsiTheme="majorHAnsi"/>
        </w:rPr>
        <w:t>Holowenk</w:t>
      </w:r>
      <w:proofErr w:type="spellEnd"/>
      <w:r w:rsidRPr="00714FEB">
        <w:rPr>
          <w:rFonts w:asciiTheme="majorHAnsi" w:hAnsiTheme="majorHAnsi"/>
        </w:rPr>
        <w:t xml:space="preserve"> and G. L. Herman, 1988. Theory and Problems of Machine Design, </w:t>
      </w:r>
      <w:proofErr w:type="spellStart"/>
      <w:r w:rsidRPr="00714FEB">
        <w:rPr>
          <w:rFonts w:asciiTheme="majorHAnsi" w:hAnsiTheme="majorHAnsi"/>
        </w:rPr>
        <w:t>Shaum</w:t>
      </w:r>
      <w:proofErr w:type="spellEnd"/>
      <w:r w:rsidRPr="00714FEB">
        <w:rPr>
          <w:rFonts w:asciiTheme="majorHAnsi" w:hAnsiTheme="majorHAnsi"/>
        </w:rPr>
        <w:t xml:space="preserve"> Outline Series, Mac</w:t>
      </w:r>
      <w:r w:rsidR="000E1273">
        <w:rPr>
          <w:rFonts w:asciiTheme="majorHAnsi" w:hAnsiTheme="majorHAnsi"/>
        </w:rPr>
        <w:t xml:space="preserve"> </w:t>
      </w:r>
      <w:proofErr w:type="spellStart"/>
      <w:r w:rsidRPr="00714FEB">
        <w:rPr>
          <w:rFonts w:asciiTheme="majorHAnsi" w:hAnsiTheme="majorHAnsi"/>
        </w:rPr>
        <w:t>Graw</w:t>
      </w:r>
      <w:proofErr w:type="spellEnd"/>
      <w:r w:rsidRPr="00714FEB">
        <w:rPr>
          <w:rFonts w:asciiTheme="majorHAnsi" w:hAnsiTheme="majorHAnsi"/>
        </w:rPr>
        <w:t>-</w:t>
      </w:r>
      <w:proofErr w:type="gramStart"/>
      <w:r w:rsidRPr="00714FEB">
        <w:rPr>
          <w:rFonts w:asciiTheme="majorHAnsi" w:hAnsiTheme="majorHAnsi"/>
        </w:rPr>
        <w:t>Hill</w:t>
      </w:r>
      <w:r w:rsidR="000E1273">
        <w:rPr>
          <w:rFonts w:asciiTheme="majorHAnsi" w:hAnsiTheme="majorHAnsi"/>
        </w:rPr>
        <w:t xml:space="preserve"> </w:t>
      </w:r>
      <w:r w:rsidRPr="00714FEB">
        <w:rPr>
          <w:rFonts w:asciiTheme="majorHAnsi" w:hAnsiTheme="majorHAnsi"/>
        </w:rPr>
        <w:t xml:space="preserve"> Book</w:t>
      </w:r>
      <w:proofErr w:type="gramEnd"/>
      <w:r w:rsidRPr="00714FEB">
        <w:rPr>
          <w:rFonts w:asciiTheme="majorHAnsi" w:hAnsiTheme="majorHAnsi"/>
        </w:rPr>
        <w:t xml:space="preserve"> Company, New York.</w:t>
      </w:r>
    </w:p>
    <w:p w:rsidR="005F4FEB" w:rsidRDefault="005F4FEB" w:rsidP="005F4FEB">
      <w:pPr>
        <w:pStyle w:val="NoSpacing"/>
        <w:pBdr>
          <w:bottom w:val="single" w:sz="4" w:space="1" w:color="auto"/>
        </w:pBdr>
        <w:rPr>
          <w:rFonts w:asciiTheme="majorHAnsi" w:hAnsiTheme="majorHAnsi"/>
        </w:rPr>
      </w:pPr>
    </w:p>
    <w:p w:rsidR="005F4FEB" w:rsidRPr="00714FEB" w:rsidRDefault="005F4FEB" w:rsidP="005F4FEB">
      <w:pPr>
        <w:pStyle w:val="NoSpacing"/>
        <w:pBdr>
          <w:bottom w:val="single" w:sz="4" w:space="1" w:color="auto"/>
        </w:pBdr>
        <w:rPr>
          <w:rFonts w:asciiTheme="majorHAnsi" w:hAnsiTheme="majorHAnsi"/>
        </w:rPr>
      </w:pPr>
    </w:p>
    <w:p w:rsidR="00723942" w:rsidRDefault="00723942">
      <w:pPr>
        <w:jc w:val="center"/>
        <w:rPr>
          <w:rFonts w:ascii="Times New Roman" w:hAnsi="Times New Roman" w:cs="Times New Roman"/>
          <w:b/>
          <w:bCs/>
          <w:sz w:val="20"/>
          <w:szCs w:val="20"/>
          <w:lang w:val="en-US"/>
        </w:rPr>
      </w:pPr>
      <w:bookmarkStart w:id="0" w:name="_GoBack"/>
      <w:bookmarkEnd w:id="0"/>
    </w:p>
    <w:sectPr w:rsidR="00723942" w:rsidSect="007239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Wingdings 2"/>
    <w:charset w:val="02"/>
    <w:family w:val="roman"/>
    <w:pitch w:val="default"/>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04E8D"/>
    <w:multiLevelType w:val="hybridMultilevel"/>
    <w:tmpl w:val="AF7840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3942"/>
    <w:rsid w:val="000E1273"/>
    <w:rsid w:val="00295346"/>
    <w:rsid w:val="005F4FEB"/>
    <w:rsid w:val="00685EF2"/>
    <w:rsid w:val="00714FEB"/>
    <w:rsid w:val="00723942"/>
    <w:rsid w:val="008F2C1E"/>
    <w:rsid w:val="00AB27FC"/>
    <w:rsid w:val="00BC37B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42"/>
  </w:style>
  <w:style w:type="paragraph" w:styleId="Heading2">
    <w:name w:val="heading 2"/>
    <w:basedOn w:val="Normal"/>
    <w:next w:val="Normal"/>
    <w:link w:val="Heading2Char"/>
    <w:uiPriority w:val="9"/>
    <w:qFormat/>
    <w:rsid w:val="00723942"/>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qFormat/>
    <w:rsid w:val="00723942"/>
    <w:pPr>
      <w:keepNext/>
      <w:keepLines/>
      <w:spacing w:before="200" w:after="0"/>
      <w:outlineLvl w:val="2"/>
    </w:pPr>
    <w:rPr>
      <w:b/>
      <w:bCs/>
      <w:color w:val="4F81BD"/>
    </w:rPr>
  </w:style>
  <w:style w:type="paragraph" w:styleId="Heading4">
    <w:name w:val="heading 4"/>
    <w:basedOn w:val="Normal"/>
    <w:next w:val="Normal"/>
    <w:link w:val="Heading4Char"/>
    <w:uiPriority w:val="9"/>
    <w:qFormat/>
    <w:rsid w:val="00723942"/>
    <w:pPr>
      <w:keepNext/>
      <w:keepLines/>
      <w:spacing w:before="200" w:after="0"/>
      <w:outlineLvl w:val="3"/>
    </w:pPr>
    <w:rPr>
      <w:b/>
      <w:bCs/>
      <w:i/>
      <w:iCs/>
      <w:color w:val="4F81BD"/>
    </w:rPr>
  </w:style>
  <w:style w:type="paragraph" w:styleId="Heading5">
    <w:name w:val="heading 5"/>
    <w:basedOn w:val="Normal"/>
    <w:next w:val="Normal"/>
    <w:link w:val="Heading5Char"/>
    <w:uiPriority w:val="9"/>
    <w:qFormat/>
    <w:rsid w:val="00723942"/>
    <w:pPr>
      <w:keepNext/>
      <w:keepLines/>
      <w:spacing w:before="200" w:after="0"/>
      <w:outlineLvl w:val="4"/>
    </w:pPr>
    <w:rPr>
      <w:color w:val="243F60"/>
    </w:rPr>
  </w:style>
  <w:style w:type="paragraph" w:styleId="Heading6">
    <w:name w:val="heading 6"/>
    <w:basedOn w:val="Normal"/>
    <w:next w:val="Normal"/>
    <w:link w:val="Heading6Char"/>
    <w:uiPriority w:val="9"/>
    <w:qFormat/>
    <w:rsid w:val="00723942"/>
    <w:pPr>
      <w:keepNext/>
      <w:keepLines/>
      <w:spacing w:before="200" w:after="0"/>
      <w:outlineLvl w:val="5"/>
    </w:pPr>
    <w:rPr>
      <w:i/>
      <w:iCs/>
      <w:color w:val="243F60"/>
    </w:rPr>
  </w:style>
  <w:style w:type="paragraph" w:styleId="Heading7">
    <w:name w:val="heading 7"/>
    <w:basedOn w:val="Normal"/>
    <w:next w:val="Normal"/>
    <w:link w:val="Heading7Char"/>
    <w:uiPriority w:val="9"/>
    <w:qFormat/>
    <w:rsid w:val="00723942"/>
    <w:pPr>
      <w:keepNext/>
      <w:keepLines/>
      <w:spacing w:before="200" w:after="0"/>
      <w:outlineLvl w:val="6"/>
    </w:pPr>
    <w:rPr>
      <w:i/>
      <w:iCs/>
      <w:color w:val="404040"/>
    </w:rPr>
  </w:style>
  <w:style w:type="paragraph" w:styleId="Heading9">
    <w:name w:val="heading 9"/>
    <w:basedOn w:val="Normal"/>
    <w:qFormat/>
    <w:rsid w:val="00723942"/>
    <w:pPr>
      <w:keepNext/>
      <w:keepLines/>
      <w:widowControl w:val="0"/>
      <w:spacing w:before="200" w:after="0" w:line="276" w:lineRule="auto"/>
      <w:outlineLvl w:val="8"/>
    </w:pPr>
    <w:rPr>
      <w:rFonts w:ascii="Times New Roman" w:eastAsia="SimSun"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723942"/>
  </w:style>
  <w:style w:type="paragraph" w:customStyle="1" w:styleId="IEEEAbstractHeading">
    <w:name w:val="IEEE Abstract Heading"/>
    <w:basedOn w:val="Normal"/>
    <w:next w:val="Normal"/>
    <w:link w:val="IEEEAbstractHeadingChar"/>
    <w:rsid w:val="00723942"/>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basedOn w:val="DefaultParagraphFont"/>
    <w:link w:val="IEEEAbstractHeading"/>
    <w:rsid w:val="00723942"/>
    <w:rPr>
      <w:rFonts w:ascii="Times New Roman" w:eastAsia="SimSun" w:hAnsi="Times New Roman" w:cs="Times New Roman"/>
      <w:b/>
      <w:i/>
      <w:sz w:val="18"/>
      <w:szCs w:val="24"/>
      <w:lang w:val="en-GB" w:eastAsia="en-GB"/>
    </w:rPr>
  </w:style>
  <w:style w:type="paragraph" w:styleId="ListParagraph">
    <w:name w:val="List Paragraph"/>
    <w:basedOn w:val="Normal"/>
    <w:uiPriority w:val="34"/>
    <w:qFormat/>
    <w:rsid w:val="00723942"/>
    <w:pPr>
      <w:ind w:left="720"/>
      <w:contextualSpacing/>
    </w:pPr>
  </w:style>
  <w:style w:type="paragraph" w:styleId="Header">
    <w:name w:val="header"/>
    <w:basedOn w:val="Normal"/>
    <w:link w:val="HeaderChar"/>
    <w:uiPriority w:val="99"/>
    <w:rsid w:val="00723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942"/>
  </w:style>
  <w:style w:type="paragraph" w:styleId="Footer">
    <w:name w:val="footer"/>
    <w:basedOn w:val="Normal"/>
    <w:link w:val="FooterChar"/>
    <w:uiPriority w:val="99"/>
    <w:rsid w:val="00723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942"/>
  </w:style>
  <w:style w:type="character" w:styleId="Emphasis">
    <w:name w:val="Emphasis"/>
    <w:basedOn w:val="DefaultParagraphFont"/>
    <w:uiPriority w:val="20"/>
    <w:qFormat/>
    <w:rsid w:val="00723942"/>
    <w:rPr>
      <w:i/>
      <w:iCs/>
    </w:rPr>
  </w:style>
  <w:style w:type="paragraph" w:styleId="NoSpacing">
    <w:name w:val="No Spacing"/>
    <w:uiPriority w:val="1"/>
    <w:qFormat/>
    <w:rsid w:val="00723942"/>
    <w:pPr>
      <w:spacing w:after="0" w:line="240" w:lineRule="auto"/>
    </w:pPr>
  </w:style>
  <w:style w:type="paragraph" w:styleId="BalloonText">
    <w:name w:val="Balloon Text"/>
    <w:basedOn w:val="Normal"/>
    <w:link w:val="BalloonTextChar"/>
    <w:uiPriority w:val="99"/>
    <w:rsid w:val="00723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3942"/>
    <w:rPr>
      <w:rFonts w:ascii="Tahoma" w:hAnsi="Tahoma" w:cs="Tahoma"/>
      <w:sz w:val="16"/>
      <w:szCs w:val="16"/>
    </w:rPr>
  </w:style>
  <w:style w:type="character" w:customStyle="1" w:styleId="Heading2Char">
    <w:name w:val="Heading 2 Char"/>
    <w:basedOn w:val="DefaultParagraphFont"/>
    <w:link w:val="Heading2"/>
    <w:uiPriority w:val="9"/>
    <w:rsid w:val="00723942"/>
    <w:rPr>
      <w:b/>
      <w:bCs/>
      <w:color w:val="4F81BD"/>
      <w:sz w:val="26"/>
      <w:szCs w:val="26"/>
    </w:rPr>
  </w:style>
  <w:style w:type="character" w:customStyle="1" w:styleId="Heading3Char">
    <w:name w:val="Heading 3 Char"/>
    <w:basedOn w:val="DefaultParagraphFont"/>
    <w:link w:val="Heading3"/>
    <w:uiPriority w:val="9"/>
    <w:rsid w:val="00723942"/>
    <w:rPr>
      <w:b/>
      <w:bCs/>
      <w:color w:val="4F81BD"/>
    </w:rPr>
  </w:style>
  <w:style w:type="character" w:customStyle="1" w:styleId="Heading4Char">
    <w:name w:val="Heading 4 Char"/>
    <w:basedOn w:val="DefaultParagraphFont"/>
    <w:link w:val="Heading4"/>
    <w:uiPriority w:val="9"/>
    <w:rsid w:val="00723942"/>
    <w:rPr>
      <w:b/>
      <w:bCs/>
      <w:i/>
      <w:iCs/>
      <w:color w:val="4F81BD"/>
    </w:rPr>
  </w:style>
  <w:style w:type="character" w:customStyle="1" w:styleId="Heading5Char">
    <w:name w:val="Heading 5 Char"/>
    <w:basedOn w:val="DefaultParagraphFont"/>
    <w:link w:val="Heading5"/>
    <w:uiPriority w:val="9"/>
    <w:rsid w:val="00723942"/>
    <w:rPr>
      <w:color w:val="243F60"/>
    </w:rPr>
  </w:style>
  <w:style w:type="character" w:customStyle="1" w:styleId="Heading6Char">
    <w:name w:val="Heading 6 Char"/>
    <w:basedOn w:val="DefaultParagraphFont"/>
    <w:link w:val="Heading6"/>
    <w:uiPriority w:val="9"/>
    <w:rsid w:val="00723942"/>
    <w:rPr>
      <w:i/>
      <w:iCs/>
      <w:color w:val="243F60"/>
    </w:rPr>
  </w:style>
  <w:style w:type="character" w:customStyle="1" w:styleId="Heading7Char">
    <w:name w:val="Heading 7 Char"/>
    <w:basedOn w:val="DefaultParagraphFont"/>
    <w:link w:val="Heading7"/>
    <w:uiPriority w:val="9"/>
    <w:rsid w:val="00723942"/>
    <w:rPr>
      <w:i/>
      <w:iCs/>
      <w:color w:val="40404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D11E-89AA-4D9C-81AC-3ADE64C9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USER</cp:lastModifiedBy>
  <cp:revision>3</cp:revision>
  <dcterms:created xsi:type="dcterms:W3CDTF">2023-06-07T14:01:00Z</dcterms:created>
  <dcterms:modified xsi:type="dcterms:W3CDTF">2023-06-07T14:03:00Z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e26823b19bf14f188b19ad304708b8f3</vt:lpwstr>
  </property>
</Properties>
</file>