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75F" w:rsidRPr="00DC5D3D" w:rsidRDefault="00507199" w:rsidP="00121528">
      <w:pPr>
        <w:spacing w:line="360" w:lineRule="auto"/>
        <w:jc w:val="center"/>
        <w:rPr>
          <w:rFonts w:ascii="Times New Roman" w:hAnsi="Times New Roman" w:cs="Times New Roman"/>
          <w:b/>
          <w:sz w:val="32"/>
          <w:szCs w:val="32"/>
          <w:lang w:val="en-US"/>
        </w:rPr>
      </w:pPr>
      <w:r w:rsidRPr="00DC5D3D">
        <w:rPr>
          <w:rFonts w:ascii="Times New Roman" w:hAnsi="Times New Roman" w:cs="Times New Roman"/>
          <w:b/>
          <w:sz w:val="32"/>
          <w:szCs w:val="32"/>
          <w:lang w:val="en-US"/>
        </w:rPr>
        <w:t xml:space="preserve">Study </w:t>
      </w:r>
      <w:r w:rsidR="00F109BD" w:rsidRPr="00DC5D3D">
        <w:rPr>
          <w:rFonts w:ascii="Times New Roman" w:hAnsi="Times New Roman" w:cs="Times New Roman"/>
          <w:b/>
          <w:sz w:val="32"/>
          <w:szCs w:val="32"/>
          <w:lang w:val="en-US"/>
        </w:rPr>
        <w:t xml:space="preserve">of </w:t>
      </w:r>
      <w:r w:rsidRPr="00DC5D3D">
        <w:rPr>
          <w:rFonts w:ascii="Times New Roman" w:hAnsi="Times New Roman" w:cs="Times New Roman"/>
          <w:b/>
          <w:sz w:val="32"/>
          <w:szCs w:val="32"/>
          <w:lang w:val="en-US"/>
        </w:rPr>
        <w:t xml:space="preserve">Viscous Fluid Damper </w:t>
      </w:r>
      <w:r w:rsidR="00502C21" w:rsidRPr="00DC5D3D">
        <w:rPr>
          <w:rFonts w:ascii="Times New Roman" w:hAnsi="Times New Roman" w:cs="Times New Roman"/>
          <w:b/>
          <w:sz w:val="32"/>
          <w:szCs w:val="32"/>
          <w:lang w:val="en-US"/>
        </w:rPr>
        <w:t xml:space="preserve">on </w:t>
      </w:r>
      <w:r w:rsidR="00F109BD" w:rsidRPr="00DC5D3D">
        <w:rPr>
          <w:rFonts w:ascii="Times New Roman" w:hAnsi="Times New Roman" w:cs="Times New Roman"/>
          <w:b/>
          <w:sz w:val="32"/>
          <w:szCs w:val="32"/>
          <w:lang w:val="en-US"/>
        </w:rPr>
        <w:t>12 Story</w:t>
      </w:r>
      <w:r w:rsidR="00502C21" w:rsidRPr="00DC5D3D">
        <w:rPr>
          <w:rFonts w:ascii="Times New Roman" w:hAnsi="Times New Roman" w:cs="Times New Roman"/>
          <w:b/>
          <w:sz w:val="32"/>
          <w:szCs w:val="32"/>
          <w:lang w:val="en-US"/>
        </w:rPr>
        <w:t xml:space="preserve"> RCC</w:t>
      </w:r>
      <w:r w:rsidR="00F109BD" w:rsidRPr="00DC5D3D">
        <w:rPr>
          <w:rFonts w:ascii="Times New Roman" w:hAnsi="Times New Roman" w:cs="Times New Roman"/>
          <w:b/>
          <w:sz w:val="32"/>
          <w:szCs w:val="32"/>
          <w:lang w:val="en-US"/>
        </w:rPr>
        <w:t xml:space="preserve"> Structure</w:t>
      </w:r>
      <w:r w:rsidR="00502C21" w:rsidRPr="00DC5D3D">
        <w:rPr>
          <w:rFonts w:ascii="Times New Roman" w:hAnsi="Times New Roman" w:cs="Times New Roman"/>
          <w:b/>
          <w:sz w:val="32"/>
          <w:szCs w:val="32"/>
          <w:lang w:val="en-US"/>
        </w:rPr>
        <w:t xml:space="preserve"> and testing 7 Different Pattern</w:t>
      </w:r>
      <w:r w:rsidR="00F109BD" w:rsidRPr="00DC5D3D">
        <w:rPr>
          <w:rFonts w:ascii="Times New Roman" w:hAnsi="Times New Roman" w:cs="Times New Roman"/>
          <w:b/>
          <w:sz w:val="32"/>
          <w:szCs w:val="32"/>
          <w:lang w:val="en-US"/>
        </w:rPr>
        <w:t>.</w:t>
      </w:r>
    </w:p>
    <w:p w:rsidR="00631962" w:rsidRPr="00DC5D3D" w:rsidRDefault="00502C21" w:rsidP="006B1E23">
      <w:pPr>
        <w:spacing w:line="360" w:lineRule="auto"/>
        <w:jc w:val="center"/>
        <w:rPr>
          <w:rFonts w:ascii="Times New Roman" w:hAnsi="Times New Roman" w:cs="Times New Roman"/>
          <w:b/>
          <w:sz w:val="24"/>
          <w:szCs w:val="24"/>
          <w:vertAlign w:val="superscript"/>
          <w:lang w:val="en-US"/>
        </w:rPr>
      </w:pPr>
      <w:r w:rsidRPr="00DC5D3D">
        <w:rPr>
          <w:rFonts w:ascii="Times New Roman" w:hAnsi="Times New Roman" w:cs="Times New Roman"/>
          <w:b/>
          <w:sz w:val="24"/>
          <w:szCs w:val="24"/>
          <w:lang w:val="en-US"/>
        </w:rPr>
        <w:t>Pankaj Autade</w:t>
      </w:r>
      <w:r w:rsidRPr="00DC5D3D">
        <w:rPr>
          <w:rFonts w:ascii="Times New Roman" w:hAnsi="Times New Roman" w:cs="Times New Roman"/>
          <w:b/>
          <w:sz w:val="24"/>
          <w:szCs w:val="24"/>
          <w:vertAlign w:val="superscript"/>
          <w:lang w:val="en-US"/>
        </w:rPr>
        <w:t>1</w:t>
      </w:r>
      <w:r w:rsidR="00F109BD" w:rsidRPr="00DC5D3D">
        <w:rPr>
          <w:rFonts w:ascii="Times New Roman" w:hAnsi="Times New Roman" w:cs="Times New Roman"/>
          <w:b/>
          <w:sz w:val="24"/>
          <w:szCs w:val="24"/>
          <w:lang w:val="en-US"/>
        </w:rPr>
        <w:t>,</w:t>
      </w:r>
      <w:r w:rsidRPr="00DC5D3D">
        <w:rPr>
          <w:rFonts w:ascii="Times New Roman" w:hAnsi="Times New Roman" w:cs="Times New Roman"/>
          <w:b/>
          <w:sz w:val="24"/>
          <w:szCs w:val="24"/>
          <w:lang w:val="en-US"/>
        </w:rPr>
        <w:t xml:space="preserve"> Shaikh Jawwaad</w:t>
      </w:r>
      <w:r w:rsidRPr="00DC5D3D">
        <w:rPr>
          <w:rFonts w:ascii="Times New Roman" w:hAnsi="Times New Roman" w:cs="Times New Roman"/>
          <w:b/>
          <w:sz w:val="24"/>
          <w:szCs w:val="24"/>
          <w:vertAlign w:val="superscript"/>
          <w:lang w:val="en-US"/>
        </w:rPr>
        <w:t>2</w:t>
      </w:r>
    </w:p>
    <w:p w:rsidR="00507199" w:rsidRPr="00DC5D3D" w:rsidRDefault="00502C21" w:rsidP="008112E4">
      <w:pPr>
        <w:spacing w:line="360" w:lineRule="auto"/>
        <w:jc w:val="both"/>
        <w:rPr>
          <w:rFonts w:ascii="Times New Roman" w:hAnsi="Times New Roman" w:cs="Times New Roman"/>
          <w:color w:val="222222"/>
          <w:shd w:val="clear" w:color="auto" w:fill="FFFFFF"/>
        </w:rPr>
      </w:pPr>
      <w:r w:rsidRPr="00DC5D3D">
        <w:rPr>
          <w:rFonts w:ascii="Times New Roman" w:hAnsi="Times New Roman" w:cs="Times New Roman"/>
          <w:color w:val="222222"/>
          <w:shd w:val="clear" w:color="auto" w:fill="FFFFFF"/>
          <w:vertAlign w:val="superscript"/>
        </w:rPr>
        <w:t>1</w:t>
      </w:r>
      <w:r w:rsidR="00507199" w:rsidRPr="00DC5D3D">
        <w:rPr>
          <w:rFonts w:ascii="Times New Roman" w:hAnsi="Times New Roman" w:cs="Times New Roman"/>
          <w:color w:val="222222"/>
          <w:shd w:val="clear" w:color="auto" w:fill="FFFFFF"/>
        </w:rPr>
        <w:t>PG guide, department of civil engineering, DVVP COE Ahmednagar, India</w:t>
      </w:r>
    </w:p>
    <w:p w:rsidR="00502C21" w:rsidRPr="00DC5D3D" w:rsidRDefault="00502C21" w:rsidP="00502C21">
      <w:pPr>
        <w:spacing w:line="360" w:lineRule="auto"/>
        <w:jc w:val="both"/>
        <w:rPr>
          <w:rFonts w:ascii="Times New Roman" w:hAnsi="Times New Roman" w:cs="Times New Roman"/>
          <w:color w:val="222222"/>
          <w:shd w:val="clear" w:color="auto" w:fill="FFFFFF"/>
        </w:rPr>
      </w:pPr>
      <w:r w:rsidRPr="00DC5D3D">
        <w:rPr>
          <w:rFonts w:ascii="Times New Roman" w:hAnsi="Times New Roman" w:cs="Times New Roman"/>
          <w:color w:val="222222"/>
          <w:shd w:val="clear" w:color="auto" w:fill="FFFFFF"/>
          <w:vertAlign w:val="superscript"/>
        </w:rPr>
        <w:t>2</w:t>
      </w:r>
      <w:r w:rsidRPr="00DC5D3D">
        <w:rPr>
          <w:rFonts w:ascii="Times New Roman" w:hAnsi="Times New Roman" w:cs="Times New Roman"/>
          <w:color w:val="222222"/>
          <w:shd w:val="clear" w:color="auto" w:fill="FFFFFF"/>
        </w:rPr>
        <w:t>PG student, department of civil engineering, DVVP COE Ahmednagar, India</w:t>
      </w:r>
    </w:p>
    <w:p w:rsidR="00502C21" w:rsidRPr="00DC5D3D" w:rsidRDefault="00502C21" w:rsidP="008112E4">
      <w:pPr>
        <w:spacing w:line="360" w:lineRule="auto"/>
        <w:jc w:val="both"/>
        <w:rPr>
          <w:rFonts w:ascii="Times New Roman" w:hAnsi="Times New Roman" w:cs="Times New Roman"/>
          <w:color w:val="222222"/>
          <w:shd w:val="clear" w:color="auto" w:fill="FFFFFF"/>
        </w:rPr>
      </w:pPr>
    </w:p>
    <w:p w:rsidR="00507199" w:rsidRPr="00DC5D3D" w:rsidRDefault="001A78B2" w:rsidP="008112E4">
      <w:pPr>
        <w:spacing w:line="360" w:lineRule="auto"/>
        <w:jc w:val="both"/>
        <w:rPr>
          <w:rFonts w:ascii="Times New Roman" w:hAnsi="Times New Roman" w:cs="Times New Roman"/>
          <w:b/>
          <w:color w:val="222222"/>
          <w:sz w:val="24"/>
          <w:szCs w:val="24"/>
          <w:shd w:val="clear" w:color="auto" w:fill="FFFFFF"/>
        </w:rPr>
      </w:pPr>
      <w:r w:rsidRPr="00DC5D3D">
        <w:rPr>
          <w:rFonts w:ascii="Times New Roman" w:hAnsi="Times New Roman" w:cs="Times New Roman"/>
          <w:b/>
          <w:color w:val="222222"/>
          <w:sz w:val="24"/>
          <w:szCs w:val="24"/>
          <w:shd w:val="clear" w:color="auto" w:fill="FFFFFF"/>
        </w:rPr>
        <w:t>ABSTRACT</w:t>
      </w:r>
    </w:p>
    <w:p w:rsidR="00C75F67" w:rsidRPr="00DC5D3D" w:rsidRDefault="00C75F67" w:rsidP="008112E4">
      <w:pPr>
        <w:pStyle w:val="ListParagraph"/>
        <w:spacing w:line="360" w:lineRule="auto"/>
        <w:jc w:val="both"/>
        <w:rPr>
          <w:sz w:val="22"/>
          <w:szCs w:val="22"/>
        </w:rPr>
      </w:pPr>
      <w:r w:rsidRPr="00DC5D3D">
        <w:rPr>
          <w:sz w:val="22"/>
          <w:szCs w:val="22"/>
        </w:rPr>
        <w:t>Buildings in seismically active regions need to be constructed with special consideration for their lateral stability. With the development of India Infrastructure development coincides with India's economic growth. Many high-rise buildings are currently being built in Indian metropolises, but as building heights rise and wind pressure increases, more support structures are required to prevent displacement. We cannot overlook the calamity in Turkey, where a structure collapsed and hundreds of lives were lost. We will use viscous fluid dampers in the construction of this research. Numerous researches have already established the effectiveness of VFD in reducing the movement of structures under wind and seismic loads or earthquake forces. This paper focuses o</w:t>
      </w:r>
      <w:r w:rsidR="004C61F1" w:rsidRPr="00DC5D3D">
        <w:rPr>
          <w:sz w:val="22"/>
          <w:szCs w:val="22"/>
        </w:rPr>
        <w:t xml:space="preserve">n evaluating different patterns on 12 story </w:t>
      </w:r>
      <w:r w:rsidR="006045B4" w:rsidRPr="00DC5D3D">
        <w:rPr>
          <w:sz w:val="22"/>
          <w:szCs w:val="22"/>
        </w:rPr>
        <w:t>structure, a total of 7 patterns will be tested to see if we see any change in displacement, drift.</w:t>
      </w:r>
    </w:p>
    <w:p w:rsidR="00C75F67" w:rsidRPr="00DC5D3D" w:rsidRDefault="00C75F67" w:rsidP="008112E4">
      <w:pPr>
        <w:pStyle w:val="ListParagraph"/>
        <w:spacing w:line="360" w:lineRule="auto"/>
        <w:jc w:val="both"/>
        <w:rPr>
          <w:sz w:val="22"/>
          <w:szCs w:val="22"/>
        </w:rPr>
      </w:pPr>
      <w:r w:rsidRPr="00DC5D3D">
        <w:rPr>
          <w:b/>
          <w:sz w:val="22"/>
          <w:szCs w:val="22"/>
        </w:rPr>
        <w:t>Keywords:</w:t>
      </w:r>
      <w:r w:rsidRPr="00DC5D3D">
        <w:rPr>
          <w:sz w:val="22"/>
          <w:szCs w:val="22"/>
        </w:rPr>
        <w:t xml:space="preserve"> Viscous Fluid Dampers, earthquake forces, Response Spectrum Analysis.</w:t>
      </w:r>
    </w:p>
    <w:p w:rsidR="008112E4" w:rsidRPr="00DC5D3D" w:rsidRDefault="008112E4" w:rsidP="008112E4">
      <w:pPr>
        <w:spacing w:line="360" w:lineRule="auto"/>
        <w:jc w:val="both"/>
        <w:rPr>
          <w:rFonts w:ascii="Times New Roman" w:hAnsi="Times New Roman" w:cs="Times New Roman"/>
          <w:b/>
          <w:color w:val="222222"/>
          <w:sz w:val="24"/>
          <w:szCs w:val="24"/>
          <w:shd w:val="clear" w:color="auto" w:fill="FFFFFF"/>
        </w:rPr>
      </w:pPr>
    </w:p>
    <w:p w:rsidR="008112E4" w:rsidRPr="00DC5D3D" w:rsidRDefault="006B1E23" w:rsidP="008112E4">
      <w:pPr>
        <w:spacing w:line="360" w:lineRule="auto"/>
        <w:jc w:val="both"/>
        <w:rPr>
          <w:rFonts w:ascii="Times New Roman" w:hAnsi="Times New Roman" w:cs="Times New Roman"/>
          <w:b/>
          <w:color w:val="222222"/>
          <w:shd w:val="clear" w:color="auto" w:fill="FFFFFF"/>
        </w:rPr>
      </w:pPr>
      <w:r w:rsidRPr="00DC5D3D">
        <w:rPr>
          <w:rFonts w:ascii="Times New Roman" w:hAnsi="Times New Roman" w:cs="Times New Roman"/>
          <w:b/>
          <w:color w:val="222222"/>
          <w:sz w:val="24"/>
          <w:szCs w:val="24"/>
          <w:shd w:val="clear" w:color="auto" w:fill="FFFFFF"/>
        </w:rPr>
        <w:t>1</w:t>
      </w:r>
      <w:r w:rsidRPr="00DC5D3D">
        <w:rPr>
          <w:rFonts w:ascii="Times New Roman" w:hAnsi="Times New Roman" w:cs="Times New Roman"/>
          <w:b/>
          <w:color w:val="222222"/>
          <w:shd w:val="clear" w:color="auto" w:fill="FFFFFF"/>
        </w:rPr>
        <w:t>-</w:t>
      </w:r>
      <w:r w:rsidR="001A78B2" w:rsidRPr="00DC5D3D">
        <w:rPr>
          <w:rFonts w:ascii="Times New Roman" w:hAnsi="Times New Roman" w:cs="Times New Roman"/>
          <w:b/>
          <w:color w:val="222222"/>
          <w:shd w:val="clear" w:color="auto" w:fill="FFFFFF"/>
        </w:rPr>
        <w:t>INTRODUCTION</w:t>
      </w:r>
    </w:p>
    <w:p w:rsidR="00FC7496" w:rsidRPr="00DC5D3D" w:rsidRDefault="00FC7496" w:rsidP="008112E4">
      <w:pPr>
        <w:pStyle w:val="ListParagraph"/>
        <w:spacing w:line="360" w:lineRule="auto"/>
        <w:jc w:val="both"/>
        <w:rPr>
          <w:b/>
          <w:color w:val="222222"/>
          <w:sz w:val="22"/>
          <w:szCs w:val="22"/>
          <w:shd w:val="clear" w:color="auto" w:fill="FFFFFF"/>
        </w:rPr>
      </w:pPr>
      <w:r w:rsidRPr="00DC5D3D">
        <w:rPr>
          <w:color w:val="000000" w:themeColor="text1"/>
          <w:sz w:val="22"/>
          <w:szCs w:val="22"/>
          <w:shd w:val="clear" w:color="auto" w:fill="FFFFFF"/>
        </w:rPr>
        <w:t>Viscous Fluid dampers, or seismic dampers as they are likewise known, are devices that, when incited, disseminate the energy that seismic events, wind buffering, or warm movement force on a construction. The idea is straightforward: by dissipating the heat created by the structural movement into the air, the viscous dampers obey the rules of physics by following the principle of energy conservation. These small but mighty dampers raise structural damping levels to as much as 50% of critical, leading to a remarkably dramatic decrease in stress and deflection. The dependability and durability of our products are ensured by individually testing each damper at the highest forces and velocities that the customer has chosen.</w:t>
      </w:r>
    </w:p>
    <w:p w:rsidR="00C75F67" w:rsidRPr="00DC5D3D" w:rsidRDefault="00C75F67" w:rsidP="008112E4">
      <w:pPr>
        <w:pStyle w:val="ListParagraph"/>
        <w:spacing w:after="160" w:line="360" w:lineRule="auto"/>
        <w:jc w:val="both"/>
        <w:rPr>
          <w:b/>
          <w:sz w:val="22"/>
          <w:szCs w:val="22"/>
        </w:rPr>
      </w:pPr>
    </w:p>
    <w:p w:rsidR="00DC5D3D" w:rsidRDefault="00DC5D3D" w:rsidP="008112E4">
      <w:pPr>
        <w:pStyle w:val="ListParagraph"/>
        <w:spacing w:after="160" w:line="360" w:lineRule="auto"/>
        <w:jc w:val="both"/>
        <w:rPr>
          <w:b/>
          <w:sz w:val="22"/>
          <w:szCs w:val="22"/>
        </w:rPr>
      </w:pPr>
    </w:p>
    <w:p w:rsidR="00DC5D3D" w:rsidRDefault="00DC5D3D" w:rsidP="008112E4">
      <w:pPr>
        <w:pStyle w:val="ListParagraph"/>
        <w:spacing w:after="160" w:line="360" w:lineRule="auto"/>
        <w:jc w:val="both"/>
        <w:rPr>
          <w:b/>
          <w:sz w:val="22"/>
          <w:szCs w:val="22"/>
        </w:rPr>
      </w:pPr>
    </w:p>
    <w:p w:rsidR="00FC7496" w:rsidRPr="00DC5D3D" w:rsidRDefault="006B1E23" w:rsidP="008112E4">
      <w:pPr>
        <w:pStyle w:val="ListParagraph"/>
        <w:spacing w:after="160" w:line="360" w:lineRule="auto"/>
        <w:jc w:val="both"/>
        <w:rPr>
          <w:b/>
          <w:sz w:val="22"/>
          <w:szCs w:val="22"/>
        </w:rPr>
      </w:pPr>
      <w:r w:rsidRPr="00DC5D3D">
        <w:rPr>
          <w:b/>
          <w:sz w:val="22"/>
          <w:szCs w:val="22"/>
        </w:rPr>
        <w:lastRenderedPageBreak/>
        <w:t>1.1-</w:t>
      </w:r>
      <w:r w:rsidR="008B086C" w:rsidRPr="00DC5D3D">
        <w:rPr>
          <w:b/>
          <w:sz w:val="22"/>
          <w:szCs w:val="22"/>
        </w:rPr>
        <w:t>Mathematical Modelling Of Fluid Viscous Dampers</w:t>
      </w:r>
    </w:p>
    <w:p w:rsidR="00FC7496" w:rsidRPr="00DC5D3D" w:rsidRDefault="00FC7496" w:rsidP="008112E4">
      <w:pPr>
        <w:pStyle w:val="ListParagraph"/>
        <w:spacing w:after="160" w:line="360" w:lineRule="auto"/>
        <w:jc w:val="both"/>
        <w:rPr>
          <w:sz w:val="22"/>
          <w:szCs w:val="22"/>
        </w:rPr>
      </w:pPr>
      <w:r w:rsidRPr="00DC5D3D">
        <w:rPr>
          <w:sz w:val="22"/>
          <w:szCs w:val="22"/>
        </w:rPr>
        <w:t>The constitutive equation below idealises the behaviour of a fluid viscous damper as a pure dashpot:</w:t>
      </w:r>
    </w:p>
    <w:p w:rsidR="00FC7496" w:rsidRPr="00DC5D3D" w:rsidRDefault="00FC7496" w:rsidP="008112E4">
      <w:pPr>
        <w:pStyle w:val="ListParagraph"/>
        <w:spacing w:after="160" w:line="360" w:lineRule="auto"/>
        <w:jc w:val="both"/>
        <w:rPr>
          <w:sz w:val="22"/>
          <w:szCs w:val="22"/>
        </w:rPr>
      </w:pPr>
      <w:r w:rsidRPr="00DC5D3D">
        <w:rPr>
          <w:sz w:val="22"/>
          <w:szCs w:val="22"/>
        </w:rPr>
        <w:t xml:space="preserve">Damping Force F = Damping Constant C x Velocity V </w:t>
      </w:r>
      <w:r w:rsidRPr="00DC5D3D">
        <w:rPr>
          <w:sz w:val="22"/>
          <w:szCs w:val="22"/>
          <w:vertAlign w:val="superscript"/>
        </w:rPr>
        <w:t>α</w:t>
      </w:r>
      <w:r w:rsidRPr="00DC5D3D">
        <w:rPr>
          <w:sz w:val="22"/>
          <w:szCs w:val="22"/>
        </w:rPr>
        <w:t xml:space="preserve"> </w:t>
      </w:r>
    </w:p>
    <w:p w:rsidR="00FC7496" w:rsidRPr="00DC5D3D" w:rsidRDefault="00FC7496" w:rsidP="008112E4">
      <w:pPr>
        <w:pStyle w:val="ListParagraph"/>
        <w:spacing w:line="360" w:lineRule="auto"/>
        <w:jc w:val="both"/>
        <w:rPr>
          <w:sz w:val="22"/>
          <w:szCs w:val="22"/>
        </w:rPr>
      </w:pPr>
      <w:r w:rsidRPr="00DC5D3D">
        <w:rPr>
          <w:sz w:val="22"/>
          <w:szCs w:val="22"/>
        </w:rPr>
        <w:t>This Condition gives the connection between the damper result power and speed, where C and alpha are the damping steady and speed example, individually. The value of alpha of 1.0 represents linear dampers, whereas values other than 1.0 indicate nonlinear dampers. Specifications for alpha typically range from 0.3 to 1.0; the simple way to put it, the lower the exponent the more efficient damping for seismic energy dissipation</w:t>
      </w:r>
      <w:r w:rsidR="008B086C" w:rsidRPr="00DC5D3D">
        <w:rPr>
          <w:sz w:val="22"/>
          <w:szCs w:val="22"/>
        </w:rPr>
        <w:t>.</w:t>
      </w:r>
    </w:p>
    <w:p w:rsidR="0068345C" w:rsidRPr="00DC5D3D" w:rsidRDefault="0068345C" w:rsidP="0068345C">
      <w:pPr>
        <w:spacing w:line="360" w:lineRule="auto"/>
        <w:jc w:val="both"/>
        <w:rPr>
          <w:rFonts w:ascii="Times New Roman" w:hAnsi="Times New Roman" w:cs="Times New Roman"/>
          <w:b/>
          <w:color w:val="222222"/>
          <w:sz w:val="24"/>
          <w:szCs w:val="24"/>
          <w:shd w:val="clear" w:color="auto" w:fill="FFFFFF"/>
        </w:rPr>
      </w:pPr>
    </w:p>
    <w:p w:rsidR="0068345C" w:rsidRPr="00DC5D3D" w:rsidRDefault="001A78B2" w:rsidP="0068345C">
      <w:pPr>
        <w:spacing w:line="360" w:lineRule="auto"/>
        <w:jc w:val="both"/>
        <w:rPr>
          <w:rFonts w:ascii="Times New Roman" w:hAnsi="Times New Roman" w:cs="Times New Roman"/>
          <w:b/>
          <w:color w:val="222222"/>
          <w:shd w:val="clear" w:color="auto" w:fill="FFFFFF"/>
        </w:rPr>
      </w:pPr>
      <w:r w:rsidRPr="00DC5D3D">
        <w:rPr>
          <w:rFonts w:ascii="Times New Roman" w:hAnsi="Times New Roman" w:cs="Times New Roman"/>
          <w:b/>
          <w:color w:val="222222"/>
          <w:sz w:val="24"/>
          <w:szCs w:val="24"/>
          <w:shd w:val="clear" w:color="auto" w:fill="FFFFFF"/>
        </w:rPr>
        <w:t xml:space="preserve">            </w:t>
      </w:r>
      <w:r w:rsidR="006B1E23" w:rsidRPr="00DC5D3D">
        <w:rPr>
          <w:rFonts w:ascii="Times New Roman" w:hAnsi="Times New Roman" w:cs="Times New Roman"/>
          <w:b/>
          <w:color w:val="222222"/>
          <w:sz w:val="24"/>
          <w:szCs w:val="24"/>
          <w:shd w:val="clear" w:color="auto" w:fill="FFFFFF"/>
        </w:rPr>
        <w:t>1</w:t>
      </w:r>
      <w:r w:rsidR="006B1E23" w:rsidRPr="00DC5D3D">
        <w:rPr>
          <w:rFonts w:ascii="Times New Roman" w:hAnsi="Times New Roman" w:cs="Times New Roman"/>
          <w:b/>
          <w:color w:val="222222"/>
          <w:shd w:val="clear" w:color="auto" w:fill="FFFFFF"/>
        </w:rPr>
        <w:t>.2-</w:t>
      </w:r>
      <w:r w:rsidR="00507199" w:rsidRPr="00DC5D3D">
        <w:rPr>
          <w:rFonts w:ascii="Times New Roman" w:hAnsi="Times New Roman" w:cs="Times New Roman"/>
          <w:b/>
          <w:color w:val="222222"/>
          <w:shd w:val="clear" w:color="auto" w:fill="FFFFFF"/>
        </w:rPr>
        <w:t xml:space="preserve">Modelling </w:t>
      </w:r>
      <w:r w:rsidR="0068345C" w:rsidRPr="00DC5D3D">
        <w:rPr>
          <w:rFonts w:ascii="Times New Roman" w:hAnsi="Times New Roman" w:cs="Times New Roman"/>
          <w:b/>
          <w:color w:val="222222"/>
          <w:shd w:val="clear" w:color="auto" w:fill="FFFFFF"/>
        </w:rPr>
        <w:t xml:space="preserve">Of </w:t>
      </w:r>
      <w:r w:rsidR="00507199" w:rsidRPr="00DC5D3D">
        <w:rPr>
          <w:rFonts w:ascii="Times New Roman" w:hAnsi="Times New Roman" w:cs="Times New Roman"/>
          <w:b/>
          <w:color w:val="222222"/>
          <w:shd w:val="clear" w:color="auto" w:fill="FFFFFF"/>
        </w:rPr>
        <w:t>Structure</w:t>
      </w:r>
    </w:p>
    <w:p w:rsidR="00C75F67" w:rsidRPr="00DC5D3D" w:rsidRDefault="00C75F67" w:rsidP="0068345C">
      <w:pPr>
        <w:pStyle w:val="ListParagraph"/>
        <w:spacing w:line="360" w:lineRule="auto"/>
        <w:jc w:val="both"/>
        <w:rPr>
          <w:b/>
          <w:color w:val="222222"/>
          <w:sz w:val="22"/>
          <w:szCs w:val="22"/>
          <w:shd w:val="clear" w:color="auto" w:fill="FFFFFF"/>
        </w:rPr>
      </w:pPr>
      <w:r w:rsidRPr="00DC5D3D">
        <w:rPr>
          <w:color w:val="222222"/>
          <w:sz w:val="22"/>
          <w:szCs w:val="22"/>
          <w:shd w:val="clear" w:color="auto" w:fill="FFFFFF"/>
        </w:rPr>
        <w:t>Building description</w:t>
      </w:r>
    </w:p>
    <w:p w:rsidR="008B086C" w:rsidRPr="00DC5D3D" w:rsidRDefault="00C75F67" w:rsidP="008112E4">
      <w:pPr>
        <w:pStyle w:val="ListParagraph"/>
        <w:spacing w:line="360" w:lineRule="auto"/>
        <w:jc w:val="both"/>
        <w:rPr>
          <w:color w:val="222222"/>
          <w:sz w:val="22"/>
          <w:szCs w:val="22"/>
          <w:shd w:val="clear" w:color="auto" w:fill="FFFFFF"/>
        </w:rPr>
      </w:pPr>
      <w:r w:rsidRPr="00DC5D3D">
        <w:rPr>
          <w:color w:val="222222"/>
          <w:sz w:val="22"/>
          <w:szCs w:val="22"/>
          <w:shd w:val="clear" w:color="auto" w:fill="FFFFFF"/>
        </w:rPr>
        <w:t xml:space="preserve">The building analysed in this study is 12 story structure with 20x20m </w:t>
      </w:r>
      <w:r w:rsidR="008B086C" w:rsidRPr="00DC5D3D">
        <w:rPr>
          <w:color w:val="222222"/>
          <w:sz w:val="22"/>
          <w:szCs w:val="22"/>
          <w:shd w:val="clear" w:color="auto" w:fill="FFFFFF"/>
        </w:rPr>
        <w:t>dimension</w:t>
      </w:r>
      <w:r w:rsidRPr="00DC5D3D">
        <w:rPr>
          <w:color w:val="222222"/>
          <w:sz w:val="22"/>
          <w:szCs w:val="22"/>
          <w:shd w:val="clear" w:color="auto" w:fill="FFFFFF"/>
        </w:rPr>
        <w:t xml:space="preserve"> a column of 450 mm and a total no of 36 4m center to center a beam of 230x450 mm was adopted and typical story height of 3m was adopted</w:t>
      </w:r>
      <w:r w:rsidR="008B086C" w:rsidRPr="00DC5D3D">
        <w:rPr>
          <w:color w:val="222222"/>
          <w:sz w:val="22"/>
          <w:szCs w:val="22"/>
          <w:shd w:val="clear" w:color="auto" w:fill="FFFFFF"/>
        </w:rPr>
        <w:t xml:space="preserve"> with typical height of 3m and a total height of 36.4m. </w:t>
      </w:r>
    </w:p>
    <w:p w:rsidR="00C75F67" w:rsidRPr="00DC5D3D" w:rsidRDefault="00C75F67" w:rsidP="008112E4">
      <w:pPr>
        <w:pStyle w:val="ListParagraph"/>
        <w:spacing w:line="360" w:lineRule="auto"/>
        <w:jc w:val="both"/>
        <w:rPr>
          <w:color w:val="222222"/>
          <w:sz w:val="22"/>
          <w:szCs w:val="22"/>
          <w:shd w:val="clear" w:color="auto" w:fill="FFFFFF"/>
        </w:rPr>
      </w:pPr>
      <w:r w:rsidRPr="00DC5D3D">
        <w:rPr>
          <w:color w:val="222222"/>
          <w:sz w:val="22"/>
          <w:szCs w:val="22"/>
          <w:shd w:val="clear" w:color="auto" w:fill="FFFFFF"/>
        </w:rPr>
        <w:t xml:space="preserve"> .The sec</w:t>
      </w:r>
      <w:r w:rsidR="008B086C" w:rsidRPr="00DC5D3D">
        <w:rPr>
          <w:color w:val="222222"/>
          <w:sz w:val="22"/>
          <w:szCs w:val="22"/>
          <w:shd w:val="clear" w:color="auto" w:fill="FFFFFF"/>
        </w:rPr>
        <w:t>ond structure was 17 story with dimension of 20x20m a total no of 36 column of size 450x450mm with 4m center to center distance with typical height of 3m and a total height of 51.4m. The structure was designed as per IS code.</w:t>
      </w:r>
    </w:p>
    <w:p w:rsidR="008B086C" w:rsidRPr="00DC5D3D" w:rsidRDefault="008B086C" w:rsidP="008112E4">
      <w:pPr>
        <w:pStyle w:val="ListParagraph"/>
        <w:spacing w:line="360" w:lineRule="auto"/>
        <w:jc w:val="both"/>
        <w:rPr>
          <w:color w:val="222222"/>
          <w:shd w:val="clear" w:color="auto" w:fill="FFFFFF"/>
        </w:rPr>
      </w:pPr>
    </w:p>
    <w:p w:rsidR="00C75F67" w:rsidRPr="00DC5D3D" w:rsidRDefault="008112E4" w:rsidP="008112E4">
      <w:pPr>
        <w:spacing w:line="360" w:lineRule="auto"/>
        <w:jc w:val="both"/>
        <w:rPr>
          <w:rFonts w:ascii="Times New Roman" w:hAnsi="Times New Roman" w:cs="Times New Roman"/>
          <w:b/>
          <w:color w:val="222222"/>
          <w:sz w:val="24"/>
          <w:szCs w:val="24"/>
          <w:shd w:val="clear" w:color="auto" w:fill="FFFFFF"/>
        </w:rPr>
      </w:pPr>
      <w:r w:rsidRPr="00DC5D3D">
        <w:rPr>
          <w:rFonts w:ascii="Times New Roman" w:hAnsi="Times New Roman" w:cs="Times New Roman"/>
          <w:b/>
          <w:noProof/>
          <w:color w:val="222222"/>
          <w:sz w:val="24"/>
          <w:szCs w:val="24"/>
          <w:shd w:val="clear" w:color="auto" w:fill="FFFFFF"/>
          <w:lang w:eastAsia="en-IN"/>
        </w:rPr>
        <w:drawing>
          <wp:anchor distT="0" distB="0" distL="114300" distR="114300" simplePos="0" relativeHeight="251655680" behindDoc="0" locked="0" layoutInCell="1" allowOverlap="1">
            <wp:simplePos x="0" y="0"/>
            <wp:positionH relativeFrom="column">
              <wp:posOffset>3573780</wp:posOffset>
            </wp:positionH>
            <wp:positionV relativeFrom="paragraph">
              <wp:posOffset>76200</wp:posOffset>
            </wp:positionV>
            <wp:extent cx="1954530" cy="1752600"/>
            <wp:effectExtent l="0" t="0" r="7620" b="0"/>
            <wp:wrapThrough wrapText="bothSides">
              <wp:wrapPolygon edited="0">
                <wp:start x="0" y="0"/>
                <wp:lineTo x="0" y="21365"/>
                <wp:lineTo x="21474" y="21365"/>
                <wp:lineTo x="2147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ampl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4530" cy="1752600"/>
                    </a:xfrm>
                    <a:prstGeom prst="rect">
                      <a:avLst/>
                    </a:prstGeom>
                  </pic:spPr>
                </pic:pic>
              </a:graphicData>
            </a:graphic>
            <wp14:sizeRelH relativeFrom="page">
              <wp14:pctWidth>0</wp14:pctWidth>
            </wp14:sizeRelH>
            <wp14:sizeRelV relativeFrom="page">
              <wp14:pctHeight>0</wp14:pctHeight>
            </wp14:sizeRelV>
          </wp:anchor>
        </w:drawing>
      </w:r>
      <w:r w:rsidRPr="00DC5D3D">
        <w:rPr>
          <w:rFonts w:ascii="Times New Roman" w:hAnsi="Times New Roman" w:cs="Times New Roman"/>
          <w:b/>
          <w:noProof/>
          <w:color w:val="222222"/>
          <w:sz w:val="24"/>
          <w:szCs w:val="24"/>
          <w:shd w:val="clear" w:color="auto" w:fill="FFFFFF"/>
          <w:lang w:eastAsia="en-IN"/>
        </w:rPr>
        <w:drawing>
          <wp:anchor distT="0" distB="0" distL="114300" distR="114300" simplePos="0" relativeHeight="251659776" behindDoc="0" locked="0" layoutInCell="1" allowOverlap="1">
            <wp:simplePos x="0" y="0"/>
            <wp:positionH relativeFrom="column">
              <wp:posOffset>594360</wp:posOffset>
            </wp:positionH>
            <wp:positionV relativeFrom="paragraph">
              <wp:posOffset>6985</wp:posOffset>
            </wp:positionV>
            <wp:extent cx="1813560" cy="1821815"/>
            <wp:effectExtent l="0" t="0" r="0" b="6985"/>
            <wp:wrapThrough wrapText="bothSides">
              <wp:wrapPolygon edited="0">
                <wp:start x="0" y="0"/>
                <wp:lineTo x="0" y="21457"/>
                <wp:lineTo x="21328" y="21457"/>
                <wp:lineTo x="213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jpg"/>
                    <pic:cNvPicPr/>
                  </pic:nvPicPr>
                  <pic:blipFill>
                    <a:blip r:embed="rId9">
                      <a:extLst>
                        <a:ext uri="{28A0092B-C50C-407E-A947-70E740481C1C}">
                          <a14:useLocalDpi xmlns:a14="http://schemas.microsoft.com/office/drawing/2010/main" val="0"/>
                        </a:ext>
                      </a:extLst>
                    </a:blip>
                    <a:stretch>
                      <a:fillRect/>
                    </a:stretch>
                  </pic:blipFill>
                  <pic:spPr>
                    <a:xfrm>
                      <a:off x="0" y="0"/>
                      <a:ext cx="1813560" cy="1821815"/>
                    </a:xfrm>
                    <a:prstGeom prst="rect">
                      <a:avLst/>
                    </a:prstGeom>
                  </pic:spPr>
                </pic:pic>
              </a:graphicData>
            </a:graphic>
            <wp14:sizeRelH relativeFrom="page">
              <wp14:pctWidth>0</wp14:pctWidth>
            </wp14:sizeRelH>
            <wp14:sizeRelV relativeFrom="page">
              <wp14:pctHeight>0</wp14:pctHeight>
            </wp14:sizeRelV>
          </wp:anchor>
        </w:drawing>
      </w:r>
    </w:p>
    <w:p w:rsidR="008B086C" w:rsidRPr="00DC5D3D" w:rsidRDefault="008B086C" w:rsidP="008112E4">
      <w:pPr>
        <w:spacing w:line="360" w:lineRule="auto"/>
        <w:jc w:val="both"/>
        <w:rPr>
          <w:rFonts w:ascii="Times New Roman" w:hAnsi="Times New Roman" w:cs="Times New Roman"/>
          <w:b/>
          <w:color w:val="222222"/>
          <w:sz w:val="24"/>
          <w:szCs w:val="24"/>
          <w:shd w:val="clear" w:color="auto" w:fill="FFFFFF"/>
        </w:rPr>
      </w:pPr>
    </w:p>
    <w:p w:rsidR="006B1E23" w:rsidRPr="00DC5D3D" w:rsidRDefault="006B1E23" w:rsidP="008112E4">
      <w:pPr>
        <w:pStyle w:val="ListParagraph"/>
        <w:spacing w:line="360" w:lineRule="auto"/>
        <w:jc w:val="both"/>
        <w:rPr>
          <w:color w:val="222222"/>
          <w:shd w:val="clear" w:color="auto" w:fill="FFFFFF"/>
        </w:rPr>
      </w:pPr>
    </w:p>
    <w:p w:rsidR="006B1E23" w:rsidRPr="00DC5D3D" w:rsidRDefault="006B1E23" w:rsidP="008112E4">
      <w:pPr>
        <w:pStyle w:val="ListParagraph"/>
        <w:spacing w:line="360" w:lineRule="auto"/>
        <w:jc w:val="both"/>
        <w:rPr>
          <w:color w:val="222222"/>
          <w:shd w:val="clear" w:color="auto" w:fill="FFFFFF"/>
        </w:rPr>
      </w:pPr>
    </w:p>
    <w:p w:rsidR="006B1E23" w:rsidRPr="00DC5D3D" w:rsidRDefault="006B1E23" w:rsidP="008112E4">
      <w:pPr>
        <w:pStyle w:val="ListParagraph"/>
        <w:spacing w:line="360" w:lineRule="auto"/>
        <w:jc w:val="both"/>
        <w:rPr>
          <w:color w:val="222222"/>
          <w:shd w:val="clear" w:color="auto" w:fill="FFFFFF"/>
        </w:rPr>
      </w:pPr>
    </w:p>
    <w:p w:rsidR="006B1E23" w:rsidRPr="00DC5D3D" w:rsidRDefault="006B1E23" w:rsidP="008112E4">
      <w:pPr>
        <w:pStyle w:val="ListParagraph"/>
        <w:spacing w:line="360" w:lineRule="auto"/>
        <w:jc w:val="both"/>
        <w:rPr>
          <w:color w:val="222222"/>
          <w:shd w:val="clear" w:color="auto" w:fill="FFFFFF"/>
        </w:rPr>
      </w:pPr>
    </w:p>
    <w:p w:rsidR="008B086C" w:rsidRPr="00DC5D3D" w:rsidRDefault="008B086C" w:rsidP="006B1E23">
      <w:pPr>
        <w:pStyle w:val="ListParagraph"/>
        <w:spacing w:line="360" w:lineRule="auto"/>
        <w:jc w:val="both"/>
        <w:rPr>
          <w:color w:val="222222"/>
          <w:shd w:val="clear" w:color="auto" w:fill="FFFFFF"/>
        </w:rPr>
      </w:pPr>
      <w:r w:rsidRPr="00DC5D3D">
        <w:rPr>
          <w:color w:val="222222"/>
          <w:shd w:val="clear" w:color="auto" w:fill="FFFFFF"/>
        </w:rPr>
        <w:t xml:space="preserve">Fig Plan view of modal in ETABs                           </w:t>
      </w:r>
      <w:r w:rsidR="006B1E23" w:rsidRPr="00DC5D3D">
        <w:rPr>
          <w:color w:val="222222"/>
          <w:shd w:val="clear" w:color="auto" w:fill="FFFFFF"/>
        </w:rPr>
        <w:t xml:space="preserve">   </w:t>
      </w:r>
      <w:r w:rsidRPr="00DC5D3D">
        <w:rPr>
          <w:color w:val="222222"/>
          <w:shd w:val="clear" w:color="auto" w:fill="FFFFFF"/>
        </w:rPr>
        <w:t>Fig 3D modal View in ETABs</w:t>
      </w:r>
    </w:p>
    <w:p w:rsidR="008B086C" w:rsidRPr="00DC5D3D" w:rsidRDefault="008B086C" w:rsidP="008112E4">
      <w:pPr>
        <w:pStyle w:val="ListParagraph"/>
        <w:spacing w:line="360" w:lineRule="auto"/>
        <w:jc w:val="both"/>
        <w:rPr>
          <w:color w:val="222222"/>
          <w:shd w:val="clear" w:color="auto" w:fill="FFFFFF"/>
        </w:rPr>
      </w:pPr>
    </w:p>
    <w:p w:rsidR="00DC5D3D" w:rsidRDefault="00DC5D3D" w:rsidP="008112E4">
      <w:pPr>
        <w:pStyle w:val="ListParagraph"/>
        <w:spacing w:line="360" w:lineRule="auto"/>
        <w:jc w:val="both"/>
        <w:rPr>
          <w:b/>
          <w:sz w:val="22"/>
          <w:szCs w:val="22"/>
        </w:rPr>
      </w:pPr>
    </w:p>
    <w:p w:rsidR="00DC5D3D" w:rsidRDefault="00DC5D3D" w:rsidP="008112E4">
      <w:pPr>
        <w:pStyle w:val="ListParagraph"/>
        <w:spacing w:line="360" w:lineRule="auto"/>
        <w:jc w:val="both"/>
        <w:rPr>
          <w:b/>
          <w:sz w:val="22"/>
          <w:szCs w:val="22"/>
        </w:rPr>
      </w:pPr>
    </w:p>
    <w:p w:rsidR="00DC5D3D" w:rsidRDefault="00DC5D3D" w:rsidP="008112E4">
      <w:pPr>
        <w:pStyle w:val="ListParagraph"/>
        <w:spacing w:line="360" w:lineRule="auto"/>
        <w:jc w:val="both"/>
        <w:rPr>
          <w:b/>
          <w:sz w:val="22"/>
          <w:szCs w:val="22"/>
        </w:rPr>
      </w:pPr>
    </w:p>
    <w:p w:rsidR="00DC5D3D" w:rsidRDefault="00DC5D3D" w:rsidP="008112E4">
      <w:pPr>
        <w:pStyle w:val="ListParagraph"/>
        <w:spacing w:line="360" w:lineRule="auto"/>
        <w:jc w:val="both"/>
        <w:rPr>
          <w:b/>
          <w:sz w:val="22"/>
          <w:szCs w:val="22"/>
        </w:rPr>
      </w:pPr>
    </w:p>
    <w:p w:rsidR="00DC5D3D" w:rsidRDefault="00DC5D3D" w:rsidP="008112E4">
      <w:pPr>
        <w:pStyle w:val="ListParagraph"/>
        <w:spacing w:line="360" w:lineRule="auto"/>
        <w:jc w:val="both"/>
        <w:rPr>
          <w:b/>
          <w:sz w:val="22"/>
          <w:szCs w:val="22"/>
        </w:rPr>
      </w:pPr>
    </w:p>
    <w:p w:rsidR="00DC5D3D" w:rsidRDefault="00DC5D3D" w:rsidP="008112E4">
      <w:pPr>
        <w:pStyle w:val="ListParagraph"/>
        <w:spacing w:line="360" w:lineRule="auto"/>
        <w:jc w:val="both"/>
        <w:rPr>
          <w:b/>
          <w:sz w:val="22"/>
          <w:szCs w:val="22"/>
        </w:rPr>
      </w:pPr>
    </w:p>
    <w:p w:rsidR="00DC5D3D" w:rsidRDefault="00DC5D3D" w:rsidP="008112E4">
      <w:pPr>
        <w:pStyle w:val="ListParagraph"/>
        <w:spacing w:line="360" w:lineRule="auto"/>
        <w:jc w:val="both"/>
        <w:rPr>
          <w:b/>
          <w:sz w:val="22"/>
          <w:szCs w:val="22"/>
        </w:rPr>
      </w:pPr>
    </w:p>
    <w:p w:rsidR="009A1EB5" w:rsidRPr="00DC5D3D" w:rsidRDefault="006B1E23" w:rsidP="008112E4">
      <w:pPr>
        <w:pStyle w:val="ListParagraph"/>
        <w:spacing w:line="360" w:lineRule="auto"/>
        <w:jc w:val="both"/>
        <w:rPr>
          <w:b/>
          <w:sz w:val="22"/>
          <w:szCs w:val="22"/>
        </w:rPr>
      </w:pPr>
      <w:r w:rsidRPr="00DC5D3D">
        <w:rPr>
          <w:b/>
          <w:sz w:val="22"/>
          <w:szCs w:val="22"/>
        </w:rPr>
        <w:lastRenderedPageBreak/>
        <w:t>1.3-</w:t>
      </w:r>
      <w:r w:rsidR="009A1EB5" w:rsidRPr="00DC5D3D">
        <w:rPr>
          <w:b/>
          <w:sz w:val="22"/>
          <w:szCs w:val="22"/>
        </w:rPr>
        <w:t>Modelling of Viscous Fluid Damper</w:t>
      </w:r>
    </w:p>
    <w:p w:rsidR="009A1EB5" w:rsidRPr="00DC5D3D" w:rsidRDefault="009A1EB5" w:rsidP="008112E4">
      <w:pPr>
        <w:pStyle w:val="ListParagraph"/>
        <w:spacing w:line="360" w:lineRule="auto"/>
        <w:jc w:val="both"/>
      </w:pPr>
      <w:r w:rsidRPr="00DC5D3D">
        <w:rPr>
          <w:noProof/>
        </w:rPr>
        <w:drawing>
          <wp:anchor distT="0" distB="0" distL="114300" distR="114300" simplePos="0" relativeHeight="251656704" behindDoc="0" locked="0" layoutInCell="1" allowOverlap="1" wp14:anchorId="43762275" wp14:editId="2614BF31">
            <wp:simplePos x="0" y="0"/>
            <wp:positionH relativeFrom="column">
              <wp:posOffset>411480</wp:posOffset>
            </wp:positionH>
            <wp:positionV relativeFrom="paragraph">
              <wp:posOffset>151765</wp:posOffset>
            </wp:positionV>
            <wp:extent cx="1676400" cy="2184400"/>
            <wp:effectExtent l="0" t="0" r="0" b="6350"/>
            <wp:wrapThrough wrapText="bothSides">
              <wp:wrapPolygon edited="0">
                <wp:start x="0" y="0"/>
                <wp:lineTo x="0" y="21474"/>
                <wp:lineTo x="21355" y="21474"/>
                <wp:lineTo x="2135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3-05-19 202009.jpg"/>
                    <pic:cNvPicPr/>
                  </pic:nvPicPr>
                  <pic:blipFill>
                    <a:blip r:embed="rId10">
                      <a:extLst>
                        <a:ext uri="{28A0092B-C50C-407E-A947-70E740481C1C}">
                          <a14:useLocalDpi xmlns:a14="http://schemas.microsoft.com/office/drawing/2010/main" val="0"/>
                        </a:ext>
                      </a:extLst>
                    </a:blip>
                    <a:stretch>
                      <a:fillRect/>
                    </a:stretch>
                  </pic:blipFill>
                  <pic:spPr>
                    <a:xfrm>
                      <a:off x="0" y="0"/>
                      <a:ext cx="1676400" cy="2184400"/>
                    </a:xfrm>
                    <a:prstGeom prst="rect">
                      <a:avLst/>
                    </a:prstGeom>
                  </pic:spPr>
                </pic:pic>
              </a:graphicData>
            </a:graphic>
            <wp14:sizeRelH relativeFrom="page">
              <wp14:pctWidth>0</wp14:pctWidth>
            </wp14:sizeRelH>
            <wp14:sizeRelV relativeFrom="page">
              <wp14:pctHeight>0</wp14:pctHeight>
            </wp14:sizeRelV>
          </wp:anchor>
        </w:drawing>
      </w:r>
    </w:p>
    <w:p w:rsidR="009A1EB5" w:rsidRPr="00DC5D3D" w:rsidRDefault="009A1EB5" w:rsidP="008112E4">
      <w:pPr>
        <w:pStyle w:val="ListParagraph"/>
        <w:spacing w:line="360" w:lineRule="auto"/>
        <w:jc w:val="both"/>
      </w:pPr>
    </w:p>
    <w:p w:rsidR="009A1EB5" w:rsidRPr="00DC5D3D" w:rsidRDefault="009A1EB5" w:rsidP="008112E4">
      <w:pPr>
        <w:pStyle w:val="ListParagraph"/>
        <w:spacing w:line="360" w:lineRule="auto"/>
        <w:jc w:val="both"/>
        <w:rPr>
          <w:sz w:val="22"/>
          <w:szCs w:val="22"/>
        </w:rPr>
      </w:pPr>
      <w:r w:rsidRPr="00DC5D3D">
        <w:rPr>
          <w:sz w:val="22"/>
          <w:szCs w:val="22"/>
        </w:rPr>
        <w:t>In this study the lowest force output of damper was used because the main aim was to find the effective position and for maximum damping output. Through the formal request the Company Taylor Devices inc provided the damper configuration used in this study.</w:t>
      </w:r>
    </w:p>
    <w:p w:rsidR="008B086C" w:rsidRPr="00DC5D3D" w:rsidRDefault="008B086C" w:rsidP="008112E4">
      <w:pPr>
        <w:spacing w:line="360" w:lineRule="auto"/>
        <w:jc w:val="both"/>
        <w:rPr>
          <w:rFonts w:ascii="Times New Roman" w:hAnsi="Times New Roman" w:cs="Times New Roman"/>
          <w:b/>
          <w:color w:val="222222"/>
          <w:sz w:val="24"/>
          <w:szCs w:val="24"/>
          <w:shd w:val="clear" w:color="auto" w:fill="FFFFFF"/>
        </w:rPr>
      </w:pPr>
    </w:p>
    <w:p w:rsidR="0068345C" w:rsidRPr="00DC5D3D" w:rsidRDefault="0068345C" w:rsidP="008112E4">
      <w:pPr>
        <w:spacing w:line="360" w:lineRule="auto"/>
        <w:jc w:val="both"/>
        <w:rPr>
          <w:rFonts w:ascii="Times New Roman" w:hAnsi="Times New Roman" w:cs="Times New Roman"/>
          <w:b/>
          <w:color w:val="222222"/>
          <w:sz w:val="24"/>
          <w:szCs w:val="24"/>
          <w:shd w:val="clear" w:color="auto" w:fill="FFFFFF"/>
        </w:rPr>
      </w:pPr>
    </w:p>
    <w:tbl>
      <w:tblPr>
        <w:tblStyle w:val="TableGrid"/>
        <w:tblW w:w="0" w:type="auto"/>
        <w:tblLook w:val="04A0" w:firstRow="1" w:lastRow="0" w:firstColumn="1" w:lastColumn="0" w:noHBand="0" w:noVBand="1"/>
      </w:tblPr>
      <w:tblGrid>
        <w:gridCol w:w="986"/>
        <w:gridCol w:w="1014"/>
        <w:gridCol w:w="1002"/>
        <w:gridCol w:w="997"/>
        <w:gridCol w:w="1015"/>
        <w:gridCol w:w="996"/>
        <w:gridCol w:w="996"/>
        <w:gridCol w:w="1011"/>
        <w:gridCol w:w="999"/>
      </w:tblGrid>
      <w:tr w:rsidR="00502C21" w:rsidRPr="00DC5D3D" w:rsidTr="0068345C">
        <w:tc>
          <w:tcPr>
            <w:tcW w:w="1022"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Force</w:t>
            </w:r>
          </w:p>
        </w:tc>
        <w:tc>
          <w:tcPr>
            <w:tcW w:w="1026"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Spherical dia.</w:t>
            </w:r>
          </w:p>
        </w:tc>
        <w:tc>
          <w:tcPr>
            <w:tcW w:w="1026"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Mid stroke</w:t>
            </w:r>
          </w:p>
        </w:tc>
        <w:tc>
          <w:tcPr>
            <w:tcW w:w="1028"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Stroke</w:t>
            </w:r>
          </w:p>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mm</w:t>
            </w:r>
          </w:p>
        </w:tc>
        <w:tc>
          <w:tcPr>
            <w:tcW w:w="1028"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Celvis</w:t>
            </w:r>
          </w:p>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thickness</w:t>
            </w:r>
          </w:p>
        </w:tc>
        <w:tc>
          <w:tcPr>
            <w:tcW w:w="1028"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 xml:space="preserve">Celvis </w:t>
            </w:r>
          </w:p>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width</w:t>
            </w:r>
          </w:p>
        </w:tc>
        <w:tc>
          <w:tcPr>
            <w:tcW w:w="1028"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Celvis</w:t>
            </w:r>
          </w:p>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depth</w:t>
            </w:r>
          </w:p>
        </w:tc>
        <w:tc>
          <w:tcPr>
            <w:tcW w:w="1028"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Cylinder</w:t>
            </w:r>
          </w:p>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dia</w:t>
            </w:r>
          </w:p>
        </w:tc>
        <w:tc>
          <w:tcPr>
            <w:tcW w:w="1028"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weight</w:t>
            </w:r>
          </w:p>
        </w:tc>
      </w:tr>
      <w:tr w:rsidR="00502C21" w:rsidRPr="00DC5D3D" w:rsidTr="0068345C">
        <w:tc>
          <w:tcPr>
            <w:tcW w:w="1022"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250 kn</w:t>
            </w:r>
          </w:p>
        </w:tc>
        <w:tc>
          <w:tcPr>
            <w:tcW w:w="1026"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38.10</w:t>
            </w:r>
          </w:p>
        </w:tc>
        <w:tc>
          <w:tcPr>
            <w:tcW w:w="1026"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867mm</w:t>
            </w:r>
          </w:p>
        </w:tc>
        <w:tc>
          <w:tcPr>
            <w:tcW w:w="1028"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+-75</w:t>
            </w:r>
          </w:p>
        </w:tc>
        <w:tc>
          <w:tcPr>
            <w:tcW w:w="1028"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41mm</w:t>
            </w:r>
          </w:p>
        </w:tc>
        <w:tc>
          <w:tcPr>
            <w:tcW w:w="1028"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100 max</w:t>
            </w:r>
          </w:p>
        </w:tc>
        <w:tc>
          <w:tcPr>
            <w:tcW w:w="1028"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83</w:t>
            </w:r>
          </w:p>
        </w:tc>
        <w:tc>
          <w:tcPr>
            <w:tcW w:w="1028"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115 max</w:t>
            </w:r>
          </w:p>
        </w:tc>
        <w:tc>
          <w:tcPr>
            <w:tcW w:w="1028" w:type="dxa"/>
          </w:tcPr>
          <w:p w:rsidR="0068345C" w:rsidRPr="00DC5D3D" w:rsidRDefault="0068345C"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41kg</w:t>
            </w:r>
          </w:p>
        </w:tc>
      </w:tr>
    </w:tbl>
    <w:p w:rsidR="009A1EB5" w:rsidRPr="00DC5D3D" w:rsidRDefault="006B1E23" w:rsidP="008112E4">
      <w:pPr>
        <w:spacing w:line="360" w:lineRule="auto"/>
        <w:jc w:val="both"/>
        <w:rPr>
          <w:rFonts w:ascii="Times New Roman" w:hAnsi="Times New Roman" w:cs="Times New Roman"/>
          <w:color w:val="222222"/>
          <w:shd w:val="clear" w:color="auto" w:fill="FFFFFF"/>
        </w:rPr>
      </w:pPr>
      <w:r w:rsidRPr="00DC5D3D">
        <w:rPr>
          <w:rFonts w:ascii="Times New Roman" w:hAnsi="Times New Roman" w:cs="Times New Roman"/>
          <w:color w:val="222222"/>
          <w:shd w:val="clear" w:color="auto" w:fill="FFFFFF"/>
        </w:rPr>
        <w:t>Tab</w:t>
      </w:r>
      <w:r w:rsidR="005B626A" w:rsidRPr="00DC5D3D">
        <w:rPr>
          <w:rFonts w:ascii="Times New Roman" w:hAnsi="Times New Roman" w:cs="Times New Roman"/>
          <w:color w:val="222222"/>
          <w:shd w:val="clear" w:color="auto" w:fill="FFFFFF"/>
        </w:rPr>
        <w:t>le</w:t>
      </w:r>
      <w:r w:rsidR="00DC5D3D">
        <w:rPr>
          <w:rFonts w:ascii="Times New Roman" w:hAnsi="Times New Roman" w:cs="Times New Roman"/>
          <w:color w:val="222222"/>
          <w:shd w:val="clear" w:color="auto" w:fill="FFFFFF"/>
        </w:rPr>
        <w:t xml:space="preserve"> 1</w:t>
      </w:r>
      <w:r w:rsidR="005B626A" w:rsidRPr="00DC5D3D">
        <w:rPr>
          <w:rFonts w:ascii="Times New Roman" w:hAnsi="Times New Roman" w:cs="Times New Roman"/>
          <w:color w:val="222222"/>
          <w:shd w:val="clear" w:color="auto" w:fill="FFFFFF"/>
        </w:rPr>
        <w:t>-</w:t>
      </w:r>
      <w:r w:rsidR="00194C79" w:rsidRPr="00DC5D3D">
        <w:rPr>
          <w:rFonts w:ascii="Times New Roman" w:hAnsi="Times New Roman" w:cs="Times New Roman"/>
          <w:color w:val="222222"/>
          <w:shd w:val="clear" w:color="auto" w:fill="FFFFFF"/>
        </w:rPr>
        <w:t>Suggested C value provided by taylor devices</w:t>
      </w:r>
    </w:p>
    <w:tbl>
      <w:tblPr>
        <w:tblStyle w:val="TableGrid"/>
        <w:tblW w:w="0" w:type="auto"/>
        <w:tblLook w:val="04A0" w:firstRow="1" w:lastRow="0" w:firstColumn="1" w:lastColumn="0" w:noHBand="0" w:noVBand="1"/>
      </w:tblPr>
      <w:tblGrid>
        <w:gridCol w:w="1782"/>
        <w:gridCol w:w="1808"/>
        <w:gridCol w:w="1808"/>
        <w:gridCol w:w="1809"/>
        <w:gridCol w:w="1809"/>
      </w:tblGrid>
      <w:tr w:rsidR="00194C79" w:rsidRPr="00DC5D3D" w:rsidTr="00194C79">
        <w:tc>
          <w:tcPr>
            <w:tcW w:w="1848" w:type="dxa"/>
          </w:tcPr>
          <w:p w:rsidR="00194C79" w:rsidRPr="00DC5D3D" w:rsidRDefault="00194C79"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Related force</w:t>
            </w:r>
          </w:p>
        </w:tc>
        <w:tc>
          <w:tcPr>
            <w:tcW w:w="1848" w:type="dxa"/>
          </w:tcPr>
          <w:p w:rsidR="00194C79" w:rsidRPr="00DC5D3D" w:rsidRDefault="00194C79"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Suggested C</w:t>
            </w:r>
          </w:p>
        </w:tc>
        <w:tc>
          <w:tcPr>
            <w:tcW w:w="1848" w:type="dxa"/>
          </w:tcPr>
          <w:p w:rsidR="00194C79" w:rsidRPr="00DC5D3D" w:rsidRDefault="00194C79"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Value in kN</w:t>
            </w:r>
          </w:p>
        </w:tc>
        <w:tc>
          <w:tcPr>
            <w:tcW w:w="1849" w:type="dxa"/>
          </w:tcPr>
          <w:p w:rsidR="00194C79" w:rsidRPr="00DC5D3D" w:rsidRDefault="00194C79" w:rsidP="008112E4">
            <w:pPr>
              <w:spacing w:line="360" w:lineRule="auto"/>
              <w:jc w:val="both"/>
              <w:rPr>
                <w:rFonts w:ascii="Times New Roman" w:hAnsi="Times New Roman" w:cs="Times New Roman"/>
                <w:color w:val="222222"/>
                <w:sz w:val="18"/>
                <w:szCs w:val="18"/>
                <w:shd w:val="clear" w:color="auto" w:fill="FFFFFF"/>
              </w:rPr>
            </w:pPr>
          </w:p>
        </w:tc>
        <w:tc>
          <w:tcPr>
            <w:tcW w:w="1849" w:type="dxa"/>
          </w:tcPr>
          <w:p w:rsidR="00194C79" w:rsidRPr="00DC5D3D" w:rsidRDefault="00194C79" w:rsidP="008112E4">
            <w:pPr>
              <w:spacing w:line="360" w:lineRule="auto"/>
              <w:jc w:val="both"/>
              <w:rPr>
                <w:rFonts w:ascii="Times New Roman" w:hAnsi="Times New Roman" w:cs="Times New Roman"/>
                <w:color w:val="222222"/>
                <w:sz w:val="18"/>
                <w:szCs w:val="18"/>
                <w:shd w:val="clear" w:color="auto" w:fill="FFFFFF"/>
              </w:rPr>
            </w:pPr>
          </w:p>
        </w:tc>
      </w:tr>
      <w:tr w:rsidR="00194C79" w:rsidRPr="00DC5D3D" w:rsidTr="00194C79">
        <w:tc>
          <w:tcPr>
            <w:tcW w:w="1848" w:type="dxa"/>
          </w:tcPr>
          <w:p w:rsidR="00194C79" w:rsidRPr="00DC5D3D" w:rsidRDefault="00194C79" w:rsidP="008112E4">
            <w:pPr>
              <w:spacing w:line="360" w:lineRule="auto"/>
              <w:jc w:val="both"/>
              <w:rPr>
                <w:rFonts w:ascii="Times New Roman" w:hAnsi="Times New Roman" w:cs="Times New Roman"/>
                <w:color w:val="222222"/>
                <w:sz w:val="18"/>
                <w:szCs w:val="18"/>
                <w:shd w:val="clear" w:color="auto" w:fill="FFFFFF"/>
              </w:rPr>
            </w:pPr>
          </w:p>
        </w:tc>
        <w:tc>
          <w:tcPr>
            <w:tcW w:w="1848" w:type="dxa"/>
          </w:tcPr>
          <w:p w:rsidR="00194C79" w:rsidRPr="00DC5D3D" w:rsidRDefault="00194C79"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Max vel=0.127m/s</w:t>
            </w:r>
          </w:p>
        </w:tc>
        <w:tc>
          <w:tcPr>
            <w:tcW w:w="1848" w:type="dxa"/>
          </w:tcPr>
          <w:p w:rsidR="00194C79" w:rsidRPr="00DC5D3D" w:rsidRDefault="00194C79"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Max vel=0.254m/s</w:t>
            </w:r>
          </w:p>
        </w:tc>
        <w:tc>
          <w:tcPr>
            <w:tcW w:w="1849" w:type="dxa"/>
          </w:tcPr>
          <w:p w:rsidR="00194C79" w:rsidRPr="00DC5D3D" w:rsidRDefault="00194C79" w:rsidP="00194C79">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Max vel=0.381m/s</w:t>
            </w:r>
          </w:p>
        </w:tc>
        <w:tc>
          <w:tcPr>
            <w:tcW w:w="1849" w:type="dxa"/>
          </w:tcPr>
          <w:p w:rsidR="00194C79" w:rsidRPr="00DC5D3D" w:rsidRDefault="00194C79" w:rsidP="00194C79">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Max vel=0.508m/s</w:t>
            </w:r>
          </w:p>
        </w:tc>
      </w:tr>
      <w:tr w:rsidR="00194C79" w:rsidRPr="00DC5D3D" w:rsidTr="00194C79">
        <w:tc>
          <w:tcPr>
            <w:tcW w:w="1848" w:type="dxa"/>
          </w:tcPr>
          <w:p w:rsidR="00194C79" w:rsidRPr="00DC5D3D" w:rsidRDefault="00194C79"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250 kN</w:t>
            </w:r>
          </w:p>
        </w:tc>
        <w:tc>
          <w:tcPr>
            <w:tcW w:w="1848" w:type="dxa"/>
          </w:tcPr>
          <w:p w:rsidR="00194C79" w:rsidRPr="00DC5D3D" w:rsidRDefault="00194C79"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454.6</w:t>
            </w:r>
          </w:p>
        </w:tc>
        <w:tc>
          <w:tcPr>
            <w:tcW w:w="1848" w:type="dxa"/>
          </w:tcPr>
          <w:p w:rsidR="00194C79" w:rsidRPr="00DC5D3D" w:rsidRDefault="00194C79"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369.2</w:t>
            </w:r>
          </w:p>
        </w:tc>
        <w:tc>
          <w:tcPr>
            <w:tcW w:w="1849" w:type="dxa"/>
          </w:tcPr>
          <w:p w:rsidR="00194C79" w:rsidRPr="00DC5D3D" w:rsidRDefault="00194C79"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326.9</w:t>
            </w:r>
          </w:p>
        </w:tc>
        <w:tc>
          <w:tcPr>
            <w:tcW w:w="1849" w:type="dxa"/>
          </w:tcPr>
          <w:p w:rsidR="00194C79" w:rsidRPr="00DC5D3D" w:rsidRDefault="00194C79" w:rsidP="008112E4">
            <w:pPr>
              <w:spacing w:line="360" w:lineRule="auto"/>
              <w:jc w:val="both"/>
              <w:rPr>
                <w:rFonts w:ascii="Times New Roman" w:hAnsi="Times New Roman" w:cs="Times New Roman"/>
                <w:color w:val="222222"/>
                <w:sz w:val="18"/>
                <w:szCs w:val="18"/>
                <w:shd w:val="clear" w:color="auto" w:fill="FFFFFF"/>
              </w:rPr>
            </w:pPr>
            <w:r w:rsidRPr="00DC5D3D">
              <w:rPr>
                <w:rFonts w:ascii="Times New Roman" w:hAnsi="Times New Roman" w:cs="Times New Roman"/>
                <w:color w:val="222222"/>
                <w:sz w:val="18"/>
                <w:szCs w:val="18"/>
                <w:shd w:val="clear" w:color="auto" w:fill="FFFFFF"/>
              </w:rPr>
              <w:t>299.9</w:t>
            </w:r>
          </w:p>
        </w:tc>
      </w:tr>
    </w:tbl>
    <w:p w:rsidR="00194C79" w:rsidRPr="00DC5D3D" w:rsidRDefault="00194C79" w:rsidP="008112E4">
      <w:pPr>
        <w:spacing w:line="360" w:lineRule="auto"/>
        <w:jc w:val="both"/>
        <w:rPr>
          <w:rFonts w:ascii="Times New Roman" w:hAnsi="Times New Roman" w:cs="Times New Roman"/>
          <w:b/>
          <w:color w:val="222222"/>
          <w:sz w:val="24"/>
          <w:szCs w:val="24"/>
          <w:shd w:val="clear" w:color="auto" w:fill="FFFFFF"/>
        </w:rPr>
      </w:pPr>
    </w:p>
    <w:p w:rsidR="009A1EB5" w:rsidRPr="00DC5D3D" w:rsidRDefault="001A78B2" w:rsidP="008112E4">
      <w:pPr>
        <w:spacing w:line="360" w:lineRule="auto"/>
        <w:jc w:val="both"/>
        <w:rPr>
          <w:rFonts w:ascii="Times New Roman" w:hAnsi="Times New Roman" w:cs="Times New Roman"/>
          <w:b/>
          <w:color w:val="222222"/>
          <w:shd w:val="clear" w:color="auto" w:fill="FFFFFF"/>
        </w:rPr>
      </w:pPr>
      <w:r w:rsidRPr="00DC5D3D">
        <w:rPr>
          <w:rFonts w:ascii="Times New Roman" w:hAnsi="Times New Roman" w:cs="Times New Roman"/>
          <w:b/>
          <w:color w:val="222222"/>
          <w:sz w:val="24"/>
          <w:szCs w:val="24"/>
          <w:shd w:val="clear" w:color="auto" w:fill="FFFFFF"/>
        </w:rPr>
        <w:t xml:space="preserve">            </w:t>
      </w:r>
      <w:r w:rsidR="005B626A" w:rsidRPr="00DC5D3D">
        <w:rPr>
          <w:rFonts w:ascii="Times New Roman" w:hAnsi="Times New Roman" w:cs="Times New Roman"/>
          <w:b/>
          <w:color w:val="222222"/>
          <w:shd w:val="clear" w:color="auto" w:fill="FFFFFF"/>
        </w:rPr>
        <w:t>1.4-</w:t>
      </w:r>
      <w:r w:rsidR="009A1EB5" w:rsidRPr="00DC5D3D">
        <w:rPr>
          <w:rFonts w:ascii="Times New Roman" w:hAnsi="Times New Roman" w:cs="Times New Roman"/>
          <w:b/>
          <w:color w:val="222222"/>
          <w:shd w:val="clear" w:color="auto" w:fill="FFFFFF"/>
        </w:rPr>
        <w:t>ETABs</w:t>
      </w:r>
    </w:p>
    <w:p w:rsidR="009A1EB5" w:rsidRPr="00DC5D3D" w:rsidRDefault="009A1EB5" w:rsidP="001A78B2">
      <w:pPr>
        <w:pStyle w:val="ListParagraph"/>
        <w:spacing w:line="360" w:lineRule="auto"/>
        <w:jc w:val="both"/>
        <w:rPr>
          <w:color w:val="222222"/>
          <w:sz w:val="22"/>
          <w:szCs w:val="22"/>
          <w:shd w:val="clear" w:color="auto" w:fill="FFFFFF"/>
        </w:rPr>
      </w:pPr>
      <w:r w:rsidRPr="00DC5D3D">
        <w:rPr>
          <w:color w:val="222222"/>
          <w:sz w:val="22"/>
          <w:szCs w:val="22"/>
          <w:shd w:val="clear" w:color="auto" w:fill="FFFFFF"/>
        </w:rPr>
        <w:t>Extended three dimension analysis building software was used in this study to modal and analyse the structure .it is a powerful tool and has been in market for a long time .It has a lot of tool for structure modelling and analysis because of that damper modelling was possible.in this study etabs 20 was used .</w:t>
      </w:r>
    </w:p>
    <w:p w:rsidR="0006289C" w:rsidRPr="00DC5D3D" w:rsidRDefault="0006289C" w:rsidP="008112E4">
      <w:pPr>
        <w:spacing w:line="360" w:lineRule="auto"/>
        <w:jc w:val="both"/>
        <w:rPr>
          <w:rFonts w:ascii="Times New Roman" w:hAnsi="Times New Roman" w:cs="Times New Roman"/>
          <w:noProof/>
        </w:rPr>
      </w:pPr>
    </w:p>
    <w:p w:rsidR="001A78B2" w:rsidRPr="00DC5D3D" w:rsidRDefault="00502C21" w:rsidP="008112E4">
      <w:pPr>
        <w:spacing w:line="360" w:lineRule="auto"/>
        <w:jc w:val="both"/>
        <w:rPr>
          <w:rFonts w:ascii="Times New Roman" w:hAnsi="Times New Roman" w:cs="Times New Roman"/>
          <w:noProof/>
        </w:rPr>
      </w:pPr>
      <w:r w:rsidRPr="00DC5D3D">
        <w:rPr>
          <w:rFonts w:ascii="Times New Roman" w:hAnsi="Times New Roman" w:cs="Times New Roman"/>
          <w:noProof/>
          <w:lang w:eastAsia="en-IN"/>
        </w:rPr>
        <w:lastRenderedPageBreak/>
        <w:drawing>
          <wp:anchor distT="0" distB="0" distL="114300" distR="114300" simplePos="0" relativeHeight="251675648" behindDoc="0" locked="0" layoutInCell="1" allowOverlap="1">
            <wp:simplePos x="0" y="0"/>
            <wp:positionH relativeFrom="margin">
              <wp:posOffset>2264583</wp:posOffset>
            </wp:positionH>
            <wp:positionV relativeFrom="margin">
              <wp:posOffset>283903</wp:posOffset>
            </wp:positionV>
            <wp:extent cx="1267460" cy="1974850"/>
            <wp:effectExtent l="0" t="0" r="8890" b="635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1.1.1.jpg"/>
                    <pic:cNvPicPr/>
                  </pic:nvPicPr>
                  <pic:blipFill rotWithShape="1">
                    <a:blip r:embed="rId11" cstate="print">
                      <a:extLst>
                        <a:ext uri="{28A0092B-C50C-407E-A947-70E740481C1C}">
                          <a14:useLocalDpi xmlns:a14="http://schemas.microsoft.com/office/drawing/2010/main" val="0"/>
                        </a:ext>
                      </a:extLst>
                    </a:blip>
                    <a:srcRect l="27925" t="16301" r="46809" b="9463"/>
                    <a:stretch/>
                  </pic:blipFill>
                  <pic:spPr bwMode="auto">
                    <a:xfrm>
                      <a:off x="0" y="0"/>
                      <a:ext cx="1267460" cy="197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D3D">
        <w:rPr>
          <w:rFonts w:ascii="Times New Roman" w:hAnsi="Times New Roman" w:cs="Times New Roman"/>
          <w:noProof/>
          <w:lang w:eastAsia="en-IN"/>
        </w:rPr>
        <w:drawing>
          <wp:anchor distT="0" distB="0" distL="114300" distR="114300" simplePos="0" relativeHeight="251663360" behindDoc="0" locked="0" layoutInCell="1" allowOverlap="1" wp14:anchorId="16C67DB1" wp14:editId="57D09AFC">
            <wp:simplePos x="0" y="0"/>
            <wp:positionH relativeFrom="margin">
              <wp:posOffset>4474845</wp:posOffset>
            </wp:positionH>
            <wp:positionV relativeFrom="paragraph">
              <wp:posOffset>325120</wp:posOffset>
            </wp:positionV>
            <wp:extent cx="1252855" cy="1997710"/>
            <wp:effectExtent l="0" t="0" r="4445" b="2540"/>
            <wp:wrapThrough wrapText="bothSides">
              <wp:wrapPolygon edited="0">
                <wp:start x="0" y="0"/>
                <wp:lineTo x="0" y="21421"/>
                <wp:lineTo x="21348" y="21421"/>
                <wp:lineTo x="21348"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1.1.1.jpg"/>
                    <pic:cNvPicPr/>
                  </pic:nvPicPr>
                  <pic:blipFill rotWithShape="1">
                    <a:blip r:embed="rId12" cstate="print">
                      <a:extLst>
                        <a:ext uri="{28A0092B-C50C-407E-A947-70E740481C1C}">
                          <a14:useLocalDpi xmlns:a14="http://schemas.microsoft.com/office/drawing/2010/main" val="0"/>
                        </a:ext>
                      </a:extLst>
                    </a:blip>
                    <a:srcRect l="27779" t="18812" r="46584" b="4110"/>
                    <a:stretch/>
                  </pic:blipFill>
                  <pic:spPr bwMode="auto">
                    <a:xfrm>
                      <a:off x="0" y="0"/>
                      <a:ext cx="1252855" cy="199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45B4" w:rsidRPr="00DC5D3D">
        <w:rPr>
          <w:rFonts w:ascii="Times New Roman" w:hAnsi="Times New Roman" w:cs="Times New Roman"/>
          <w:noProof/>
          <w:lang w:eastAsia="en-IN"/>
        </w:rPr>
        <w:drawing>
          <wp:inline distT="0" distB="0" distL="0" distR="0" wp14:anchorId="0388C4F0" wp14:editId="30F7E928">
            <wp:extent cx="1253836" cy="1955537"/>
            <wp:effectExtent l="0" t="0" r="3810" b="6985"/>
            <wp:docPr id="82072" name="Picture 8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2" name="1.1.1.jpg"/>
                    <pic:cNvPicPr/>
                  </pic:nvPicPr>
                  <pic:blipFill rotWithShape="1">
                    <a:blip r:embed="rId13" cstate="print">
                      <a:extLst>
                        <a:ext uri="{28A0092B-C50C-407E-A947-70E740481C1C}">
                          <a14:useLocalDpi xmlns:a14="http://schemas.microsoft.com/office/drawing/2010/main" val="0"/>
                        </a:ext>
                      </a:extLst>
                    </a:blip>
                    <a:srcRect l="29135" t="15230" r="44264" b="6772"/>
                    <a:stretch/>
                  </pic:blipFill>
                  <pic:spPr bwMode="auto">
                    <a:xfrm>
                      <a:off x="0" y="0"/>
                      <a:ext cx="1253836" cy="1955537"/>
                    </a:xfrm>
                    <a:prstGeom prst="rect">
                      <a:avLst/>
                    </a:prstGeom>
                    <a:ln>
                      <a:noFill/>
                    </a:ln>
                    <a:extLst>
                      <a:ext uri="{53640926-AAD7-44D8-BBD7-CCE9431645EC}">
                        <a14:shadowObscured xmlns:a14="http://schemas.microsoft.com/office/drawing/2010/main"/>
                      </a:ext>
                    </a:extLst>
                  </pic:spPr>
                </pic:pic>
              </a:graphicData>
            </a:graphic>
          </wp:inline>
        </w:drawing>
      </w:r>
    </w:p>
    <w:p w:rsidR="0006289C" w:rsidRPr="00DC5D3D" w:rsidRDefault="001A78B2" w:rsidP="001A78B2">
      <w:pPr>
        <w:spacing w:line="360" w:lineRule="auto"/>
        <w:jc w:val="both"/>
        <w:rPr>
          <w:rFonts w:ascii="Times New Roman" w:hAnsi="Times New Roman" w:cs="Times New Roman"/>
          <w:noProof/>
        </w:rPr>
      </w:pPr>
      <w:r w:rsidRPr="00DC5D3D">
        <w:rPr>
          <w:rFonts w:ascii="Times New Roman" w:hAnsi="Times New Roman" w:cs="Times New Roman"/>
          <w:noProof/>
        </w:rPr>
        <w:t xml:space="preserve">                               </w:t>
      </w:r>
    </w:p>
    <w:p w:rsidR="00502C21" w:rsidRPr="00DC5D3D" w:rsidRDefault="00DC5D3D" w:rsidP="00502C21">
      <w:pPr>
        <w:spacing w:line="360" w:lineRule="auto"/>
        <w:jc w:val="both"/>
        <w:rPr>
          <w:rFonts w:ascii="Times New Roman" w:hAnsi="Times New Roman" w:cs="Times New Roman"/>
          <w:noProof/>
        </w:rPr>
      </w:pPr>
      <w:r>
        <w:rPr>
          <w:rFonts w:ascii="Times New Roman" w:hAnsi="Times New Roman" w:cs="Times New Roman"/>
          <w:noProof/>
        </w:rPr>
        <w:t xml:space="preserve">     </w:t>
      </w:r>
      <w:r w:rsidR="00502C21" w:rsidRPr="00DC5D3D">
        <w:rPr>
          <w:rFonts w:ascii="Times New Roman" w:hAnsi="Times New Roman" w:cs="Times New Roman"/>
          <w:noProof/>
        </w:rPr>
        <w:t xml:space="preserve">Pattern-1                            </w:t>
      </w:r>
      <w:r>
        <w:rPr>
          <w:rFonts w:ascii="Times New Roman" w:hAnsi="Times New Roman" w:cs="Times New Roman"/>
          <w:noProof/>
        </w:rPr>
        <w:t xml:space="preserve">                      </w:t>
      </w:r>
      <w:r w:rsidR="00502C21" w:rsidRPr="00DC5D3D">
        <w:rPr>
          <w:rFonts w:ascii="Times New Roman" w:hAnsi="Times New Roman" w:cs="Times New Roman"/>
          <w:noProof/>
        </w:rPr>
        <w:t xml:space="preserve"> Pattern-2                                                   Pattern-3</w:t>
      </w:r>
    </w:p>
    <w:p w:rsidR="006045B4" w:rsidRPr="00DC5D3D" w:rsidRDefault="00502C21" w:rsidP="001A78B2">
      <w:pPr>
        <w:spacing w:line="360" w:lineRule="auto"/>
        <w:jc w:val="both"/>
        <w:rPr>
          <w:rFonts w:ascii="Times New Roman" w:hAnsi="Times New Roman" w:cs="Times New Roman"/>
          <w:noProof/>
        </w:rPr>
      </w:pPr>
      <w:r w:rsidRPr="00DC5D3D">
        <w:rPr>
          <w:rFonts w:ascii="Times New Roman" w:hAnsi="Times New Roman" w:cs="Times New Roman"/>
          <w:noProof/>
          <w:lang w:eastAsia="en-IN"/>
        </w:rPr>
        <w:drawing>
          <wp:anchor distT="0" distB="0" distL="114300" distR="114300" simplePos="0" relativeHeight="251646976" behindDoc="0" locked="0" layoutInCell="1" allowOverlap="1">
            <wp:simplePos x="0" y="0"/>
            <wp:positionH relativeFrom="margin">
              <wp:posOffset>4086860</wp:posOffset>
            </wp:positionH>
            <wp:positionV relativeFrom="margin">
              <wp:posOffset>3013075</wp:posOffset>
            </wp:positionV>
            <wp:extent cx="1527175" cy="2479675"/>
            <wp:effectExtent l="0" t="0" r="0" b="0"/>
            <wp:wrapSquare wrapText="bothSides"/>
            <wp:docPr id="82070" name="Picture 8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0" name="1.1.1.jpg"/>
                    <pic:cNvPicPr/>
                  </pic:nvPicPr>
                  <pic:blipFill rotWithShape="1">
                    <a:blip r:embed="rId14" cstate="print">
                      <a:extLst>
                        <a:ext uri="{28A0092B-C50C-407E-A947-70E740481C1C}">
                          <a14:useLocalDpi xmlns:a14="http://schemas.microsoft.com/office/drawing/2010/main" val="0"/>
                        </a:ext>
                      </a:extLst>
                    </a:blip>
                    <a:srcRect l="31914" t="24326" r="51464" b="24763"/>
                    <a:stretch/>
                  </pic:blipFill>
                  <pic:spPr bwMode="auto">
                    <a:xfrm>
                      <a:off x="0" y="0"/>
                      <a:ext cx="1527175" cy="247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45B4" w:rsidRPr="00DC5D3D" w:rsidRDefault="00502C21" w:rsidP="001A78B2">
      <w:pPr>
        <w:spacing w:line="360" w:lineRule="auto"/>
        <w:jc w:val="both"/>
        <w:rPr>
          <w:rFonts w:ascii="Times New Roman" w:hAnsi="Times New Roman" w:cs="Times New Roman"/>
          <w:noProof/>
        </w:rPr>
      </w:pPr>
      <w:r w:rsidRPr="00DC5D3D">
        <w:rPr>
          <w:rFonts w:ascii="Times New Roman" w:hAnsi="Times New Roman" w:cs="Times New Roman"/>
          <w:noProof/>
          <w:lang w:eastAsia="en-IN"/>
        </w:rPr>
        <w:drawing>
          <wp:anchor distT="0" distB="0" distL="114300" distR="114300" simplePos="0" relativeHeight="251641856" behindDoc="0" locked="0" layoutInCell="1" allowOverlap="1">
            <wp:simplePos x="0" y="0"/>
            <wp:positionH relativeFrom="margin">
              <wp:align>left</wp:align>
            </wp:positionH>
            <wp:positionV relativeFrom="margin">
              <wp:align>center</wp:align>
            </wp:positionV>
            <wp:extent cx="1394460" cy="2202180"/>
            <wp:effectExtent l="0" t="0" r="0" b="762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1.1.1.jpg"/>
                    <pic:cNvPicPr/>
                  </pic:nvPicPr>
                  <pic:blipFill rotWithShape="1">
                    <a:blip r:embed="rId15" cstate="print">
                      <a:extLst>
                        <a:ext uri="{28A0092B-C50C-407E-A947-70E740481C1C}">
                          <a14:useLocalDpi xmlns:a14="http://schemas.microsoft.com/office/drawing/2010/main" val="0"/>
                        </a:ext>
                      </a:extLst>
                    </a:blip>
                    <a:srcRect l="28319" t="21357" r="47348" b="6022"/>
                    <a:stretch/>
                  </pic:blipFill>
                  <pic:spPr bwMode="auto">
                    <a:xfrm>
                      <a:off x="0" y="0"/>
                      <a:ext cx="1394460" cy="2202180"/>
                    </a:xfrm>
                    <a:prstGeom prst="rect">
                      <a:avLst/>
                    </a:prstGeom>
                    <a:ln>
                      <a:noFill/>
                    </a:ln>
                    <a:extLst>
                      <a:ext uri="{53640926-AAD7-44D8-BBD7-CCE9431645EC}">
                        <a14:shadowObscured xmlns:a14="http://schemas.microsoft.com/office/drawing/2010/main"/>
                      </a:ext>
                    </a:extLst>
                  </pic:spPr>
                </pic:pic>
              </a:graphicData>
            </a:graphic>
          </wp:anchor>
        </w:drawing>
      </w:r>
    </w:p>
    <w:p w:rsidR="006045B4" w:rsidRPr="00DC5D3D" w:rsidRDefault="006045B4" w:rsidP="001A78B2">
      <w:pPr>
        <w:spacing w:line="360" w:lineRule="auto"/>
        <w:jc w:val="both"/>
        <w:rPr>
          <w:rFonts w:ascii="Times New Roman" w:hAnsi="Times New Roman" w:cs="Times New Roman"/>
          <w:noProof/>
        </w:rPr>
      </w:pPr>
    </w:p>
    <w:p w:rsidR="006045B4" w:rsidRPr="00DC5D3D" w:rsidRDefault="00502C21" w:rsidP="001A78B2">
      <w:pPr>
        <w:spacing w:line="360" w:lineRule="auto"/>
        <w:jc w:val="both"/>
        <w:rPr>
          <w:rFonts w:ascii="Times New Roman" w:hAnsi="Times New Roman" w:cs="Times New Roman"/>
          <w:noProof/>
        </w:rPr>
      </w:pPr>
      <w:r w:rsidRPr="00DC5D3D">
        <w:rPr>
          <w:rFonts w:ascii="Times New Roman" w:hAnsi="Times New Roman" w:cs="Times New Roman"/>
          <w:noProof/>
          <w:lang w:eastAsia="en-IN"/>
        </w:rPr>
        <w:drawing>
          <wp:anchor distT="0" distB="0" distL="114300" distR="114300" simplePos="0" relativeHeight="251663872" behindDoc="0" locked="0" layoutInCell="1" allowOverlap="1">
            <wp:simplePos x="2424545" y="4620491"/>
            <wp:positionH relativeFrom="margin">
              <wp:align>center</wp:align>
            </wp:positionH>
            <wp:positionV relativeFrom="margin">
              <wp:align>center</wp:align>
            </wp:positionV>
            <wp:extent cx="1461655" cy="2348230"/>
            <wp:effectExtent l="0" t="0" r="5715"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1.1.1.jpg"/>
                    <pic:cNvPicPr/>
                  </pic:nvPicPr>
                  <pic:blipFill rotWithShape="1">
                    <a:blip r:embed="rId16" cstate="print">
                      <a:extLst>
                        <a:ext uri="{28A0092B-C50C-407E-A947-70E740481C1C}">
                          <a14:useLocalDpi xmlns:a14="http://schemas.microsoft.com/office/drawing/2010/main" val="0"/>
                        </a:ext>
                      </a:extLst>
                    </a:blip>
                    <a:srcRect l="27435" t="18472" r="47054" b="4204"/>
                    <a:stretch/>
                  </pic:blipFill>
                  <pic:spPr bwMode="auto">
                    <a:xfrm>
                      <a:off x="0" y="0"/>
                      <a:ext cx="1461655" cy="2348230"/>
                    </a:xfrm>
                    <a:prstGeom prst="rect">
                      <a:avLst/>
                    </a:prstGeom>
                    <a:ln>
                      <a:noFill/>
                    </a:ln>
                    <a:extLst>
                      <a:ext uri="{53640926-AAD7-44D8-BBD7-CCE9431645EC}">
                        <a14:shadowObscured xmlns:a14="http://schemas.microsoft.com/office/drawing/2010/main"/>
                      </a:ext>
                    </a:extLst>
                  </pic:spPr>
                </pic:pic>
              </a:graphicData>
            </a:graphic>
          </wp:anchor>
        </w:drawing>
      </w:r>
    </w:p>
    <w:p w:rsidR="006045B4" w:rsidRPr="00DC5D3D" w:rsidRDefault="006045B4" w:rsidP="001A78B2">
      <w:pPr>
        <w:spacing w:line="360" w:lineRule="auto"/>
        <w:jc w:val="both"/>
        <w:rPr>
          <w:rFonts w:ascii="Times New Roman" w:hAnsi="Times New Roman" w:cs="Times New Roman"/>
          <w:noProof/>
        </w:rPr>
      </w:pPr>
    </w:p>
    <w:p w:rsidR="006045B4" w:rsidRPr="00DC5D3D" w:rsidRDefault="006045B4" w:rsidP="001A78B2">
      <w:pPr>
        <w:spacing w:line="360" w:lineRule="auto"/>
        <w:jc w:val="both"/>
        <w:rPr>
          <w:rFonts w:ascii="Times New Roman" w:hAnsi="Times New Roman" w:cs="Times New Roman"/>
          <w:noProof/>
        </w:rPr>
      </w:pPr>
    </w:p>
    <w:p w:rsidR="006045B4" w:rsidRPr="00DC5D3D" w:rsidRDefault="006045B4" w:rsidP="001A78B2">
      <w:pPr>
        <w:spacing w:line="360" w:lineRule="auto"/>
        <w:jc w:val="both"/>
        <w:rPr>
          <w:rFonts w:ascii="Times New Roman" w:hAnsi="Times New Roman" w:cs="Times New Roman"/>
          <w:noProof/>
        </w:rPr>
      </w:pPr>
    </w:p>
    <w:p w:rsidR="00502C21" w:rsidRPr="00DC5D3D" w:rsidRDefault="00DC5D3D" w:rsidP="001A78B2">
      <w:pPr>
        <w:spacing w:line="360" w:lineRule="auto"/>
        <w:jc w:val="both"/>
        <w:rPr>
          <w:rFonts w:ascii="Times New Roman" w:hAnsi="Times New Roman" w:cs="Times New Roman"/>
          <w:noProof/>
        </w:rPr>
      </w:pPr>
      <w:r>
        <w:rPr>
          <w:rFonts w:ascii="Times New Roman" w:hAnsi="Times New Roman" w:cs="Times New Roman"/>
          <w:noProof/>
        </w:rPr>
        <w:t xml:space="preserve">        </w:t>
      </w:r>
      <w:r w:rsidR="00502C21" w:rsidRPr="00DC5D3D">
        <w:rPr>
          <w:rFonts w:ascii="Times New Roman" w:hAnsi="Times New Roman" w:cs="Times New Roman"/>
          <w:noProof/>
        </w:rPr>
        <w:t xml:space="preserve">Pattern-4                                                        </w:t>
      </w:r>
      <w:r>
        <w:rPr>
          <w:rFonts w:ascii="Times New Roman" w:hAnsi="Times New Roman" w:cs="Times New Roman"/>
          <w:noProof/>
        </w:rPr>
        <w:t xml:space="preserve"> </w:t>
      </w:r>
      <w:r w:rsidR="00502C21" w:rsidRPr="00DC5D3D">
        <w:rPr>
          <w:rFonts w:ascii="Times New Roman" w:hAnsi="Times New Roman" w:cs="Times New Roman"/>
          <w:noProof/>
        </w:rPr>
        <w:t xml:space="preserve"> Pattern-5                      </w:t>
      </w:r>
      <w:r>
        <w:rPr>
          <w:rFonts w:ascii="Times New Roman" w:hAnsi="Times New Roman" w:cs="Times New Roman"/>
          <w:noProof/>
        </w:rPr>
        <w:t xml:space="preserve">                          </w:t>
      </w:r>
      <w:r w:rsidR="00502C21" w:rsidRPr="00DC5D3D">
        <w:rPr>
          <w:rFonts w:ascii="Times New Roman" w:hAnsi="Times New Roman" w:cs="Times New Roman"/>
          <w:noProof/>
        </w:rPr>
        <w:t xml:space="preserve">   Pattern-6</w:t>
      </w:r>
    </w:p>
    <w:p w:rsidR="006045B4" w:rsidRPr="00DC5D3D" w:rsidRDefault="00502C21" w:rsidP="001A78B2">
      <w:pPr>
        <w:spacing w:line="360" w:lineRule="auto"/>
        <w:jc w:val="both"/>
        <w:rPr>
          <w:rFonts w:ascii="Times New Roman" w:hAnsi="Times New Roman" w:cs="Times New Roman"/>
          <w:noProof/>
        </w:rPr>
      </w:pPr>
      <w:r w:rsidRPr="00DC5D3D">
        <w:rPr>
          <w:rFonts w:ascii="Times New Roman" w:hAnsi="Times New Roman" w:cs="Times New Roman"/>
          <w:noProof/>
          <w:lang w:eastAsia="en-IN"/>
        </w:rPr>
        <w:drawing>
          <wp:inline distT="0" distB="0" distL="0" distR="0" wp14:anchorId="0FED9995" wp14:editId="29299FD4">
            <wp:extent cx="1419860" cy="2348346"/>
            <wp:effectExtent l="0" t="0" r="889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1.1.1.jpg"/>
                    <pic:cNvPicPr/>
                  </pic:nvPicPr>
                  <pic:blipFill rotWithShape="1">
                    <a:blip r:embed="rId17" cstate="print">
                      <a:extLst>
                        <a:ext uri="{28A0092B-C50C-407E-A947-70E740481C1C}">
                          <a14:useLocalDpi xmlns:a14="http://schemas.microsoft.com/office/drawing/2010/main" val="0"/>
                        </a:ext>
                      </a:extLst>
                    </a:blip>
                    <a:srcRect l="27921" t="19172" r="47298" b="3435"/>
                    <a:stretch/>
                  </pic:blipFill>
                  <pic:spPr bwMode="auto">
                    <a:xfrm>
                      <a:off x="0" y="0"/>
                      <a:ext cx="1420366" cy="2349183"/>
                    </a:xfrm>
                    <a:prstGeom prst="rect">
                      <a:avLst/>
                    </a:prstGeom>
                    <a:ln>
                      <a:noFill/>
                    </a:ln>
                    <a:extLst>
                      <a:ext uri="{53640926-AAD7-44D8-BBD7-CCE9431645EC}">
                        <a14:shadowObscured xmlns:a14="http://schemas.microsoft.com/office/drawing/2010/main"/>
                      </a:ext>
                    </a:extLst>
                  </pic:spPr>
                </pic:pic>
              </a:graphicData>
            </a:graphic>
          </wp:inline>
        </w:drawing>
      </w:r>
    </w:p>
    <w:p w:rsidR="006045B4" w:rsidRPr="00DC5D3D" w:rsidRDefault="00DC5D3D" w:rsidP="001A78B2">
      <w:pPr>
        <w:spacing w:line="360" w:lineRule="auto"/>
        <w:jc w:val="both"/>
        <w:rPr>
          <w:rFonts w:ascii="Times New Roman" w:hAnsi="Times New Roman" w:cs="Times New Roman"/>
          <w:noProof/>
        </w:rPr>
      </w:pPr>
      <w:r>
        <w:rPr>
          <w:rFonts w:ascii="Times New Roman" w:hAnsi="Times New Roman" w:cs="Times New Roman"/>
          <w:noProof/>
        </w:rPr>
        <w:t xml:space="preserve">       </w:t>
      </w:r>
      <w:r w:rsidR="00502C21" w:rsidRPr="00DC5D3D">
        <w:rPr>
          <w:rFonts w:ascii="Times New Roman" w:hAnsi="Times New Roman" w:cs="Times New Roman"/>
          <w:noProof/>
        </w:rPr>
        <w:t>Pattern-7</w:t>
      </w:r>
    </w:p>
    <w:p w:rsidR="0068345C" w:rsidRPr="00DC5D3D" w:rsidRDefault="005B626A" w:rsidP="008112E4">
      <w:pPr>
        <w:spacing w:line="360" w:lineRule="auto"/>
        <w:jc w:val="both"/>
        <w:rPr>
          <w:rFonts w:ascii="Times New Roman" w:hAnsi="Times New Roman" w:cs="Times New Roman"/>
          <w:b/>
          <w:color w:val="222222"/>
          <w:shd w:val="clear" w:color="auto" w:fill="FFFFFF"/>
        </w:rPr>
      </w:pPr>
      <w:r w:rsidRPr="00DC5D3D">
        <w:rPr>
          <w:rFonts w:ascii="Times New Roman" w:hAnsi="Times New Roman" w:cs="Times New Roman"/>
          <w:b/>
          <w:color w:val="222222"/>
          <w:shd w:val="clear" w:color="auto" w:fill="FFFFFF"/>
        </w:rPr>
        <w:lastRenderedPageBreak/>
        <w:t xml:space="preserve">2-RESULT </w:t>
      </w:r>
    </w:p>
    <w:tbl>
      <w:tblPr>
        <w:tblStyle w:val="TableGrid"/>
        <w:tblW w:w="0" w:type="auto"/>
        <w:jc w:val="center"/>
        <w:tblLook w:val="04A0" w:firstRow="1" w:lastRow="0" w:firstColumn="1" w:lastColumn="0" w:noHBand="0" w:noVBand="1"/>
      </w:tblPr>
      <w:tblGrid>
        <w:gridCol w:w="2229"/>
        <w:gridCol w:w="1173"/>
        <w:gridCol w:w="1136"/>
        <w:gridCol w:w="1671"/>
        <w:gridCol w:w="1614"/>
      </w:tblGrid>
      <w:tr w:rsidR="008024C6" w:rsidRPr="00DC5D3D" w:rsidTr="008024C6">
        <w:trPr>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Pattern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No of Damper</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Max Lateral Load</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Max Displacement mm</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Max Drift</w:t>
            </w:r>
          </w:p>
        </w:tc>
      </w:tr>
      <w:tr w:rsidR="008024C6" w:rsidRPr="00DC5D3D" w:rsidTr="008024C6">
        <w:trPr>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Base 12 X 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324.93</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41.87</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0.00149</w:t>
            </w:r>
          </w:p>
        </w:tc>
      </w:tr>
      <w:tr w:rsidR="008024C6" w:rsidRPr="00DC5D3D" w:rsidTr="008024C6">
        <w:trPr>
          <w:trHeight w:val="189"/>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Base 12 Y 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2.95725E-10</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2.95725E-10</w:t>
            </w:r>
          </w:p>
        </w:tc>
      </w:tr>
      <w:tr w:rsidR="008024C6" w:rsidRPr="00DC5D3D" w:rsidTr="008024C6">
        <w:trPr>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Pattern 1 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88</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459.34</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32.52</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0.00107</w:t>
            </w:r>
          </w:p>
        </w:tc>
      </w:tr>
      <w:tr w:rsidR="008024C6" w:rsidRPr="00DC5D3D" w:rsidTr="008024C6">
        <w:trPr>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Pattern 1 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88</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7.28E-11</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3.47 E-15</w:t>
            </w:r>
          </w:p>
        </w:tc>
      </w:tr>
      <w:tr w:rsidR="008024C6" w:rsidRPr="00DC5D3D" w:rsidTr="008024C6">
        <w:trPr>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Pattern 2X 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88</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459.34</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33.89</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0.00109</w:t>
            </w:r>
          </w:p>
        </w:tc>
      </w:tr>
      <w:tr w:rsidR="008024C6" w:rsidRPr="00DC5D3D" w:rsidTr="008024C6">
        <w:trPr>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Pattern 2Y 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88</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0.51</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2.38 E-05</w:t>
            </w:r>
          </w:p>
        </w:tc>
      </w:tr>
      <w:tr w:rsidR="008024C6" w:rsidRPr="00DC5D3D" w:rsidTr="008024C6">
        <w:trPr>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Pattern 3XDirection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220</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660.93</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10.01</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0.00140</w:t>
            </w:r>
          </w:p>
        </w:tc>
      </w:tr>
      <w:tr w:rsidR="008024C6" w:rsidRPr="00DC5D3D" w:rsidTr="008024C6">
        <w:trPr>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Pattern 3YDirection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220</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0.63</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1.69 E-05</w:t>
            </w:r>
          </w:p>
        </w:tc>
      </w:tr>
      <w:tr w:rsidR="008024C6" w:rsidRPr="00DC5D3D" w:rsidTr="008024C6">
        <w:trPr>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Pattern4X 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176</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660.93</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17.74</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0.001286</w:t>
            </w:r>
          </w:p>
        </w:tc>
      </w:tr>
      <w:tr w:rsidR="008024C6" w:rsidRPr="00DC5D3D" w:rsidTr="008024C6">
        <w:trPr>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Pattern4Y 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176</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2.05E-11</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2.73 E-15</w:t>
            </w:r>
          </w:p>
        </w:tc>
      </w:tr>
      <w:tr w:rsidR="008024C6" w:rsidRPr="00DC5D3D" w:rsidTr="008024C6">
        <w:trPr>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Pattern 5XDirection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176</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660.93</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20.45</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0.0013</w:t>
            </w:r>
          </w:p>
        </w:tc>
      </w:tr>
      <w:tr w:rsidR="008024C6" w:rsidRPr="00DC5D3D" w:rsidTr="008024C6">
        <w:trPr>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Pattern 5YDirection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176</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6.89 E-10</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1.35 E-13</w:t>
            </w:r>
          </w:p>
        </w:tc>
      </w:tr>
      <w:tr w:rsidR="008024C6" w:rsidRPr="00DC5D3D" w:rsidTr="008024C6">
        <w:trPr>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Pattern 6XDirection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112</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491.84</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7.56</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0.00107</w:t>
            </w:r>
          </w:p>
        </w:tc>
      </w:tr>
      <w:tr w:rsidR="008024C6" w:rsidRPr="00DC5D3D" w:rsidTr="008024C6">
        <w:trPr>
          <w:trHeight w:val="54"/>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Pattern 6YDirection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112</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0.65</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3.70 E-6</w:t>
            </w:r>
          </w:p>
        </w:tc>
      </w:tr>
      <w:tr w:rsidR="008024C6" w:rsidRPr="00DC5D3D" w:rsidTr="008024C6">
        <w:trPr>
          <w:trHeight w:val="54"/>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Pattern 7XDirection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176</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593.92</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14.04</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0.0013</w:t>
            </w:r>
          </w:p>
        </w:tc>
      </w:tr>
      <w:tr w:rsidR="008024C6" w:rsidRPr="00DC5D3D" w:rsidTr="008024C6">
        <w:trPr>
          <w:trHeight w:val="319"/>
          <w:jc w:val="center"/>
        </w:trPr>
        <w:tc>
          <w:tcPr>
            <w:tcW w:w="2229"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Pattern 7YDirection</w:t>
            </w:r>
          </w:p>
        </w:tc>
        <w:tc>
          <w:tcPr>
            <w:tcW w:w="1173"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176</w:t>
            </w:r>
          </w:p>
        </w:tc>
        <w:tc>
          <w:tcPr>
            <w:tcW w:w="1136"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w:t>
            </w:r>
          </w:p>
        </w:tc>
        <w:tc>
          <w:tcPr>
            <w:tcW w:w="1671"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0.0056</w:t>
            </w:r>
          </w:p>
        </w:tc>
        <w:tc>
          <w:tcPr>
            <w:tcW w:w="1614" w:type="dxa"/>
          </w:tcPr>
          <w:p w:rsidR="008024C6" w:rsidRPr="00DC5D3D" w:rsidRDefault="008024C6" w:rsidP="005E146D">
            <w:pPr>
              <w:jc w:val="center"/>
              <w:rPr>
                <w:rFonts w:ascii="Times New Roman" w:hAnsi="Times New Roman" w:cs="Times New Roman"/>
                <w:sz w:val="18"/>
                <w:szCs w:val="18"/>
              </w:rPr>
            </w:pPr>
            <w:r w:rsidRPr="00DC5D3D">
              <w:rPr>
                <w:rFonts w:ascii="Times New Roman" w:hAnsi="Times New Roman" w:cs="Times New Roman"/>
                <w:sz w:val="18"/>
                <w:szCs w:val="18"/>
              </w:rPr>
              <w:t>9.86822E-07</w:t>
            </w:r>
          </w:p>
        </w:tc>
      </w:tr>
    </w:tbl>
    <w:p w:rsidR="006045B4" w:rsidRPr="00DC5D3D" w:rsidRDefault="006045B4" w:rsidP="008112E4">
      <w:pPr>
        <w:spacing w:line="360" w:lineRule="auto"/>
        <w:jc w:val="both"/>
        <w:rPr>
          <w:rFonts w:ascii="Times New Roman" w:hAnsi="Times New Roman" w:cs="Times New Roman"/>
          <w:b/>
          <w:color w:val="222222"/>
          <w:shd w:val="clear" w:color="auto" w:fill="FFFFFF"/>
        </w:rPr>
      </w:pPr>
    </w:p>
    <w:p w:rsidR="005B626A" w:rsidRPr="00DC5D3D" w:rsidRDefault="005B626A" w:rsidP="005B626A">
      <w:pPr>
        <w:pStyle w:val="ListParagraph"/>
        <w:spacing w:line="360" w:lineRule="auto"/>
        <w:jc w:val="center"/>
        <w:rPr>
          <w:color w:val="222222"/>
          <w:sz w:val="22"/>
          <w:szCs w:val="22"/>
          <w:shd w:val="clear" w:color="auto" w:fill="FFFFFF"/>
        </w:rPr>
      </w:pPr>
      <w:r w:rsidRPr="00DC5D3D">
        <w:rPr>
          <w:color w:val="222222"/>
          <w:sz w:val="22"/>
          <w:szCs w:val="22"/>
          <w:shd w:val="clear" w:color="auto" w:fill="FFFFFF"/>
        </w:rPr>
        <w:t>Table</w:t>
      </w:r>
      <w:r w:rsidR="00DC5D3D">
        <w:rPr>
          <w:color w:val="222222"/>
          <w:sz w:val="22"/>
          <w:szCs w:val="22"/>
          <w:shd w:val="clear" w:color="auto" w:fill="FFFFFF"/>
        </w:rPr>
        <w:t xml:space="preserve"> 2</w:t>
      </w:r>
      <w:r w:rsidRPr="00DC5D3D">
        <w:rPr>
          <w:color w:val="222222"/>
          <w:sz w:val="22"/>
          <w:szCs w:val="22"/>
          <w:shd w:val="clear" w:color="auto" w:fill="FFFFFF"/>
        </w:rPr>
        <w:t xml:space="preserve"> –Output of </w:t>
      </w:r>
      <w:r w:rsidR="006045B4" w:rsidRPr="00DC5D3D">
        <w:rPr>
          <w:color w:val="222222"/>
          <w:sz w:val="22"/>
          <w:szCs w:val="22"/>
          <w:shd w:val="clear" w:color="auto" w:fill="FFFFFF"/>
        </w:rPr>
        <w:t>7 tested pattern</w:t>
      </w:r>
      <w:r w:rsidRPr="00DC5D3D">
        <w:rPr>
          <w:color w:val="222222"/>
          <w:sz w:val="22"/>
          <w:szCs w:val="22"/>
          <w:shd w:val="clear" w:color="auto" w:fill="FFFFFF"/>
        </w:rPr>
        <w:t xml:space="preserve"> for 12 story structure </w:t>
      </w:r>
      <w:r w:rsidR="006045B4" w:rsidRPr="00DC5D3D">
        <w:rPr>
          <w:color w:val="222222"/>
          <w:sz w:val="22"/>
          <w:szCs w:val="22"/>
          <w:shd w:val="clear" w:color="auto" w:fill="FFFFFF"/>
        </w:rPr>
        <w:t>in</w:t>
      </w:r>
      <w:r w:rsidRPr="00DC5D3D">
        <w:rPr>
          <w:color w:val="222222"/>
          <w:sz w:val="22"/>
          <w:szCs w:val="22"/>
          <w:shd w:val="clear" w:color="auto" w:fill="FFFFFF"/>
        </w:rPr>
        <w:t xml:space="preserve"> ETABs</w:t>
      </w:r>
    </w:p>
    <w:p w:rsidR="008024C6" w:rsidRPr="00DC5D3D" w:rsidRDefault="008024C6" w:rsidP="00D772E6">
      <w:pPr>
        <w:pStyle w:val="ListParagraph"/>
        <w:numPr>
          <w:ilvl w:val="0"/>
          <w:numId w:val="25"/>
        </w:numPr>
        <w:spacing w:line="360" w:lineRule="auto"/>
        <w:rPr>
          <w:b/>
          <w:color w:val="222222"/>
          <w:shd w:val="clear" w:color="auto" w:fill="FFFFFF"/>
        </w:rPr>
      </w:pPr>
      <w:r w:rsidRPr="00DC5D3D">
        <w:rPr>
          <w:b/>
          <w:color w:val="222222"/>
          <w:shd w:val="clear" w:color="auto" w:fill="FFFFFF"/>
        </w:rPr>
        <w:t>Max Lateral load</w:t>
      </w:r>
    </w:p>
    <w:p w:rsidR="00DF237E" w:rsidRPr="00DC5D3D" w:rsidRDefault="00DF237E" w:rsidP="00D772E6">
      <w:pPr>
        <w:pStyle w:val="ListParagraph"/>
        <w:numPr>
          <w:ilvl w:val="0"/>
          <w:numId w:val="17"/>
        </w:numPr>
        <w:spacing w:line="360" w:lineRule="auto"/>
        <w:jc w:val="both"/>
        <w:rPr>
          <w:color w:val="222222"/>
          <w:sz w:val="22"/>
          <w:szCs w:val="22"/>
          <w:shd w:val="clear" w:color="auto" w:fill="FFFFFF"/>
        </w:rPr>
      </w:pPr>
      <w:r w:rsidRPr="00DC5D3D">
        <w:rPr>
          <w:color w:val="222222"/>
          <w:sz w:val="22"/>
          <w:szCs w:val="22"/>
          <w:shd w:val="clear" w:color="auto" w:fill="FFFFFF"/>
        </w:rPr>
        <w:t>The lateral load observed on structure without damper is 324 kN and on pattern 3 it was observed 660 kN with 220 dampers installed.</w:t>
      </w:r>
    </w:p>
    <w:p w:rsidR="00DF237E" w:rsidRPr="00DC5D3D" w:rsidRDefault="00DF237E" w:rsidP="00D772E6">
      <w:pPr>
        <w:pStyle w:val="ListParagraph"/>
        <w:numPr>
          <w:ilvl w:val="0"/>
          <w:numId w:val="17"/>
        </w:numPr>
        <w:spacing w:line="360" w:lineRule="auto"/>
        <w:jc w:val="both"/>
        <w:rPr>
          <w:color w:val="222222"/>
          <w:sz w:val="22"/>
          <w:szCs w:val="22"/>
          <w:shd w:val="clear" w:color="auto" w:fill="FFFFFF"/>
        </w:rPr>
      </w:pPr>
      <w:r w:rsidRPr="00DC5D3D">
        <w:rPr>
          <w:color w:val="222222"/>
          <w:sz w:val="22"/>
          <w:szCs w:val="22"/>
          <w:shd w:val="clear" w:color="auto" w:fill="FFFFFF"/>
        </w:rPr>
        <w:t>Max lateral load observed on pattern 1-2 was same 459 kN as number of damper is equal.</w:t>
      </w:r>
    </w:p>
    <w:p w:rsidR="00DF237E" w:rsidRPr="00DC5D3D" w:rsidRDefault="00DF237E" w:rsidP="00D772E6">
      <w:pPr>
        <w:pStyle w:val="ListParagraph"/>
        <w:numPr>
          <w:ilvl w:val="0"/>
          <w:numId w:val="17"/>
        </w:numPr>
        <w:spacing w:line="360" w:lineRule="auto"/>
        <w:jc w:val="both"/>
        <w:rPr>
          <w:color w:val="222222"/>
          <w:sz w:val="22"/>
          <w:szCs w:val="22"/>
          <w:shd w:val="clear" w:color="auto" w:fill="FFFFFF"/>
        </w:rPr>
      </w:pPr>
      <w:r w:rsidRPr="00DC5D3D">
        <w:rPr>
          <w:color w:val="222222"/>
          <w:sz w:val="22"/>
          <w:szCs w:val="22"/>
          <w:shd w:val="clear" w:color="auto" w:fill="FFFFFF"/>
        </w:rPr>
        <w:t>Lateral load observed on pattern 4-5 is 660 kN with same number of damper installed.</w:t>
      </w:r>
    </w:p>
    <w:p w:rsidR="008024C6" w:rsidRPr="00DC5D3D" w:rsidRDefault="008024C6" w:rsidP="00D772E6">
      <w:pPr>
        <w:pStyle w:val="ListParagraph"/>
        <w:numPr>
          <w:ilvl w:val="0"/>
          <w:numId w:val="25"/>
        </w:numPr>
        <w:spacing w:line="360" w:lineRule="auto"/>
        <w:jc w:val="both"/>
        <w:rPr>
          <w:b/>
          <w:color w:val="222222"/>
          <w:sz w:val="22"/>
          <w:szCs w:val="22"/>
          <w:shd w:val="clear" w:color="auto" w:fill="FFFFFF"/>
        </w:rPr>
      </w:pPr>
      <w:r w:rsidRPr="00DC5D3D">
        <w:rPr>
          <w:b/>
          <w:color w:val="222222"/>
          <w:sz w:val="22"/>
          <w:szCs w:val="22"/>
          <w:shd w:val="clear" w:color="auto" w:fill="FFFFFF"/>
        </w:rPr>
        <w:t>Max Displacement</w:t>
      </w:r>
    </w:p>
    <w:p w:rsidR="00DF237E" w:rsidRPr="00DC5D3D" w:rsidRDefault="00DF237E" w:rsidP="00D772E6">
      <w:pPr>
        <w:pStyle w:val="ListParagraph"/>
        <w:numPr>
          <w:ilvl w:val="0"/>
          <w:numId w:val="18"/>
        </w:numPr>
        <w:spacing w:line="360" w:lineRule="auto"/>
        <w:jc w:val="both"/>
        <w:rPr>
          <w:color w:val="222222"/>
          <w:sz w:val="22"/>
          <w:szCs w:val="22"/>
          <w:shd w:val="clear" w:color="auto" w:fill="FFFFFF"/>
        </w:rPr>
      </w:pPr>
      <w:r w:rsidRPr="00DC5D3D">
        <w:rPr>
          <w:color w:val="222222"/>
          <w:sz w:val="22"/>
          <w:szCs w:val="22"/>
          <w:shd w:val="clear" w:color="auto" w:fill="FFFFFF"/>
        </w:rPr>
        <w:t>Maximum displacement was observed in structure without damper which</w:t>
      </w:r>
      <w:r w:rsidR="00B64B5B" w:rsidRPr="00DC5D3D">
        <w:rPr>
          <w:color w:val="222222"/>
          <w:sz w:val="22"/>
          <w:szCs w:val="22"/>
          <w:shd w:val="clear" w:color="auto" w:fill="FFFFFF"/>
        </w:rPr>
        <w:t xml:space="preserve"> is</w:t>
      </w:r>
      <w:r w:rsidRPr="00DC5D3D">
        <w:rPr>
          <w:color w:val="222222"/>
          <w:sz w:val="22"/>
          <w:szCs w:val="22"/>
          <w:shd w:val="clear" w:color="auto" w:fill="FFFFFF"/>
        </w:rPr>
        <w:t xml:space="preserve"> 41.8mm</w:t>
      </w:r>
    </w:p>
    <w:p w:rsidR="00DF237E" w:rsidRPr="00DC5D3D" w:rsidRDefault="00DF237E" w:rsidP="00D772E6">
      <w:pPr>
        <w:pStyle w:val="ListParagraph"/>
        <w:numPr>
          <w:ilvl w:val="0"/>
          <w:numId w:val="18"/>
        </w:numPr>
        <w:spacing w:line="360" w:lineRule="auto"/>
        <w:jc w:val="both"/>
        <w:rPr>
          <w:color w:val="222222"/>
          <w:sz w:val="22"/>
          <w:szCs w:val="22"/>
          <w:shd w:val="clear" w:color="auto" w:fill="FFFFFF"/>
        </w:rPr>
      </w:pPr>
      <w:r w:rsidRPr="00DC5D3D">
        <w:rPr>
          <w:color w:val="222222"/>
          <w:sz w:val="22"/>
          <w:szCs w:val="22"/>
          <w:shd w:val="clear" w:color="auto" w:fill="FFFFFF"/>
        </w:rPr>
        <w:t xml:space="preserve">After applying damper following displacement was observed pattern 1 gave a max </w:t>
      </w:r>
      <w:r w:rsidR="00B64B5B" w:rsidRPr="00DC5D3D">
        <w:rPr>
          <w:color w:val="222222"/>
          <w:sz w:val="22"/>
          <w:szCs w:val="22"/>
          <w:shd w:val="clear" w:color="auto" w:fill="FFFFFF"/>
        </w:rPr>
        <w:t>displacement</w:t>
      </w:r>
      <w:r w:rsidRPr="00DC5D3D">
        <w:rPr>
          <w:color w:val="222222"/>
          <w:sz w:val="22"/>
          <w:szCs w:val="22"/>
          <w:shd w:val="clear" w:color="auto" w:fill="FFFFFF"/>
        </w:rPr>
        <w:t xml:space="preserve"> of 32.5</w:t>
      </w:r>
      <w:r w:rsidR="00B64B5B" w:rsidRPr="00DC5D3D">
        <w:rPr>
          <w:color w:val="222222"/>
          <w:sz w:val="22"/>
          <w:szCs w:val="22"/>
          <w:shd w:val="clear" w:color="auto" w:fill="FFFFFF"/>
        </w:rPr>
        <w:t>mm, pattern</w:t>
      </w:r>
      <w:r w:rsidRPr="00DC5D3D">
        <w:rPr>
          <w:color w:val="222222"/>
          <w:sz w:val="22"/>
          <w:szCs w:val="22"/>
          <w:shd w:val="clear" w:color="auto" w:fill="FFFFFF"/>
        </w:rPr>
        <w:t xml:space="preserve"> 2 gave 33.8mm</w:t>
      </w:r>
      <w:r w:rsidR="00B64B5B" w:rsidRPr="00DC5D3D">
        <w:rPr>
          <w:color w:val="222222"/>
          <w:sz w:val="22"/>
          <w:szCs w:val="22"/>
          <w:shd w:val="clear" w:color="auto" w:fill="FFFFFF"/>
        </w:rPr>
        <w:t>, pattern 3 gave 10.07</w:t>
      </w:r>
      <w:r w:rsidRPr="00DC5D3D">
        <w:rPr>
          <w:color w:val="222222"/>
          <w:sz w:val="22"/>
          <w:szCs w:val="22"/>
          <w:shd w:val="clear" w:color="auto" w:fill="FFFFFF"/>
        </w:rPr>
        <w:t>mm</w:t>
      </w:r>
      <w:r w:rsidR="00B64B5B" w:rsidRPr="00DC5D3D">
        <w:rPr>
          <w:color w:val="222222"/>
          <w:sz w:val="22"/>
          <w:szCs w:val="22"/>
          <w:shd w:val="clear" w:color="auto" w:fill="FFFFFF"/>
        </w:rPr>
        <w:t>, pattern</w:t>
      </w:r>
      <w:r w:rsidRPr="00DC5D3D">
        <w:rPr>
          <w:color w:val="222222"/>
          <w:sz w:val="22"/>
          <w:szCs w:val="22"/>
          <w:shd w:val="clear" w:color="auto" w:fill="FFFFFF"/>
        </w:rPr>
        <w:t xml:space="preserve"> 4</w:t>
      </w:r>
      <w:r w:rsidR="00B64B5B" w:rsidRPr="00DC5D3D">
        <w:rPr>
          <w:color w:val="222222"/>
          <w:sz w:val="22"/>
          <w:szCs w:val="22"/>
          <w:shd w:val="clear" w:color="auto" w:fill="FFFFFF"/>
        </w:rPr>
        <w:t xml:space="preserve"> gave 17.74</w:t>
      </w:r>
      <w:r w:rsidRPr="00DC5D3D">
        <w:rPr>
          <w:color w:val="222222"/>
          <w:sz w:val="22"/>
          <w:szCs w:val="22"/>
          <w:shd w:val="clear" w:color="auto" w:fill="FFFFFF"/>
        </w:rPr>
        <w:t>mm</w:t>
      </w:r>
      <w:r w:rsidR="00B64B5B" w:rsidRPr="00DC5D3D">
        <w:rPr>
          <w:color w:val="222222"/>
          <w:sz w:val="22"/>
          <w:szCs w:val="22"/>
          <w:shd w:val="clear" w:color="auto" w:fill="FFFFFF"/>
        </w:rPr>
        <w:t>, pattern</w:t>
      </w:r>
      <w:r w:rsidRPr="00DC5D3D">
        <w:rPr>
          <w:color w:val="222222"/>
          <w:sz w:val="22"/>
          <w:szCs w:val="22"/>
          <w:shd w:val="clear" w:color="auto" w:fill="FFFFFF"/>
        </w:rPr>
        <w:t xml:space="preserve"> 5</w:t>
      </w:r>
      <w:r w:rsidR="00B64B5B" w:rsidRPr="00DC5D3D">
        <w:rPr>
          <w:color w:val="222222"/>
          <w:sz w:val="22"/>
          <w:szCs w:val="22"/>
          <w:shd w:val="clear" w:color="auto" w:fill="FFFFFF"/>
        </w:rPr>
        <w:t xml:space="preserve"> gave 20.45</w:t>
      </w:r>
      <w:r w:rsidRPr="00DC5D3D">
        <w:rPr>
          <w:color w:val="222222"/>
          <w:sz w:val="22"/>
          <w:szCs w:val="22"/>
          <w:shd w:val="clear" w:color="auto" w:fill="FFFFFF"/>
        </w:rPr>
        <w:t>mm</w:t>
      </w:r>
      <w:r w:rsidR="00B64B5B" w:rsidRPr="00DC5D3D">
        <w:rPr>
          <w:color w:val="222222"/>
          <w:sz w:val="22"/>
          <w:szCs w:val="22"/>
          <w:shd w:val="clear" w:color="auto" w:fill="FFFFFF"/>
        </w:rPr>
        <w:t>, pattern</w:t>
      </w:r>
      <w:r w:rsidRPr="00DC5D3D">
        <w:rPr>
          <w:color w:val="222222"/>
          <w:sz w:val="22"/>
          <w:szCs w:val="22"/>
          <w:shd w:val="clear" w:color="auto" w:fill="FFFFFF"/>
        </w:rPr>
        <w:t xml:space="preserve"> 6</w:t>
      </w:r>
      <w:r w:rsidR="00B64B5B" w:rsidRPr="00DC5D3D">
        <w:rPr>
          <w:color w:val="222222"/>
          <w:sz w:val="22"/>
          <w:szCs w:val="22"/>
          <w:shd w:val="clear" w:color="auto" w:fill="FFFFFF"/>
        </w:rPr>
        <w:t xml:space="preserve"> gave 7.56</w:t>
      </w:r>
      <w:r w:rsidRPr="00DC5D3D">
        <w:rPr>
          <w:color w:val="222222"/>
          <w:sz w:val="22"/>
          <w:szCs w:val="22"/>
          <w:shd w:val="clear" w:color="auto" w:fill="FFFFFF"/>
        </w:rPr>
        <w:t>mm</w:t>
      </w:r>
      <w:r w:rsidR="00B64B5B" w:rsidRPr="00DC5D3D">
        <w:rPr>
          <w:color w:val="222222"/>
          <w:sz w:val="22"/>
          <w:szCs w:val="22"/>
          <w:shd w:val="clear" w:color="auto" w:fill="FFFFFF"/>
        </w:rPr>
        <w:t>, pattern</w:t>
      </w:r>
      <w:r w:rsidRPr="00DC5D3D">
        <w:rPr>
          <w:color w:val="222222"/>
          <w:sz w:val="22"/>
          <w:szCs w:val="22"/>
          <w:shd w:val="clear" w:color="auto" w:fill="FFFFFF"/>
        </w:rPr>
        <w:t xml:space="preserve"> 7</w:t>
      </w:r>
      <w:r w:rsidR="00B64B5B" w:rsidRPr="00DC5D3D">
        <w:rPr>
          <w:color w:val="222222"/>
          <w:sz w:val="22"/>
          <w:szCs w:val="22"/>
          <w:shd w:val="clear" w:color="auto" w:fill="FFFFFF"/>
        </w:rPr>
        <w:t xml:space="preserve"> gave 14.04</w:t>
      </w:r>
      <w:r w:rsidRPr="00DC5D3D">
        <w:rPr>
          <w:color w:val="222222"/>
          <w:sz w:val="22"/>
          <w:szCs w:val="22"/>
          <w:shd w:val="clear" w:color="auto" w:fill="FFFFFF"/>
        </w:rPr>
        <w:t>mm</w:t>
      </w:r>
    </w:p>
    <w:p w:rsidR="00DF237E" w:rsidRPr="00DC5D3D" w:rsidRDefault="00DF237E" w:rsidP="00D772E6">
      <w:pPr>
        <w:pStyle w:val="ListParagraph"/>
        <w:spacing w:line="360" w:lineRule="auto"/>
        <w:jc w:val="both"/>
        <w:rPr>
          <w:color w:val="222222"/>
          <w:sz w:val="22"/>
          <w:szCs w:val="22"/>
          <w:shd w:val="clear" w:color="auto" w:fill="FFFFFF"/>
        </w:rPr>
      </w:pPr>
    </w:p>
    <w:p w:rsidR="00DF237E" w:rsidRPr="00DC5D3D" w:rsidRDefault="00DF237E" w:rsidP="00D772E6">
      <w:pPr>
        <w:pStyle w:val="ListParagraph"/>
        <w:numPr>
          <w:ilvl w:val="0"/>
          <w:numId w:val="25"/>
        </w:numPr>
        <w:spacing w:line="360" w:lineRule="auto"/>
        <w:jc w:val="both"/>
        <w:rPr>
          <w:b/>
          <w:color w:val="222222"/>
          <w:shd w:val="clear" w:color="auto" w:fill="FFFFFF"/>
        </w:rPr>
      </w:pPr>
      <w:r w:rsidRPr="00DC5D3D">
        <w:rPr>
          <w:b/>
          <w:color w:val="222222"/>
          <w:shd w:val="clear" w:color="auto" w:fill="FFFFFF"/>
        </w:rPr>
        <w:t>Max Drift</w:t>
      </w:r>
    </w:p>
    <w:p w:rsidR="00B64B5B" w:rsidRPr="00DC5D3D" w:rsidRDefault="00B64B5B" w:rsidP="00D772E6">
      <w:pPr>
        <w:pStyle w:val="ListParagraph"/>
        <w:numPr>
          <w:ilvl w:val="0"/>
          <w:numId w:val="22"/>
        </w:numPr>
        <w:spacing w:line="360" w:lineRule="auto"/>
        <w:jc w:val="both"/>
        <w:rPr>
          <w:color w:val="222222"/>
          <w:sz w:val="22"/>
          <w:szCs w:val="22"/>
          <w:shd w:val="clear" w:color="auto" w:fill="FFFFFF"/>
        </w:rPr>
      </w:pPr>
      <w:r w:rsidRPr="00DC5D3D">
        <w:rPr>
          <w:color w:val="222222"/>
          <w:sz w:val="22"/>
          <w:szCs w:val="22"/>
          <w:shd w:val="clear" w:color="auto" w:fill="FFFFFF"/>
        </w:rPr>
        <w:t>Max drift was observed in structure without damper which is 0.00149mm.</w:t>
      </w:r>
    </w:p>
    <w:p w:rsidR="00B64B5B" w:rsidRDefault="00B64B5B" w:rsidP="00D772E6">
      <w:pPr>
        <w:pStyle w:val="ListParagraph"/>
        <w:numPr>
          <w:ilvl w:val="0"/>
          <w:numId w:val="22"/>
        </w:numPr>
        <w:spacing w:line="360" w:lineRule="auto"/>
        <w:jc w:val="both"/>
        <w:rPr>
          <w:color w:val="222222"/>
          <w:sz w:val="22"/>
          <w:szCs w:val="22"/>
          <w:shd w:val="clear" w:color="auto" w:fill="FFFFFF"/>
        </w:rPr>
      </w:pPr>
      <w:r w:rsidRPr="00DC5D3D">
        <w:rPr>
          <w:color w:val="222222"/>
          <w:sz w:val="22"/>
          <w:szCs w:val="22"/>
          <w:shd w:val="clear" w:color="auto" w:fill="FFFFFF"/>
        </w:rPr>
        <w:t xml:space="preserve">After applying damper following displacement was observed pattern 1 gave a max drift of </w:t>
      </w:r>
      <w:r w:rsidRPr="00DC5D3D">
        <w:rPr>
          <w:sz w:val="22"/>
          <w:szCs w:val="22"/>
        </w:rPr>
        <w:t>0.00107</w:t>
      </w:r>
      <w:r w:rsidRPr="00DC5D3D">
        <w:rPr>
          <w:color w:val="222222"/>
          <w:sz w:val="22"/>
          <w:szCs w:val="22"/>
          <w:shd w:val="clear" w:color="auto" w:fill="FFFFFF"/>
        </w:rPr>
        <w:t xml:space="preserve">mm, pattern 2 gave </w:t>
      </w:r>
      <w:r w:rsidRPr="00DC5D3D">
        <w:rPr>
          <w:sz w:val="22"/>
          <w:szCs w:val="22"/>
        </w:rPr>
        <w:t>0.00109</w:t>
      </w:r>
      <w:r w:rsidRPr="00DC5D3D">
        <w:rPr>
          <w:color w:val="222222"/>
          <w:sz w:val="22"/>
          <w:szCs w:val="22"/>
          <w:shd w:val="clear" w:color="auto" w:fill="FFFFFF"/>
        </w:rPr>
        <w:t xml:space="preserve">mm, pattern 3 gave </w:t>
      </w:r>
      <w:r w:rsidRPr="00DC5D3D">
        <w:rPr>
          <w:sz w:val="22"/>
          <w:szCs w:val="22"/>
        </w:rPr>
        <w:t>0.00140</w:t>
      </w:r>
      <w:r w:rsidRPr="00DC5D3D">
        <w:rPr>
          <w:color w:val="222222"/>
          <w:sz w:val="22"/>
          <w:szCs w:val="22"/>
          <w:shd w:val="clear" w:color="auto" w:fill="FFFFFF"/>
        </w:rPr>
        <w:t xml:space="preserve">mm, pattern 4 gave </w:t>
      </w:r>
      <w:r w:rsidRPr="00DC5D3D">
        <w:rPr>
          <w:sz w:val="22"/>
          <w:szCs w:val="22"/>
        </w:rPr>
        <w:t>0.001286</w:t>
      </w:r>
      <w:r w:rsidRPr="00DC5D3D">
        <w:rPr>
          <w:color w:val="222222"/>
          <w:sz w:val="22"/>
          <w:szCs w:val="22"/>
          <w:shd w:val="clear" w:color="auto" w:fill="FFFFFF"/>
        </w:rPr>
        <w:t xml:space="preserve">mm, pattern 5 gave </w:t>
      </w:r>
      <w:r w:rsidRPr="00DC5D3D">
        <w:rPr>
          <w:sz w:val="22"/>
          <w:szCs w:val="22"/>
        </w:rPr>
        <w:t>0.0013</w:t>
      </w:r>
      <w:r w:rsidRPr="00DC5D3D">
        <w:rPr>
          <w:color w:val="222222"/>
          <w:sz w:val="22"/>
          <w:szCs w:val="22"/>
          <w:shd w:val="clear" w:color="auto" w:fill="FFFFFF"/>
        </w:rPr>
        <w:t xml:space="preserve">mm, pattern 6 gave </w:t>
      </w:r>
      <w:r w:rsidRPr="00DC5D3D">
        <w:rPr>
          <w:sz w:val="22"/>
          <w:szCs w:val="22"/>
        </w:rPr>
        <w:t>0.00107</w:t>
      </w:r>
      <w:r w:rsidRPr="00DC5D3D">
        <w:rPr>
          <w:color w:val="222222"/>
          <w:sz w:val="22"/>
          <w:szCs w:val="22"/>
          <w:shd w:val="clear" w:color="auto" w:fill="FFFFFF"/>
        </w:rPr>
        <w:t xml:space="preserve">mm, and pattern 7 gave </w:t>
      </w:r>
      <w:r w:rsidRPr="00DC5D3D">
        <w:rPr>
          <w:sz w:val="22"/>
          <w:szCs w:val="22"/>
        </w:rPr>
        <w:t>0.0013</w:t>
      </w:r>
      <w:r w:rsidRPr="00DC5D3D">
        <w:rPr>
          <w:color w:val="222222"/>
          <w:sz w:val="22"/>
          <w:szCs w:val="22"/>
          <w:shd w:val="clear" w:color="auto" w:fill="FFFFFF"/>
        </w:rPr>
        <w:t>mm.</w:t>
      </w:r>
    </w:p>
    <w:p w:rsidR="00DC5D3D" w:rsidRDefault="00DC5D3D" w:rsidP="00DC5D3D">
      <w:pPr>
        <w:spacing w:line="360" w:lineRule="auto"/>
        <w:jc w:val="both"/>
        <w:rPr>
          <w:color w:val="222222"/>
          <w:shd w:val="clear" w:color="auto" w:fill="FFFFFF"/>
        </w:rPr>
      </w:pPr>
    </w:p>
    <w:p w:rsidR="00DC5D3D" w:rsidRPr="00DC5D3D" w:rsidRDefault="00DC5D3D" w:rsidP="00DC5D3D">
      <w:pPr>
        <w:spacing w:line="360" w:lineRule="auto"/>
        <w:jc w:val="both"/>
        <w:rPr>
          <w:color w:val="222222"/>
          <w:shd w:val="clear" w:color="auto" w:fill="FFFFFF"/>
        </w:rPr>
      </w:pPr>
    </w:p>
    <w:p w:rsidR="00507199" w:rsidRPr="00DC5D3D" w:rsidRDefault="005B626A" w:rsidP="00B64B5B">
      <w:pPr>
        <w:spacing w:line="360" w:lineRule="auto"/>
        <w:rPr>
          <w:rFonts w:ascii="Times New Roman" w:hAnsi="Times New Roman" w:cs="Times New Roman"/>
          <w:b/>
          <w:color w:val="222222"/>
          <w:shd w:val="clear" w:color="auto" w:fill="FFFFFF"/>
        </w:rPr>
      </w:pPr>
      <w:r w:rsidRPr="00DC5D3D">
        <w:rPr>
          <w:rFonts w:ascii="Times New Roman" w:hAnsi="Times New Roman" w:cs="Times New Roman"/>
          <w:b/>
          <w:color w:val="222222"/>
          <w:sz w:val="24"/>
          <w:szCs w:val="24"/>
          <w:shd w:val="clear" w:color="auto" w:fill="FFFFFF"/>
        </w:rPr>
        <w:lastRenderedPageBreak/>
        <w:t>3-</w:t>
      </w:r>
      <w:r w:rsidRPr="00DC5D3D">
        <w:rPr>
          <w:rFonts w:ascii="Times New Roman" w:hAnsi="Times New Roman" w:cs="Times New Roman"/>
          <w:b/>
          <w:color w:val="222222"/>
          <w:shd w:val="clear" w:color="auto" w:fill="FFFFFF"/>
        </w:rPr>
        <w:t>CONCLUSION</w:t>
      </w:r>
    </w:p>
    <w:p w:rsidR="00E94CBD" w:rsidRPr="00DC5D3D" w:rsidRDefault="00E94CBD" w:rsidP="00D772E6">
      <w:pPr>
        <w:pStyle w:val="ListParagraph"/>
        <w:numPr>
          <w:ilvl w:val="0"/>
          <w:numId w:val="23"/>
        </w:numPr>
        <w:spacing w:line="360" w:lineRule="auto"/>
        <w:jc w:val="both"/>
        <w:rPr>
          <w:sz w:val="22"/>
          <w:szCs w:val="22"/>
        </w:rPr>
      </w:pPr>
      <w:bookmarkStart w:id="0" w:name="_GoBack"/>
      <w:r w:rsidRPr="00DC5D3D">
        <w:rPr>
          <w:sz w:val="22"/>
          <w:szCs w:val="22"/>
        </w:rPr>
        <w:t>With the increase in damper the lateral loads increases</w:t>
      </w:r>
    </w:p>
    <w:p w:rsidR="00E94CBD" w:rsidRPr="00DC5D3D" w:rsidRDefault="00E94CBD" w:rsidP="00D772E6">
      <w:pPr>
        <w:pStyle w:val="ListParagraph"/>
        <w:numPr>
          <w:ilvl w:val="0"/>
          <w:numId w:val="23"/>
        </w:numPr>
        <w:spacing w:line="360" w:lineRule="auto"/>
        <w:jc w:val="both"/>
        <w:rPr>
          <w:sz w:val="22"/>
          <w:szCs w:val="22"/>
        </w:rPr>
      </w:pPr>
      <w:r w:rsidRPr="00DC5D3D">
        <w:rPr>
          <w:sz w:val="22"/>
          <w:szCs w:val="22"/>
        </w:rPr>
        <w:t>The lowest value of max later loads was observed was in structure with no damper and the highest value observed was in pattern 3 with 220 number of damper.</w:t>
      </w:r>
    </w:p>
    <w:p w:rsidR="00E94CBD" w:rsidRPr="00DC5D3D" w:rsidRDefault="00D772E6" w:rsidP="00D772E6">
      <w:pPr>
        <w:pStyle w:val="ListParagraph"/>
        <w:numPr>
          <w:ilvl w:val="0"/>
          <w:numId w:val="23"/>
        </w:numPr>
        <w:spacing w:line="360" w:lineRule="auto"/>
        <w:jc w:val="both"/>
        <w:rPr>
          <w:sz w:val="22"/>
          <w:szCs w:val="22"/>
        </w:rPr>
      </w:pPr>
      <w:r w:rsidRPr="00DC5D3D">
        <w:rPr>
          <w:sz w:val="22"/>
          <w:szCs w:val="22"/>
        </w:rPr>
        <w:t>Maximum value of displacement observed was in structure without damper 41.8mm.</w:t>
      </w:r>
    </w:p>
    <w:p w:rsidR="00D772E6" w:rsidRPr="00DC5D3D" w:rsidRDefault="00D772E6" w:rsidP="00D772E6">
      <w:pPr>
        <w:pStyle w:val="ListParagraph"/>
        <w:numPr>
          <w:ilvl w:val="0"/>
          <w:numId w:val="23"/>
        </w:numPr>
        <w:spacing w:line="360" w:lineRule="auto"/>
        <w:jc w:val="both"/>
        <w:rPr>
          <w:sz w:val="22"/>
          <w:szCs w:val="22"/>
        </w:rPr>
      </w:pPr>
      <w:r w:rsidRPr="00DC5D3D">
        <w:rPr>
          <w:sz w:val="22"/>
          <w:szCs w:val="22"/>
        </w:rPr>
        <w:t>With pattern 2 giving least damping with displacement of 33.89mm we see a reduction of 7.91 mm or about 18.92% reduction in displacement.</w:t>
      </w:r>
    </w:p>
    <w:p w:rsidR="00D772E6" w:rsidRPr="00DC5D3D" w:rsidRDefault="00D772E6" w:rsidP="00D772E6">
      <w:pPr>
        <w:pStyle w:val="ListParagraph"/>
        <w:numPr>
          <w:ilvl w:val="0"/>
          <w:numId w:val="23"/>
        </w:numPr>
        <w:spacing w:line="360" w:lineRule="auto"/>
        <w:jc w:val="both"/>
        <w:rPr>
          <w:sz w:val="22"/>
          <w:szCs w:val="22"/>
        </w:rPr>
      </w:pPr>
      <w:r w:rsidRPr="00DC5D3D">
        <w:rPr>
          <w:sz w:val="22"/>
          <w:szCs w:val="22"/>
        </w:rPr>
        <w:t>With pattern 6 having the least displacement off all pattern tested gave a reduction of 34.24mm 81% reduction in displacement.</w:t>
      </w:r>
    </w:p>
    <w:p w:rsidR="00D772E6" w:rsidRPr="00DC5D3D" w:rsidRDefault="00D772E6" w:rsidP="00D772E6">
      <w:pPr>
        <w:pStyle w:val="ListParagraph"/>
        <w:numPr>
          <w:ilvl w:val="0"/>
          <w:numId w:val="23"/>
        </w:numPr>
        <w:spacing w:line="360" w:lineRule="auto"/>
        <w:jc w:val="both"/>
        <w:rPr>
          <w:sz w:val="22"/>
          <w:szCs w:val="22"/>
        </w:rPr>
      </w:pPr>
      <w:r w:rsidRPr="00DC5D3D">
        <w:rPr>
          <w:sz w:val="22"/>
          <w:szCs w:val="22"/>
        </w:rPr>
        <w:t>This concludes pattern 6 is most effective pattern in this study.</w:t>
      </w:r>
    </w:p>
    <w:p w:rsidR="00D772E6" w:rsidRPr="00DC5D3D" w:rsidRDefault="00D772E6" w:rsidP="00D772E6">
      <w:pPr>
        <w:pStyle w:val="ListParagraph"/>
        <w:numPr>
          <w:ilvl w:val="0"/>
          <w:numId w:val="23"/>
        </w:numPr>
        <w:spacing w:line="360" w:lineRule="auto"/>
        <w:jc w:val="both"/>
        <w:rPr>
          <w:sz w:val="22"/>
          <w:szCs w:val="22"/>
        </w:rPr>
      </w:pPr>
      <w:r w:rsidRPr="00DC5D3D">
        <w:rPr>
          <w:sz w:val="22"/>
          <w:szCs w:val="22"/>
        </w:rPr>
        <w:t>There is a reduction in drift comparing structure with and without damper.</w:t>
      </w:r>
    </w:p>
    <w:p w:rsidR="00D772E6" w:rsidRPr="00DC5D3D" w:rsidRDefault="00D772E6" w:rsidP="00D772E6">
      <w:pPr>
        <w:pStyle w:val="ListParagraph"/>
        <w:numPr>
          <w:ilvl w:val="0"/>
          <w:numId w:val="23"/>
        </w:numPr>
        <w:spacing w:line="360" w:lineRule="auto"/>
        <w:jc w:val="both"/>
        <w:rPr>
          <w:sz w:val="22"/>
          <w:szCs w:val="22"/>
        </w:rPr>
      </w:pPr>
      <w:r w:rsidRPr="00DC5D3D">
        <w:rPr>
          <w:sz w:val="22"/>
          <w:szCs w:val="22"/>
        </w:rPr>
        <w:t>The max drift observed was in structure without damper 0.00149mm and with the least we have pattern 6 with the max drift obtained 0.00107mm</w:t>
      </w:r>
      <w:r w:rsidR="00B1732A" w:rsidRPr="00DC5D3D">
        <w:rPr>
          <w:sz w:val="22"/>
          <w:szCs w:val="22"/>
        </w:rPr>
        <w:t>.</w:t>
      </w:r>
    </w:p>
    <w:p w:rsidR="00B1732A" w:rsidRPr="00DC5D3D" w:rsidRDefault="00B1732A" w:rsidP="00D772E6">
      <w:pPr>
        <w:pStyle w:val="ListParagraph"/>
        <w:numPr>
          <w:ilvl w:val="0"/>
          <w:numId w:val="23"/>
        </w:numPr>
        <w:spacing w:line="360" w:lineRule="auto"/>
        <w:jc w:val="both"/>
        <w:rPr>
          <w:sz w:val="22"/>
          <w:szCs w:val="22"/>
        </w:rPr>
      </w:pPr>
      <w:r w:rsidRPr="00DC5D3D">
        <w:rPr>
          <w:sz w:val="22"/>
          <w:szCs w:val="22"/>
        </w:rPr>
        <w:t>A straight line was observed in pattern 7 graph with X shape pattern.</w:t>
      </w:r>
    </w:p>
    <w:p w:rsidR="00D772E6" w:rsidRPr="00DC5D3D" w:rsidRDefault="00D772E6" w:rsidP="00D772E6">
      <w:pPr>
        <w:pStyle w:val="ListParagraph"/>
        <w:numPr>
          <w:ilvl w:val="0"/>
          <w:numId w:val="23"/>
        </w:numPr>
        <w:spacing w:line="360" w:lineRule="auto"/>
        <w:jc w:val="both"/>
        <w:rPr>
          <w:sz w:val="22"/>
          <w:szCs w:val="22"/>
        </w:rPr>
      </w:pPr>
      <w:r w:rsidRPr="00DC5D3D">
        <w:rPr>
          <w:sz w:val="22"/>
          <w:szCs w:val="22"/>
        </w:rPr>
        <w:t xml:space="preserve">The best pattern for damping arrangement </w:t>
      </w:r>
      <w:bookmarkEnd w:id="0"/>
      <w:r w:rsidRPr="00DC5D3D">
        <w:rPr>
          <w:sz w:val="22"/>
          <w:szCs w:val="22"/>
        </w:rPr>
        <w:t>is pattern 6 with least displacement and drift observed.</w:t>
      </w:r>
    </w:p>
    <w:p w:rsidR="00D772E6" w:rsidRPr="00DC5D3D" w:rsidRDefault="00D772E6" w:rsidP="00D772E6">
      <w:pPr>
        <w:pStyle w:val="ListParagraph"/>
        <w:numPr>
          <w:ilvl w:val="0"/>
          <w:numId w:val="23"/>
        </w:numPr>
        <w:spacing w:line="360" w:lineRule="auto"/>
        <w:jc w:val="both"/>
        <w:rPr>
          <w:sz w:val="22"/>
          <w:szCs w:val="22"/>
        </w:rPr>
      </w:pPr>
      <w:r w:rsidRPr="00DC5D3D">
        <w:rPr>
          <w:sz w:val="22"/>
          <w:szCs w:val="22"/>
        </w:rPr>
        <w:t>With number of damper increase we see a reduction in displacement and drift but arrangement or position of damper is more important as observed in pattern 6.</w:t>
      </w:r>
    </w:p>
    <w:p w:rsidR="00E94CBD" w:rsidRPr="00DC5D3D" w:rsidRDefault="00E94CBD" w:rsidP="00D772E6">
      <w:pPr>
        <w:spacing w:line="360" w:lineRule="auto"/>
        <w:jc w:val="both"/>
        <w:rPr>
          <w:rFonts w:ascii="Times New Roman" w:hAnsi="Times New Roman" w:cs="Times New Roman"/>
          <w:color w:val="222222"/>
          <w:shd w:val="clear" w:color="auto" w:fill="FFFFFF"/>
        </w:rPr>
      </w:pPr>
      <w:r w:rsidRPr="00DC5D3D">
        <w:rPr>
          <w:rFonts w:ascii="Times New Roman" w:hAnsi="Times New Roman" w:cs="Times New Roman"/>
          <w:sz w:val="18"/>
          <w:szCs w:val="18"/>
        </w:rPr>
        <w:t xml:space="preserve"> </w:t>
      </w:r>
    </w:p>
    <w:p w:rsidR="00B64B5B" w:rsidRPr="00DC5D3D" w:rsidRDefault="00B64B5B" w:rsidP="00B64B5B">
      <w:pPr>
        <w:spacing w:line="360" w:lineRule="auto"/>
        <w:rPr>
          <w:rFonts w:ascii="Times New Roman" w:hAnsi="Times New Roman" w:cs="Times New Roman"/>
          <w:color w:val="222222"/>
          <w:shd w:val="clear" w:color="auto" w:fill="FFFFFF"/>
        </w:rPr>
      </w:pPr>
    </w:p>
    <w:p w:rsidR="0068345C" w:rsidRPr="00DC5D3D" w:rsidRDefault="0068345C" w:rsidP="008112E4">
      <w:pPr>
        <w:spacing w:line="360" w:lineRule="auto"/>
        <w:jc w:val="both"/>
        <w:rPr>
          <w:rFonts w:ascii="Times New Roman" w:hAnsi="Times New Roman" w:cs="Times New Roman"/>
          <w:b/>
          <w:color w:val="222222"/>
          <w:sz w:val="24"/>
          <w:szCs w:val="24"/>
          <w:shd w:val="clear" w:color="auto" w:fill="FFFFFF"/>
        </w:rPr>
      </w:pPr>
    </w:p>
    <w:p w:rsidR="00C75F67" w:rsidRPr="00DC5D3D" w:rsidRDefault="005B626A" w:rsidP="008112E4">
      <w:pPr>
        <w:spacing w:line="360" w:lineRule="auto"/>
        <w:jc w:val="both"/>
        <w:rPr>
          <w:rFonts w:ascii="Times New Roman" w:hAnsi="Times New Roman" w:cs="Times New Roman"/>
          <w:b/>
          <w:color w:val="222222"/>
          <w:shd w:val="clear" w:color="auto" w:fill="FFFFFF"/>
        </w:rPr>
      </w:pPr>
      <w:r w:rsidRPr="00DC5D3D">
        <w:rPr>
          <w:rFonts w:ascii="Times New Roman" w:hAnsi="Times New Roman" w:cs="Times New Roman"/>
          <w:b/>
          <w:color w:val="222222"/>
          <w:shd w:val="clear" w:color="auto" w:fill="FFFFFF"/>
        </w:rPr>
        <w:t>4-REFERENCES</w:t>
      </w:r>
    </w:p>
    <w:p w:rsidR="00C75F67" w:rsidRPr="00DC5D3D" w:rsidRDefault="00C75F67" w:rsidP="008112E4">
      <w:pPr>
        <w:pStyle w:val="ListParagraph"/>
        <w:numPr>
          <w:ilvl w:val="0"/>
          <w:numId w:val="5"/>
        </w:numPr>
        <w:spacing w:after="200" w:line="360" w:lineRule="auto"/>
        <w:jc w:val="both"/>
        <w:rPr>
          <w:sz w:val="22"/>
          <w:szCs w:val="22"/>
        </w:rPr>
      </w:pPr>
      <w:r w:rsidRPr="00DC5D3D">
        <w:rPr>
          <w:sz w:val="22"/>
          <w:szCs w:val="22"/>
        </w:rPr>
        <w:t xml:space="preserve">Naziya Ghanchi, Shilpa Kewate. DYNAMIC ANALYSIS OF 25 STOREY RCC BUILDING WITH AND WITHOUT VISCOUS DAMPERS International Journal of Scientific &amp; Engineering Research, Volume 6, Issue 12, December-2015 ISSN 2229-5518 </w:t>
      </w:r>
    </w:p>
    <w:p w:rsidR="00C75F67" w:rsidRPr="00DC5D3D" w:rsidRDefault="00C75F67" w:rsidP="008112E4">
      <w:pPr>
        <w:pStyle w:val="ListParagraph"/>
        <w:numPr>
          <w:ilvl w:val="0"/>
          <w:numId w:val="5"/>
        </w:numPr>
        <w:spacing w:after="200" w:line="360" w:lineRule="auto"/>
        <w:jc w:val="both"/>
        <w:rPr>
          <w:sz w:val="22"/>
          <w:szCs w:val="22"/>
        </w:rPr>
      </w:pPr>
      <w:r w:rsidRPr="00DC5D3D">
        <w:rPr>
          <w:sz w:val="22"/>
          <w:szCs w:val="22"/>
        </w:rPr>
        <w:t xml:space="preserve">Vijay Kumar, Dinesh Sen. Seismic Analysis of High Rise Building (G+10) Using Etabs International Research Journal of Engineering and Technology (IRJET) e-ISSN: 2395-0056 Volume: 07 Issue: 09 | Sep 2020 www.irjet.net p-ISSN: 2395-0072 </w:t>
      </w:r>
    </w:p>
    <w:p w:rsidR="00C75F67" w:rsidRPr="00DC5D3D" w:rsidRDefault="00C75F67" w:rsidP="008112E4">
      <w:pPr>
        <w:pStyle w:val="ListParagraph"/>
        <w:numPr>
          <w:ilvl w:val="0"/>
          <w:numId w:val="5"/>
        </w:numPr>
        <w:spacing w:after="200" w:line="360" w:lineRule="auto"/>
        <w:jc w:val="both"/>
        <w:rPr>
          <w:sz w:val="22"/>
          <w:szCs w:val="22"/>
        </w:rPr>
      </w:pPr>
      <w:r w:rsidRPr="00DC5D3D">
        <w:rPr>
          <w:sz w:val="22"/>
          <w:szCs w:val="22"/>
        </w:rPr>
        <w:t>Sayyed Feroz Sikandar , Shaikh Zameeroddin. S , Prof. Agrawal. A. S .Analysis and Design of Multistory Building using ETABS 2017 ijese</w:t>
      </w:r>
      <w:r w:rsidRPr="00DC5D3D">
        <w:rPr>
          <w:rStyle w:val="Hyperlink"/>
          <w:sz w:val="22"/>
          <w:szCs w:val="22"/>
        </w:rPr>
        <w:t xml:space="preserve"> </w:t>
      </w:r>
      <w:r w:rsidRPr="00DC5D3D">
        <w:rPr>
          <w:sz w:val="22"/>
          <w:szCs w:val="22"/>
        </w:rPr>
        <w:t xml:space="preserve">ISSN 2321 3361 © 2019 IJESC </w:t>
      </w:r>
    </w:p>
    <w:p w:rsidR="00C75F67" w:rsidRPr="00DC5D3D" w:rsidRDefault="00C75F67" w:rsidP="008112E4">
      <w:pPr>
        <w:pStyle w:val="ListParagraph"/>
        <w:numPr>
          <w:ilvl w:val="0"/>
          <w:numId w:val="5"/>
        </w:numPr>
        <w:spacing w:after="200" w:line="360" w:lineRule="auto"/>
        <w:jc w:val="both"/>
        <w:rPr>
          <w:sz w:val="22"/>
          <w:szCs w:val="22"/>
        </w:rPr>
      </w:pPr>
      <w:r w:rsidRPr="00DC5D3D">
        <w:rPr>
          <w:sz w:val="22"/>
          <w:szCs w:val="22"/>
        </w:rPr>
        <w:t>A.Brown , M. Uno , J.Stratford and J.Thompson .</w:t>
      </w:r>
      <w:r w:rsidR="008112E4" w:rsidRPr="00DC5D3D">
        <w:rPr>
          <w:sz w:val="22"/>
          <w:szCs w:val="22"/>
        </w:rPr>
        <w:t xml:space="preserve">Steel Moment Frame With Supplemental Fluid Viscous Dampers – 12 Moorhouse Avenue A Case Study </w:t>
      </w:r>
      <w:r w:rsidRPr="00DC5D3D">
        <w:rPr>
          <w:sz w:val="22"/>
          <w:szCs w:val="22"/>
        </w:rPr>
        <w:t xml:space="preserve">.Steel Innovations Conference 2015 Auckland, New Zealand 3-4 September 2015 </w:t>
      </w:r>
    </w:p>
    <w:p w:rsidR="00C75F67" w:rsidRPr="00DC5D3D" w:rsidRDefault="00C75F67" w:rsidP="008112E4">
      <w:pPr>
        <w:pStyle w:val="ListParagraph"/>
        <w:numPr>
          <w:ilvl w:val="0"/>
          <w:numId w:val="5"/>
        </w:numPr>
        <w:spacing w:after="200" w:line="360" w:lineRule="auto"/>
        <w:jc w:val="both"/>
        <w:rPr>
          <w:sz w:val="22"/>
          <w:szCs w:val="22"/>
        </w:rPr>
      </w:pPr>
      <w:r w:rsidRPr="00DC5D3D">
        <w:rPr>
          <w:sz w:val="22"/>
          <w:szCs w:val="22"/>
        </w:rPr>
        <w:lastRenderedPageBreak/>
        <w:t xml:space="preserve">Puneeth Sajjan , Praveen Biradar </w:t>
      </w:r>
      <w:r w:rsidR="008112E4" w:rsidRPr="00DC5D3D">
        <w:rPr>
          <w:sz w:val="22"/>
          <w:szCs w:val="22"/>
        </w:rPr>
        <w:t xml:space="preserve">Study On The Effect Of Viscous Damper For Rcc Frame Structure </w:t>
      </w:r>
      <w:r w:rsidRPr="00DC5D3D">
        <w:rPr>
          <w:sz w:val="22"/>
          <w:szCs w:val="22"/>
        </w:rPr>
        <w:t>. International Journal of Research in Engineering and Technology eISSN: 2319-1163 | pISSN: 2321-7308</w:t>
      </w:r>
    </w:p>
    <w:p w:rsidR="00C75F67" w:rsidRPr="00DC5D3D" w:rsidRDefault="00C75F67" w:rsidP="008112E4">
      <w:pPr>
        <w:pStyle w:val="ListParagraph"/>
        <w:numPr>
          <w:ilvl w:val="0"/>
          <w:numId w:val="5"/>
        </w:numPr>
        <w:spacing w:after="200" w:line="360" w:lineRule="auto"/>
        <w:jc w:val="both"/>
        <w:rPr>
          <w:sz w:val="22"/>
          <w:szCs w:val="22"/>
        </w:rPr>
      </w:pPr>
      <w:r w:rsidRPr="00DC5D3D">
        <w:rPr>
          <w:sz w:val="22"/>
          <w:szCs w:val="22"/>
        </w:rPr>
        <w:t>Enrico Tubaldi 1 *, Laura Gioiella2 , Fabrizio Scozzese2 , Laura Ragni 3 and Andrea Dall’Asta</w:t>
      </w:r>
    </w:p>
    <w:p w:rsidR="00C75F67" w:rsidRPr="00DC5D3D" w:rsidRDefault="00C75F67" w:rsidP="008112E4">
      <w:pPr>
        <w:pStyle w:val="ListParagraph"/>
        <w:numPr>
          <w:ilvl w:val="0"/>
          <w:numId w:val="5"/>
        </w:numPr>
        <w:spacing w:after="200" w:line="360" w:lineRule="auto"/>
        <w:jc w:val="both"/>
        <w:rPr>
          <w:sz w:val="22"/>
          <w:szCs w:val="22"/>
        </w:rPr>
      </w:pPr>
      <w:r w:rsidRPr="00DC5D3D">
        <w:rPr>
          <w:sz w:val="22"/>
          <w:szCs w:val="22"/>
        </w:rPr>
        <w:t xml:space="preserve">A </w:t>
      </w:r>
      <w:r w:rsidR="008112E4" w:rsidRPr="00DC5D3D">
        <w:rPr>
          <w:sz w:val="22"/>
          <w:szCs w:val="22"/>
        </w:rPr>
        <w:t xml:space="preserve">Design Meathod Of Viscous Dampers Connecting Adjacent Structure.Frount .Build Eviron,19 Mar 2020,Sec.Earthquake.Engineering Vol 6-2020 </w:t>
      </w:r>
      <w:r w:rsidRPr="00DC5D3D">
        <w:rPr>
          <w:sz w:val="22"/>
          <w:szCs w:val="22"/>
        </w:rPr>
        <w:t xml:space="preserve">I </w:t>
      </w:r>
      <w:r w:rsidR="008112E4" w:rsidRPr="00DC5D3D">
        <w:rPr>
          <w:sz w:val="22"/>
          <w:szCs w:val="22"/>
        </w:rPr>
        <w:t>Http://Doi.Org/10.3389/Fbuil.2020.00025</w:t>
      </w:r>
    </w:p>
    <w:p w:rsidR="00C75F67" w:rsidRPr="00DC5D3D" w:rsidRDefault="00C75F67" w:rsidP="008112E4">
      <w:pPr>
        <w:pStyle w:val="ListParagraph"/>
        <w:numPr>
          <w:ilvl w:val="0"/>
          <w:numId w:val="5"/>
        </w:numPr>
        <w:spacing w:after="200" w:line="360" w:lineRule="auto"/>
        <w:jc w:val="both"/>
        <w:rPr>
          <w:sz w:val="22"/>
          <w:szCs w:val="22"/>
        </w:rPr>
      </w:pPr>
      <w:r w:rsidRPr="00DC5D3D">
        <w:rPr>
          <w:sz w:val="22"/>
          <w:szCs w:val="22"/>
        </w:rPr>
        <w:t>Dr K Rama Raju</w:t>
      </w:r>
      <w:r w:rsidR="008112E4" w:rsidRPr="00DC5D3D">
        <w:rPr>
          <w:sz w:val="22"/>
          <w:szCs w:val="22"/>
        </w:rPr>
        <w:t xml:space="preserve">, </w:t>
      </w:r>
      <w:r w:rsidRPr="00DC5D3D">
        <w:rPr>
          <w:sz w:val="22"/>
          <w:szCs w:val="22"/>
        </w:rPr>
        <w:t>Fellow G G Hernanth</w:t>
      </w:r>
      <w:r w:rsidR="008112E4" w:rsidRPr="00DC5D3D">
        <w:rPr>
          <w:sz w:val="22"/>
          <w:szCs w:val="22"/>
        </w:rPr>
        <w:t xml:space="preserve">, </w:t>
      </w:r>
      <w:r w:rsidRPr="00DC5D3D">
        <w:rPr>
          <w:sz w:val="22"/>
          <w:szCs w:val="22"/>
        </w:rPr>
        <w:t>Non</w:t>
      </w:r>
      <w:r w:rsidR="008112E4" w:rsidRPr="00DC5D3D">
        <w:rPr>
          <w:sz w:val="22"/>
          <w:szCs w:val="22"/>
        </w:rPr>
        <w:t xml:space="preserve">-Member </w:t>
      </w:r>
      <w:r w:rsidRPr="00DC5D3D">
        <w:rPr>
          <w:sz w:val="22"/>
          <w:szCs w:val="22"/>
        </w:rPr>
        <w:t>K S Rekha</w:t>
      </w:r>
      <w:r w:rsidR="008112E4" w:rsidRPr="00DC5D3D">
        <w:rPr>
          <w:sz w:val="22"/>
          <w:szCs w:val="22"/>
        </w:rPr>
        <w:t xml:space="preserve">, </w:t>
      </w:r>
      <w:r w:rsidRPr="00DC5D3D">
        <w:rPr>
          <w:sz w:val="22"/>
          <w:szCs w:val="22"/>
        </w:rPr>
        <w:t>Non</w:t>
      </w:r>
      <w:r w:rsidR="008112E4" w:rsidRPr="00DC5D3D">
        <w:rPr>
          <w:sz w:val="22"/>
          <w:szCs w:val="22"/>
        </w:rPr>
        <w:t xml:space="preserve">-Member </w:t>
      </w:r>
      <w:r w:rsidRPr="00DC5D3D">
        <w:rPr>
          <w:sz w:val="22"/>
          <w:szCs w:val="22"/>
        </w:rPr>
        <w:t>Dr N R Iyer</w:t>
      </w:r>
      <w:r w:rsidR="008112E4" w:rsidRPr="00DC5D3D">
        <w:rPr>
          <w:sz w:val="22"/>
          <w:szCs w:val="22"/>
        </w:rPr>
        <w:t xml:space="preserve">, </w:t>
      </w:r>
      <w:r w:rsidRPr="00DC5D3D">
        <w:rPr>
          <w:sz w:val="22"/>
          <w:szCs w:val="22"/>
        </w:rPr>
        <w:t>Fellow</w:t>
      </w:r>
      <w:r w:rsidR="008112E4" w:rsidRPr="00DC5D3D">
        <w:rPr>
          <w:sz w:val="22"/>
          <w:szCs w:val="22"/>
        </w:rPr>
        <w:t>.</w:t>
      </w:r>
      <w:r w:rsidRPr="00DC5D3D">
        <w:rPr>
          <w:sz w:val="22"/>
          <w:szCs w:val="22"/>
        </w:rPr>
        <w:t xml:space="preserve">Seismic Design </w:t>
      </w:r>
      <w:r w:rsidR="008112E4" w:rsidRPr="00DC5D3D">
        <w:rPr>
          <w:sz w:val="22"/>
          <w:szCs w:val="22"/>
        </w:rPr>
        <w:t xml:space="preserve">Of </w:t>
      </w:r>
      <w:r w:rsidRPr="00DC5D3D">
        <w:rPr>
          <w:sz w:val="22"/>
          <w:szCs w:val="22"/>
        </w:rPr>
        <w:t xml:space="preserve">Buildings </w:t>
      </w:r>
      <w:r w:rsidR="008112E4" w:rsidRPr="00DC5D3D">
        <w:rPr>
          <w:sz w:val="22"/>
          <w:szCs w:val="22"/>
        </w:rPr>
        <w:t xml:space="preserve">With </w:t>
      </w:r>
      <w:r w:rsidRPr="00DC5D3D">
        <w:rPr>
          <w:sz w:val="22"/>
          <w:szCs w:val="22"/>
        </w:rPr>
        <w:t xml:space="preserve">Viscous Fluid Dampers </w:t>
      </w:r>
      <w:r w:rsidR="008112E4" w:rsidRPr="00DC5D3D">
        <w:rPr>
          <w:sz w:val="22"/>
          <w:szCs w:val="22"/>
        </w:rPr>
        <w:t xml:space="preserve">- </w:t>
      </w:r>
      <w:r w:rsidRPr="00DC5D3D">
        <w:rPr>
          <w:sz w:val="22"/>
          <w:szCs w:val="22"/>
        </w:rPr>
        <w:t xml:space="preserve">A Methodology </w:t>
      </w:r>
      <w:r w:rsidR="008112E4" w:rsidRPr="00DC5D3D">
        <w:rPr>
          <w:sz w:val="22"/>
          <w:szCs w:val="22"/>
        </w:rPr>
        <w:t xml:space="preserve">. </w:t>
      </w:r>
    </w:p>
    <w:p w:rsidR="00C75F67" w:rsidRPr="00DC5D3D" w:rsidRDefault="00C75F67" w:rsidP="008112E4">
      <w:pPr>
        <w:pStyle w:val="ListParagraph"/>
        <w:numPr>
          <w:ilvl w:val="0"/>
          <w:numId w:val="5"/>
        </w:numPr>
        <w:spacing w:after="200" w:line="360" w:lineRule="auto"/>
        <w:jc w:val="both"/>
        <w:rPr>
          <w:sz w:val="22"/>
          <w:szCs w:val="22"/>
        </w:rPr>
      </w:pPr>
      <w:r w:rsidRPr="00DC5D3D">
        <w:rPr>
          <w:sz w:val="22"/>
          <w:szCs w:val="22"/>
        </w:rPr>
        <w:t>Kun Ding</w:t>
      </w:r>
      <w:r w:rsidR="008112E4" w:rsidRPr="00DC5D3D">
        <w:rPr>
          <w:sz w:val="22"/>
          <w:szCs w:val="22"/>
        </w:rPr>
        <w:t xml:space="preserve">, </w:t>
      </w:r>
      <w:r w:rsidRPr="00DC5D3D">
        <w:rPr>
          <w:sz w:val="22"/>
          <w:szCs w:val="22"/>
        </w:rPr>
        <w:t>Xin Zhao</w:t>
      </w:r>
      <w:r w:rsidR="008112E4" w:rsidRPr="00DC5D3D">
        <w:rPr>
          <w:sz w:val="22"/>
          <w:szCs w:val="22"/>
        </w:rPr>
        <w:t xml:space="preserve">, </w:t>
      </w:r>
      <w:r w:rsidRPr="00DC5D3D">
        <w:rPr>
          <w:sz w:val="22"/>
          <w:szCs w:val="22"/>
        </w:rPr>
        <w:t xml:space="preserve">Yue Yang </w:t>
      </w:r>
      <w:r w:rsidR="008112E4" w:rsidRPr="00DC5D3D">
        <w:rPr>
          <w:sz w:val="22"/>
          <w:szCs w:val="22"/>
        </w:rPr>
        <w:t xml:space="preserve">And </w:t>
      </w:r>
      <w:r w:rsidRPr="00DC5D3D">
        <w:rPr>
          <w:sz w:val="22"/>
          <w:szCs w:val="22"/>
        </w:rPr>
        <w:t>Liwei Ye</w:t>
      </w:r>
      <w:r w:rsidR="008112E4" w:rsidRPr="00DC5D3D">
        <w:rPr>
          <w:sz w:val="22"/>
          <w:szCs w:val="22"/>
        </w:rPr>
        <w:t xml:space="preserve">. </w:t>
      </w:r>
      <w:r w:rsidRPr="00DC5D3D">
        <w:rPr>
          <w:sz w:val="22"/>
          <w:szCs w:val="22"/>
        </w:rPr>
        <w:t xml:space="preserve">Application </w:t>
      </w:r>
      <w:r w:rsidR="008112E4" w:rsidRPr="00DC5D3D">
        <w:rPr>
          <w:sz w:val="22"/>
          <w:szCs w:val="22"/>
        </w:rPr>
        <w:t xml:space="preserve">Of </w:t>
      </w:r>
      <w:r w:rsidRPr="00DC5D3D">
        <w:rPr>
          <w:sz w:val="22"/>
          <w:szCs w:val="22"/>
        </w:rPr>
        <w:t xml:space="preserve">Viscous Dampers </w:t>
      </w:r>
      <w:r w:rsidR="008112E4" w:rsidRPr="00DC5D3D">
        <w:rPr>
          <w:sz w:val="22"/>
          <w:szCs w:val="22"/>
        </w:rPr>
        <w:t xml:space="preserve">For </w:t>
      </w:r>
      <w:r w:rsidRPr="00DC5D3D">
        <w:rPr>
          <w:sz w:val="22"/>
          <w:szCs w:val="22"/>
        </w:rPr>
        <w:t xml:space="preserve">Super Tall Residential Buildings </w:t>
      </w:r>
      <w:r w:rsidR="008112E4" w:rsidRPr="00DC5D3D">
        <w:rPr>
          <w:sz w:val="22"/>
          <w:szCs w:val="22"/>
        </w:rPr>
        <w:t xml:space="preserve">In </w:t>
      </w:r>
      <w:r w:rsidRPr="00DC5D3D">
        <w:rPr>
          <w:sz w:val="22"/>
          <w:szCs w:val="22"/>
        </w:rPr>
        <w:t>High</w:t>
      </w:r>
      <w:r w:rsidR="008112E4" w:rsidRPr="00DC5D3D">
        <w:rPr>
          <w:sz w:val="22"/>
          <w:szCs w:val="22"/>
        </w:rPr>
        <w:t>-</w:t>
      </w:r>
      <w:r w:rsidRPr="00DC5D3D">
        <w:rPr>
          <w:sz w:val="22"/>
          <w:szCs w:val="22"/>
        </w:rPr>
        <w:t>Wind Strong</w:t>
      </w:r>
      <w:r w:rsidR="008112E4" w:rsidRPr="00DC5D3D">
        <w:rPr>
          <w:sz w:val="22"/>
          <w:szCs w:val="22"/>
        </w:rPr>
        <w:t>-</w:t>
      </w:r>
      <w:r w:rsidRPr="00DC5D3D">
        <w:rPr>
          <w:sz w:val="22"/>
          <w:szCs w:val="22"/>
        </w:rPr>
        <w:t>Seismic Area</w:t>
      </w:r>
      <w:r w:rsidR="008112E4" w:rsidRPr="00DC5D3D">
        <w:rPr>
          <w:sz w:val="22"/>
          <w:szCs w:val="22"/>
        </w:rPr>
        <w:t xml:space="preserve">. </w:t>
      </w:r>
      <w:r w:rsidRPr="00DC5D3D">
        <w:rPr>
          <w:sz w:val="22"/>
          <w:szCs w:val="22"/>
        </w:rPr>
        <w:t xml:space="preserve">The </w:t>
      </w:r>
      <w:r w:rsidR="008112E4" w:rsidRPr="00DC5D3D">
        <w:rPr>
          <w:sz w:val="22"/>
          <w:szCs w:val="22"/>
        </w:rPr>
        <w:t xml:space="preserve">2016 World Congress On </w:t>
      </w:r>
      <w:r w:rsidRPr="00DC5D3D">
        <w:rPr>
          <w:sz w:val="22"/>
          <w:szCs w:val="22"/>
        </w:rPr>
        <w:t xml:space="preserve">The </w:t>
      </w:r>
      <w:r w:rsidR="008112E4" w:rsidRPr="00DC5D3D">
        <w:rPr>
          <w:sz w:val="22"/>
          <w:szCs w:val="22"/>
        </w:rPr>
        <w:t xml:space="preserve">2016 </w:t>
      </w:r>
      <w:r w:rsidRPr="00DC5D3D">
        <w:rPr>
          <w:sz w:val="22"/>
          <w:szCs w:val="22"/>
        </w:rPr>
        <w:t xml:space="preserve">Strucutres </w:t>
      </w:r>
      <w:r w:rsidR="008112E4" w:rsidRPr="00DC5D3D">
        <w:rPr>
          <w:sz w:val="22"/>
          <w:szCs w:val="22"/>
        </w:rPr>
        <w:t>Jeju Island Korea Congress</w:t>
      </w:r>
    </w:p>
    <w:p w:rsidR="00C75F67" w:rsidRPr="00DC5D3D" w:rsidRDefault="00C75F67" w:rsidP="008112E4">
      <w:pPr>
        <w:pStyle w:val="ListParagraph"/>
        <w:numPr>
          <w:ilvl w:val="0"/>
          <w:numId w:val="5"/>
        </w:numPr>
        <w:spacing w:after="200" w:line="360" w:lineRule="auto"/>
        <w:jc w:val="both"/>
        <w:rPr>
          <w:sz w:val="22"/>
          <w:szCs w:val="22"/>
        </w:rPr>
      </w:pPr>
      <w:r w:rsidRPr="00DC5D3D">
        <w:rPr>
          <w:sz w:val="22"/>
          <w:szCs w:val="22"/>
        </w:rPr>
        <w:t>M</w:t>
      </w:r>
      <w:r w:rsidR="008112E4" w:rsidRPr="00DC5D3D">
        <w:rPr>
          <w:sz w:val="22"/>
          <w:szCs w:val="22"/>
        </w:rPr>
        <w:t xml:space="preserve">. </w:t>
      </w:r>
      <w:r w:rsidRPr="00DC5D3D">
        <w:rPr>
          <w:sz w:val="22"/>
          <w:szCs w:val="22"/>
        </w:rPr>
        <w:t>D</w:t>
      </w:r>
      <w:r w:rsidR="008112E4" w:rsidRPr="00DC5D3D">
        <w:rPr>
          <w:sz w:val="22"/>
          <w:szCs w:val="22"/>
        </w:rPr>
        <w:t xml:space="preserve">. </w:t>
      </w:r>
      <w:r w:rsidRPr="00DC5D3D">
        <w:rPr>
          <w:sz w:val="22"/>
          <w:szCs w:val="22"/>
        </w:rPr>
        <w:t xml:space="preserve">Symans </w:t>
      </w:r>
      <w:r w:rsidR="008112E4" w:rsidRPr="00DC5D3D">
        <w:rPr>
          <w:sz w:val="22"/>
          <w:szCs w:val="22"/>
        </w:rPr>
        <w:t xml:space="preserve">, </w:t>
      </w:r>
      <w:r w:rsidRPr="00DC5D3D">
        <w:rPr>
          <w:sz w:val="22"/>
          <w:szCs w:val="22"/>
        </w:rPr>
        <w:t>M</w:t>
      </w:r>
      <w:r w:rsidR="008112E4" w:rsidRPr="00DC5D3D">
        <w:rPr>
          <w:sz w:val="22"/>
          <w:szCs w:val="22"/>
        </w:rPr>
        <w:t xml:space="preserve">. </w:t>
      </w:r>
      <w:r w:rsidRPr="00DC5D3D">
        <w:rPr>
          <w:sz w:val="22"/>
          <w:szCs w:val="22"/>
        </w:rPr>
        <w:t>C</w:t>
      </w:r>
      <w:r w:rsidR="008112E4" w:rsidRPr="00DC5D3D">
        <w:rPr>
          <w:sz w:val="22"/>
          <w:szCs w:val="22"/>
        </w:rPr>
        <w:t xml:space="preserve">. </w:t>
      </w:r>
      <w:r w:rsidRPr="00DC5D3D">
        <w:rPr>
          <w:sz w:val="22"/>
          <w:szCs w:val="22"/>
        </w:rPr>
        <w:t>Constantinou</w:t>
      </w:r>
      <w:r w:rsidR="008112E4" w:rsidRPr="00DC5D3D">
        <w:rPr>
          <w:sz w:val="22"/>
          <w:szCs w:val="22"/>
        </w:rPr>
        <w:t xml:space="preserve">, </w:t>
      </w:r>
      <w:r w:rsidRPr="00DC5D3D">
        <w:rPr>
          <w:sz w:val="22"/>
          <w:szCs w:val="22"/>
        </w:rPr>
        <w:t>D</w:t>
      </w:r>
      <w:r w:rsidR="008112E4" w:rsidRPr="00DC5D3D">
        <w:rPr>
          <w:sz w:val="22"/>
          <w:szCs w:val="22"/>
        </w:rPr>
        <w:t xml:space="preserve">. </w:t>
      </w:r>
      <w:r w:rsidRPr="00DC5D3D">
        <w:rPr>
          <w:sz w:val="22"/>
          <w:szCs w:val="22"/>
        </w:rPr>
        <w:t>P</w:t>
      </w:r>
      <w:r w:rsidR="008112E4" w:rsidRPr="00DC5D3D">
        <w:rPr>
          <w:sz w:val="22"/>
          <w:szCs w:val="22"/>
        </w:rPr>
        <w:t xml:space="preserve">. </w:t>
      </w:r>
      <w:r w:rsidRPr="00DC5D3D">
        <w:rPr>
          <w:sz w:val="22"/>
          <w:szCs w:val="22"/>
        </w:rPr>
        <w:t>Taylor</w:t>
      </w:r>
      <w:r w:rsidR="008112E4" w:rsidRPr="00DC5D3D">
        <w:rPr>
          <w:sz w:val="22"/>
          <w:szCs w:val="22"/>
        </w:rPr>
        <w:t xml:space="preserve">, And </w:t>
      </w:r>
      <w:r w:rsidRPr="00DC5D3D">
        <w:rPr>
          <w:sz w:val="22"/>
          <w:szCs w:val="22"/>
        </w:rPr>
        <w:t>K</w:t>
      </w:r>
      <w:r w:rsidR="008112E4" w:rsidRPr="00DC5D3D">
        <w:rPr>
          <w:sz w:val="22"/>
          <w:szCs w:val="22"/>
        </w:rPr>
        <w:t xml:space="preserve">. </w:t>
      </w:r>
      <w:r w:rsidRPr="00DC5D3D">
        <w:rPr>
          <w:sz w:val="22"/>
          <w:szCs w:val="22"/>
        </w:rPr>
        <w:t>D</w:t>
      </w:r>
      <w:r w:rsidR="008112E4" w:rsidRPr="00DC5D3D">
        <w:rPr>
          <w:sz w:val="22"/>
          <w:szCs w:val="22"/>
        </w:rPr>
        <w:t xml:space="preserve">. </w:t>
      </w:r>
      <w:r w:rsidRPr="00DC5D3D">
        <w:rPr>
          <w:sz w:val="22"/>
          <w:szCs w:val="22"/>
        </w:rPr>
        <w:t>Garnjost</w:t>
      </w:r>
      <w:r w:rsidR="008112E4" w:rsidRPr="00DC5D3D">
        <w:rPr>
          <w:sz w:val="22"/>
          <w:szCs w:val="22"/>
        </w:rPr>
        <w:t xml:space="preserve">. Semi-Active Fluid Viscous Dampers For Seismic Response Control, </w:t>
      </w:r>
    </w:p>
    <w:p w:rsidR="00C75F67" w:rsidRPr="00DC5D3D" w:rsidRDefault="00C75F67" w:rsidP="008112E4">
      <w:pPr>
        <w:spacing w:line="360" w:lineRule="auto"/>
        <w:jc w:val="both"/>
        <w:rPr>
          <w:rFonts w:ascii="Times New Roman" w:hAnsi="Times New Roman" w:cs="Times New Roman"/>
          <w:color w:val="222222"/>
          <w:sz w:val="24"/>
          <w:szCs w:val="24"/>
          <w:shd w:val="clear" w:color="auto" w:fill="FFFFFF"/>
        </w:rPr>
      </w:pPr>
      <w:r w:rsidRPr="00DC5D3D">
        <w:rPr>
          <w:rFonts w:ascii="Times New Roman" w:hAnsi="Times New Roman" w:cs="Times New Roman"/>
          <w:color w:val="222222"/>
          <w:sz w:val="24"/>
          <w:szCs w:val="24"/>
          <w:shd w:val="clear" w:color="auto" w:fill="FFFFFF"/>
        </w:rPr>
        <w:t xml:space="preserve"> </w:t>
      </w:r>
    </w:p>
    <w:sectPr w:rsidR="00C75F67" w:rsidRPr="00DC5D3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6FD" w:rsidRDefault="00E916FD" w:rsidP="001A78B2">
      <w:pPr>
        <w:spacing w:after="0" w:line="240" w:lineRule="auto"/>
      </w:pPr>
      <w:r>
        <w:separator/>
      </w:r>
    </w:p>
  </w:endnote>
  <w:endnote w:type="continuationSeparator" w:id="0">
    <w:p w:rsidR="00E916FD" w:rsidRDefault="00E916FD" w:rsidP="001A7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6FD" w:rsidRDefault="00E916FD" w:rsidP="001A78B2">
      <w:pPr>
        <w:spacing w:after="0" w:line="240" w:lineRule="auto"/>
      </w:pPr>
      <w:r>
        <w:separator/>
      </w:r>
    </w:p>
  </w:footnote>
  <w:footnote w:type="continuationSeparator" w:id="0">
    <w:p w:rsidR="00E916FD" w:rsidRDefault="00E916FD" w:rsidP="001A78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76B38"/>
    <w:multiLevelType w:val="hybridMultilevel"/>
    <w:tmpl w:val="0D2CD1C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D050B0"/>
    <w:multiLevelType w:val="hybridMultilevel"/>
    <w:tmpl w:val="6FA45DE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6D23DE9"/>
    <w:multiLevelType w:val="hybridMultilevel"/>
    <w:tmpl w:val="BF0A7D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1161394"/>
    <w:multiLevelType w:val="hybridMultilevel"/>
    <w:tmpl w:val="AF26AF9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261770D7"/>
    <w:multiLevelType w:val="hybridMultilevel"/>
    <w:tmpl w:val="887461F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2DA728FE"/>
    <w:multiLevelType w:val="multilevel"/>
    <w:tmpl w:val="A1AE0AEC"/>
    <w:lvl w:ilvl="0">
      <w:start w:val="3"/>
      <w:numFmt w:val="decimal"/>
      <w:lvlText w:val="%1"/>
      <w:lvlJc w:val="left"/>
      <w:pPr>
        <w:ind w:left="360" w:hanging="360"/>
      </w:pPr>
      <w:rPr>
        <w:rFonts w:hint="default"/>
      </w:rPr>
    </w:lvl>
    <w:lvl w:ilvl="1">
      <w:start w:val="7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79244B"/>
    <w:multiLevelType w:val="hybridMultilevel"/>
    <w:tmpl w:val="12E8C3F0"/>
    <w:lvl w:ilvl="0" w:tplc="4009000F">
      <w:start w:val="1"/>
      <w:numFmt w:val="decimal"/>
      <w:lvlText w:val="%1."/>
      <w:lvlJc w:val="left"/>
      <w:pPr>
        <w:ind w:left="1352" w:hanging="360"/>
      </w:pPr>
    </w:lvl>
    <w:lvl w:ilvl="1" w:tplc="40090019" w:tentative="1">
      <w:start w:val="1"/>
      <w:numFmt w:val="lowerLetter"/>
      <w:lvlText w:val="%2."/>
      <w:lvlJc w:val="left"/>
      <w:pPr>
        <w:ind w:left="2072" w:hanging="360"/>
      </w:pPr>
    </w:lvl>
    <w:lvl w:ilvl="2" w:tplc="4009001B" w:tentative="1">
      <w:start w:val="1"/>
      <w:numFmt w:val="lowerRoman"/>
      <w:lvlText w:val="%3."/>
      <w:lvlJc w:val="right"/>
      <w:pPr>
        <w:ind w:left="2792" w:hanging="180"/>
      </w:pPr>
    </w:lvl>
    <w:lvl w:ilvl="3" w:tplc="4009000F" w:tentative="1">
      <w:start w:val="1"/>
      <w:numFmt w:val="decimal"/>
      <w:lvlText w:val="%4."/>
      <w:lvlJc w:val="left"/>
      <w:pPr>
        <w:ind w:left="3512" w:hanging="360"/>
      </w:pPr>
    </w:lvl>
    <w:lvl w:ilvl="4" w:tplc="40090019" w:tentative="1">
      <w:start w:val="1"/>
      <w:numFmt w:val="lowerLetter"/>
      <w:lvlText w:val="%5."/>
      <w:lvlJc w:val="left"/>
      <w:pPr>
        <w:ind w:left="4232" w:hanging="360"/>
      </w:pPr>
    </w:lvl>
    <w:lvl w:ilvl="5" w:tplc="4009001B" w:tentative="1">
      <w:start w:val="1"/>
      <w:numFmt w:val="lowerRoman"/>
      <w:lvlText w:val="%6."/>
      <w:lvlJc w:val="right"/>
      <w:pPr>
        <w:ind w:left="4952" w:hanging="180"/>
      </w:pPr>
    </w:lvl>
    <w:lvl w:ilvl="6" w:tplc="4009000F" w:tentative="1">
      <w:start w:val="1"/>
      <w:numFmt w:val="decimal"/>
      <w:lvlText w:val="%7."/>
      <w:lvlJc w:val="left"/>
      <w:pPr>
        <w:ind w:left="5672" w:hanging="360"/>
      </w:pPr>
    </w:lvl>
    <w:lvl w:ilvl="7" w:tplc="40090019" w:tentative="1">
      <w:start w:val="1"/>
      <w:numFmt w:val="lowerLetter"/>
      <w:lvlText w:val="%8."/>
      <w:lvlJc w:val="left"/>
      <w:pPr>
        <w:ind w:left="6392" w:hanging="360"/>
      </w:pPr>
    </w:lvl>
    <w:lvl w:ilvl="8" w:tplc="4009001B" w:tentative="1">
      <w:start w:val="1"/>
      <w:numFmt w:val="lowerRoman"/>
      <w:lvlText w:val="%9."/>
      <w:lvlJc w:val="right"/>
      <w:pPr>
        <w:ind w:left="7112" w:hanging="180"/>
      </w:pPr>
    </w:lvl>
  </w:abstractNum>
  <w:abstractNum w:abstractNumId="7" w15:restartNumberingAfterBreak="0">
    <w:nsid w:val="333E09BB"/>
    <w:multiLevelType w:val="hybridMultilevel"/>
    <w:tmpl w:val="E2FEC17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39203BDE"/>
    <w:multiLevelType w:val="hybridMultilevel"/>
    <w:tmpl w:val="CDD025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B2653BC"/>
    <w:multiLevelType w:val="hybridMultilevel"/>
    <w:tmpl w:val="12C8FCC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BEB678E"/>
    <w:multiLevelType w:val="hybridMultilevel"/>
    <w:tmpl w:val="0F0A39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D3846C4"/>
    <w:multiLevelType w:val="hybridMultilevel"/>
    <w:tmpl w:val="3E6E60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173E55"/>
    <w:multiLevelType w:val="hybridMultilevel"/>
    <w:tmpl w:val="1892DD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8757D2C"/>
    <w:multiLevelType w:val="hybridMultilevel"/>
    <w:tmpl w:val="8E804D2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4B5E1B25"/>
    <w:multiLevelType w:val="hybridMultilevel"/>
    <w:tmpl w:val="1CD0A7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BFA7C5C"/>
    <w:multiLevelType w:val="hybridMultilevel"/>
    <w:tmpl w:val="46605976"/>
    <w:lvl w:ilvl="0" w:tplc="4009000F">
      <w:start w:val="1"/>
      <w:numFmt w:val="decimal"/>
      <w:lvlText w:val="%1."/>
      <w:lvlJc w:val="lef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6" w15:restartNumberingAfterBreak="0">
    <w:nsid w:val="531644E8"/>
    <w:multiLevelType w:val="hybridMultilevel"/>
    <w:tmpl w:val="72941E7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FF46E75"/>
    <w:multiLevelType w:val="hybridMultilevel"/>
    <w:tmpl w:val="8F0AD4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3EF0614"/>
    <w:multiLevelType w:val="hybridMultilevel"/>
    <w:tmpl w:val="18EC63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FBA0B9C"/>
    <w:multiLevelType w:val="hybridMultilevel"/>
    <w:tmpl w:val="201AFB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1C0362B"/>
    <w:multiLevelType w:val="hybridMultilevel"/>
    <w:tmpl w:val="887461F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 w15:restartNumberingAfterBreak="0">
    <w:nsid w:val="75296C00"/>
    <w:multiLevelType w:val="hybridMultilevel"/>
    <w:tmpl w:val="3398C2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70B4219"/>
    <w:multiLevelType w:val="hybridMultilevel"/>
    <w:tmpl w:val="FACC15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C7851D5"/>
    <w:multiLevelType w:val="hybridMultilevel"/>
    <w:tmpl w:val="218C4C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EBB2A11"/>
    <w:multiLevelType w:val="hybridMultilevel"/>
    <w:tmpl w:val="F2E4B3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
  </w:num>
  <w:num w:numId="3">
    <w:abstractNumId w:val="3"/>
  </w:num>
  <w:num w:numId="4">
    <w:abstractNumId w:val="22"/>
  </w:num>
  <w:num w:numId="5">
    <w:abstractNumId w:val="15"/>
  </w:num>
  <w:num w:numId="6">
    <w:abstractNumId w:val="16"/>
  </w:num>
  <w:num w:numId="7">
    <w:abstractNumId w:val="23"/>
  </w:num>
  <w:num w:numId="8">
    <w:abstractNumId w:val="14"/>
  </w:num>
  <w:num w:numId="9">
    <w:abstractNumId w:val="10"/>
  </w:num>
  <w:num w:numId="10">
    <w:abstractNumId w:val="8"/>
  </w:num>
  <w:num w:numId="11">
    <w:abstractNumId w:val="21"/>
  </w:num>
  <w:num w:numId="12">
    <w:abstractNumId w:val="17"/>
  </w:num>
  <w:num w:numId="13">
    <w:abstractNumId w:val="12"/>
  </w:num>
  <w:num w:numId="14">
    <w:abstractNumId w:val="19"/>
  </w:num>
  <w:num w:numId="15">
    <w:abstractNumId w:val="24"/>
  </w:num>
  <w:num w:numId="16">
    <w:abstractNumId w:val="5"/>
  </w:num>
  <w:num w:numId="17">
    <w:abstractNumId w:val="7"/>
  </w:num>
  <w:num w:numId="18">
    <w:abstractNumId w:val="4"/>
  </w:num>
  <w:num w:numId="19">
    <w:abstractNumId w:val="20"/>
  </w:num>
  <w:num w:numId="20">
    <w:abstractNumId w:val="0"/>
  </w:num>
  <w:num w:numId="21">
    <w:abstractNumId w:val="1"/>
  </w:num>
  <w:num w:numId="22">
    <w:abstractNumId w:val="6"/>
  </w:num>
  <w:num w:numId="23">
    <w:abstractNumId w:val="11"/>
  </w:num>
  <w:num w:numId="24">
    <w:abstractNumId w:val="1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4A8"/>
    <w:rsid w:val="0006289C"/>
    <w:rsid w:val="00121528"/>
    <w:rsid w:val="001733D6"/>
    <w:rsid w:val="00194C79"/>
    <w:rsid w:val="001A78B2"/>
    <w:rsid w:val="001E609A"/>
    <w:rsid w:val="002D0BE1"/>
    <w:rsid w:val="003A6D80"/>
    <w:rsid w:val="004858B9"/>
    <w:rsid w:val="004C61F1"/>
    <w:rsid w:val="004E19DB"/>
    <w:rsid w:val="00502C21"/>
    <w:rsid w:val="00507199"/>
    <w:rsid w:val="005B626A"/>
    <w:rsid w:val="005D06A4"/>
    <w:rsid w:val="006045B4"/>
    <w:rsid w:val="00631962"/>
    <w:rsid w:val="0068345C"/>
    <w:rsid w:val="006B1E23"/>
    <w:rsid w:val="007C54A8"/>
    <w:rsid w:val="008024C6"/>
    <w:rsid w:val="008112E4"/>
    <w:rsid w:val="008737A2"/>
    <w:rsid w:val="008B086C"/>
    <w:rsid w:val="008F0F0A"/>
    <w:rsid w:val="00904C40"/>
    <w:rsid w:val="009A1EB5"/>
    <w:rsid w:val="00A12B7F"/>
    <w:rsid w:val="00A2575F"/>
    <w:rsid w:val="00A27A1F"/>
    <w:rsid w:val="00A75F84"/>
    <w:rsid w:val="00B1732A"/>
    <w:rsid w:val="00B64B5B"/>
    <w:rsid w:val="00C75F67"/>
    <w:rsid w:val="00CD6789"/>
    <w:rsid w:val="00D772E6"/>
    <w:rsid w:val="00DC5D3D"/>
    <w:rsid w:val="00DF237E"/>
    <w:rsid w:val="00E916FD"/>
    <w:rsid w:val="00E94CBD"/>
    <w:rsid w:val="00F109BD"/>
    <w:rsid w:val="00FC7496"/>
    <w:rsid w:val="00FE21CD"/>
    <w:rsid w:val="00FF58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DC16C"/>
  <w15:chartTrackingRefBased/>
  <w15:docId w15:val="{294A3D5C-6ADA-4041-B873-D8EA2A28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8345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uiPriority w:val="9"/>
    <w:unhideWhenUsed/>
    <w:qFormat/>
    <w:rsid w:val="00FC7496"/>
    <w:pPr>
      <w:keepNext/>
      <w:keepLines/>
      <w:spacing w:after="12" w:line="248" w:lineRule="auto"/>
      <w:ind w:left="10" w:right="73" w:hanging="10"/>
      <w:outlineLvl w:val="1"/>
    </w:pPr>
    <w:rPr>
      <w:rFonts w:ascii="Times New Roman" w:eastAsia="Times New Roman" w:hAnsi="Times New Roman" w:cs="Times New Roman"/>
      <w:b/>
      <w:color w:val="000000"/>
      <w:sz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7496"/>
    <w:rPr>
      <w:rFonts w:ascii="Times New Roman" w:eastAsia="Times New Roman" w:hAnsi="Times New Roman" w:cs="Times New Roman"/>
      <w:b/>
      <w:color w:val="000000"/>
      <w:sz w:val="24"/>
      <w:lang w:eastAsia="en-IN"/>
    </w:rPr>
  </w:style>
  <w:style w:type="paragraph" w:styleId="ListParagraph">
    <w:name w:val="List Paragraph"/>
    <w:basedOn w:val="Normal"/>
    <w:uiPriority w:val="34"/>
    <w:qFormat/>
    <w:rsid w:val="00FC7496"/>
    <w:pPr>
      <w:spacing w:after="0" w:line="240" w:lineRule="auto"/>
      <w:ind w:left="720"/>
      <w:contextualSpacing/>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75F67"/>
    <w:rPr>
      <w:color w:val="0000FF" w:themeColor="hyperlink"/>
      <w:u w:val="single"/>
    </w:rPr>
  </w:style>
  <w:style w:type="table" w:styleId="TableGrid">
    <w:name w:val="Table Grid"/>
    <w:basedOn w:val="TableNormal"/>
    <w:uiPriority w:val="59"/>
    <w:rsid w:val="00683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8345C"/>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1A78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8B2"/>
  </w:style>
  <w:style w:type="paragraph" w:styleId="Footer">
    <w:name w:val="footer"/>
    <w:basedOn w:val="Normal"/>
    <w:link w:val="FooterChar"/>
    <w:uiPriority w:val="99"/>
    <w:unhideWhenUsed/>
    <w:rsid w:val="001A78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395E0-DA0B-4E60-A9BE-A2910A597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7</Pages>
  <Words>1425</Words>
  <Characters>8123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Jawwaad Shaikh</dc:creator>
  <cp:keywords/>
  <dc:description/>
  <cp:lastModifiedBy>Jawwaad Shaikh</cp:lastModifiedBy>
  <cp:revision>4</cp:revision>
  <dcterms:created xsi:type="dcterms:W3CDTF">2023-05-27T08:37:00Z</dcterms:created>
  <dcterms:modified xsi:type="dcterms:W3CDTF">2023-06-03T08:24:00Z</dcterms:modified>
</cp:coreProperties>
</file>