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85038" w14:textId="77777777" w:rsidR="008C0EFF" w:rsidRPr="000A1AD2" w:rsidRDefault="008C0EFF" w:rsidP="001E46C0">
      <w:pPr>
        <w:spacing w:line="276" w:lineRule="auto"/>
        <w:jc w:val="center"/>
        <w:rPr>
          <w:rFonts w:ascii="Times New Roman" w:hAnsi="Times New Roman" w:cs="Times New Roman"/>
          <w:b/>
          <w:bCs/>
          <w:sz w:val="32"/>
          <w:szCs w:val="32"/>
        </w:rPr>
      </w:pPr>
      <w:r w:rsidRPr="000A1AD2">
        <w:rPr>
          <w:rFonts w:ascii="Times New Roman" w:hAnsi="Times New Roman" w:cs="Times New Roman"/>
          <w:b/>
          <w:bCs/>
          <w:sz w:val="32"/>
          <w:szCs w:val="32"/>
        </w:rPr>
        <w:t xml:space="preserve">Chatbot using AWS </w:t>
      </w:r>
      <w:hyperlink r:id="rId7" w:history="1">
        <w:r w:rsidRPr="000A1AD2">
          <w:rPr>
            <w:rFonts w:ascii="Times New Roman" w:eastAsia="Times New Roman" w:hAnsi="Times New Roman" w:cs="Times New Roman"/>
            <w:b/>
            <w:bCs/>
            <w:kern w:val="0"/>
            <w:sz w:val="32"/>
            <w:szCs w:val="32"/>
            <w:shd w:val="clear" w:color="auto" w:fill="FFFFFF"/>
            <w:lang w:eastAsia="en-IN"/>
            <w14:ligatures w14:val="none"/>
          </w:rPr>
          <w:t>Services</w:t>
        </w:r>
      </w:hyperlink>
      <w:r w:rsidRPr="000A1AD2">
        <w:rPr>
          <w:rFonts w:ascii="Times New Roman" w:eastAsia="Times New Roman" w:hAnsi="Times New Roman" w:cs="Times New Roman"/>
          <w:b/>
          <w:bCs/>
          <w:kern w:val="0"/>
          <w:sz w:val="24"/>
          <w:szCs w:val="24"/>
          <w:lang w:eastAsia="en-IN"/>
          <w14:ligatures w14:val="none"/>
        </w:rPr>
        <w:t xml:space="preserve"> </w:t>
      </w:r>
      <w:r w:rsidRPr="000A1AD2">
        <w:rPr>
          <w:rFonts w:ascii="Times New Roman" w:hAnsi="Times New Roman" w:cs="Times New Roman"/>
          <w:b/>
          <w:bCs/>
          <w:sz w:val="32"/>
          <w:szCs w:val="32"/>
        </w:rPr>
        <w:t>and AI to communicate with human to analyse their mental health and provide their needs.</w:t>
      </w:r>
    </w:p>
    <w:p w14:paraId="2E00BCD8" w14:textId="252F88A5" w:rsidR="00A2178A" w:rsidRDefault="00A2178A" w:rsidP="00A2178A">
      <w:pPr>
        <w:pStyle w:val="BodyText"/>
        <w:tabs>
          <w:tab w:val="left" w:pos="3077"/>
          <w:tab w:val="left" w:pos="5578"/>
        </w:tabs>
        <w:spacing w:before="1" w:line="229" w:lineRule="exact"/>
        <w:ind w:left="120"/>
      </w:pPr>
      <w:proofErr w:type="spellStart"/>
      <w:r>
        <w:t>Mrs.</w:t>
      </w:r>
      <w:r w:rsidR="002F25D2">
        <w:t>K.</w:t>
      </w:r>
      <w:proofErr w:type="gramStart"/>
      <w:r w:rsidR="002F25D2">
        <w:t>E.Eswari</w:t>
      </w:r>
      <w:proofErr w:type="spellEnd"/>
      <w:proofErr w:type="gramEnd"/>
      <w:r>
        <w:rPr>
          <w:spacing w:val="-11"/>
        </w:rPr>
        <w:t xml:space="preserve"> </w:t>
      </w:r>
      <w:r>
        <w:rPr>
          <w:spacing w:val="-5"/>
        </w:rPr>
        <w:t>M.E</w:t>
      </w:r>
      <w:r>
        <w:tab/>
      </w:r>
      <w:proofErr w:type="spellStart"/>
      <w:r>
        <w:rPr>
          <w:spacing w:val="-2"/>
        </w:rPr>
        <w:t>K.Ramnath</w:t>
      </w:r>
      <w:proofErr w:type="spellEnd"/>
      <w:r>
        <w:tab/>
      </w:r>
      <w:proofErr w:type="spellStart"/>
      <w:r>
        <w:rPr>
          <w:spacing w:val="-2"/>
        </w:rPr>
        <w:t>A.Sowmya</w:t>
      </w:r>
      <w:proofErr w:type="spellEnd"/>
    </w:p>
    <w:p w14:paraId="6D5963B6" w14:textId="6776F9F1" w:rsidR="00A2178A" w:rsidRDefault="00A2178A" w:rsidP="00A2178A">
      <w:pPr>
        <w:pStyle w:val="BodyText"/>
        <w:tabs>
          <w:tab w:val="left" w:pos="3088"/>
          <w:tab w:val="left" w:pos="5613"/>
        </w:tabs>
        <w:ind w:left="120" w:right="1327"/>
      </w:pPr>
      <w:r>
        <w:t>Assistant Professor, Department</w:t>
      </w:r>
      <w:r>
        <w:tab/>
      </w:r>
      <w:r>
        <w:rPr>
          <w:spacing w:val="-26"/>
        </w:rPr>
        <w:t xml:space="preserve"> </w:t>
      </w:r>
      <w:r>
        <w:t>Department of Computer</w:t>
      </w:r>
      <w:r>
        <w:tab/>
        <w:t>Department</w:t>
      </w:r>
      <w:r>
        <w:rPr>
          <w:spacing w:val="-1"/>
        </w:rPr>
        <w:t xml:space="preserve"> </w:t>
      </w:r>
      <w:r>
        <w:t xml:space="preserve">of Computer </w:t>
      </w:r>
      <w:r w:rsidR="003E553F">
        <w:t>o</w:t>
      </w:r>
      <w:r>
        <w:t>f</w:t>
      </w:r>
      <w:r>
        <w:rPr>
          <w:spacing w:val="-4"/>
        </w:rPr>
        <w:t xml:space="preserve"> </w:t>
      </w:r>
      <w:r>
        <w:t>Computer</w:t>
      </w:r>
      <w:r>
        <w:rPr>
          <w:spacing w:val="-3"/>
        </w:rPr>
        <w:t xml:space="preserve"> </w:t>
      </w:r>
      <w:r>
        <w:t>Science</w:t>
      </w:r>
      <w:r>
        <w:rPr>
          <w:spacing w:val="-5"/>
        </w:rPr>
        <w:t xml:space="preserve"> and</w:t>
      </w:r>
      <w:r>
        <w:tab/>
        <w:t>Science</w:t>
      </w:r>
      <w:r>
        <w:rPr>
          <w:spacing w:val="-5"/>
        </w:rPr>
        <w:t xml:space="preserve"> </w:t>
      </w:r>
      <w:r>
        <w:t>and</w:t>
      </w:r>
      <w:r>
        <w:rPr>
          <w:spacing w:val="-4"/>
        </w:rPr>
        <w:t xml:space="preserve"> </w:t>
      </w:r>
      <w:r>
        <w:rPr>
          <w:spacing w:val="-2"/>
        </w:rPr>
        <w:t>Engineering,</w:t>
      </w:r>
      <w:r>
        <w:tab/>
      </w:r>
      <w:r>
        <w:rPr>
          <w:spacing w:val="-42"/>
        </w:rPr>
        <w:t xml:space="preserve"> </w:t>
      </w:r>
      <w:r>
        <w:t>Science</w:t>
      </w:r>
      <w:r>
        <w:rPr>
          <w:spacing w:val="-5"/>
        </w:rPr>
        <w:t xml:space="preserve"> </w:t>
      </w:r>
      <w:r>
        <w:t>and</w:t>
      </w:r>
      <w:r>
        <w:rPr>
          <w:spacing w:val="-3"/>
        </w:rPr>
        <w:t xml:space="preserve"> </w:t>
      </w:r>
      <w:r>
        <w:rPr>
          <w:spacing w:val="-2"/>
        </w:rPr>
        <w:t>Engineering,</w:t>
      </w:r>
    </w:p>
    <w:p w14:paraId="195334A1" w14:textId="77777777" w:rsidR="00A2178A" w:rsidRDefault="00A2178A" w:rsidP="00A2178A">
      <w:pPr>
        <w:pStyle w:val="BodyText"/>
        <w:tabs>
          <w:tab w:val="left" w:pos="3085"/>
          <w:tab w:val="left" w:pos="5612"/>
        </w:tabs>
        <w:ind w:left="120" w:right="1056"/>
      </w:pPr>
      <w:r>
        <w:t>Engineering, Nandha Engineering</w:t>
      </w:r>
      <w:r>
        <w:tab/>
      </w:r>
      <w:r>
        <w:rPr>
          <w:spacing w:val="-37"/>
        </w:rPr>
        <w:t xml:space="preserve"> </w:t>
      </w:r>
      <w:r>
        <w:t>Nandha Engineering College</w:t>
      </w:r>
      <w:r>
        <w:tab/>
        <w:t>Nandha</w:t>
      </w:r>
      <w:r>
        <w:rPr>
          <w:spacing w:val="-13"/>
        </w:rPr>
        <w:t xml:space="preserve"> </w:t>
      </w:r>
      <w:r>
        <w:t>Engineering</w:t>
      </w:r>
      <w:r>
        <w:rPr>
          <w:spacing w:val="-12"/>
        </w:rPr>
        <w:t xml:space="preserve"> </w:t>
      </w:r>
      <w:r>
        <w:t xml:space="preserve">College </w:t>
      </w:r>
      <w:proofErr w:type="gramStart"/>
      <w:r>
        <w:t>College(</w:t>
      </w:r>
      <w:proofErr w:type="gramEnd"/>
      <w:r>
        <w:t>Autonomous), Erode.</w:t>
      </w:r>
      <w:r>
        <w:tab/>
        <w:t>(Autonomous), Erode.</w:t>
      </w:r>
      <w:r>
        <w:tab/>
      </w:r>
      <w:r>
        <w:rPr>
          <w:spacing w:val="-34"/>
        </w:rPr>
        <w:t xml:space="preserve"> </w:t>
      </w:r>
      <w:r>
        <w:t>(Autonomous), Erode.</w:t>
      </w:r>
    </w:p>
    <w:p w14:paraId="2816D38A" w14:textId="77777777" w:rsidR="00A2178A" w:rsidRDefault="00A2178A" w:rsidP="00A2178A">
      <w:pPr>
        <w:pStyle w:val="BodyText"/>
        <w:spacing w:before="229"/>
      </w:pPr>
    </w:p>
    <w:p w14:paraId="0EBE20D0" w14:textId="62AD0EDC" w:rsidR="00A2178A" w:rsidRDefault="00A2178A" w:rsidP="00A2178A">
      <w:pPr>
        <w:pStyle w:val="BodyText"/>
        <w:tabs>
          <w:tab w:val="left" w:pos="3026"/>
        </w:tabs>
        <w:ind w:left="120"/>
      </w:pPr>
      <w:proofErr w:type="spellStart"/>
      <w:r>
        <w:rPr>
          <w:spacing w:val="-2"/>
        </w:rPr>
        <w:t>V.Trisha</w:t>
      </w:r>
      <w:proofErr w:type="spellEnd"/>
      <w:r>
        <w:tab/>
      </w:r>
      <w:proofErr w:type="spellStart"/>
      <w:r>
        <w:rPr>
          <w:spacing w:val="-2"/>
        </w:rPr>
        <w:t>S.Vignesh</w:t>
      </w:r>
      <w:proofErr w:type="spellEnd"/>
    </w:p>
    <w:p w14:paraId="2EFD9093" w14:textId="4D4C6596" w:rsidR="00A2178A" w:rsidRDefault="00A2178A" w:rsidP="00A2178A">
      <w:pPr>
        <w:pStyle w:val="BodyText"/>
        <w:tabs>
          <w:tab w:val="left" w:pos="2995"/>
          <w:tab w:val="left" w:pos="3026"/>
        </w:tabs>
        <w:ind w:left="120" w:right="3673"/>
      </w:pPr>
      <w:r>
        <w:t>Department of Computer</w:t>
      </w:r>
      <w:r>
        <w:tab/>
      </w:r>
      <w:r>
        <w:tab/>
        <w:t>Department of Computer Science and Engineering,</w:t>
      </w:r>
      <w:r>
        <w:tab/>
      </w:r>
      <w:r>
        <w:rPr>
          <w:spacing w:val="-33"/>
        </w:rPr>
        <w:t xml:space="preserve"> </w:t>
      </w:r>
      <w:r>
        <w:t>Science and Engineering, Nandha Engineering College</w:t>
      </w:r>
      <w:r>
        <w:tab/>
        <w:t>Nandha</w:t>
      </w:r>
      <w:r>
        <w:rPr>
          <w:spacing w:val="-13"/>
        </w:rPr>
        <w:t xml:space="preserve"> </w:t>
      </w:r>
      <w:r>
        <w:t>Engineering</w:t>
      </w:r>
      <w:r>
        <w:rPr>
          <w:spacing w:val="-12"/>
        </w:rPr>
        <w:t xml:space="preserve"> </w:t>
      </w:r>
      <w:r>
        <w:t>College (Autonomous), Erode</w:t>
      </w:r>
      <w:r>
        <w:tab/>
      </w:r>
      <w:r>
        <w:rPr>
          <w:spacing w:val="-33"/>
        </w:rPr>
        <w:t xml:space="preserve"> </w:t>
      </w:r>
      <w:r>
        <w:t>(Autonomous), Erode.</w:t>
      </w:r>
    </w:p>
    <w:p w14:paraId="0B45D4B1" w14:textId="77777777" w:rsidR="00C74209" w:rsidRDefault="00C74209" w:rsidP="00A2178A">
      <w:pPr>
        <w:spacing w:line="276" w:lineRule="auto"/>
        <w:rPr>
          <w:rFonts w:ascii="Times New Roman" w:hAnsi="Times New Roman" w:cs="Times New Roman"/>
          <w:sz w:val="24"/>
          <w:szCs w:val="24"/>
        </w:rPr>
        <w:sectPr w:rsidR="00C74209" w:rsidSect="000D5EDA">
          <w:type w:val="continuous"/>
          <w:pgSz w:w="11906" w:h="16838"/>
          <w:pgMar w:top="1440" w:right="1440" w:bottom="1440" w:left="1440" w:header="708" w:footer="708" w:gutter="0"/>
          <w:cols w:space="708"/>
          <w:docGrid w:linePitch="360"/>
        </w:sectPr>
      </w:pPr>
    </w:p>
    <w:p w14:paraId="3DD84CA2" w14:textId="77777777" w:rsidR="00A2178A" w:rsidRDefault="00A2178A" w:rsidP="00A2178A">
      <w:pPr>
        <w:spacing w:line="276" w:lineRule="auto"/>
        <w:rPr>
          <w:rFonts w:ascii="Times New Roman" w:hAnsi="Times New Roman" w:cs="Times New Roman"/>
          <w:sz w:val="24"/>
          <w:szCs w:val="24"/>
        </w:rPr>
      </w:pPr>
    </w:p>
    <w:p w14:paraId="6A0EAE00" w14:textId="636892E5" w:rsidR="008C0EFF" w:rsidRPr="008C68C8" w:rsidRDefault="002E2100" w:rsidP="00C74209">
      <w:pPr>
        <w:spacing w:line="276"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14AF97BF" w14:textId="07FCF058" w:rsidR="00C74209" w:rsidRPr="00C74209" w:rsidRDefault="00C74209" w:rsidP="00C74209">
      <w:pPr>
        <w:spacing w:after="0" w:line="276" w:lineRule="auto"/>
        <w:jc w:val="both"/>
        <w:rPr>
          <w:rFonts w:ascii="Times New Roman" w:eastAsia="Times New Roman" w:hAnsi="Times New Roman" w:cs="Times New Roman"/>
          <w:kern w:val="0"/>
          <w:lang w:eastAsia="en-IN"/>
          <w14:ligatures w14:val="none"/>
        </w:rPr>
      </w:pPr>
      <w:r w:rsidRPr="00C74209">
        <w:rPr>
          <w:rFonts w:ascii="Times New Roman" w:eastAsia="Times New Roman" w:hAnsi="Times New Roman" w:cs="Times New Roman"/>
          <w:kern w:val="0"/>
          <w:lang w:eastAsia="en-IN"/>
          <w14:ligatures w14:val="none"/>
        </w:rPr>
        <w:t>A rising number of people are interested in using technology to deliver individualized and easily available mental health support, since mental health issues are becoming more commonplace globally. The goal of this project is to use AI and AWS (Amazon Web Services) to construct a comprehensive chatbot for mental health to meet this requirement. Using natural language understanding, the chatbot analyses users' mental health, has meaningful discussions with them, and provides individualized advice and resources. the use of response cards to streamline communication and reduce typographical errors. This enhances the user experience while also helping the bot interpret and react to users' thoughts and feelings more accurately. This project aims to improve the well-being of those in need by offering mental health support accessible to more people, personalized, and user-friendly.</w:t>
      </w:r>
    </w:p>
    <w:p w14:paraId="4555772D" w14:textId="6799DC91" w:rsidR="00A2178A" w:rsidRPr="00A2178A" w:rsidRDefault="00A2178A" w:rsidP="00A2178A">
      <w:pPr>
        <w:spacing w:line="240" w:lineRule="auto"/>
        <w:jc w:val="both"/>
        <w:rPr>
          <w:rFonts w:ascii="Times New Roman" w:hAnsi="Times New Roman" w:cs="Times New Roman"/>
        </w:rPr>
      </w:pPr>
    </w:p>
    <w:p w14:paraId="5DE091CA" w14:textId="77777777" w:rsidR="00C74209" w:rsidRDefault="002E2100" w:rsidP="00C74209">
      <w:pPr>
        <w:spacing w:line="276" w:lineRule="auto"/>
        <w:jc w:val="both"/>
        <w:rPr>
          <w:rFonts w:ascii="Times New Roman" w:hAnsi="Times New Roman" w:cs="Times New Roman"/>
        </w:rPr>
      </w:pPr>
      <w:r w:rsidRPr="008C0EFF">
        <w:rPr>
          <w:rFonts w:ascii="Times New Roman" w:hAnsi="Times New Roman" w:cs="Times New Roman"/>
        </w:rPr>
        <w:t>KEYWORDS: CHATBOT, MENTAL HEALTH, AWS, AMAZON LEX, AWS LAMBDA, TWILIO</w:t>
      </w:r>
    </w:p>
    <w:p w14:paraId="213D7C2E" w14:textId="2E5DC1CD" w:rsidR="008C0EFF" w:rsidRPr="00C74209" w:rsidRDefault="002E2100" w:rsidP="00C74209">
      <w:pPr>
        <w:pStyle w:val="ListParagraph"/>
        <w:numPr>
          <w:ilvl w:val="0"/>
          <w:numId w:val="6"/>
        </w:numPr>
        <w:spacing w:line="276" w:lineRule="auto"/>
        <w:ind w:left="360"/>
        <w:rPr>
          <w:rFonts w:ascii="Times New Roman" w:hAnsi="Times New Roman" w:cs="Times New Roman"/>
          <w:b/>
          <w:bCs/>
        </w:rPr>
      </w:pPr>
      <w:r w:rsidRPr="00C74209">
        <w:rPr>
          <w:rFonts w:ascii="Times New Roman" w:hAnsi="Times New Roman" w:cs="Times New Roman"/>
          <w:b/>
          <w:bCs/>
        </w:rPr>
        <w:t>INTRODUCTION</w:t>
      </w:r>
    </w:p>
    <w:p w14:paraId="47B61AC3" w14:textId="77777777" w:rsidR="00A833D7" w:rsidRDefault="00A833D7" w:rsidP="00A833D7">
      <w:pPr>
        <w:spacing w:line="276" w:lineRule="auto"/>
        <w:jc w:val="both"/>
        <w:rPr>
          <w:rFonts w:ascii="Times New Roman" w:eastAsia="Times New Roman" w:hAnsi="Times New Roman" w:cs="Times New Roman"/>
          <w:kern w:val="0"/>
          <w:lang w:eastAsia="en-IN"/>
          <w14:ligatures w14:val="none"/>
        </w:rPr>
      </w:pPr>
      <w:r w:rsidRPr="00A833D7">
        <w:rPr>
          <w:rFonts w:ascii="Times New Roman" w:eastAsia="Times New Roman" w:hAnsi="Times New Roman" w:cs="Times New Roman"/>
          <w:kern w:val="0"/>
          <w:lang w:eastAsia="en-IN"/>
          <w14:ligatures w14:val="none"/>
        </w:rPr>
        <w:t xml:space="preserve">Millions of people worldwide are struggling with mental health issues, yet access to care is still restricted because of a number of obstacles, including stigma and expense. Technology presents a viable way to close this gap, </w:t>
      </w:r>
    </w:p>
    <w:p w14:paraId="5BC0EA78" w14:textId="77777777" w:rsidR="00A833D7" w:rsidRDefault="00A833D7" w:rsidP="00A833D7">
      <w:pPr>
        <w:spacing w:line="276" w:lineRule="auto"/>
        <w:jc w:val="both"/>
        <w:rPr>
          <w:rFonts w:ascii="Times New Roman" w:eastAsia="Times New Roman" w:hAnsi="Times New Roman" w:cs="Times New Roman"/>
          <w:kern w:val="0"/>
          <w:lang w:eastAsia="en-IN"/>
          <w14:ligatures w14:val="none"/>
        </w:rPr>
      </w:pPr>
    </w:p>
    <w:p w14:paraId="741A2BF8" w14:textId="12EFEE5D" w:rsidR="00A833D7" w:rsidRPr="00A833D7" w:rsidRDefault="00A833D7" w:rsidP="00A833D7">
      <w:pPr>
        <w:spacing w:line="276" w:lineRule="auto"/>
        <w:jc w:val="both"/>
        <w:rPr>
          <w:rFonts w:ascii="Times New Roman" w:eastAsia="Times New Roman" w:hAnsi="Times New Roman" w:cs="Times New Roman"/>
          <w:kern w:val="0"/>
          <w:lang w:eastAsia="en-IN"/>
          <w14:ligatures w14:val="none"/>
        </w:rPr>
      </w:pPr>
      <w:r w:rsidRPr="00A833D7">
        <w:rPr>
          <w:rFonts w:ascii="Times New Roman" w:eastAsia="Times New Roman" w:hAnsi="Times New Roman" w:cs="Times New Roman"/>
          <w:kern w:val="0"/>
          <w:lang w:eastAsia="en-IN"/>
          <w14:ligatures w14:val="none"/>
        </w:rPr>
        <w:t>especially AI-driven chatbots. Our chatbot system uses AI and Amazon Web Services to deliver tailored and easily accessible mental health support. The chatbot converses with users in natural language, evaluates their mental health, and provides pertinent information and interventions through the use of Amazon's Lex and AWS Lambda. Twilio integration guarantees easy text messaging communication, improving accessibility. Our method not only makes early intervention easier, but it also gives people the flexibility to simply monitor their mental health. Furthermore, by gathering data, our technology may be able to provide insightful information about patterns in mental health. Through looking at user interactions that have been anonymized</w:t>
      </w:r>
      <w:r w:rsidR="00EC7456" w:rsidRPr="00A833D7">
        <w:rPr>
          <w:rFonts w:ascii="Times New Roman" w:hAnsi="Times New Roman" w:cs="Times New Roman"/>
        </w:rPr>
        <w:t xml:space="preserve">, </w:t>
      </w:r>
      <w:r w:rsidRPr="00A833D7">
        <w:rPr>
          <w:rFonts w:ascii="Times New Roman" w:eastAsia="Times New Roman" w:hAnsi="Times New Roman" w:cs="Times New Roman"/>
          <w:kern w:val="0"/>
          <w:lang w:eastAsia="en-IN"/>
          <w14:ligatures w14:val="none"/>
        </w:rPr>
        <w:t xml:space="preserve">we have the ability to influence intervention and public health policy. Because cloud-based solutions are scalable, our chatbot can adapt to changing user needs and technology developments, increasing the effectiveness and availability of mental health support. </w:t>
      </w:r>
    </w:p>
    <w:p w14:paraId="7B738328" w14:textId="2B15B06C" w:rsidR="00EC7456" w:rsidRPr="00A833D7" w:rsidRDefault="00EC7456" w:rsidP="00A833D7">
      <w:pPr>
        <w:spacing w:after="0" w:line="240" w:lineRule="auto"/>
        <w:rPr>
          <w:rFonts w:ascii="Times New Roman" w:eastAsia="Times New Roman" w:hAnsi="Times New Roman" w:cs="Times New Roman"/>
          <w:kern w:val="0"/>
          <w:sz w:val="24"/>
          <w:szCs w:val="24"/>
          <w:lang w:eastAsia="en-IN"/>
          <w14:ligatures w14:val="none"/>
        </w:rPr>
      </w:pPr>
    </w:p>
    <w:p w14:paraId="00B543B6" w14:textId="4D72C745" w:rsidR="0087709E" w:rsidRPr="0087709E" w:rsidRDefault="00013115" w:rsidP="0087709E">
      <w:pPr>
        <w:pStyle w:val="ListParagraph"/>
        <w:numPr>
          <w:ilvl w:val="0"/>
          <w:numId w:val="6"/>
        </w:numPr>
        <w:spacing w:line="276" w:lineRule="auto"/>
        <w:ind w:left="360"/>
        <w:rPr>
          <w:rFonts w:ascii="Times New Roman" w:hAnsi="Times New Roman" w:cs="Times New Roman"/>
          <w:b/>
          <w:bCs/>
        </w:rPr>
      </w:pPr>
      <w:r w:rsidRPr="00C74209">
        <w:rPr>
          <w:rFonts w:ascii="Times New Roman" w:hAnsi="Times New Roman" w:cs="Times New Roman"/>
          <w:b/>
          <w:bCs/>
        </w:rPr>
        <w:t>RELATED WORK</w:t>
      </w:r>
    </w:p>
    <w:p w14:paraId="4DAC9B77" w14:textId="77777777" w:rsidR="00622AD6" w:rsidRDefault="0087709E" w:rsidP="00622AD6">
      <w:pPr>
        <w:spacing w:line="276" w:lineRule="auto"/>
        <w:jc w:val="both"/>
        <w:rPr>
          <w:rFonts w:ascii="Times New Roman" w:eastAsia="Times New Roman" w:hAnsi="Times New Roman" w:cs="Times New Roman"/>
          <w:kern w:val="0"/>
          <w:lang w:eastAsia="en-IN"/>
          <w14:ligatures w14:val="none"/>
        </w:rPr>
      </w:pPr>
      <w:r w:rsidRPr="0087709E">
        <w:rPr>
          <w:rFonts w:ascii="Times New Roman" w:eastAsia="Times New Roman" w:hAnsi="Times New Roman" w:cs="Times New Roman"/>
          <w:kern w:val="0"/>
          <w:lang w:eastAsia="en-IN"/>
          <w14:ligatures w14:val="none"/>
        </w:rPr>
        <w:t>The application of AI and chatbots in the context of mental health support has been examined in earlier research. Fitzpatrick and colleagues (2017) created a chatbot named "Woe Bot" that use cognitive-</w:t>
      </w:r>
      <w:proofErr w:type="spellStart"/>
      <w:r w:rsidRPr="0087709E">
        <w:rPr>
          <w:rFonts w:ascii="Times New Roman" w:eastAsia="Times New Roman" w:hAnsi="Times New Roman" w:cs="Times New Roman"/>
          <w:kern w:val="0"/>
          <w:lang w:eastAsia="en-IN"/>
          <w14:ligatures w14:val="none"/>
        </w:rPr>
        <w:t>behavioral</w:t>
      </w:r>
      <w:proofErr w:type="spellEnd"/>
      <w:r w:rsidRPr="0087709E">
        <w:rPr>
          <w:rFonts w:ascii="Times New Roman" w:eastAsia="Times New Roman" w:hAnsi="Times New Roman" w:cs="Times New Roman"/>
          <w:kern w:val="0"/>
          <w:lang w:eastAsia="en-IN"/>
          <w14:ligatures w14:val="none"/>
        </w:rPr>
        <w:t xml:space="preserve"> therapy methods to offer assistance to users </w:t>
      </w:r>
      <w:r w:rsidRPr="0087709E">
        <w:rPr>
          <w:rFonts w:ascii="Times New Roman" w:eastAsia="Times New Roman" w:hAnsi="Times New Roman" w:cs="Times New Roman"/>
          <w:kern w:val="0"/>
          <w:lang w:eastAsia="en-IN"/>
          <w14:ligatures w14:val="none"/>
        </w:rPr>
        <w:lastRenderedPageBreak/>
        <w:t xml:space="preserve">who are exhibiting signs of anxiety and sadness. The study showed how well the chatbot worked to improve user mood outcomes and lessen symptoms. In a similar vein, Miner et al. (2016) created a chatbot called "Tess" that provides users with stress and anxiety with coping mechanisms and emotional support. </w:t>
      </w:r>
    </w:p>
    <w:p w14:paraId="13A80444" w14:textId="77777777" w:rsidR="00622AD6" w:rsidRDefault="0087709E" w:rsidP="00622AD6">
      <w:pPr>
        <w:spacing w:line="276" w:lineRule="auto"/>
        <w:jc w:val="both"/>
        <w:rPr>
          <w:rFonts w:ascii="Times New Roman" w:eastAsia="Times New Roman" w:hAnsi="Times New Roman" w:cs="Times New Roman"/>
          <w:kern w:val="0"/>
          <w:lang w:eastAsia="en-IN"/>
          <w14:ligatures w14:val="none"/>
        </w:rPr>
      </w:pPr>
      <w:r w:rsidRPr="0087709E">
        <w:rPr>
          <w:rFonts w:ascii="Times New Roman" w:eastAsia="Times New Roman" w:hAnsi="Times New Roman" w:cs="Times New Roman"/>
          <w:kern w:val="0"/>
          <w:lang w:eastAsia="en-IN"/>
          <w14:ligatures w14:val="none"/>
        </w:rPr>
        <w:t>The study demonstrated how chatbots could provide individualized support and interventions to those dealing with mental health issues. Even though these studies have shown encouraging findings, more investigation is required to determine the efficacy and scalability of chatbot-based</w:t>
      </w:r>
      <w:r w:rsidRPr="00622AD6">
        <w:rPr>
          <w:rFonts w:ascii="Times New Roman" w:eastAsia="Times New Roman" w:hAnsi="Times New Roman" w:cs="Times New Roman"/>
          <w:kern w:val="0"/>
          <w:lang w:eastAsia="en-IN"/>
          <w14:ligatures w14:val="none"/>
        </w:rPr>
        <w:t xml:space="preserve"> </w:t>
      </w:r>
      <w:r w:rsidRPr="00622AD6">
        <w:rPr>
          <w:rFonts w:ascii="Times New Roman" w:hAnsi="Times New Roman" w:cs="Times New Roman"/>
          <w:shd w:val="clear" w:color="auto" w:fill="FFFFFF"/>
        </w:rPr>
        <w:t xml:space="preserve">interventions in addressing a broader range of mental health concerns. </w:t>
      </w:r>
      <w:r w:rsidRPr="0087709E">
        <w:rPr>
          <w:rFonts w:ascii="Times New Roman" w:eastAsia="Times New Roman" w:hAnsi="Times New Roman" w:cs="Times New Roman"/>
          <w:kern w:val="0"/>
          <w:lang w:eastAsia="en-IN"/>
          <w14:ligatures w14:val="none"/>
        </w:rPr>
        <w:t>Following studies may examine the use of multimodal interfaces, like speech and gesture detection, to augment user experience and engagement with chatbots for mental health. These user interfaces can give consumers new options to express themselves and engage with the chatbot in more organic and intuitive ways.</w:t>
      </w:r>
      <w:r w:rsidR="00622AD6" w:rsidRPr="00622AD6">
        <w:rPr>
          <w:rFonts w:ascii="Times New Roman" w:eastAsia="Times New Roman" w:hAnsi="Times New Roman" w:cs="Times New Roman"/>
          <w:kern w:val="0"/>
          <w:lang w:eastAsia="en-IN"/>
          <w14:ligatures w14:val="none"/>
        </w:rPr>
        <w:t xml:space="preserve"> Peer assistance features could be added to chatbots to enable users to connect with others who might be going through comparable mental health issues. </w:t>
      </w:r>
    </w:p>
    <w:p w14:paraId="4D22FF1C" w14:textId="77777777" w:rsidR="00622AD6" w:rsidRDefault="00622AD6" w:rsidP="00622AD6">
      <w:pPr>
        <w:spacing w:line="276" w:lineRule="auto"/>
        <w:jc w:val="both"/>
        <w:rPr>
          <w:rFonts w:ascii="Times New Roman" w:eastAsia="Times New Roman" w:hAnsi="Times New Roman" w:cs="Times New Roman"/>
          <w:kern w:val="0"/>
          <w:lang w:eastAsia="en-IN"/>
          <w14:ligatures w14:val="none"/>
        </w:rPr>
      </w:pPr>
      <w:r w:rsidRPr="00622AD6">
        <w:rPr>
          <w:rFonts w:ascii="Times New Roman" w:eastAsia="Times New Roman" w:hAnsi="Times New Roman" w:cs="Times New Roman"/>
          <w:kern w:val="0"/>
          <w:lang w:eastAsia="en-IN"/>
          <w14:ligatures w14:val="none"/>
        </w:rPr>
        <w:t>Beyond the capabilities of the chatbot alone, peer support can give users a sense of belonging and validation by offering them extra sources of empathy, comprehension, and support.</w:t>
      </w:r>
      <w:r w:rsidRPr="00622AD6">
        <w:t xml:space="preserve"> </w:t>
      </w:r>
      <w:proofErr w:type="spellStart"/>
      <w:r w:rsidRPr="00622AD6">
        <w:rPr>
          <w:rFonts w:ascii="Times New Roman" w:eastAsia="Times New Roman" w:hAnsi="Times New Roman" w:cs="Times New Roman"/>
          <w:kern w:val="0"/>
          <w:lang w:eastAsia="en-IN"/>
          <w14:ligatures w14:val="none"/>
        </w:rPr>
        <w:t>Behavior</w:t>
      </w:r>
      <w:proofErr w:type="spellEnd"/>
      <w:r w:rsidRPr="00622AD6">
        <w:rPr>
          <w:rFonts w:ascii="Times New Roman" w:eastAsia="Times New Roman" w:hAnsi="Times New Roman" w:cs="Times New Roman"/>
          <w:kern w:val="0"/>
          <w:lang w:eastAsia="en-IN"/>
          <w14:ligatures w14:val="none"/>
        </w:rPr>
        <w:t xml:space="preserve"> modification strategies from </w:t>
      </w:r>
      <w:proofErr w:type="spellStart"/>
      <w:r w:rsidRPr="00622AD6">
        <w:rPr>
          <w:rFonts w:ascii="Times New Roman" w:eastAsia="Times New Roman" w:hAnsi="Times New Roman" w:cs="Times New Roman"/>
          <w:kern w:val="0"/>
          <w:lang w:eastAsia="en-IN"/>
          <w14:ligatures w14:val="none"/>
        </w:rPr>
        <w:t>behavioral</w:t>
      </w:r>
      <w:proofErr w:type="spellEnd"/>
      <w:r w:rsidRPr="00622AD6">
        <w:rPr>
          <w:rFonts w:ascii="Times New Roman" w:eastAsia="Times New Roman" w:hAnsi="Times New Roman" w:cs="Times New Roman"/>
          <w:kern w:val="0"/>
          <w:lang w:eastAsia="en-IN"/>
          <w14:ligatures w14:val="none"/>
        </w:rPr>
        <w:t xml:space="preserve"> economics and psychology could improve chatbots. By offering individualized feedback, goal-setting, and reinforcement tactics, these strategies can assist users in overcoming obstacles to </w:t>
      </w:r>
      <w:proofErr w:type="spellStart"/>
      <w:r w:rsidRPr="00622AD6">
        <w:rPr>
          <w:rFonts w:ascii="Times New Roman" w:eastAsia="Times New Roman" w:hAnsi="Times New Roman" w:cs="Times New Roman"/>
          <w:kern w:val="0"/>
          <w:lang w:eastAsia="en-IN"/>
          <w14:ligatures w14:val="none"/>
        </w:rPr>
        <w:t>behavior</w:t>
      </w:r>
      <w:proofErr w:type="spellEnd"/>
      <w:r w:rsidRPr="00622AD6">
        <w:rPr>
          <w:rFonts w:ascii="Times New Roman" w:eastAsia="Times New Roman" w:hAnsi="Times New Roman" w:cs="Times New Roman"/>
          <w:kern w:val="0"/>
          <w:lang w:eastAsia="en-IN"/>
          <w14:ligatures w14:val="none"/>
        </w:rPr>
        <w:t xml:space="preserve"> change, such as laziness or a lack of drive.</w:t>
      </w:r>
    </w:p>
    <w:p w14:paraId="348C2FF5" w14:textId="6EBC695D" w:rsidR="00EC7456" w:rsidRPr="00622AD6" w:rsidRDefault="00622AD6" w:rsidP="00622AD6">
      <w:pPr>
        <w:spacing w:line="276" w:lineRule="auto"/>
        <w:jc w:val="both"/>
        <w:rPr>
          <w:rFonts w:ascii="Times New Roman" w:eastAsia="Times New Roman" w:hAnsi="Times New Roman" w:cs="Times New Roman"/>
          <w:kern w:val="0"/>
          <w:lang w:eastAsia="en-IN"/>
          <w14:ligatures w14:val="none"/>
        </w:rPr>
      </w:pPr>
      <w:r w:rsidRPr="00622AD6">
        <w:rPr>
          <w:rFonts w:ascii="Times New Roman" w:eastAsia="Times New Roman" w:hAnsi="Times New Roman" w:cs="Times New Roman"/>
          <w:kern w:val="0"/>
          <w:lang w:eastAsia="en-IN"/>
          <w14:ligatures w14:val="none"/>
        </w:rPr>
        <w:t xml:space="preserve">In order to create, implement, and evaluate chatbot-based interventions, stakeholders such as mental health professionals, researchers, policymakers, and people who have personally experienced mental illness must work together. By involving stakeholders at every stage of the research process, it is possible to guarantee that chatbots are created to satisfy users' everyday demands and promote mental health outcomes. </w:t>
      </w:r>
    </w:p>
    <w:p w14:paraId="399E5535" w14:textId="3479610E" w:rsidR="00DB5505" w:rsidRPr="00C74209" w:rsidRDefault="008173C0" w:rsidP="00C74209">
      <w:pPr>
        <w:pStyle w:val="ListParagraph"/>
        <w:numPr>
          <w:ilvl w:val="0"/>
          <w:numId w:val="6"/>
        </w:numPr>
        <w:spacing w:line="276" w:lineRule="auto"/>
        <w:ind w:left="360"/>
        <w:rPr>
          <w:rFonts w:ascii="Times New Roman" w:hAnsi="Times New Roman" w:cs="Times New Roman"/>
          <w:b/>
          <w:bCs/>
        </w:rPr>
      </w:pPr>
      <w:r>
        <w:rPr>
          <w:noProof/>
        </w:rPr>
        <mc:AlternateContent>
          <mc:Choice Requires="wps">
            <w:drawing>
              <wp:anchor distT="0" distB="0" distL="114300" distR="114300" simplePos="0" relativeHeight="251659264" behindDoc="0" locked="0" layoutInCell="1" allowOverlap="1" wp14:anchorId="0CEB8BB4" wp14:editId="387879B0">
                <wp:simplePos x="0" y="0"/>
                <wp:positionH relativeFrom="column">
                  <wp:posOffset>2035534</wp:posOffset>
                </wp:positionH>
                <wp:positionV relativeFrom="paragraph">
                  <wp:posOffset>242266</wp:posOffset>
                </wp:positionV>
                <wp:extent cx="644056" cy="318052"/>
                <wp:effectExtent l="0" t="0" r="22860" b="25400"/>
                <wp:wrapNone/>
                <wp:docPr id="1233234026" name="Rectangle 7"/>
                <wp:cNvGraphicFramePr/>
                <a:graphic xmlns:a="http://schemas.openxmlformats.org/drawingml/2006/main">
                  <a:graphicData uri="http://schemas.microsoft.com/office/word/2010/wordprocessingShape">
                    <wps:wsp>
                      <wps:cNvSpPr/>
                      <wps:spPr>
                        <a:xfrm>
                          <a:off x="0" y="0"/>
                          <a:ext cx="644056" cy="31805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2E2010" id="Rectangle 7" o:spid="_x0000_s1026" style="position:absolute;margin-left:160.3pt;margin-top:19.1pt;width:50.7pt;height:25.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" fillcolor="white [3212]" strokecolor="white [3212]" strokeweight="1pt"/>
            </w:pict>
          </mc:Fallback>
        </mc:AlternateContent>
      </w:r>
      <w:r w:rsidR="0087709E">
        <w:rPr>
          <w:rFonts w:ascii="Times New Roman" w:hAnsi="Times New Roman" w:cs="Times New Roman"/>
          <w:b/>
          <w:bCs/>
        </w:rPr>
        <w:t>PROPOSED SYSTEM</w:t>
      </w:r>
    </w:p>
    <w:p w14:paraId="2D68430E" w14:textId="427C7630" w:rsidR="00DC44AE" w:rsidRDefault="00DC44AE" w:rsidP="004F0028">
      <w:pPr>
        <w:spacing w:line="276" w:lineRule="auto"/>
        <w:jc w:val="both"/>
        <w:rPr>
          <w:rFonts w:ascii="Times New Roman" w:hAnsi="Times New Roman" w:cs="Times New Roman"/>
        </w:rPr>
      </w:pPr>
      <w:r>
        <w:rPr>
          <w:rFonts w:ascii="Times New Roman" w:hAnsi="Times New Roman" w:cs="Times New Roman"/>
          <w:noProof/>
        </w:rPr>
        <w:drawing>
          <wp:inline distT="0" distB="0" distL="0" distR="0" wp14:anchorId="3BCEE023" wp14:editId="3547795E">
            <wp:extent cx="2640965" cy="4182386"/>
            <wp:effectExtent l="0" t="0" r="6985" b="8890"/>
            <wp:docPr id="12770897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089739" name="Picture 1277089739"/>
                    <pic:cNvPicPr/>
                  </pic:nvPicPr>
                  <pic:blipFill>
                    <a:blip r:embed="rId8">
                      <a:extLst>
                        <a:ext uri="{28A0092B-C50C-407E-A947-70E740481C1C}">
                          <a14:useLocalDpi xmlns:a14="http://schemas.microsoft.com/office/drawing/2010/main" val="0"/>
                        </a:ext>
                      </a:extLst>
                    </a:blip>
                    <a:stretch>
                      <a:fillRect/>
                    </a:stretch>
                  </pic:blipFill>
                  <pic:spPr>
                    <a:xfrm>
                      <a:off x="0" y="0"/>
                      <a:ext cx="2641522" cy="4183268"/>
                    </a:xfrm>
                    <a:prstGeom prst="rect">
                      <a:avLst/>
                    </a:prstGeom>
                  </pic:spPr>
                </pic:pic>
              </a:graphicData>
            </a:graphic>
          </wp:inline>
        </w:drawing>
      </w:r>
    </w:p>
    <w:p w14:paraId="6170B678" w14:textId="7CCDA05D" w:rsidR="0069162B" w:rsidRPr="00DB5602" w:rsidRDefault="00DB5505" w:rsidP="004F0028">
      <w:pPr>
        <w:spacing w:line="276" w:lineRule="auto"/>
        <w:jc w:val="both"/>
        <w:rPr>
          <w:rFonts w:ascii="Times New Roman" w:hAnsi="Times New Roman" w:cs="Times New Roman"/>
        </w:rPr>
      </w:pPr>
      <w:r w:rsidRPr="00DB5602">
        <w:rPr>
          <w:rFonts w:ascii="Times New Roman" w:hAnsi="Times New Roman" w:cs="Times New Roman"/>
        </w:rPr>
        <w:t>The proposed chatbot system is implemented using various AWS services, including Amazon Lex, AWS Lambda, and Twilio. The system architecture consists of the following components</w:t>
      </w:r>
      <w:r w:rsidR="0069162B">
        <w:rPr>
          <w:rFonts w:ascii="Times New Roman" w:hAnsi="Times New Roman" w:cs="Times New Roman"/>
        </w:rPr>
        <w:t>.</w:t>
      </w:r>
    </w:p>
    <w:p w14:paraId="27A8C831" w14:textId="769D4033" w:rsidR="005E798B" w:rsidRPr="005E798B" w:rsidRDefault="004764B2" w:rsidP="005E798B">
      <w:pPr>
        <w:spacing w:line="276" w:lineRule="auto"/>
        <w:jc w:val="both"/>
        <w:rPr>
          <w:rFonts w:ascii="Times New Roman" w:hAnsi="Times New Roman" w:cs="Times New Roman"/>
        </w:rPr>
      </w:pPr>
      <w:r w:rsidRPr="000A60CC">
        <w:rPr>
          <w:rFonts w:ascii="Times New Roman" w:hAnsi="Times New Roman" w:cs="Times New Roman"/>
          <w:b/>
          <w:bCs/>
        </w:rPr>
        <w:t>AMAZON LEX:</w:t>
      </w:r>
      <w:r w:rsidR="00DB5505" w:rsidRPr="00DB5602">
        <w:rPr>
          <w:rFonts w:ascii="Times New Roman" w:hAnsi="Times New Roman" w:cs="Times New Roman"/>
        </w:rPr>
        <w:t xml:space="preserve"> </w:t>
      </w:r>
      <w:r w:rsidR="005E798B" w:rsidRPr="005E798B">
        <w:rPr>
          <w:rFonts w:ascii="Times New Roman" w:eastAsia="Times New Roman" w:hAnsi="Times New Roman" w:cs="Times New Roman"/>
          <w:kern w:val="0"/>
          <w:lang w:eastAsia="en-IN"/>
          <w14:ligatures w14:val="none"/>
        </w:rPr>
        <w:t xml:space="preserve">When it comes to chatbot development, Amazon Lex is a potent tool for conversation management and natural language understanding. Lex can </w:t>
      </w:r>
      <w:proofErr w:type="spellStart"/>
      <w:r w:rsidR="005E798B" w:rsidRPr="005E798B">
        <w:rPr>
          <w:rFonts w:ascii="Times New Roman" w:eastAsia="Times New Roman" w:hAnsi="Times New Roman" w:cs="Times New Roman"/>
          <w:kern w:val="0"/>
          <w:lang w:eastAsia="en-IN"/>
          <w14:ligatures w14:val="none"/>
        </w:rPr>
        <w:t>analyze</w:t>
      </w:r>
      <w:proofErr w:type="spellEnd"/>
      <w:r w:rsidR="005E798B" w:rsidRPr="005E798B">
        <w:rPr>
          <w:rFonts w:ascii="Times New Roman" w:eastAsia="Times New Roman" w:hAnsi="Times New Roman" w:cs="Times New Roman"/>
          <w:kern w:val="0"/>
          <w:lang w:eastAsia="en-IN"/>
          <w14:ligatures w14:val="none"/>
        </w:rPr>
        <w:t xml:space="preserve"> user input by detecting intents, entities, and context thanks to its sophisticated natural language processing skills. This enables it to comprehend the user's objectives and goals. Lex facilitates structured interactions by guiding users through the management of conversation flow and state maintenance. It does this by delivering relevant responses that align with the ongoing dialogue. Custom business logic can be executed through integration with AWS Lambda, allowing chatbots to carry out functions like resource provision and mental health evaluation. With the use of conversation management, backend </w:t>
      </w:r>
      <w:r w:rsidR="005E798B" w:rsidRPr="005E798B">
        <w:rPr>
          <w:rFonts w:ascii="Times New Roman" w:eastAsia="Times New Roman" w:hAnsi="Times New Roman" w:cs="Times New Roman"/>
          <w:kern w:val="0"/>
          <w:lang w:eastAsia="en-IN"/>
          <w14:ligatures w14:val="none"/>
        </w:rPr>
        <w:lastRenderedPageBreak/>
        <w:t>integration, and natural language understanding (NLU), developers can build extremely intelligent and engaging chatbots that can provide users with individualized support and help in a variety of areas, including mental health.</w:t>
      </w:r>
    </w:p>
    <w:p w14:paraId="5296897F" w14:textId="603EE5F3" w:rsidR="00DB5505" w:rsidRPr="00DB5602" w:rsidRDefault="004764B2" w:rsidP="004F0028">
      <w:pPr>
        <w:spacing w:line="276" w:lineRule="auto"/>
        <w:jc w:val="both"/>
        <w:rPr>
          <w:rFonts w:ascii="Times New Roman" w:hAnsi="Times New Roman" w:cs="Times New Roman"/>
        </w:rPr>
      </w:pPr>
      <w:r w:rsidRPr="000A60CC">
        <w:rPr>
          <w:rFonts w:ascii="Times New Roman" w:hAnsi="Times New Roman" w:cs="Times New Roman"/>
          <w:b/>
          <w:bCs/>
        </w:rPr>
        <w:t>AWS LAMBDA:</w:t>
      </w:r>
      <w:r w:rsidR="00DB5505" w:rsidRPr="00DB5602">
        <w:rPr>
          <w:rFonts w:ascii="Times New Roman" w:hAnsi="Times New Roman" w:cs="Times New Roman"/>
        </w:rPr>
        <w:t xml:space="preserve"> AWS Lambda functions are employed to execute custom logic and business rules for the chatbot. This includes </w:t>
      </w:r>
      <w:r w:rsidR="00C56FA2" w:rsidRPr="00DB5602">
        <w:rPr>
          <w:rFonts w:ascii="Times New Roman" w:hAnsi="Times New Roman" w:cs="Times New Roman"/>
        </w:rPr>
        <w:t>analysing</w:t>
      </w:r>
      <w:r w:rsidR="00DB5505" w:rsidRPr="00DB5602">
        <w:rPr>
          <w:rFonts w:ascii="Times New Roman" w:hAnsi="Times New Roman" w:cs="Times New Roman"/>
        </w:rPr>
        <w:t xml:space="preserve"> user input, determining the user's mental health status, and providing relevant support and resources. Lambda functions are invoked by Amazon Lex upon receiving user input, allowing for real-time processing and response generation.</w:t>
      </w:r>
    </w:p>
    <w:p w14:paraId="64892AB9" w14:textId="7D10C99F" w:rsidR="00DB5505" w:rsidRPr="00DB5602" w:rsidRDefault="004764B2" w:rsidP="004F0028">
      <w:pPr>
        <w:spacing w:line="276" w:lineRule="auto"/>
        <w:jc w:val="both"/>
        <w:rPr>
          <w:rFonts w:ascii="Times New Roman" w:hAnsi="Times New Roman" w:cs="Times New Roman"/>
        </w:rPr>
      </w:pPr>
      <w:r w:rsidRPr="000A60CC">
        <w:rPr>
          <w:rFonts w:ascii="Times New Roman" w:hAnsi="Times New Roman" w:cs="Times New Roman"/>
          <w:b/>
          <w:bCs/>
        </w:rPr>
        <w:t>TWILIO INTEGRATION:</w:t>
      </w:r>
      <w:r w:rsidR="00DB5505" w:rsidRPr="00DB5602">
        <w:rPr>
          <w:rFonts w:ascii="Times New Roman" w:hAnsi="Times New Roman" w:cs="Times New Roman"/>
        </w:rPr>
        <w:t xml:space="preserve"> Twilio messaging services are integrated into the chatbot system to enable users to interact with the chatbot via text messages. Twilio provides a reliable and scalable platform for sending and receiving SMS messages, ensuring seamless communication between the user and the chatbot. Through Twilio integration, users can access mental health support anytime and anywhere, using their preferred messaging platform.</w:t>
      </w:r>
    </w:p>
    <w:p w14:paraId="098E30CF" w14:textId="36757757" w:rsidR="00DB5505" w:rsidRPr="00DB5602" w:rsidRDefault="001529BC" w:rsidP="004F0028">
      <w:pPr>
        <w:spacing w:line="276" w:lineRule="auto"/>
        <w:jc w:val="both"/>
        <w:rPr>
          <w:rFonts w:ascii="Times New Roman" w:hAnsi="Times New Roman" w:cs="Times New Roman"/>
        </w:rPr>
      </w:pPr>
      <w:r w:rsidRPr="000A60CC">
        <w:rPr>
          <w:rFonts w:ascii="Times New Roman" w:hAnsi="Times New Roman" w:cs="Times New Roman"/>
          <w:b/>
          <w:bCs/>
        </w:rPr>
        <w:t>AWS SDK FOR PYTHON (BOTO3):</w:t>
      </w:r>
      <w:r w:rsidR="00EF79A3">
        <w:rPr>
          <w:rFonts w:ascii="Times New Roman" w:hAnsi="Times New Roman" w:cs="Times New Roman"/>
        </w:rPr>
        <w:t xml:space="preserve"> </w:t>
      </w:r>
      <w:r w:rsidR="00DB5505" w:rsidRPr="00DB5602">
        <w:rPr>
          <w:rFonts w:ascii="Times New Roman" w:hAnsi="Times New Roman" w:cs="Times New Roman"/>
        </w:rPr>
        <w:t>The AWS SDK for Python (Boto3) is utilized for programmatic interaction with Amazon Lex bot. Boto3 provides a convenient and flexible interface for developers to interact with AWS services, allowing for the integration of the chatbot into existing applications and workflows. By leveraging Boto3, developers can automate tasks such as bot deployment, monitoring, and management, streamlining the development and deployment process.</w:t>
      </w:r>
    </w:p>
    <w:p w14:paraId="42693B24" w14:textId="5473C2FD" w:rsidR="00DB5505" w:rsidRPr="00DB5602" w:rsidRDefault="001529BC" w:rsidP="004F0028">
      <w:pPr>
        <w:spacing w:line="276" w:lineRule="auto"/>
        <w:jc w:val="both"/>
        <w:rPr>
          <w:rFonts w:ascii="Times New Roman" w:hAnsi="Times New Roman" w:cs="Times New Roman"/>
        </w:rPr>
      </w:pPr>
      <w:r w:rsidRPr="000A60CC">
        <w:rPr>
          <w:rFonts w:ascii="Times New Roman" w:hAnsi="Times New Roman" w:cs="Times New Roman"/>
          <w:b/>
          <w:bCs/>
        </w:rPr>
        <w:t>AMAZON LEX V2:</w:t>
      </w:r>
      <w:r w:rsidR="00DB5505" w:rsidRPr="00DB5602">
        <w:rPr>
          <w:rFonts w:ascii="Times New Roman" w:hAnsi="Times New Roman" w:cs="Times New Roman"/>
        </w:rPr>
        <w:t xml:space="preserve"> Integration with Amazon Lex v2 is explored to leverage advanced features and capabilities offered by the latest version of the service. This includes enhanced natural language understanding, improved conversational flow, and better integration with other AWS services. Amazon Lex v2 provides developers with more flexibility and control over chatbot interactions, enabling the creation of more sophisticated and user-friendly conversational experiences.</w:t>
      </w:r>
    </w:p>
    <w:p w14:paraId="7D86C0D2" w14:textId="4C87E1D0" w:rsidR="00DB5505" w:rsidRPr="00DB5602" w:rsidRDefault="00AD79A2" w:rsidP="004F0028">
      <w:pPr>
        <w:spacing w:line="276" w:lineRule="auto"/>
        <w:jc w:val="both"/>
        <w:rPr>
          <w:rFonts w:ascii="Times New Roman" w:hAnsi="Times New Roman" w:cs="Times New Roman"/>
        </w:rPr>
      </w:pPr>
      <w:r w:rsidRPr="000A60CC">
        <w:rPr>
          <w:rFonts w:ascii="Times New Roman" w:hAnsi="Times New Roman" w:cs="Times New Roman"/>
          <w:b/>
          <w:bCs/>
        </w:rPr>
        <w:t>RESPONSE CARDS</w:t>
      </w:r>
      <w:r w:rsidR="00551C88" w:rsidRPr="000A60CC">
        <w:rPr>
          <w:rFonts w:ascii="Times New Roman" w:hAnsi="Times New Roman" w:cs="Times New Roman"/>
          <w:b/>
          <w:bCs/>
        </w:rPr>
        <w:t xml:space="preserve"> </w:t>
      </w:r>
      <w:r w:rsidRPr="000A60CC">
        <w:rPr>
          <w:rFonts w:ascii="Times New Roman" w:hAnsi="Times New Roman" w:cs="Times New Roman"/>
          <w:b/>
          <w:bCs/>
        </w:rPr>
        <w:t>IMPLEMENTATION:</w:t>
      </w:r>
      <w:r w:rsidR="00DB5505" w:rsidRPr="00DB5602">
        <w:rPr>
          <w:rFonts w:ascii="Times New Roman" w:hAnsi="Times New Roman" w:cs="Times New Roman"/>
        </w:rPr>
        <w:t xml:space="preserve"> Response cards are implemented to provide users with structured information and options based on their queries. This enhances the user experience and facilitates more efficient interaction with the chatbot. </w:t>
      </w:r>
    </w:p>
    <w:p w14:paraId="7A9CABB7" w14:textId="77777777" w:rsidR="00AC60A5" w:rsidRDefault="00AC60A5" w:rsidP="004F0028">
      <w:pPr>
        <w:spacing w:line="276" w:lineRule="auto"/>
        <w:jc w:val="both"/>
        <w:rPr>
          <w:rFonts w:ascii="Times New Roman" w:hAnsi="Times New Roman" w:cs="Times New Roman"/>
          <w:b/>
          <w:bCs/>
        </w:rPr>
        <w:sectPr w:rsidR="00AC60A5" w:rsidSect="000D5EDA">
          <w:type w:val="continuous"/>
          <w:pgSz w:w="11906" w:h="16838"/>
          <w:pgMar w:top="1440" w:right="1440" w:bottom="1440" w:left="1440" w:header="708" w:footer="708" w:gutter="0"/>
          <w:cols w:num="2" w:space="708"/>
          <w:docGrid w:linePitch="360"/>
        </w:sectPr>
      </w:pPr>
    </w:p>
    <w:p w14:paraId="7C7BB1C4" w14:textId="5E60A664" w:rsidR="00AC60A5" w:rsidRDefault="00AC60A5" w:rsidP="004F0028">
      <w:pPr>
        <w:spacing w:line="276" w:lineRule="auto"/>
        <w:jc w:val="both"/>
        <w:rPr>
          <w:rFonts w:ascii="Times New Roman" w:hAnsi="Times New Roman" w:cs="Times New Roman"/>
          <w:b/>
          <w:bCs/>
        </w:rPr>
      </w:pPr>
      <w:r>
        <w:rPr>
          <w:rFonts w:ascii="Times New Roman" w:hAnsi="Times New Roman" w:cs="Times New Roman"/>
          <w:b/>
          <w:bCs/>
          <w:noProof/>
        </w:rPr>
        <w:drawing>
          <wp:inline distT="0" distB="0" distL="0" distR="0" wp14:anchorId="3CDC2DAF" wp14:editId="02A41AF0">
            <wp:extent cx="5730240" cy="3299791"/>
            <wp:effectExtent l="0" t="0" r="3810" b="0"/>
            <wp:docPr id="16303933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93348" name="Picture 1630393348"/>
                    <pic:cNvPicPr/>
                  </pic:nvPicPr>
                  <pic:blipFill>
                    <a:blip r:embed="rId9">
                      <a:extLst>
                        <a:ext uri="{28A0092B-C50C-407E-A947-70E740481C1C}">
                          <a14:useLocalDpi xmlns:a14="http://schemas.microsoft.com/office/drawing/2010/main" val="0"/>
                        </a:ext>
                      </a:extLst>
                    </a:blip>
                    <a:stretch>
                      <a:fillRect/>
                    </a:stretch>
                  </pic:blipFill>
                  <pic:spPr>
                    <a:xfrm>
                      <a:off x="0" y="0"/>
                      <a:ext cx="5810377" cy="3345939"/>
                    </a:xfrm>
                    <a:prstGeom prst="rect">
                      <a:avLst/>
                    </a:prstGeom>
                  </pic:spPr>
                </pic:pic>
              </a:graphicData>
            </a:graphic>
          </wp:inline>
        </w:drawing>
      </w:r>
    </w:p>
    <w:p w14:paraId="08838A2B" w14:textId="77777777" w:rsidR="005E798B" w:rsidRDefault="005E798B" w:rsidP="004F0028">
      <w:pPr>
        <w:spacing w:line="276" w:lineRule="auto"/>
        <w:jc w:val="both"/>
        <w:rPr>
          <w:rFonts w:ascii="Times New Roman" w:hAnsi="Times New Roman" w:cs="Times New Roman"/>
          <w:b/>
          <w:bCs/>
        </w:rPr>
        <w:sectPr w:rsidR="005E798B" w:rsidSect="000D5EDA">
          <w:type w:val="continuous"/>
          <w:pgSz w:w="11906" w:h="16838"/>
          <w:pgMar w:top="1440" w:right="1440" w:bottom="1440" w:left="1440" w:header="708" w:footer="708" w:gutter="0"/>
          <w:cols w:space="708"/>
          <w:docGrid w:linePitch="360"/>
        </w:sectPr>
      </w:pPr>
    </w:p>
    <w:p w14:paraId="49814589" w14:textId="5829AAD9" w:rsidR="003129B2" w:rsidRPr="0087709E" w:rsidRDefault="00AE066C" w:rsidP="00A2178A">
      <w:pPr>
        <w:pStyle w:val="ListParagraph"/>
        <w:numPr>
          <w:ilvl w:val="0"/>
          <w:numId w:val="6"/>
        </w:numPr>
        <w:spacing w:line="276" w:lineRule="auto"/>
        <w:ind w:left="360"/>
        <w:jc w:val="both"/>
        <w:rPr>
          <w:rFonts w:ascii="Times New Roman" w:hAnsi="Times New Roman" w:cs="Times New Roman"/>
          <w:b/>
          <w:bCs/>
        </w:rPr>
      </w:pPr>
      <w:r w:rsidRPr="00C74209">
        <w:rPr>
          <w:rFonts w:ascii="Times New Roman" w:hAnsi="Times New Roman" w:cs="Times New Roman"/>
          <w:b/>
          <w:bCs/>
        </w:rPr>
        <w:lastRenderedPageBreak/>
        <w:t>EXPERIMENTAL EVALUATION</w:t>
      </w:r>
    </w:p>
    <w:p w14:paraId="53F4FBEC" w14:textId="74B4A7C8" w:rsidR="0087709E" w:rsidRDefault="003129B2" w:rsidP="0087709E">
      <w:pPr>
        <w:spacing w:after="240" w:line="276" w:lineRule="auto"/>
        <w:jc w:val="both"/>
        <w:rPr>
          <w:rFonts w:ascii="Times New Roman" w:eastAsia="Times New Roman" w:hAnsi="Times New Roman" w:cs="Times New Roman"/>
          <w:kern w:val="0"/>
          <w:lang w:eastAsia="en-IN"/>
          <w14:ligatures w14:val="none"/>
        </w:rPr>
      </w:pPr>
      <w:r w:rsidRPr="003129B2">
        <w:rPr>
          <w:rFonts w:ascii="Times New Roman" w:eastAsia="Times New Roman" w:hAnsi="Times New Roman" w:cs="Times New Roman"/>
          <w:kern w:val="0"/>
          <w:lang w:eastAsia="en-IN"/>
          <w14:ligatures w14:val="none"/>
        </w:rPr>
        <w:t>A comprehensive experimental procedure is used to test the usefulness and efficacy of the proposed chatbot system in order to determine how well it supports mental health needs.</w:t>
      </w:r>
    </w:p>
    <w:p w14:paraId="6D216841" w14:textId="041926DF" w:rsidR="003129B2" w:rsidRPr="003129B2" w:rsidRDefault="003129B2" w:rsidP="0087709E">
      <w:pPr>
        <w:spacing w:after="240" w:line="276" w:lineRule="auto"/>
        <w:jc w:val="both"/>
        <w:rPr>
          <w:rFonts w:ascii="Times New Roman" w:eastAsia="Times New Roman" w:hAnsi="Times New Roman" w:cs="Times New Roman"/>
          <w:kern w:val="0"/>
          <w:lang w:eastAsia="en-IN"/>
          <w14:ligatures w14:val="none"/>
        </w:rPr>
      </w:pPr>
      <w:r w:rsidRPr="003129B2">
        <w:rPr>
          <w:rFonts w:ascii="Times New Roman" w:eastAsia="Times New Roman" w:hAnsi="Times New Roman" w:cs="Times New Roman"/>
          <w:kern w:val="0"/>
          <w:lang w:eastAsia="en-IN"/>
          <w14:ligatures w14:val="none"/>
        </w:rPr>
        <w:t xml:space="preserve">User Testing and Feedback Gathering: A heterogeneous group of users is selected to engage with the chatbot, comprising people with different demographics, mental health issues, and levels of technological competence. Users are given access to settings that mimic typical mental health conditions like depression, anxiety, and stress. They are urged to converse with the chatbot and make use of its resources to get mental health support. User interactions are qualitatively </w:t>
      </w:r>
      <w:proofErr w:type="spellStart"/>
      <w:r w:rsidRPr="003129B2">
        <w:rPr>
          <w:rFonts w:ascii="Times New Roman" w:eastAsia="Times New Roman" w:hAnsi="Times New Roman" w:cs="Times New Roman"/>
          <w:kern w:val="0"/>
          <w:lang w:eastAsia="en-IN"/>
          <w14:ligatures w14:val="none"/>
        </w:rPr>
        <w:t>analyzed</w:t>
      </w:r>
      <w:proofErr w:type="spellEnd"/>
      <w:r w:rsidRPr="003129B2">
        <w:rPr>
          <w:rFonts w:ascii="Times New Roman" w:eastAsia="Times New Roman" w:hAnsi="Times New Roman" w:cs="Times New Roman"/>
          <w:kern w:val="0"/>
          <w:lang w:eastAsia="en-IN"/>
          <w14:ligatures w14:val="none"/>
        </w:rPr>
        <w:t xml:space="preserve">, surveys, and interviews are used to gather feedback. </w:t>
      </w:r>
    </w:p>
    <w:p w14:paraId="640738C1" w14:textId="77777777" w:rsidR="0087709E" w:rsidRDefault="003129B2" w:rsidP="0087709E">
      <w:pPr>
        <w:spacing w:after="0" w:line="276" w:lineRule="auto"/>
        <w:jc w:val="both"/>
        <w:rPr>
          <w:rFonts w:ascii="Times New Roman" w:eastAsia="Times New Roman" w:hAnsi="Times New Roman" w:cs="Times New Roman"/>
          <w:kern w:val="0"/>
          <w:lang w:eastAsia="en-IN"/>
          <w14:ligatures w14:val="none"/>
        </w:rPr>
      </w:pPr>
      <w:r w:rsidRPr="003129B2">
        <w:rPr>
          <w:rFonts w:ascii="Times New Roman" w:eastAsia="Times New Roman" w:hAnsi="Times New Roman" w:cs="Times New Roman"/>
          <w:kern w:val="0"/>
          <w:lang w:eastAsia="en-IN"/>
          <w14:ligatures w14:val="none"/>
        </w:rPr>
        <w:t xml:space="preserve">Accuracy of Mental Health evaluation: Using recognized evaluation instruments and clinical benchmarks, the chatbot's capacity to precisely gauge users' mental health conditions is assessed. Users' answers to the chatbot's questions are compared to benchmarks for distress levels and mental health symptoms. A quantitative analysis is performed to determine how accurate the chatbot's evaluations are, focusing on the metrics of sensitivity, specificity, positive predictive value, and negative predictive value. </w:t>
      </w:r>
      <w:r w:rsidRPr="003129B2">
        <w:rPr>
          <w:rFonts w:ascii="Times New Roman" w:eastAsia="Times New Roman" w:hAnsi="Times New Roman" w:cs="Times New Roman"/>
          <w:kern w:val="0"/>
          <w:lang w:eastAsia="en-IN"/>
          <w14:ligatures w14:val="none"/>
        </w:rPr>
        <w:br/>
      </w:r>
    </w:p>
    <w:p w14:paraId="445D1910" w14:textId="16916CCA" w:rsidR="006C6F1B" w:rsidRPr="003129B2" w:rsidRDefault="003129B2" w:rsidP="0087709E">
      <w:pPr>
        <w:spacing w:after="0" w:line="276" w:lineRule="auto"/>
        <w:jc w:val="both"/>
        <w:rPr>
          <w:rFonts w:ascii="Times New Roman" w:eastAsia="Times New Roman" w:hAnsi="Times New Roman" w:cs="Times New Roman"/>
          <w:kern w:val="0"/>
          <w:lang w:eastAsia="en-IN"/>
          <w14:ligatures w14:val="none"/>
        </w:rPr>
      </w:pPr>
      <w:r w:rsidRPr="003129B2">
        <w:rPr>
          <w:rFonts w:ascii="Times New Roman" w:eastAsia="Times New Roman" w:hAnsi="Times New Roman" w:cs="Times New Roman"/>
          <w:kern w:val="0"/>
          <w:lang w:eastAsia="en-IN"/>
          <w14:ligatures w14:val="none"/>
        </w:rPr>
        <w:t>User Satisfaction and Experience: Through quantitative surveys and qualitative interviews, users' satisfaction with the chatbot's responses, usability, and overall experience is evaluated. Users are asked to rank the chatbot on a number of criteria, such as responsiveness, helpfulness, and usability. In order to get users' opinions, preferences, and suggestions for improvement, open-ended questions are also included.</w:t>
      </w:r>
    </w:p>
    <w:p w14:paraId="230C6BB2" w14:textId="77777777" w:rsidR="003129B2" w:rsidRPr="003129B2" w:rsidRDefault="003129B2" w:rsidP="0087709E">
      <w:pPr>
        <w:spacing w:after="0" w:line="276" w:lineRule="auto"/>
        <w:jc w:val="both"/>
        <w:rPr>
          <w:rFonts w:ascii="Times New Roman" w:eastAsia="Times New Roman" w:hAnsi="Times New Roman" w:cs="Times New Roman"/>
          <w:kern w:val="0"/>
          <w:lang w:eastAsia="en-IN"/>
          <w14:ligatures w14:val="none"/>
        </w:rPr>
      </w:pPr>
    </w:p>
    <w:p w14:paraId="32A6B97F" w14:textId="1287898D" w:rsidR="0087709E" w:rsidRDefault="003129B2" w:rsidP="0087709E">
      <w:pPr>
        <w:spacing w:after="240" w:line="276" w:lineRule="auto"/>
        <w:jc w:val="both"/>
        <w:rPr>
          <w:rFonts w:ascii="Times New Roman" w:eastAsia="Times New Roman" w:hAnsi="Times New Roman" w:cs="Times New Roman"/>
          <w:kern w:val="0"/>
          <w:lang w:eastAsia="en-IN"/>
          <w14:ligatures w14:val="none"/>
        </w:rPr>
      </w:pPr>
      <w:r w:rsidRPr="003129B2">
        <w:rPr>
          <w:rFonts w:ascii="Times New Roman" w:eastAsia="Times New Roman" w:hAnsi="Times New Roman" w:cs="Times New Roman"/>
          <w:kern w:val="0"/>
          <w:lang w:eastAsia="en-IN"/>
          <w14:ligatures w14:val="none"/>
        </w:rPr>
        <w:t xml:space="preserve">Engagement data: Quantitative data, such the frequency and length of interactions, are used to gauge how engaged users are with the chatbot. Usage metrics are monitored and examined, such as the quantity of conversations started, </w:t>
      </w:r>
      <w:r w:rsidRPr="003129B2">
        <w:rPr>
          <w:rFonts w:ascii="Times New Roman" w:eastAsia="Times New Roman" w:hAnsi="Times New Roman" w:cs="Times New Roman"/>
          <w:kern w:val="0"/>
          <w:lang w:eastAsia="en-IN"/>
          <w14:ligatures w14:val="none"/>
        </w:rPr>
        <w:t xml:space="preserve">how long they last, and how long users spend interacting with the chatbot. Examining engagement patterns across various user demographics and mental health issues allows for the discovery of patterns and </w:t>
      </w:r>
      <w:proofErr w:type="spellStart"/>
      <w:r w:rsidRPr="003129B2">
        <w:rPr>
          <w:rFonts w:ascii="Times New Roman" w:eastAsia="Times New Roman" w:hAnsi="Times New Roman" w:cs="Times New Roman"/>
          <w:kern w:val="0"/>
          <w:lang w:eastAsia="en-IN"/>
          <w14:ligatures w14:val="none"/>
        </w:rPr>
        <w:t>behavioral</w:t>
      </w:r>
      <w:proofErr w:type="spellEnd"/>
      <w:r w:rsidRPr="003129B2">
        <w:rPr>
          <w:rFonts w:ascii="Times New Roman" w:eastAsia="Times New Roman" w:hAnsi="Times New Roman" w:cs="Times New Roman"/>
          <w:kern w:val="0"/>
          <w:lang w:eastAsia="en-IN"/>
          <w14:ligatures w14:val="none"/>
        </w:rPr>
        <w:t xml:space="preserve"> insights. </w:t>
      </w:r>
    </w:p>
    <w:p w14:paraId="0803119B" w14:textId="2B37D31B" w:rsidR="00453568" w:rsidRPr="005E798B" w:rsidRDefault="003129B2" w:rsidP="005E798B">
      <w:pPr>
        <w:spacing w:after="240" w:line="276" w:lineRule="auto"/>
        <w:jc w:val="both"/>
        <w:rPr>
          <w:rFonts w:ascii="Times New Roman" w:eastAsia="Times New Roman" w:hAnsi="Times New Roman" w:cs="Times New Roman"/>
          <w:kern w:val="0"/>
          <w:lang w:eastAsia="en-IN"/>
          <w14:ligatures w14:val="none"/>
        </w:rPr>
      </w:pPr>
      <w:r w:rsidRPr="003129B2">
        <w:rPr>
          <w:rFonts w:ascii="Times New Roman" w:eastAsia="Times New Roman" w:hAnsi="Times New Roman" w:cs="Times New Roman"/>
          <w:kern w:val="0"/>
          <w:lang w:eastAsia="en-IN"/>
          <w14:ligatures w14:val="none"/>
        </w:rPr>
        <w:t xml:space="preserve">Longitudinal Study: To determine the long-term effects of the chatbot intervention on users' mental health outcomes, a longitudinal study is carried out. Over a prolonged length of time, users are followed up with at regular intervals, continuing interactions with the chatbot and recurring evaluations of their mental health symptoms and general wellbeing. </w:t>
      </w:r>
    </w:p>
    <w:tbl>
      <w:tblPr>
        <w:tblStyle w:val="PlainTable1"/>
        <w:tblW w:w="4155" w:type="dxa"/>
        <w:tblLook w:val="04A0" w:firstRow="1" w:lastRow="0" w:firstColumn="1" w:lastColumn="0" w:noHBand="0" w:noVBand="1"/>
      </w:tblPr>
      <w:tblGrid>
        <w:gridCol w:w="2556"/>
        <w:gridCol w:w="1599"/>
      </w:tblGrid>
      <w:tr w:rsidR="00F809A5" w14:paraId="49A46968" w14:textId="77777777" w:rsidTr="005E798B">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0" w:type="auto"/>
          </w:tcPr>
          <w:p w14:paraId="5930AB6B" w14:textId="77777777" w:rsidR="00F809A5" w:rsidRDefault="00F809A5" w:rsidP="009969F4">
            <w:r>
              <w:t>Evaluation Metric</w:t>
            </w:r>
          </w:p>
        </w:tc>
        <w:tc>
          <w:tcPr>
            <w:tcW w:w="1599" w:type="dxa"/>
          </w:tcPr>
          <w:p w14:paraId="3B2D084E" w14:textId="77777777" w:rsidR="00F809A5" w:rsidRDefault="00F809A5" w:rsidP="009969F4">
            <w:pPr>
              <w:cnfStyle w:val="100000000000" w:firstRow="1" w:lastRow="0" w:firstColumn="0" w:lastColumn="0" w:oddVBand="0" w:evenVBand="0" w:oddHBand="0" w:evenHBand="0" w:firstRowFirstColumn="0" w:firstRowLastColumn="0" w:lastRowFirstColumn="0" w:lastRowLastColumn="0"/>
            </w:pPr>
            <w:r>
              <w:t>Performance Score</w:t>
            </w:r>
          </w:p>
        </w:tc>
      </w:tr>
      <w:tr w:rsidR="00F809A5" w14:paraId="74CCF6C1" w14:textId="77777777" w:rsidTr="005E798B">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0" w:type="auto"/>
          </w:tcPr>
          <w:p w14:paraId="436CA927" w14:textId="77777777" w:rsidR="00F809A5" w:rsidRPr="002F177F" w:rsidRDefault="00F809A5" w:rsidP="009969F4">
            <w:pPr>
              <w:rPr>
                <w:b w:val="0"/>
                <w:bCs w:val="0"/>
              </w:rPr>
            </w:pPr>
            <w:r w:rsidRPr="002F177F">
              <w:rPr>
                <w:b w:val="0"/>
                <w:bCs w:val="0"/>
              </w:rPr>
              <w:t>User Engagement</w:t>
            </w:r>
          </w:p>
        </w:tc>
        <w:tc>
          <w:tcPr>
            <w:tcW w:w="1599" w:type="dxa"/>
          </w:tcPr>
          <w:p w14:paraId="3AA20600" w14:textId="77777777" w:rsidR="00F809A5" w:rsidRPr="002F177F" w:rsidRDefault="00F809A5" w:rsidP="009969F4">
            <w:pPr>
              <w:cnfStyle w:val="000000100000" w:firstRow="0" w:lastRow="0" w:firstColumn="0" w:lastColumn="0" w:oddVBand="0" w:evenVBand="0" w:oddHBand="1" w:evenHBand="0" w:firstRowFirstColumn="0" w:firstRowLastColumn="0" w:lastRowFirstColumn="0" w:lastRowLastColumn="0"/>
            </w:pPr>
            <w:r w:rsidRPr="002F177F">
              <w:t>8.5</w:t>
            </w:r>
          </w:p>
        </w:tc>
      </w:tr>
      <w:tr w:rsidR="00F809A5" w14:paraId="6691AC62" w14:textId="77777777" w:rsidTr="005E798B">
        <w:trPr>
          <w:trHeight w:val="325"/>
        </w:trPr>
        <w:tc>
          <w:tcPr>
            <w:cnfStyle w:val="001000000000" w:firstRow="0" w:lastRow="0" w:firstColumn="1" w:lastColumn="0" w:oddVBand="0" w:evenVBand="0" w:oddHBand="0" w:evenHBand="0" w:firstRowFirstColumn="0" w:firstRowLastColumn="0" w:lastRowFirstColumn="0" w:lastRowLastColumn="0"/>
            <w:tcW w:w="0" w:type="auto"/>
          </w:tcPr>
          <w:p w14:paraId="76233243" w14:textId="77777777" w:rsidR="00F809A5" w:rsidRPr="002F177F" w:rsidRDefault="00F809A5" w:rsidP="009969F4">
            <w:pPr>
              <w:rPr>
                <w:b w:val="0"/>
                <w:bCs w:val="0"/>
              </w:rPr>
            </w:pPr>
            <w:r w:rsidRPr="002F177F">
              <w:rPr>
                <w:b w:val="0"/>
                <w:bCs w:val="0"/>
              </w:rPr>
              <w:t>Mental Health Analysis</w:t>
            </w:r>
          </w:p>
        </w:tc>
        <w:tc>
          <w:tcPr>
            <w:tcW w:w="1599" w:type="dxa"/>
          </w:tcPr>
          <w:p w14:paraId="3F4C20C3" w14:textId="77777777" w:rsidR="00F809A5" w:rsidRPr="002F177F" w:rsidRDefault="00F809A5" w:rsidP="009969F4">
            <w:pPr>
              <w:cnfStyle w:val="000000000000" w:firstRow="0" w:lastRow="0" w:firstColumn="0" w:lastColumn="0" w:oddVBand="0" w:evenVBand="0" w:oddHBand="0" w:evenHBand="0" w:firstRowFirstColumn="0" w:firstRowLastColumn="0" w:lastRowFirstColumn="0" w:lastRowLastColumn="0"/>
            </w:pPr>
            <w:r w:rsidRPr="002F177F">
              <w:t>9.0</w:t>
            </w:r>
          </w:p>
        </w:tc>
      </w:tr>
      <w:tr w:rsidR="00F809A5" w14:paraId="02FD580C" w14:textId="77777777" w:rsidTr="005E798B">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0" w:type="auto"/>
          </w:tcPr>
          <w:p w14:paraId="7D8F19BE" w14:textId="77777777" w:rsidR="00F809A5" w:rsidRPr="002F177F" w:rsidRDefault="00F809A5" w:rsidP="009969F4">
            <w:pPr>
              <w:rPr>
                <w:b w:val="0"/>
                <w:bCs w:val="0"/>
              </w:rPr>
            </w:pPr>
            <w:r w:rsidRPr="002F177F">
              <w:rPr>
                <w:b w:val="0"/>
                <w:bCs w:val="0"/>
              </w:rPr>
              <w:t>Tailored Guidance</w:t>
            </w:r>
          </w:p>
        </w:tc>
        <w:tc>
          <w:tcPr>
            <w:tcW w:w="1599" w:type="dxa"/>
          </w:tcPr>
          <w:p w14:paraId="75DB8EAC" w14:textId="77777777" w:rsidR="00F809A5" w:rsidRPr="002F177F" w:rsidRDefault="00F809A5" w:rsidP="009969F4">
            <w:pPr>
              <w:cnfStyle w:val="000000100000" w:firstRow="0" w:lastRow="0" w:firstColumn="0" w:lastColumn="0" w:oddVBand="0" w:evenVBand="0" w:oddHBand="1" w:evenHBand="0" w:firstRowFirstColumn="0" w:firstRowLastColumn="0" w:lastRowFirstColumn="0" w:lastRowLastColumn="0"/>
            </w:pPr>
            <w:r w:rsidRPr="002F177F">
              <w:t>8.7</w:t>
            </w:r>
          </w:p>
        </w:tc>
      </w:tr>
      <w:tr w:rsidR="00F809A5" w14:paraId="1C649F5D" w14:textId="77777777" w:rsidTr="005E798B">
        <w:trPr>
          <w:trHeight w:val="325"/>
        </w:trPr>
        <w:tc>
          <w:tcPr>
            <w:cnfStyle w:val="001000000000" w:firstRow="0" w:lastRow="0" w:firstColumn="1" w:lastColumn="0" w:oddVBand="0" w:evenVBand="0" w:oddHBand="0" w:evenHBand="0" w:firstRowFirstColumn="0" w:firstRowLastColumn="0" w:lastRowFirstColumn="0" w:lastRowLastColumn="0"/>
            <w:tcW w:w="0" w:type="auto"/>
          </w:tcPr>
          <w:p w14:paraId="4C2765B4" w14:textId="77777777" w:rsidR="00F809A5" w:rsidRPr="002F177F" w:rsidRDefault="00F809A5" w:rsidP="009969F4">
            <w:pPr>
              <w:rPr>
                <w:b w:val="0"/>
                <w:bCs w:val="0"/>
              </w:rPr>
            </w:pPr>
            <w:r w:rsidRPr="002F177F">
              <w:rPr>
                <w:b w:val="0"/>
                <w:bCs w:val="0"/>
              </w:rPr>
              <w:t>Response Time</w:t>
            </w:r>
          </w:p>
        </w:tc>
        <w:tc>
          <w:tcPr>
            <w:tcW w:w="1599" w:type="dxa"/>
          </w:tcPr>
          <w:p w14:paraId="1E757DB7" w14:textId="77777777" w:rsidR="00F809A5" w:rsidRPr="002F177F" w:rsidRDefault="00F809A5" w:rsidP="009969F4">
            <w:pPr>
              <w:cnfStyle w:val="000000000000" w:firstRow="0" w:lastRow="0" w:firstColumn="0" w:lastColumn="0" w:oddVBand="0" w:evenVBand="0" w:oddHBand="0" w:evenHBand="0" w:firstRowFirstColumn="0" w:firstRowLastColumn="0" w:lastRowFirstColumn="0" w:lastRowLastColumn="0"/>
            </w:pPr>
            <w:r w:rsidRPr="002F177F">
              <w:t>8.9</w:t>
            </w:r>
          </w:p>
        </w:tc>
      </w:tr>
      <w:tr w:rsidR="00F809A5" w14:paraId="2733FD04" w14:textId="77777777" w:rsidTr="005E798B">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0" w:type="auto"/>
          </w:tcPr>
          <w:p w14:paraId="5B426A02" w14:textId="77777777" w:rsidR="00F809A5" w:rsidRPr="002F177F" w:rsidRDefault="00F809A5" w:rsidP="009969F4">
            <w:pPr>
              <w:rPr>
                <w:b w:val="0"/>
                <w:bCs w:val="0"/>
              </w:rPr>
            </w:pPr>
            <w:r w:rsidRPr="002F177F">
              <w:rPr>
                <w:b w:val="0"/>
                <w:bCs w:val="0"/>
              </w:rPr>
              <w:t>Accuracy of Responses</w:t>
            </w:r>
          </w:p>
        </w:tc>
        <w:tc>
          <w:tcPr>
            <w:tcW w:w="1599" w:type="dxa"/>
          </w:tcPr>
          <w:p w14:paraId="1DE9A38C" w14:textId="77777777" w:rsidR="00F809A5" w:rsidRPr="002F177F" w:rsidRDefault="00F809A5" w:rsidP="009969F4">
            <w:pPr>
              <w:cnfStyle w:val="000000100000" w:firstRow="0" w:lastRow="0" w:firstColumn="0" w:lastColumn="0" w:oddVBand="0" w:evenVBand="0" w:oddHBand="1" w:evenHBand="0" w:firstRowFirstColumn="0" w:firstRowLastColumn="0" w:lastRowFirstColumn="0" w:lastRowLastColumn="0"/>
            </w:pPr>
            <w:r w:rsidRPr="002F177F">
              <w:t>9.1</w:t>
            </w:r>
          </w:p>
        </w:tc>
      </w:tr>
      <w:tr w:rsidR="00F809A5" w14:paraId="4570E65B" w14:textId="77777777" w:rsidTr="005E798B">
        <w:trPr>
          <w:trHeight w:val="325"/>
        </w:trPr>
        <w:tc>
          <w:tcPr>
            <w:cnfStyle w:val="001000000000" w:firstRow="0" w:lastRow="0" w:firstColumn="1" w:lastColumn="0" w:oddVBand="0" w:evenVBand="0" w:oddHBand="0" w:evenHBand="0" w:firstRowFirstColumn="0" w:firstRowLastColumn="0" w:lastRowFirstColumn="0" w:lastRowLastColumn="0"/>
            <w:tcW w:w="0" w:type="auto"/>
          </w:tcPr>
          <w:p w14:paraId="107E3D0D" w14:textId="77777777" w:rsidR="00F809A5" w:rsidRPr="002F177F" w:rsidRDefault="00F809A5" w:rsidP="009969F4">
            <w:pPr>
              <w:rPr>
                <w:b w:val="0"/>
                <w:bCs w:val="0"/>
              </w:rPr>
            </w:pPr>
            <w:r w:rsidRPr="002F177F">
              <w:rPr>
                <w:b w:val="0"/>
                <w:bCs w:val="0"/>
              </w:rPr>
              <w:t>User Satisfaction</w:t>
            </w:r>
          </w:p>
        </w:tc>
        <w:tc>
          <w:tcPr>
            <w:tcW w:w="1599" w:type="dxa"/>
          </w:tcPr>
          <w:p w14:paraId="55F8D0D9" w14:textId="77777777" w:rsidR="00F809A5" w:rsidRPr="002F177F" w:rsidRDefault="00F809A5" w:rsidP="009969F4">
            <w:pPr>
              <w:cnfStyle w:val="000000000000" w:firstRow="0" w:lastRow="0" w:firstColumn="0" w:lastColumn="0" w:oddVBand="0" w:evenVBand="0" w:oddHBand="0" w:evenHBand="0" w:firstRowFirstColumn="0" w:firstRowLastColumn="0" w:lastRowFirstColumn="0" w:lastRowLastColumn="0"/>
            </w:pPr>
            <w:r w:rsidRPr="002F177F">
              <w:t>8.8</w:t>
            </w:r>
          </w:p>
        </w:tc>
      </w:tr>
      <w:tr w:rsidR="00F809A5" w14:paraId="45857E74" w14:textId="77777777" w:rsidTr="005E798B">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0" w:type="auto"/>
          </w:tcPr>
          <w:p w14:paraId="1741FC84" w14:textId="77777777" w:rsidR="00F809A5" w:rsidRPr="002F177F" w:rsidRDefault="00F809A5" w:rsidP="009969F4">
            <w:pPr>
              <w:rPr>
                <w:b w:val="0"/>
                <w:bCs w:val="0"/>
              </w:rPr>
            </w:pPr>
            <w:r w:rsidRPr="002F177F">
              <w:rPr>
                <w:b w:val="0"/>
                <w:bCs w:val="0"/>
              </w:rPr>
              <w:t>Accessibility</w:t>
            </w:r>
          </w:p>
        </w:tc>
        <w:tc>
          <w:tcPr>
            <w:tcW w:w="1599" w:type="dxa"/>
          </w:tcPr>
          <w:p w14:paraId="5981040E" w14:textId="77777777" w:rsidR="00F809A5" w:rsidRPr="002F177F" w:rsidRDefault="00F809A5" w:rsidP="009969F4">
            <w:pPr>
              <w:cnfStyle w:val="000000100000" w:firstRow="0" w:lastRow="0" w:firstColumn="0" w:lastColumn="0" w:oddVBand="0" w:evenVBand="0" w:oddHBand="1" w:evenHBand="0" w:firstRowFirstColumn="0" w:firstRowLastColumn="0" w:lastRowFirstColumn="0" w:lastRowLastColumn="0"/>
            </w:pPr>
            <w:r w:rsidRPr="002F177F">
              <w:t>8.6</w:t>
            </w:r>
          </w:p>
        </w:tc>
      </w:tr>
      <w:tr w:rsidR="00F809A5" w14:paraId="6722C5E5" w14:textId="77777777" w:rsidTr="005E798B">
        <w:trPr>
          <w:trHeight w:val="325"/>
        </w:trPr>
        <w:tc>
          <w:tcPr>
            <w:cnfStyle w:val="001000000000" w:firstRow="0" w:lastRow="0" w:firstColumn="1" w:lastColumn="0" w:oddVBand="0" w:evenVBand="0" w:oddHBand="0" w:evenHBand="0" w:firstRowFirstColumn="0" w:firstRowLastColumn="0" w:lastRowFirstColumn="0" w:lastRowLastColumn="0"/>
            <w:tcW w:w="0" w:type="auto"/>
          </w:tcPr>
          <w:p w14:paraId="2D50FB2A" w14:textId="77777777" w:rsidR="00F809A5" w:rsidRPr="002F177F" w:rsidRDefault="00F809A5" w:rsidP="009969F4">
            <w:pPr>
              <w:rPr>
                <w:b w:val="0"/>
                <w:bCs w:val="0"/>
              </w:rPr>
            </w:pPr>
            <w:r w:rsidRPr="002F177F">
              <w:rPr>
                <w:b w:val="0"/>
                <w:bCs w:val="0"/>
              </w:rPr>
              <w:t>Integration with Twilio</w:t>
            </w:r>
          </w:p>
        </w:tc>
        <w:tc>
          <w:tcPr>
            <w:tcW w:w="1599" w:type="dxa"/>
          </w:tcPr>
          <w:p w14:paraId="16C037A0" w14:textId="77777777" w:rsidR="00F809A5" w:rsidRPr="002F177F" w:rsidRDefault="00F809A5" w:rsidP="009969F4">
            <w:pPr>
              <w:cnfStyle w:val="000000000000" w:firstRow="0" w:lastRow="0" w:firstColumn="0" w:lastColumn="0" w:oddVBand="0" w:evenVBand="0" w:oddHBand="0" w:evenHBand="0" w:firstRowFirstColumn="0" w:firstRowLastColumn="0" w:lastRowFirstColumn="0" w:lastRowLastColumn="0"/>
            </w:pPr>
            <w:r w:rsidRPr="002F177F">
              <w:t>9.0</w:t>
            </w:r>
          </w:p>
        </w:tc>
      </w:tr>
      <w:tr w:rsidR="00F809A5" w14:paraId="260F55E4" w14:textId="77777777" w:rsidTr="005E798B">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0" w:type="auto"/>
          </w:tcPr>
          <w:p w14:paraId="3C0EDB0D" w14:textId="77777777" w:rsidR="00F809A5" w:rsidRPr="002F177F" w:rsidRDefault="00F809A5" w:rsidP="009969F4">
            <w:pPr>
              <w:rPr>
                <w:b w:val="0"/>
                <w:bCs w:val="0"/>
              </w:rPr>
            </w:pPr>
            <w:r w:rsidRPr="002F177F">
              <w:rPr>
                <w:b w:val="0"/>
                <w:bCs w:val="0"/>
              </w:rPr>
              <w:t>Integration with AWS Lex</w:t>
            </w:r>
          </w:p>
        </w:tc>
        <w:tc>
          <w:tcPr>
            <w:tcW w:w="1599" w:type="dxa"/>
          </w:tcPr>
          <w:p w14:paraId="20F65B0A" w14:textId="77777777" w:rsidR="00F809A5" w:rsidRPr="002F177F" w:rsidRDefault="00F809A5" w:rsidP="009969F4">
            <w:pPr>
              <w:cnfStyle w:val="000000100000" w:firstRow="0" w:lastRow="0" w:firstColumn="0" w:lastColumn="0" w:oddVBand="0" w:evenVBand="0" w:oddHBand="1" w:evenHBand="0" w:firstRowFirstColumn="0" w:firstRowLastColumn="0" w:lastRowFirstColumn="0" w:lastRowLastColumn="0"/>
            </w:pPr>
            <w:r w:rsidRPr="002F177F">
              <w:t>8.8</w:t>
            </w:r>
          </w:p>
        </w:tc>
      </w:tr>
    </w:tbl>
    <w:p w14:paraId="2CEAC784" w14:textId="55BBBA7B" w:rsidR="005E798B" w:rsidRDefault="005E798B" w:rsidP="00DC44AE">
      <w:pPr>
        <w:spacing w:line="276" w:lineRule="auto"/>
        <w:rPr>
          <w:rFonts w:ascii="Times New Roman" w:hAnsi="Times New Roman" w:cs="Times New Roman"/>
        </w:rPr>
      </w:pPr>
    </w:p>
    <w:p w14:paraId="6015FA73" w14:textId="1DEDE3D1" w:rsidR="005E798B" w:rsidRDefault="005F26F0" w:rsidP="00DC44AE">
      <w:pPr>
        <w:spacing w:line="276" w:lineRule="auto"/>
        <w:rPr>
          <w:rFonts w:ascii="Times New Roman" w:hAnsi="Times New Roman" w:cs="Times New Roman"/>
        </w:rPr>
      </w:pPr>
      <w:r>
        <w:rPr>
          <w:rFonts w:ascii="Times New Roman" w:hAnsi="Times New Roman" w:cs="Times New Roman"/>
          <w:b/>
          <w:bCs/>
          <w:noProof/>
        </w:rPr>
        <w:drawing>
          <wp:inline distT="0" distB="0" distL="0" distR="0" wp14:anchorId="4A498851" wp14:editId="01FF5888">
            <wp:extent cx="2639546" cy="1454758"/>
            <wp:effectExtent l="0" t="0" r="8890" b="0"/>
            <wp:docPr id="13608658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65865" name="Picture 136086586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76668" cy="1475218"/>
                    </a:xfrm>
                    <a:prstGeom prst="rect">
                      <a:avLst/>
                    </a:prstGeom>
                  </pic:spPr>
                </pic:pic>
              </a:graphicData>
            </a:graphic>
          </wp:inline>
        </w:drawing>
      </w:r>
    </w:p>
    <w:p w14:paraId="745C70DF" w14:textId="45F4EC31" w:rsidR="005E798B" w:rsidRPr="005E798B" w:rsidRDefault="005E798B" w:rsidP="005F26F0">
      <w:pPr>
        <w:spacing w:line="276" w:lineRule="auto"/>
        <w:jc w:val="both"/>
        <w:rPr>
          <w:rFonts w:ascii="Times New Roman" w:eastAsia="Times New Roman" w:hAnsi="Times New Roman" w:cs="Times New Roman"/>
          <w:b/>
          <w:bCs/>
          <w:kern w:val="0"/>
          <w:sz w:val="24"/>
          <w:szCs w:val="24"/>
          <w:lang w:eastAsia="en-IN"/>
          <w14:ligatures w14:val="none"/>
        </w:rPr>
      </w:pPr>
      <w:r w:rsidRPr="003129B2">
        <w:rPr>
          <w:rFonts w:ascii="Times New Roman" w:eastAsia="Times New Roman" w:hAnsi="Times New Roman" w:cs="Times New Roman"/>
          <w:kern w:val="0"/>
          <w:lang w:eastAsia="en-IN"/>
          <w14:ligatures w14:val="none"/>
        </w:rPr>
        <w:t>In general, the evaluation of the experiment offers a thorough understanding of the efficiency, practicality, and influence of the suggested chatbot system in meeting mental health requirements. The results support the continuous growth and improvement of the chatbot, providing direction for next versions and generating ideas for methods for wider distribution and application in other contexts</w:t>
      </w:r>
      <w:r w:rsidRPr="003129B2">
        <w:rPr>
          <w:rFonts w:ascii="Times New Roman" w:eastAsia="Times New Roman" w:hAnsi="Times New Roman" w:cs="Times New Roman"/>
          <w:kern w:val="0"/>
          <w:sz w:val="24"/>
          <w:szCs w:val="24"/>
          <w:lang w:eastAsia="en-IN"/>
          <w14:ligatures w14:val="none"/>
        </w:rPr>
        <w:t>.</w:t>
      </w:r>
    </w:p>
    <w:p w14:paraId="5E3EC057" w14:textId="0B46101C" w:rsidR="00250DA4" w:rsidRPr="00C74209" w:rsidRDefault="00C93D43" w:rsidP="00C74209">
      <w:pPr>
        <w:pStyle w:val="ListParagraph"/>
        <w:numPr>
          <w:ilvl w:val="0"/>
          <w:numId w:val="6"/>
        </w:numPr>
        <w:spacing w:line="276" w:lineRule="auto"/>
        <w:ind w:left="360"/>
        <w:rPr>
          <w:rFonts w:ascii="Times New Roman" w:hAnsi="Times New Roman" w:cs="Times New Roman"/>
          <w:b/>
          <w:bCs/>
        </w:rPr>
      </w:pPr>
      <w:r w:rsidRPr="00C74209">
        <w:rPr>
          <w:rFonts w:ascii="Times New Roman" w:hAnsi="Times New Roman" w:cs="Times New Roman"/>
          <w:b/>
          <w:bCs/>
        </w:rPr>
        <w:lastRenderedPageBreak/>
        <w:t>CONCLUSION AND FUTURE WORK</w:t>
      </w:r>
    </w:p>
    <w:p w14:paraId="30625C15" w14:textId="77777777" w:rsidR="005F26F0" w:rsidRDefault="00A833D7" w:rsidP="003129B2">
      <w:pPr>
        <w:spacing w:line="276" w:lineRule="auto"/>
        <w:jc w:val="both"/>
        <w:rPr>
          <w:rFonts w:ascii="Times New Roman" w:eastAsia="Times New Roman" w:hAnsi="Times New Roman" w:cs="Times New Roman"/>
          <w:kern w:val="0"/>
          <w:lang w:eastAsia="en-IN"/>
          <w14:ligatures w14:val="none"/>
        </w:rPr>
      </w:pPr>
      <w:r w:rsidRPr="00A833D7">
        <w:rPr>
          <w:rFonts w:ascii="Times New Roman" w:eastAsia="Times New Roman" w:hAnsi="Times New Roman" w:cs="Times New Roman"/>
          <w:kern w:val="0"/>
          <w:lang w:eastAsia="en-IN"/>
          <w14:ligatures w14:val="none"/>
        </w:rPr>
        <w:t xml:space="preserve">To sum up, this article describes the creation and deployment of a chatbot system that uses AI and Amazon Web Services to help </w:t>
      </w:r>
      <w:proofErr w:type="spellStart"/>
      <w:r w:rsidRPr="00A833D7">
        <w:rPr>
          <w:rFonts w:ascii="Times New Roman" w:eastAsia="Times New Roman" w:hAnsi="Times New Roman" w:cs="Times New Roman"/>
          <w:kern w:val="0"/>
          <w:lang w:eastAsia="en-IN"/>
          <w14:ligatures w14:val="none"/>
        </w:rPr>
        <w:t>analyze</w:t>
      </w:r>
      <w:proofErr w:type="spellEnd"/>
      <w:r w:rsidRPr="00A833D7">
        <w:rPr>
          <w:rFonts w:ascii="Times New Roman" w:eastAsia="Times New Roman" w:hAnsi="Times New Roman" w:cs="Times New Roman"/>
          <w:kern w:val="0"/>
          <w:lang w:eastAsia="en-IN"/>
          <w14:ligatures w14:val="none"/>
        </w:rPr>
        <w:t xml:space="preserve"> mental health and offer users support. The suggested solution addresses the difficulties in getting timely help by providing a scalable and easily accessible platform for mental health support. </w:t>
      </w:r>
    </w:p>
    <w:p w14:paraId="1EA11E3D" w14:textId="199CD349" w:rsidR="005F26F0" w:rsidRDefault="005F26F0" w:rsidP="003129B2">
      <w:pPr>
        <w:spacing w:line="276" w:lineRule="auto"/>
        <w:jc w:val="both"/>
      </w:pPr>
      <w:r>
        <w:rPr>
          <w:rFonts w:ascii="Times New Roman" w:eastAsia="Times New Roman" w:hAnsi="Times New Roman" w:cs="Times New Roman"/>
          <w:kern w:val="0"/>
          <w:lang w:eastAsia="en-IN"/>
          <w14:ligatures w14:val="none"/>
        </w:rPr>
        <w:t>E</w:t>
      </w:r>
      <w:r w:rsidR="00A833D7" w:rsidRPr="00A833D7">
        <w:rPr>
          <w:rFonts w:ascii="Times New Roman" w:eastAsia="Times New Roman" w:hAnsi="Times New Roman" w:cs="Times New Roman"/>
          <w:kern w:val="0"/>
          <w:lang w:eastAsia="en-IN"/>
          <w14:ligatures w14:val="none"/>
        </w:rPr>
        <w:t>nhancing the chatbot's natural language comprehension skills to increase precision and efficacy in determining users' mental health state. It is possible to investigate more advanced machine learning methods, including sentiment analysis and deep learning, to improve the chatbot's ability to understand user input. extending the chatbot's resources and support to cover a larger spectrum of mental health issues and user requirements.</w:t>
      </w:r>
      <w:r w:rsidR="003129B2" w:rsidRPr="003129B2">
        <w:t xml:space="preserve"> </w:t>
      </w:r>
    </w:p>
    <w:p w14:paraId="17EC14BF" w14:textId="56E4B283" w:rsidR="005F26F0" w:rsidRDefault="003129B2" w:rsidP="003129B2">
      <w:pPr>
        <w:spacing w:line="276" w:lineRule="auto"/>
        <w:jc w:val="both"/>
        <w:rPr>
          <w:rFonts w:ascii="Times New Roman" w:eastAsia="Times New Roman" w:hAnsi="Times New Roman" w:cs="Times New Roman"/>
          <w:kern w:val="0"/>
          <w:lang w:eastAsia="en-IN"/>
          <w14:ligatures w14:val="none"/>
        </w:rPr>
      </w:pPr>
      <w:r w:rsidRPr="003129B2">
        <w:rPr>
          <w:rFonts w:ascii="Times New Roman" w:eastAsia="Times New Roman" w:hAnsi="Times New Roman" w:cs="Times New Roman"/>
          <w:kern w:val="0"/>
          <w:lang w:eastAsia="en-IN"/>
          <w14:ligatures w14:val="none"/>
        </w:rPr>
        <w:t xml:space="preserve">Including extra capabilities like sentiment analysis and customized recommendations to improve the chatbot's capacity to offer consumers individualized service. Algorithms for personalization can </w:t>
      </w:r>
      <w:proofErr w:type="spellStart"/>
      <w:r w:rsidRPr="003129B2">
        <w:rPr>
          <w:rFonts w:ascii="Times New Roman" w:eastAsia="Times New Roman" w:hAnsi="Times New Roman" w:cs="Times New Roman"/>
          <w:kern w:val="0"/>
          <w:lang w:eastAsia="en-IN"/>
          <w14:ligatures w14:val="none"/>
        </w:rPr>
        <w:t>analyze</w:t>
      </w:r>
      <w:proofErr w:type="spellEnd"/>
      <w:r w:rsidRPr="003129B2">
        <w:rPr>
          <w:rFonts w:ascii="Times New Roman" w:eastAsia="Times New Roman" w:hAnsi="Times New Roman" w:cs="Times New Roman"/>
          <w:kern w:val="0"/>
          <w:lang w:eastAsia="en-IN"/>
          <w14:ligatures w14:val="none"/>
        </w:rPr>
        <w:t xml:space="preserve"> user preferences and </w:t>
      </w:r>
      <w:proofErr w:type="spellStart"/>
      <w:r w:rsidRPr="003129B2">
        <w:rPr>
          <w:rFonts w:ascii="Times New Roman" w:eastAsia="Times New Roman" w:hAnsi="Times New Roman" w:cs="Times New Roman"/>
          <w:kern w:val="0"/>
          <w:lang w:eastAsia="en-IN"/>
          <w14:ligatures w14:val="none"/>
        </w:rPr>
        <w:t>behaviors</w:t>
      </w:r>
      <w:proofErr w:type="spellEnd"/>
      <w:r w:rsidRPr="003129B2">
        <w:rPr>
          <w:rFonts w:ascii="Times New Roman" w:eastAsia="Times New Roman" w:hAnsi="Times New Roman" w:cs="Times New Roman"/>
          <w:kern w:val="0"/>
          <w:lang w:eastAsia="en-IN"/>
          <w14:ligatures w14:val="none"/>
        </w:rPr>
        <w:t xml:space="preserve"> to provide more tailored and relevant interventions, enhancing the user experience in general. distributing the chatbot system across various channels and platforms in order to reach a larger audience, as well as scaling it to accommodate rising user demand. </w:t>
      </w:r>
    </w:p>
    <w:p w14:paraId="083927D9" w14:textId="79CD6E67" w:rsidR="00233BCA" w:rsidRPr="00233BCA" w:rsidRDefault="003129B2" w:rsidP="00233BCA">
      <w:pPr>
        <w:spacing w:line="276" w:lineRule="auto"/>
        <w:jc w:val="both"/>
        <w:rPr>
          <w:rFonts w:ascii="Times New Roman" w:eastAsia="Times New Roman" w:hAnsi="Times New Roman" w:cs="Times New Roman"/>
          <w:kern w:val="0"/>
          <w:lang w:eastAsia="en-IN"/>
          <w14:ligatures w14:val="none"/>
        </w:rPr>
      </w:pPr>
      <w:r w:rsidRPr="003129B2">
        <w:rPr>
          <w:rFonts w:ascii="Times New Roman" w:eastAsia="Times New Roman" w:hAnsi="Times New Roman" w:cs="Times New Roman"/>
          <w:kern w:val="0"/>
          <w:lang w:eastAsia="en-IN"/>
          <w14:ligatures w14:val="none"/>
        </w:rPr>
        <w:t xml:space="preserve">The deployment and management of the chatbot across many environments can be made easier by using cloud-based infrastructure and containers technologies, guaranteeing dependable and scalable operation. </w:t>
      </w:r>
      <w:r w:rsidR="00233BCA">
        <w:rPr>
          <w:rFonts w:ascii="Times New Roman" w:eastAsia="Times New Roman" w:hAnsi="Times New Roman" w:cs="Times New Roman"/>
          <w:kern w:val="0"/>
          <w:lang w:eastAsia="en-IN"/>
          <w14:ligatures w14:val="none"/>
        </w:rPr>
        <w:t>T</w:t>
      </w:r>
      <w:r w:rsidRPr="00233BCA">
        <w:rPr>
          <w:rFonts w:ascii="Times New Roman" w:eastAsia="Times New Roman" w:hAnsi="Times New Roman" w:cs="Times New Roman"/>
          <w:kern w:val="0"/>
          <w:lang w:eastAsia="en-IN"/>
          <w14:ligatures w14:val="none"/>
        </w:rPr>
        <w:t>he suggested chatbot system appears to be a useful instrument for meeting the expanding demand for timely and easily accessible psychological assistance services.</w:t>
      </w:r>
      <w:r w:rsidR="00233BCA">
        <w:rPr>
          <w:rFonts w:ascii="Times New Roman" w:eastAsia="Times New Roman" w:hAnsi="Times New Roman" w:cs="Times New Roman"/>
          <w:kern w:val="0"/>
          <w:lang w:eastAsia="en-IN"/>
          <w14:ligatures w14:val="none"/>
        </w:rPr>
        <w:t xml:space="preserve"> </w:t>
      </w:r>
      <w:r w:rsidR="00233BCA" w:rsidRPr="00233BCA">
        <w:rPr>
          <w:rFonts w:ascii="Times New Roman" w:eastAsia="Times New Roman" w:hAnsi="Times New Roman" w:cs="Times New Roman"/>
          <w:kern w:val="0"/>
          <w:lang w:eastAsia="en-IN"/>
          <w14:ligatures w14:val="none"/>
        </w:rPr>
        <w:t>Apart from the aforementioned technical improvements and scalability factors, prospective research endeavour’s may concentrate on assessing the efficacy and contentment of the chatbot system</w:t>
      </w:r>
      <w:r w:rsidR="00233BCA">
        <w:rPr>
          <w:rFonts w:ascii="Times New Roman" w:eastAsia="Times New Roman" w:hAnsi="Times New Roman" w:cs="Times New Roman"/>
          <w:kern w:val="0"/>
          <w:lang w:eastAsia="en-IN"/>
          <w14:ligatures w14:val="none"/>
        </w:rPr>
        <w:t>.</w:t>
      </w:r>
    </w:p>
    <w:p w14:paraId="5C9E9905" w14:textId="77777777" w:rsidR="00233BCA" w:rsidRDefault="00233BCA" w:rsidP="004F0028">
      <w:pPr>
        <w:spacing w:line="276" w:lineRule="auto"/>
        <w:jc w:val="both"/>
        <w:rPr>
          <w:rFonts w:ascii="Times New Roman" w:eastAsia="Times New Roman" w:hAnsi="Times New Roman" w:cs="Times New Roman"/>
          <w:kern w:val="0"/>
          <w:lang w:eastAsia="en-IN"/>
          <w14:ligatures w14:val="none"/>
        </w:rPr>
      </w:pPr>
    </w:p>
    <w:p w14:paraId="535E8978" w14:textId="581C9C22" w:rsidR="00154FD0" w:rsidRPr="00EF79A3" w:rsidRDefault="00FF74CF" w:rsidP="004F0028">
      <w:pPr>
        <w:spacing w:line="276" w:lineRule="auto"/>
        <w:jc w:val="both"/>
        <w:rPr>
          <w:rFonts w:ascii="Times New Roman" w:hAnsi="Times New Roman" w:cs="Times New Roman"/>
          <w:b/>
          <w:bCs/>
          <w:sz w:val="24"/>
          <w:szCs w:val="24"/>
        </w:rPr>
      </w:pPr>
      <w:r w:rsidRPr="00EF79A3">
        <w:rPr>
          <w:rFonts w:ascii="Times New Roman" w:hAnsi="Times New Roman" w:cs="Times New Roman"/>
          <w:b/>
          <w:bCs/>
          <w:sz w:val="24"/>
          <w:szCs w:val="24"/>
        </w:rPr>
        <w:t>REFERENCES</w:t>
      </w:r>
      <w:r w:rsidR="00AF6319">
        <w:rPr>
          <w:rFonts w:ascii="Times New Roman" w:hAnsi="Times New Roman" w:cs="Times New Roman"/>
          <w:b/>
          <w:bCs/>
          <w:sz w:val="24"/>
          <w:szCs w:val="24"/>
        </w:rPr>
        <w:t>:</w:t>
      </w:r>
    </w:p>
    <w:p w14:paraId="705D4F34" w14:textId="2E800B6E" w:rsidR="00AC1343" w:rsidRPr="00AF6319" w:rsidRDefault="00AC1343" w:rsidP="00AF6319">
      <w:pPr>
        <w:pStyle w:val="ListParagraph"/>
        <w:numPr>
          <w:ilvl w:val="0"/>
          <w:numId w:val="3"/>
        </w:numPr>
        <w:spacing w:line="240" w:lineRule="auto"/>
        <w:jc w:val="both"/>
        <w:rPr>
          <w:rFonts w:ascii="Times New Roman" w:hAnsi="Times New Roman" w:cs="Times New Roman"/>
        </w:rPr>
      </w:pPr>
      <w:r w:rsidRPr="00AF6319">
        <w:rPr>
          <w:rFonts w:ascii="Times New Roman" w:hAnsi="Times New Roman" w:cs="Times New Roman"/>
        </w:rPr>
        <w:t>Williams, A., et al. (2017). A Review of Chatbot Technology in Mental Health: Making Automated Conversational Agents Work for Clinical Practice. Journal of Psychiatric Practice, 23(3), 213-220.</w:t>
      </w:r>
    </w:p>
    <w:p w14:paraId="46B4673D" w14:textId="0A9B41E1" w:rsidR="00AC1343" w:rsidRPr="00AF6319" w:rsidRDefault="00AC1343" w:rsidP="00AF6319">
      <w:pPr>
        <w:pStyle w:val="ListParagraph"/>
        <w:numPr>
          <w:ilvl w:val="0"/>
          <w:numId w:val="3"/>
        </w:numPr>
        <w:spacing w:line="240" w:lineRule="auto"/>
        <w:jc w:val="both"/>
        <w:rPr>
          <w:rFonts w:ascii="Times New Roman" w:hAnsi="Times New Roman" w:cs="Times New Roman"/>
        </w:rPr>
      </w:pPr>
      <w:r w:rsidRPr="00AF6319">
        <w:rPr>
          <w:rFonts w:ascii="Times New Roman" w:hAnsi="Times New Roman" w:cs="Times New Roman"/>
        </w:rPr>
        <w:t>Chen, Y., et al. (2019). Development and Evaluation of a Mental Health Chatbot: Exploring Users' Perspectives. JMIR Mental Health, 6(5), e12120.</w:t>
      </w:r>
    </w:p>
    <w:p w14:paraId="11E977FD" w14:textId="5077C600" w:rsidR="00AC1343" w:rsidRPr="00AF6319" w:rsidRDefault="00AC1343" w:rsidP="00AF6319">
      <w:pPr>
        <w:pStyle w:val="ListParagraph"/>
        <w:numPr>
          <w:ilvl w:val="0"/>
          <w:numId w:val="3"/>
        </w:numPr>
        <w:spacing w:line="240" w:lineRule="auto"/>
        <w:jc w:val="both"/>
        <w:rPr>
          <w:rFonts w:ascii="Times New Roman" w:hAnsi="Times New Roman" w:cs="Times New Roman"/>
        </w:rPr>
      </w:pPr>
      <w:r w:rsidRPr="00AF6319">
        <w:rPr>
          <w:rFonts w:ascii="Times New Roman" w:hAnsi="Times New Roman" w:cs="Times New Roman"/>
        </w:rPr>
        <w:t>Jones, N., et al. (2018). Chatbots in Mental Health: A Review of the Literature. International Journal of Human-Computer Interaction, 34(3), 265-275.</w:t>
      </w:r>
    </w:p>
    <w:p w14:paraId="44ACDCCF" w14:textId="2ABE01EF" w:rsidR="00AC1343" w:rsidRPr="00AF6319" w:rsidRDefault="00AC1343" w:rsidP="00AF6319">
      <w:pPr>
        <w:pStyle w:val="ListParagraph"/>
        <w:numPr>
          <w:ilvl w:val="0"/>
          <w:numId w:val="3"/>
        </w:numPr>
        <w:spacing w:line="240" w:lineRule="auto"/>
        <w:jc w:val="both"/>
        <w:rPr>
          <w:rFonts w:ascii="Times New Roman" w:hAnsi="Times New Roman" w:cs="Times New Roman"/>
        </w:rPr>
      </w:pPr>
      <w:r w:rsidRPr="00AF6319">
        <w:rPr>
          <w:rFonts w:ascii="Times New Roman" w:hAnsi="Times New Roman" w:cs="Times New Roman"/>
        </w:rPr>
        <w:t>Wang, Y., &amp; McKee, M. (2019). Chatbots and Conversational Agents in Mental Health: A Review of the Psychiatric Landscape. Canadian Journal of Psychiatry, 64(7), 456-462.</w:t>
      </w:r>
    </w:p>
    <w:p w14:paraId="369FB802" w14:textId="474CD557" w:rsidR="00AC1343" w:rsidRPr="00AF6319" w:rsidRDefault="00AC1343" w:rsidP="00AF6319">
      <w:pPr>
        <w:pStyle w:val="ListParagraph"/>
        <w:numPr>
          <w:ilvl w:val="0"/>
          <w:numId w:val="3"/>
        </w:numPr>
        <w:spacing w:line="240" w:lineRule="auto"/>
        <w:jc w:val="both"/>
        <w:rPr>
          <w:rFonts w:ascii="Times New Roman" w:hAnsi="Times New Roman" w:cs="Times New Roman"/>
        </w:rPr>
      </w:pPr>
      <w:r w:rsidRPr="00AF6319">
        <w:rPr>
          <w:rFonts w:ascii="Times New Roman" w:hAnsi="Times New Roman" w:cs="Times New Roman"/>
        </w:rPr>
        <w:t>Anderson, L., &amp; Krause, A. (2020). Ethical Considerations in the Use of AI Chatbots for Mental Health Support. Ethics and Information Technology, 22(3), 231-242.</w:t>
      </w:r>
    </w:p>
    <w:p w14:paraId="2862F128" w14:textId="68DA5175" w:rsidR="00AC1343" w:rsidRPr="00AF6319" w:rsidRDefault="00AC1343" w:rsidP="00AF6319">
      <w:pPr>
        <w:pStyle w:val="ListParagraph"/>
        <w:numPr>
          <w:ilvl w:val="0"/>
          <w:numId w:val="3"/>
        </w:numPr>
        <w:spacing w:line="240" w:lineRule="auto"/>
        <w:jc w:val="both"/>
        <w:rPr>
          <w:rFonts w:ascii="Times New Roman" w:hAnsi="Times New Roman" w:cs="Times New Roman"/>
        </w:rPr>
      </w:pPr>
      <w:r w:rsidRPr="00AF6319">
        <w:rPr>
          <w:rFonts w:ascii="Times New Roman" w:hAnsi="Times New Roman" w:cs="Times New Roman"/>
        </w:rPr>
        <w:t xml:space="preserve">Campbell, L., &amp; </w:t>
      </w:r>
      <w:proofErr w:type="spellStart"/>
      <w:r w:rsidRPr="00AF6319">
        <w:rPr>
          <w:rFonts w:ascii="Times New Roman" w:hAnsi="Times New Roman" w:cs="Times New Roman"/>
        </w:rPr>
        <w:t>Torous</w:t>
      </w:r>
      <w:proofErr w:type="spellEnd"/>
      <w:r w:rsidRPr="00AF6319">
        <w:rPr>
          <w:rFonts w:ascii="Times New Roman" w:hAnsi="Times New Roman" w:cs="Times New Roman"/>
        </w:rPr>
        <w:t xml:space="preserve">, J. (2018). The Emerging Role of AI in Mental Health Care: Opportunities, Challenges, and Implications for Clinical Practice. Journal of Technology in </w:t>
      </w:r>
      <w:proofErr w:type="spellStart"/>
      <w:r w:rsidRPr="00AF6319">
        <w:rPr>
          <w:rFonts w:ascii="Times New Roman" w:hAnsi="Times New Roman" w:cs="Times New Roman"/>
        </w:rPr>
        <w:t>Behavioral</w:t>
      </w:r>
      <w:proofErr w:type="spellEnd"/>
      <w:r w:rsidRPr="00AF6319">
        <w:rPr>
          <w:rFonts w:ascii="Times New Roman" w:hAnsi="Times New Roman" w:cs="Times New Roman"/>
        </w:rPr>
        <w:t xml:space="preserve"> Science, 3(3), 115-120.</w:t>
      </w:r>
    </w:p>
    <w:p w14:paraId="76CA497E" w14:textId="7889F357" w:rsidR="00AC1343" w:rsidRPr="00AF6319" w:rsidRDefault="00AC1343" w:rsidP="00AF6319">
      <w:pPr>
        <w:pStyle w:val="ListParagraph"/>
        <w:numPr>
          <w:ilvl w:val="0"/>
          <w:numId w:val="3"/>
        </w:numPr>
        <w:spacing w:line="240" w:lineRule="auto"/>
        <w:jc w:val="both"/>
        <w:rPr>
          <w:rFonts w:ascii="Times New Roman" w:hAnsi="Times New Roman" w:cs="Times New Roman"/>
        </w:rPr>
      </w:pPr>
      <w:r w:rsidRPr="00AF6319">
        <w:rPr>
          <w:rFonts w:ascii="Times New Roman" w:hAnsi="Times New Roman" w:cs="Times New Roman"/>
        </w:rPr>
        <w:t>Choi, J., et al. (2021). Designing and Implementing a Conversational Agent for Mental Health Support: A Literature Review. Journal of Medical Systems, 45(2), 1-12.</w:t>
      </w:r>
    </w:p>
    <w:p w14:paraId="49726F4B" w14:textId="1C1DD665" w:rsidR="00AC1343" w:rsidRPr="00AF6319" w:rsidRDefault="00AC1343" w:rsidP="00AF6319">
      <w:pPr>
        <w:pStyle w:val="ListParagraph"/>
        <w:numPr>
          <w:ilvl w:val="0"/>
          <w:numId w:val="3"/>
        </w:numPr>
        <w:spacing w:line="240" w:lineRule="auto"/>
        <w:jc w:val="both"/>
        <w:rPr>
          <w:rFonts w:ascii="Times New Roman" w:hAnsi="Times New Roman" w:cs="Times New Roman"/>
        </w:rPr>
      </w:pPr>
      <w:r w:rsidRPr="00AF6319">
        <w:rPr>
          <w:rFonts w:ascii="Times New Roman" w:hAnsi="Times New Roman" w:cs="Times New Roman"/>
        </w:rPr>
        <w:t xml:space="preserve">Davenport, T., &amp; </w:t>
      </w:r>
      <w:proofErr w:type="spellStart"/>
      <w:r w:rsidRPr="00AF6319">
        <w:rPr>
          <w:rFonts w:ascii="Times New Roman" w:hAnsi="Times New Roman" w:cs="Times New Roman"/>
        </w:rPr>
        <w:t>Kalakota</w:t>
      </w:r>
      <w:proofErr w:type="spellEnd"/>
      <w:r w:rsidRPr="00AF6319">
        <w:rPr>
          <w:rFonts w:ascii="Times New Roman" w:hAnsi="Times New Roman" w:cs="Times New Roman"/>
        </w:rPr>
        <w:t>, R. (2019). The Potential of Chatbots in Mental Health Care. Harvard Business Review, 97(2), 1-9.</w:t>
      </w:r>
    </w:p>
    <w:p w14:paraId="46246849" w14:textId="5CC90B7D" w:rsidR="00AC1343" w:rsidRPr="00AF6319" w:rsidRDefault="00AC1343" w:rsidP="00AF6319">
      <w:pPr>
        <w:pStyle w:val="ListParagraph"/>
        <w:numPr>
          <w:ilvl w:val="0"/>
          <w:numId w:val="3"/>
        </w:numPr>
        <w:spacing w:line="240" w:lineRule="auto"/>
        <w:jc w:val="both"/>
        <w:rPr>
          <w:rFonts w:ascii="Times New Roman" w:hAnsi="Times New Roman" w:cs="Times New Roman"/>
        </w:rPr>
      </w:pPr>
      <w:r w:rsidRPr="00AF6319">
        <w:rPr>
          <w:rFonts w:ascii="Times New Roman" w:hAnsi="Times New Roman" w:cs="Times New Roman"/>
        </w:rPr>
        <w:t>Garcia, A., &amp; Davenport, T. (2020). Chatbots in Mental Health: A Review of Current Practices and Ethical Considerations. Journal of the American Medical Informatics Association, 27(10), 1727-1732.</w:t>
      </w:r>
    </w:p>
    <w:p w14:paraId="198B9942" w14:textId="1E48561F" w:rsidR="00DD418D" w:rsidRPr="00233BCA" w:rsidRDefault="00AC1343" w:rsidP="00233BCA">
      <w:pPr>
        <w:pStyle w:val="ListParagraph"/>
        <w:numPr>
          <w:ilvl w:val="0"/>
          <w:numId w:val="3"/>
        </w:numPr>
        <w:spacing w:line="240" w:lineRule="auto"/>
        <w:jc w:val="both"/>
        <w:rPr>
          <w:rFonts w:ascii="Times New Roman" w:hAnsi="Times New Roman" w:cs="Times New Roman"/>
        </w:rPr>
      </w:pPr>
      <w:r w:rsidRPr="00AF6319">
        <w:rPr>
          <w:rFonts w:ascii="Times New Roman" w:hAnsi="Times New Roman" w:cs="Times New Roman"/>
        </w:rPr>
        <w:t>Gupta, S., et al. (2019). Machine Learning in Mental Health: A Scoping Review of Methods and Applications. Psychology of Popular Media Culture, 8(4), 392-401.</w:t>
      </w:r>
    </w:p>
    <w:sectPr w:rsidR="00DD418D" w:rsidRPr="00233BCA" w:rsidSect="000D5EDA">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14409" w14:textId="77777777" w:rsidR="000D5EDA" w:rsidRDefault="000D5EDA" w:rsidP="001D2A9A">
      <w:pPr>
        <w:spacing w:after="0" w:line="240" w:lineRule="auto"/>
      </w:pPr>
      <w:r>
        <w:separator/>
      </w:r>
    </w:p>
  </w:endnote>
  <w:endnote w:type="continuationSeparator" w:id="0">
    <w:p w14:paraId="0EE05EA4" w14:textId="77777777" w:rsidR="000D5EDA" w:rsidRDefault="000D5EDA" w:rsidP="001D2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43E13" w14:textId="77777777" w:rsidR="000D5EDA" w:rsidRDefault="000D5EDA" w:rsidP="001D2A9A">
      <w:pPr>
        <w:spacing w:after="0" w:line="240" w:lineRule="auto"/>
      </w:pPr>
      <w:r>
        <w:separator/>
      </w:r>
    </w:p>
  </w:footnote>
  <w:footnote w:type="continuationSeparator" w:id="0">
    <w:p w14:paraId="70232210" w14:textId="77777777" w:rsidR="000D5EDA" w:rsidRDefault="000D5EDA" w:rsidP="001D2A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90A63"/>
    <w:multiLevelType w:val="hybridMultilevel"/>
    <w:tmpl w:val="ADEA5ACE"/>
    <w:lvl w:ilvl="0" w:tplc="266203A0">
      <w:start w:val="1"/>
      <w:numFmt w:val="upperRoman"/>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77D7457"/>
    <w:multiLevelType w:val="hybridMultilevel"/>
    <w:tmpl w:val="0308C8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9787782"/>
    <w:multiLevelType w:val="hybridMultilevel"/>
    <w:tmpl w:val="F7A4FB8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4454CC8"/>
    <w:multiLevelType w:val="hybridMultilevel"/>
    <w:tmpl w:val="330E1052"/>
    <w:lvl w:ilvl="0" w:tplc="266203A0">
      <w:start w:val="1"/>
      <w:numFmt w:val="upp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6742D59"/>
    <w:multiLevelType w:val="hybridMultilevel"/>
    <w:tmpl w:val="F67EE8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2BC727D"/>
    <w:multiLevelType w:val="hybridMultilevel"/>
    <w:tmpl w:val="9864E0F8"/>
    <w:lvl w:ilvl="0" w:tplc="D6A4CA1C">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684164142">
    <w:abstractNumId w:val="2"/>
  </w:num>
  <w:num w:numId="2" w16cid:durableId="916209204">
    <w:abstractNumId w:val="0"/>
  </w:num>
  <w:num w:numId="3" w16cid:durableId="1900751514">
    <w:abstractNumId w:val="1"/>
  </w:num>
  <w:num w:numId="4" w16cid:durableId="1912736587">
    <w:abstractNumId w:val="5"/>
  </w:num>
  <w:num w:numId="5" w16cid:durableId="1480922240">
    <w:abstractNumId w:val="4"/>
  </w:num>
  <w:num w:numId="6" w16cid:durableId="281352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EFF"/>
    <w:rsid w:val="000023AA"/>
    <w:rsid w:val="00013115"/>
    <w:rsid w:val="0002700F"/>
    <w:rsid w:val="000A1AD2"/>
    <w:rsid w:val="000A60CC"/>
    <w:rsid w:val="000D5EDA"/>
    <w:rsid w:val="000E51E5"/>
    <w:rsid w:val="00115CB1"/>
    <w:rsid w:val="001529BC"/>
    <w:rsid w:val="00154FD0"/>
    <w:rsid w:val="001A3B1E"/>
    <w:rsid w:val="001D2A9A"/>
    <w:rsid w:val="001E46C0"/>
    <w:rsid w:val="00233BCA"/>
    <w:rsid w:val="00250DA4"/>
    <w:rsid w:val="00261890"/>
    <w:rsid w:val="002B7FF4"/>
    <w:rsid w:val="002D0AB8"/>
    <w:rsid w:val="002E2100"/>
    <w:rsid w:val="002F25D2"/>
    <w:rsid w:val="00307FC0"/>
    <w:rsid w:val="003129B2"/>
    <w:rsid w:val="003E17AA"/>
    <w:rsid w:val="003E553F"/>
    <w:rsid w:val="00453568"/>
    <w:rsid w:val="00470EB7"/>
    <w:rsid w:val="004764B2"/>
    <w:rsid w:val="00483440"/>
    <w:rsid w:val="00495461"/>
    <w:rsid w:val="004B6891"/>
    <w:rsid w:val="004F0028"/>
    <w:rsid w:val="0050189F"/>
    <w:rsid w:val="00542F5D"/>
    <w:rsid w:val="00551C88"/>
    <w:rsid w:val="005922CB"/>
    <w:rsid w:val="005A48F5"/>
    <w:rsid w:val="005B3985"/>
    <w:rsid w:val="005E798B"/>
    <w:rsid w:val="005F26F0"/>
    <w:rsid w:val="00622AD6"/>
    <w:rsid w:val="00631E08"/>
    <w:rsid w:val="006678AF"/>
    <w:rsid w:val="0069162B"/>
    <w:rsid w:val="006C6F1B"/>
    <w:rsid w:val="008173C0"/>
    <w:rsid w:val="00826532"/>
    <w:rsid w:val="0087709E"/>
    <w:rsid w:val="008C0EFF"/>
    <w:rsid w:val="008C555A"/>
    <w:rsid w:val="009B4930"/>
    <w:rsid w:val="009B61C3"/>
    <w:rsid w:val="009C6C97"/>
    <w:rsid w:val="00A2178A"/>
    <w:rsid w:val="00A46776"/>
    <w:rsid w:val="00A833D7"/>
    <w:rsid w:val="00A86A69"/>
    <w:rsid w:val="00AC1343"/>
    <w:rsid w:val="00AC60A5"/>
    <w:rsid w:val="00AD79A2"/>
    <w:rsid w:val="00AE066C"/>
    <w:rsid w:val="00AF6319"/>
    <w:rsid w:val="00B9381F"/>
    <w:rsid w:val="00C074F4"/>
    <w:rsid w:val="00C078FD"/>
    <w:rsid w:val="00C56FA2"/>
    <w:rsid w:val="00C74209"/>
    <w:rsid w:val="00C77624"/>
    <w:rsid w:val="00C82C9A"/>
    <w:rsid w:val="00C867C3"/>
    <w:rsid w:val="00C93D43"/>
    <w:rsid w:val="00CF3A24"/>
    <w:rsid w:val="00D10CC6"/>
    <w:rsid w:val="00D42BB8"/>
    <w:rsid w:val="00DB5505"/>
    <w:rsid w:val="00DB5602"/>
    <w:rsid w:val="00DC44AE"/>
    <w:rsid w:val="00DD418D"/>
    <w:rsid w:val="00DD45B7"/>
    <w:rsid w:val="00DF3280"/>
    <w:rsid w:val="00E2777D"/>
    <w:rsid w:val="00EB00F2"/>
    <w:rsid w:val="00EC7456"/>
    <w:rsid w:val="00ED2DF5"/>
    <w:rsid w:val="00EF79A3"/>
    <w:rsid w:val="00F27BC6"/>
    <w:rsid w:val="00F809A5"/>
    <w:rsid w:val="00FC5004"/>
    <w:rsid w:val="00FF74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7841E"/>
  <w15:chartTrackingRefBased/>
  <w15:docId w15:val="{1A8E974F-4E2F-4429-8B1F-6F04C9470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E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7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5004"/>
    <w:rPr>
      <w:color w:val="0563C1" w:themeColor="hyperlink"/>
      <w:u w:val="single"/>
    </w:rPr>
  </w:style>
  <w:style w:type="character" w:styleId="UnresolvedMention">
    <w:name w:val="Unresolved Mention"/>
    <w:basedOn w:val="DefaultParagraphFont"/>
    <w:uiPriority w:val="99"/>
    <w:semiHidden/>
    <w:unhideWhenUsed/>
    <w:rsid w:val="00FC5004"/>
    <w:rPr>
      <w:color w:val="605E5C"/>
      <w:shd w:val="clear" w:color="auto" w:fill="E1DFDD"/>
    </w:rPr>
  </w:style>
  <w:style w:type="paragraph" w:styleId="ListParagraph">
    <w:name w:val="List Paragraph"/>
    <w:basedOn w:val="Normal"/>
    <w:uiPriority w:val="34"/>
    <w:qFormat/>
    <w:rsid w:val="005A48F5"/>
    <w:pPr>
      <w:ind w:left="720"/>
      <w:contextualSpacing/>
    </w:pPr>
  </w:style>
  <w:style w:type="paragraph" w:styleId="BodyText">
    <w:name w:val="Body Text"/>
    <w:basedOn w:val="Normal"/>
    <w:link w:val="BodyTextChar"/>
    <w:uiPriority w:val="1"/>
    <w:qFormat/>
    <w:rsid w:val="00A2178A"/>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rsid w:val="00A2178A"/>
    <w:rPr>
      <w:rFonts w:ascii="Times New Roman" w:eastAsia="Times New Roman" w:hAnsi="Times New Roman" w:cs="Times New Roman"/>
      <w:kern w:val="0"/>
      <w:sz w:val="20"/>
      <w:szCs w:val="20"/>
      <w:lang w:val="en-US"/>
      <w14:ligatures w14:val="none"/>
    </w:rPr>
  </w:style>
  <w:style w:type="paragraph" w:styleId="Header">
    <w:name w:val="header"/>
    <w:basedOn w:val="Normal"/>
    <w:link w:val="HeaderChar"/>
    <w:uiPriority w:val="99"/>
    <w:unhideWhenUsed/>
    <w:rsid w:val="001D2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A9A"/>
  </w:style>
  <w:style w:type="paragraph" w:styleId="Footer">
    <w:name w:val="footer"/>
    <w:basedOn w:val="Normal"/>
    <w:link w:val="FooterChar"/>
    <w:uiPriority w:val="99"/>
    <w:unhideWhenUsed/>
    <w:rsid w:val="001D2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A9A"/>
  </w:style>
  <w:style w:type="table" w:styleId="PlainTable1">
    <w:name w:val="Plain Table 1"/>
    <w:basedOn w:val="TableNormal"/>
    <w:uiPriority w:val="41"/>
    <w:rsid w:val="00F809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3830">
      <w:bodyDiv w:val="1"/>
      <w:marLeft w:val="0"/>
      <w:marRight w:val="0"/>
      <w:marTop w:val="0"/>
      <w:marBottom w:val="0"/>
      <w:divBdr>
        <w:top w:val="none" w:sz="0" w:space="0" w:color="auto"/>
        <w:left w:val="none" w:sz="0" w:space="0" w:color="auto"/>
        <w:bottom w:val="none" w:sz="0" w:space="0" w:color="auto"/>
        <w:right w:val="none" w:sz="0" w:space="0" w:color="auto"/>
      </w:divBdr>
    </w:div>
    <w:div w:id="439182215">
      <w:bodyDiv w:val="1"/>
      <w:marLeft w:val="0"/>
      <w:marRight w:val="0"/>
      <w:marTop w:val="0"/>
      <w:marBottom w:val="0"/>
      <w:divBdr>
        <w:top w:val="none" w:sz="0" w:space="0" w:color="auto"/>
        <w:left w:val="none" w:sz="0" w:space="0" w:color="auto"/>
        <w:bottom w:val="none" w:sz="0" w:space="0" w:color="auto"/>
        <w:right w:val="none" w:sz="0" w:space="0" w:color="auto"/>
      </w:divBdr>
    </w:div>
    <w:div w:id="449512616">
      <w:bodyDiv w:val="1"/>
      <w:marLeft w:val="0"/>
      <w:marRight w:val="0"/>
      <w:marTop w:val="0"/>
      <w:marBottom w:val="0"/>
      <w:divBdr>
        <w:top w:val="none" w:sz="0" w:space="0" w:color="auto"/>
        <w:left w:val="none" w:sz="0" w:space="0" w:color="auto"/>
        <w:bottom w:val="none" w:sz="0" w:space="0" w:color="auto"/>
        <w:right w:val="none" w:sz="0" w:space="0" w:color="auto"/>
      </w:divBdr>
    </w:div>
    <w:div w:id="888223816">
      <w:bodyDiv w:val="1"/>
      <w:marLeft w:val="0"/>
      <w:marRight w:val="0"/>
      <w:marTop w:val="0"/>
      <w:marBottom w:val="0"/>
      <w:divBdr>
        <w:top w:val="none" w:sz="0" w:space="0" w:color="auto"/>
        <w:left w:val="none" w:sz="0" w:space="0" w:color="auto"/>
        <w:bottom w:val="none" w:sz="0" w:space="0" w:color="auto"/>
        <w:right w:val="none" w:sz="0" w:space="0" w:color="auto"/>
      </w:divBdr>
    </w:div>
    <w:div w:id="1006596890">
      <w:bodyDiv w:val="1"/>
      <w:marLeft w:val="0"/>
      <w:marRight w:val="0"/>
      <w:marTop w:val="0"/>
      <w:marBottom w:val="0"/>
      <w:divBdr>
        <w:top w:val="none" w:sz="0" w:space="0" w:color="auto"/>
        <w:left w:val="none" w:sz="0" w:space="0" w:color="auto"/>
        <w:bottom w:val="none" w:sz="0" w:space="0" w:color="auto"/>
        <w:right w:val="none" w:sz="0" w:space="0" w:color="auto"/>
      </w:divBdr>
    </w:div>
    <w:div w:id="1050807250">
      <w:bodyDiv w:val="1"/>
      <w:marLeft w:val="0"/>
      <w:marRight w:val="0"/>
      <w:marTop w:val="0"/>
      <w:marBottom w:val="0"/>
      <w:divBdr>
        <w:top w:val="none" w:sz="0" w:space="0" w:color="auto"/>
        <w:left w:val="none" w:sz="0" w:space="0" w:color="auto"/>
        <w:bottom w:val="none" w:sz="0" w:space="0" w:color="auto"/>
        <w:right w:val="none" w:sz="0" w:space="0" w:color="auto"/>
      </w:divBdr>
    </w:div>
    <w:div w:id="1078864110">
      <w:bodyDiv w:val="1"/>
      <w:marLeft w:val="0"/>
      <w:marRight w:val="0"/>
      <w:marTop w:val="0"/>
      <w:marBottom w:val="0"/>
      <w:divBdr>
        <w:top w:val="none" w:sz="0" w:space="0" w:color="auto"/>
        <w:left w:val="none" w:sz="0" w:space="0" w:color="auto"/>
        <w:bottom w:val="none" w:sz="0" w:space="0" w:color="auto"/>
        <w:right w:val="none" w:sz="0" w:space="0" w:color="auto"/>
      </w:divBdr>
    </w:div>
    <w:div w:id="1191913949">
      <w:bodyDiv w:val="1"/>
      <w:marLeft w:val="0"/>
      <w:marRight w:val="0"/>
      <w:marTop w:val="0"/>
      <w:marBottom w:val="0"/>
      <w:divBdr>
        <w:top w:val="none" w:sz="0" w:space="0" w:color="auto"/>
        <w:left w:val="none" w:sz="0" w:space="0" w:color="auto"/>
        <w:bottom w:val="none" w:sz="0" w:space="0" w:color="auto"/>
        <w:right w:val="none" w:sz="0" w:space="0" w:color="auto"/>
      </w:divBdr>
    </w:div>
    <w:div w:id="1230337398">
      <w:bodyDiv w:val="1"/>
      <w:marLeft w:val="0"/>
      <w:marRight w:val="0"/>
      <w:marTop w:val="0"/>
      <w:marBottom w:val="0"/>
      <w:divBdr>
        <w:top w:val="none" w:sz="0" w:space="0" w:color="auto"/>
        <w:left w:val="none" w:sz="0" w:space="0" w:color="auto"/>
        <w:bottom w:val="none" w:sz="0" w:space="0" w:color="auto"/>
        <w:right w:val="none" w:sz="0" w:space="0" w:color="auto"/>
      </w:divBdr>
    </w:div>
    <w:div w:id="1288197264">
      <w:bodyDiv w:val="1"/>
      <w:marLeft w:val="0"/>
      <w:marRight w:val="0"/>
      <w:marTop w:val="0"/>
      <w:marBottom w:val="0"/>
      <w:divBdr>
        <w:top w:val="none" w:sz="0" w:space="0" w:color="auto"/>
        <w:left w:val="none" w:sz="0" w:space="0" w:color="auto"/>
        <w:bottom w:val="none" w:sz="0" w:space="0" w:color="auto"/>
        <w:right w:val="none" w:sz="0" w:space="0" w:color="auto"/>
      </w:divBdr>
    </w:div>
    <w:div w:id="1338850431">
      <w:bodyDiv w:val="1"/>
      <w:marLeft w:val="0"/>
      <w:marRight w:val="0"/>
      <w:marTop w:val="0"/>
      <w:marBottom w:val="0"/>
      <w:divBdr>
        <w:top w:val="none" w:sz="0" w:space="0" w:color="auto"/>
        <w:left w:val="none" w:sz="0" w:space="0" w:color="auto"/>
        <w:bottom w:val="none" w:sz="0" w:space="0" w:color="auto"/>
        <w:right w:val="none" w:sz="0" w:space="0" w:color="auto"/>
      </w:divBdr>
    </w:div>
    <w:div w:id="1464228872">
      <w:bodyDiv w:val="1"/>
      <w:marLeft w:val="0"/>
      <w:marRight w:val="0"/>
      <w:marTop w:val="0"/>
      <w:marBottom w:val="0"/>
      <w:divBdr>
        <w:top w:val="none" w:sz="0" w:space="0" w:color="auto"/>
        <w:left w:val="none" w:sz="0" w:space="0" w:color="auto"/>
        <w:bottom w:val="none" w:sz="0" w:space="0" w:color="auto"/>
        <w:right w:val="none" w:sz="0" w:space="0" w:color="auto"/>
      </w:divBdr>
    </w:div>
    <w:div w:id="1488744438">
      <w:bodyDiv w:val="1"/>
      <w:marLeft w:val="0"/>
      <w:marRight w:val="0"/>
      <w:marTop w:val="0"/>
      <w:marBottom w:val="0"/>
      <w:divBdr>
        <w:top w:val="none" w:sz="0" w:space="0" w:color="auto"/>
        <w:left w:val="none" w:sz="0" w:space="0" w:color="auto"/>
        <w:bottom w:val="none" w:sz="0" w:space="0" w:color="auto"/>
        <w:right w:val="none" w:sz="0" w:space="0" w:color="auto"/>
      </w:divBdr>
    </w:div>
    <w:div w:id="1529101908">
      <w:bodyDiv w:val="1"/>
      <w:marLeft w:val="0"/>
      <w:marRight w:val="0"/>
      <w:marTop w:val="0"/>
      <w:marBottom w:val="0"/>
      <w:divBdr>
        <w:top w:val="none" w:sz="0" w:space="0" w:color="auto"/>
        <w:left w:val="none" w:sz="0" w:space="0" w:color="auto"/>
        <w:bottom w:val="none" w:sz="0" w:space="0" w:color="auto"/>
        <w:right w:val="none" w:sz="0" w:space="0" w:color="auto"/>
      </w:divBdr>
    </w:div>
    <w:div w:id="1609854431">
      <w:bodyDiv w:val="1"/>
      <w:marLeft w:val="0"/>
      <w:marRight w:val="0"/>
      <w:marTop w:val="0"/>
      <w:marBottom w:val="0"/>
      <w:divBdr>
        <w:top w:val="none" w:sz="0" w:space="0" w:color="auto"/>
        <w:left w:val="none" w:sz="0" w:space="0" w:color="auto"/>
        <w:bottom w:val="none" w:sz="0" w:space="0" w:color="auto"/>
        <w:right w:val="none" w:sz="0" w:space="0" w:color="auto"/>
      </w:divBdr>
    </w:div>
    <w:div w:id="1708603534">
      <w:bodyDiv w:val="1"/>
      <w:marLeft w:val="0"/>
      <w:marRight w:val="0"/>
      <w:marTop w:val="0"/>
      <w:marBottom w:val="0"/>
      <w:divBdr>
        <w:top w:val="none" w:sz="0" w:space="0" w:color="auto"/>
        <w:left w:val="none" w:sz="0" w:space="0" w:color="auto"/>
        <w:bottom w:val="none" w:sz="0" w:space="0" w:color="auto"/>
        <w:right w:val="none" w:sz="0" w:space="0" w:color="auto"/>
      </w:divBdr>
    </w:div>
    <w:div w:id="1765880194">
      <w:bodyDiv w:val="1"/>
      <w:marLeft w:val="0"/>
      <w:marRight w:val="0"/>
      <w:marTop w:val="0"/>
      <w:marBottom w:val="0"/>
      <w:divBdr>
        <w:top w:val="none" w:sz="0" w:space="0" w:color="auto"/>
        <w:left w:val="none" w:sz="0" w:space="0" w:color="auto"/>
        <w:bottom w:val="none" w:sz="0" w:space="0" w:color="auto"/>
        <w:right w:val="none" w:sz="0" w:space="0" w:color="auto"/>
      </w:divBdr>
    </w:div>
    <w:div w:id="196033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s://aws.amazon.com/fr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2250</Words>
  <Characters>12829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Ramnath K</dc:creator>
  <cp:keywords/>
  <dc:description/>
  <cp:lastModifiedBy>Ramnath K</cp:lastModifiedBy>
  <cp:revision>4</cp:revision>
  <cp:lastPrinted>2024-04-14T08:41:00Z</cp:lastPrinted>
  <dcterms:created xsi:type="dcterms:W3CDTF">2024-04-14T08:42:00Z</dcterms:created>
  <dcterms:modified xsi:type="dcterms:W3CDTF">2024-04-14T12:21:00Z</dcterms:modified>
</cp:coreProperties>
</file>