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76F29" w14:textId="77777777" w:rsidR="001C5E06" w:rsidRPr="005A7985" w:rsidRDefault="001C5E06">
      <w:pPr>
        <w:pStyle w:val="Text"/>
        <w:ind w:firstLine="0"/>
        <w:rPr>
          <w:sz w:val="18"/>
          <w:szCs w:val="18"/>
        </w:rPr>
      </w:pPr>
      <w:r w:rsidRPr="005A7985">
        <w:rPr>
          <w:sz w:val="18"/>
          <w:szCs w:val="18"/>
        </w:rPr>
        <w:footnoteReference w:customMarkFollows="1" w:id="1"/>
        <w:sym w:font="Symbol" w:char="F020"/>
      </w:r>
    </w:p>
    <w:p w14:paraId="240DE6CF" w14:textId="77777777" w:rsidR="00FD34A6" w:rsidRDefault="00FD34A6" w:rsidP="003A037C">
      <w:pPr>
        <w:pStyle w:val="Authors"/>
        <w:framePr w:wrap="notBeside" w:x="1335" w:y="-359"/>
        <w:spacing w:after="0"/>
        <w:rPr>
          <w:kern w:val="28"/>
          <w:sz w:val="32"/>
          <w:szCs w:val="32"/>
        </w:rPr>
      </w:pPr>
      <w:r w:rsidRPr="00FD34A6">
        <w:rPr>
          <w:kern w:val="28"/>
          <w:sz w:val="32"/>
          <w:szCs w:val="32"/>
        </w:rPr>
        <w:t xml:space="preserve">Enhancing Helpdesk Support: A Microsoft Teams Bot </w:t>
      </w:r>
    </w:p>
    <w:p w14:paraId="333FB504" w14:textId="7FD4DC21" w:rsidR="002D4A68" w:rsidRPr="002D4A68" w:rsidRDefault="00FD34A6" w:rsidP="003A037C">
      <w:pPr>
        <w:pStyle w:val="Authors"/>
        <w:framePr w:wrap="notBeside" w:x="1335" w:y="-359"/>
        <w:spacing w:after="0"/>
        <w:rPr>
          <w:kern w:val="28"/>
          <w:sz w:val="32"/>
          <w:szCs w:val="32"/>
        </w:rPr>
      </w:pPr>
      <w:r w:rsidRPr="00FD34A6">
        <w:rPr>
          <w:kern w:val="28"/>
          <w:sz w:val="32"/>
          <w:szCs w:val="32"/>
        </w:rPr>
        <w:t>Integration Approach</w:t>
      </w:r>
      <w:r w:rsidR="002D4A68" w:rsidRPr="002D4A68">
        <w:rPr>
          <w:kern w:val="28"/>
          <w:sz w:val="32"/>
          <w:szCs w:val="32"/>
        </w:rPr>
        <w:t xml:space="preserve"> </w:t>
      </w:r>
    </w:p>
    <w:p w14:paraId="7BEB1509" w14:textId="311CE494" w:rsidR="00173C6A" w:rsidRPr="005A7985" w:rsidRDefault="005D7333" w:rsidP="003A037C">
      <w:pPr>
        <w:pStyle w:val="Authors"/>
        <w:framePr w:wrap="notBeside" w:x="1335" w:y="-359"/>
        <w:spacing w:after="0"/>
      </w:pPr>
      <w:r w:rsidRPr="005A7985">
        <w:rPr>
          <w:vertAlign w:val="superscript"/>
        </w:rPr>
        <w:t>[</w:t>
      </w:r>
      <w:r>
        <w:rPr>
          <w:vertAlign w:val="superscript"/>
        </w:rPr>
        <w:t>1</w:t>
      </w:r>
      <w:r w:rsidRPr="005A7985">
        <w:rPr>
          <w:vertAlign w:val="superscript"/>
        </w:rPr>
        <w:t>]</w:t>
      </w:r>
      <w:r>
        <w:rPr>
          <w:vertAlign w:val="superscript"/>
        </w:rPr>
        <w:t xml:space="preserve"> </w:t>
      </w:r>
      <w:r w:rsidRPr="00117793">
        <w:t>Dr. R</w:t>
      </w:r>
      <w:r>
        <w:t>ajini</w:t>
      </w:r>
      <w:r w:rsidRPr="00117793">
        <w:t xml:space="preserve"> </w:t>
      </w:r>
      <w:proofErr w:type="gramStart"/>
      <w:r w:rsidRPr="00117793">
        <w:t>S</w:t>
      </w:r>
      <w:r>
        <w:t>,</w:t>
      </w:r>
      <w:r w:rsidRPr="005A7985">
        <w:rPr>
          <w:vertAlign w:val="superscript"/>
        </w:rPr>
        <w:t xml:space="preserve"> </w:t>
      </w:r>
      <w:r>
        <w:rPr>
          <w:vertAlign w:val="superscript"/>
        </w:rPr>
        <w:t xml:space="preserve"> </w:t>
      </w:r>
      <w:r w:rsidR="00936230" w:rsidRPr="005A7985">
        <w:rPr>
          <w:vertAlign w:val="superscript"/>
        </w:rPr>
        <w:t>[</w:t>
      </w:r>
      <w:proofErr w:type="gramEnd"/>
      <w:r>
        <w:rPr>
          <w:vertAlign w:val="superscript"/>
        </w:rPr>
        <w:t>2</w:t>
      </w:r>
      <w:r w:rsidR="00936230" w:rsidRPr="005A7985">
        <w:rPr>
          <w:vertAlign w:val="superscript"/>
        </w:rPr>
        <w:t>]</w:t>
      </w:r>
      <w:r w:rsidR="002D4A68">
        <w:t xml:space="preserve"> Santhosh SJ</w:t>
      </w:r>
      <w:r w:rsidR="001C5E06" w:rsidRPr="005A7985">
        <w:t xml:space="preserve">, </w:t>
      </w:r>
      <w:r w:rsidR="00936230" w:rsidRPr="005A7985">
        <w:rPr>
          <w:vertAlign w:val="superscript"/>
        </w:rPr>
        <w:t>[</w:t>
      </w:r>
      <w:r>
        <w:rPr>
          <w:vertAlign w:val="superscript"/>
        </w:rPr>
        <w:t>3</w:t>
      </w:r>
      <w:r w:rsidR="00936230" w:rsidRPr="005A7985">
        <w:rPr>
          <w:vertAlign w:val="superscript"/>
        </w:rPr>
        <w:t>]</w:t>
      </w:r>
      <w:r w:rsidR="002D4A68">
        <w:t xml:space="preserve"> </w:t>
      </w:r>
      <w:proofErr w:type="spellStart"/>
      <w:r w:rsidR="002D4A68" w:rsidRPr="002D4A68">
        <w:t>Murugaprasad</w:t>
      </w:r>
      <w:proofErr w:type="spellEnd"/>
      <w:r w:rsidR="002D4A68">
        <w:t xml:space="preserve"> G K</w:t>
      </w:r>
      <w:r w:rsidR="003A4286" w:rsidRPr="005A7985">
        <w:t xml:space="preserve">, </w:t>
      </w:r>
      <w:r w:rsidR="00936230" w:rsidRPr="005A7985">
        <w:rPr>
          <w:vertAlign w:val="superscript"/>
        </w:rPr>
        <w:t>[</w:t>
      </w:r>
      <w:r>
        <w:rPr>
          <w:vertAlign w:val="superscript"/>
        </w:rPr>
        <w:t>4</w:t>
      </w:r>
      <w:r w:rsidR="00936230" w:rsidRPr="005A7985">
        <w:rPr>
          <w:vertAlign w:val="superscript"/>
        </w:rPr>
        <w:t>]</w:t>
      </w:r>
      <w:r w:rsidR="002D4A68">
        <w:rPr>
          <w:vertAlign w:val="superscript"/>
        </w:rPr>
        <w:t xml:space="preserve"> </w:t>
      </w:r>
      <w:r w:rsidR="002D4A68" w:rsidRPr="002D4A68">
        <w:t>Hemant Kumaar A</w:t>
      </w:r>
    </w:p>
    <w:p w14:paraId="07891873" w14:textId="77777777" w:rsidR="005D7333" w:rsidRDefault="005D7333" w:rsidP="005D7333">
      <w:pPr>
        <w:pStyle w:val="Authors"/>
        <w:framePr w:wrap="notBeside" w:x="1335" w:y="-359"/>
        <w:spacing w:after="0"/>
        <w:rPr>
          <w:sz w:val="20"/>
          <w:szCs w:val="20"/>
        </w:rPr>
      </w:pPr>
    </w:p>
    <w:p w14:paraId="004625C3" w14:textId="3BB7830C" w:rsidR="005D7333" w:rsidRDefault="005D7333" w:rsidP="002D4A68">
      <w:pPr>
        <w:pStyle w:val="Authors"/>
        <w:framePr w:wrap="notBeside" w:x="1335" w:y="-359"/>
        <w:spacing w:after="0"/>
        <w:rPr>
          <w:sz w:val="20"/>
          <w:szCs w:val="20"/>
          <w:vertAlign w:val="superscript"/>
        </w:rPr>
      </w:pPr>
      <w:r w:rsidRPr="005A7985">
        <w:rPr>
          <w:sz w:val="20"/>
          <w:szCs w:val="20"/>
          <w:vertAlign w:val="superscript"/>
        </w:rPr>
        <w:t>[</w:t>
      </w:r>
      <w:r>
        <w:rPr>
          <w:sz w:val="20"/>
          <w:szCs w:val="20"/>
          <w:vertAlign w:val="superscript"/>
        </w:rPr>
        <w:t>1</w:t>
      </w:r>
      <w:r w:rsidRPr="005A7985">
        <w:rPr>
          <w:sz w:val="20"/>
          <w:szCs w:val="20"/>
          <w:vertAlign w:val="superscript"/>
        </w:rPr>
        <w:t>]</w:t>
      </w:r>
      <w:r w:rsidRPr="005A7985">
        <w:rPr>
          <w:sz w:val="20"/>
          <w:szCs w:val="20"/>
        </w:rPr>
        <w:t xml:space="preserve"> </w:t>
      </w:r>
      <w:r>
        <w:rPr>
          <w:sz w:val="20"/>
          <w:szCs w:val="20"/>
        </w:rPr>
        <w:t xml:space="preserve">Associate Professor, </w:t>
      </w:r>
      <w:r w:rsidRPr="002D4A68">
        <w:rPr>
          <w:sz w:val="20"/>
          <w:szCs w:val="20"/>
        </w:rPr>
        <w:t>Department of Computer Science and Engineering, Kumaraguru College of Technology, Coimbatore,</w:t>
      </w:r>
      <w:r>
        <w:rPr>
          <w:sz w:val="20"/>
          <w:szCs w:val="20"/>
        </w:rPr>
        <w:t xml:space="preserve"> </w:t>
      </w:r>
      <w:r w:rsidRPr="002D4A68">
        <w:rPr>
          <w:sz w:val="20"/>
          <w:szCs w:val="20"/>
        </w:rPr>
        <w:t>Tamil Nadu, India</w:t>
      </w:r>
    </w:p>
    <w:p w14:paraId="70B4A419" w14:textId="070DB572" w:rsidR="002D4A68" w:rsidRDefault="00936230" w:rsidP="002D4A68">
      <w:pPr>
        <w:pStyle w:val="Authors"/>
        <w:framePr w:wrap="notBeside" w:x="1335" w:y="-359"/>
        <w:spacing w:after="0"/>
        <w:rPr>
          <w:sz w:val="20"/>
          <w:szCs w:val="20"/>
        </w:rPr>
      </w:pPr>
      <w:r w:rsidRPr="005A7985">
        <w:rPr>
          <w:sz w:val="20"/>
          <w:szCs w:val="20"/>
          <w:vertAlign w:val="superscript"/>
        </w:rPr>
        <w:t>[</w:t>
      </w:r>
      <w:r w:rsidR="005D7333">
        <w:rPr>
          <w:sz w:val="20"/>
          <w:szCs w:val="20"/>
          <w:vertAlign w:val="superscript"/>
        </w:rPr>
        <w:t>2</w:t>
      </w:r>
      <w:r w:rsidRPr="005A7985">
        <w:rPr>
          <w:sz w:val="20"/>
          <w:szCs w:val="20"/>
          <w:vertAlign w:val="superscript"/>
        </w:rPr>
        <w:t>]</w:t>
      </w:r>
      <w:r w:rsidR="002D4A68">
        <w:rPr>
          <w:sz w:val="20"/>
          <w:szCs w:val="20"/>
          <w:vertAlign w:val="superscript"/>
        </w:rPr>
        <w:t>[</w:t>
      </w:r>
      <w:r w:rsidR="005D7333">
        <w:rPr>
          <w:sz w:val="20"/>
          <w:szCs w:val="20"/>
          <w:vertAlign w:val="superscript"/>
        </w:rPr>
        <w:t>3</w:t>
      </w:r>
      <w:r w:rsidR="002D4A68">
        <w:rPr>
          <w:sz w:val="20"/>
          <w:szCs w:val="20"/>
          <w:vertAlign w:val="superscript"/>
        </w:rPr>
        <w:t>][</w:t>
      </w:r>
      <w:r w:rsidR="005D7333">
        <w:rPr>
          <w:sz w:val="20"/>
          <w:szCs w:val="20"/>
          <w:vertAlign w:val="superscript"/>
        </w:rPr>
        <w:t>4</w:t>
      </w:r>
      <w:r w:rsidR="002D4A68">
        <w:rPr>
          <w:sz w:val="20"/>
          <w:szCs w:val="20"/>
          <w:vertAlign w:val="superscript"/>
        </w:rPr>
        <w:t>]</w:t>
      </w:r>
      <w:r w:rsidR="003A037C" w:rsidRPr="005A7985">
        <w:rPr>
          <w:sz w:val="20"/>
          <w:szCs w:val="20"/>
        </w:rPr>
        <w:t xml:space="preserve"> </w:t>
      </w:r>
      <w:r w:rsidR="002D4A68" w:rsidRPr="002D4A68">
        <w:rPr>
          <w:sz w:val="20"/>
          <w:szCs w:val="20"/>
        </w:rPr>
        <w:t xml:space="preserve">Department of Computer Science and Engineering, Kumaraguru College of Technology, Coimbatore, </w:t>
      </w:r>
    </w:p>
    <w:p w14:paraId="50030456" w14:textId="04AB1D14" w:rsidR="002D4A68" w:rsidRDefault="002D4A68" w:rsidP="005D7333">
      <w:pPr>
        <w:pStyle w:val="Authors"/>
        <w:framePr w:wrap="notBeside" w:x="1335" w:y="-359"/>
        <w:spacing w:after="0"/>
        <w:rPr>
          <w:sz w:val="20"/>
          <w:szCs w:val="20"/>
        </w:rPr>
      </w:pPr>
      <w:r w:rsidRPr="002D4A68">
        <w:rPr>
          <w:sz w:val="20"/>
          <w:szCs w:val="20"/>
        </w:rPr>
        <w:t>Tamil Nadu, India</w:t>
      </w:r>
    </w:p>
    <w:p w14:paraId="1E3C121C" w14:textId="77777777" w:rsidR="005D7333" w:rsidRDefault="005D7333" w:rsidP="003A037C">
      <w:pPr>
        <w:pStyle w:val="Authors"/>
        <w:framePr w:wrap="notBeside" w:x="1335" w:y="-359"/>
        <w:spacing w:after="0"/>
        <w:rPr>
          <w:sz w:val="20"/>
          <w:szCs w:val="20"/>
        </w:rPr>
      </w:pPr>
      <w:r w:rsidRPr="005A7985">
        <w:rPr>
          <w:sz w:val="20"/>
          <w:szCs w:val="20"/>
          <w:vertAlign w:val="superscript"/>
        </w:rPr>
        <w:t>[</w:t>
      </w:r>
      <w:r>
        <w:rPr>
          <w:sz w:val="20"/>
          <w:szCs w:val="20"/>
          <w:vertAlign w:val="superscript"/>
        </w:rPr>
        <w:t>1</w:t>
      </w:r>
      <w:r w:rsidRPr="005A7985">
        <w:rPr>
          <w:sz w:val="20"/>
          <w:szCs w:val="20"/>
          <w:vertAlign w:val="superscript"/>
        </w:rPr>
        <w:t>]</w:t>
      </w:r>
      <w:r w:rsidRPr="005F1DF1">
        <w:t xml:space="preserve"> </w:t>
      </w:r>
      <w:r w:rsidRPr="005D7333">
        <w:rPr>
          <w:sz w:val="20"/>
          <w:szCs w:val="20"/>
        </w:rPr>
        <w:t>rajini.s.cse@kct.ac.in</w:t>
      </w:r>
      <w:r>
        <w:rPr>
          <w:sz w:val="20"/>
          <w:szCs w:val="20"/>
        </w:rPr>
        <w:t xml:space="preserve">, </w:t>
      </w:r>
      <w:r w:rsidR="00936230" w:rsidRPr="005A7985">
        <w:rPr>
          <w:sz w:val="20"/>
          <w:szCs w:val="20"/>
          <w:vertAlign w:val="superscript"/>
        </w:rPr>
        <w:t>[</w:t>
      </w:r>
      <w:r>
        <w:rPr>
          <w:sz w:val="20"/>
          <w:szCs w:val="20"/>
          <w:vertAlign w:val="superscript"/>
        </w:rPr>
        <w:t>2</w:t>
      </w:r>
      <w:r w:rsidR="00936230" w:rsidRPr="005A7985">
        <w:rPr>
          <w:sz w:val="20"/>
          <w:szCs w:val="20"/>
          <w:vertAlign w:val="superscript"/>
        </w:rPr>
        <w:t>]</w:t>
      </w:r>
      <w:r w:rsidR="002D4A68">
        <w:rPr>
          <w:sz w:val="20"/>
          <w:szCs w:val="20"/>
          <w:vertAlign w:val="superscript"/>
        </w:rPr>
        <w:t xml:space="preserve"> </w:t>
      </w:r>
      <w:r w:rsidR="005F1DF1">
        <w:rPr>
          <w:sz w:val="20"/>
          <w:szCs w:val="20"/>
        </w:rPr>
        <w:t>santhosh.20cs@kct.ac.in</w:t>
      </w:r>
      <w:r w:rsidR="003A037C" w:rsidRPr="005A7985">
        <w:rPr>
          <w:sz w:val="20"/>
          <w:szCs w:val="20"/>
        </w:rPr>
        <w:t>,</w:t>
      </w:r>
      <w:r w:rsidR="00936230" w:rsidRPr="005A7985">
        <w:rPr>
          <w:sz w:val="20"/>
          <w:szCs w:val="20"/>
          <w:vertAlign w:val="superscript"/>
        </w:rPr>
        <w:t>[</w:t>
      </w:r>
      <w:r>
        <w:rPr>
          <w:sz w:val="20"/>
          <w:szCs w:val="20"/>
          <w:vertAlign w:val="superscript"/>
        </w:rPr>
        <w:t>3</w:t>
      </w:r>
      <w:r w:rsidR="00936230" w:rsidRPr="005A7985">
        <w:rPr>
          <w:sz w:val="20"/>
          <w:szCs w:val="20"/>
          <w:vertAlign w:val="superscript"/>
        </w:rPr>
        <w:t>]</w:t>
      </w:r>
      <w:r w:rsidR="003A037C" w:rsidRPr="005A7985">
        <w:rPr>
          <w:sz w:val="20"/>
          <w:szCs w:val="20"/>
        </w:rPr>
        <w:t xml:space="preserve"> </w:t>
      </w:r>
      <w:r w:rsidR="005F1DF1" w:rsidRPr="005F1DF1">
        <w:rPr>
          <w:sz w:val="20"/>
          <w:szCs w:val="20"/>
        </w:rPr>
        <w:t>murugaprasad.20cs@kct.ac.in</w:t>
      </w:r>
      <w:r w:rsidR="003A037C" w:rsidRPr="005A7985">
        <w:rPr>
          <w:sz w:val="20"/>
          <w:szCs w:val="20"/>
        </w:rPr>
        <w:t xml:space="preserve">, </w:t>
      </w:r>
    </w:p>
    <w:p w14:paraId="54D97973" w14:textId="766D6877" w:rsidR="005F1DF1" w:rsidRDefault="00936230" w:rsidP="003A037C">
      <w:pPr>
        <w:pStyle w:val="Authors"/>
        <w:framePr w:wrap="notBeside" w:x="1335" w:y="-359"/>
        <w:spacing w:after="0"/>
        <w:rPr>
          <w:sz w:val="20"/>
          <w:szCs w:val="20"/>
        </w:rPr>
      </w:pPr>
      <w:r w:rsidRPr="005A7985">
        <w:rPr>
          <w:sz w:val="20"/>
          <w:szCs w:val="20"/>
          <w:vertAlign w:val="superscript"/>
        </w:rPr>
        <w:t>[</w:t>
      </w:r>
      <w:r w:rsidR="005D7333">
        <w:rPr>
          <w:sz w:val="20"/>
          <w:szCs w:val="20"/>
          <w:vertAlign w:val="superscript"/>
        </w:rPr>
        <w:t>4</w:t>
      </w:r>
      <w:r w:rsidRPr="005A7985">
        <w:rPr>
          <w:sz w:val="20"/>
          <w:szCs w:val="20"/>
          <w:vertAlign w:val="superscript"/>
        </w:rPr>
        <w:t>]</w:t>
      </w:r>
      <w:r w:rsidR="005F1DF1" w:rsidRPr="005F1DF1">
        <w:t xml:space="preserve"> </w:t>
      </w:r>
      <w:r w:rsidR="005F1DF1" w:rsidRPr="005F1DF1">
        <w:rPr>
          <w:sz w:val="20"/>
          <w:szCs w:val="20"/>
        </w:rPr>
        <w:t>hemantkumaar.20cs@kct.ac.in</w:t>
      </w:r>
      <w:r w:rsidR="005F1DF1">
        <w:rPr>
          <w:sz w:val="20"/>
          <w:szCs w:val="20"/>
        </w:rPr>
        <w:t xml:space="preserve"> </w:t>
      </w:r>
    </w:p>
    <w:p w14:paraId="52AE3DCB" w14:textId="65DD3E65" w:rsidR="00E63757" w:rsidRPr="006B2BA7" w:rsidRDefault="001C5E06" w:rsidP="00894A1E">
      <w:pPr>
        <w:pStyle w:val="Abstract"/>
        <w:rPr>
          <w:b w:val="0"/>
          <w:bCs w:val="0"/>
          <w:sz w:val="20"/>
          <w:szCs w:val="20"/>
        </w:rPr>
      </w:pPr>
      <w:r w:rsidRPr="006B2BA7">
        <w:rPr>
          <w:i/>
          <w:iCs/>
          <w:sz w:val="20"/>
          <w:szCs w:val="20"/>
        </w:rPr>
        <w:t>Abstract</w:t>
      </w:r>
      <w:r w:rsidR="001725EB" w:rsidRPr="006B2BA7">
        <w:rPr>
          <w:i/>
          <w:iCs/>
          <w:sz w:val="20"/>
          <w:szCs w:val="20"/>
        </w:rPr>
        <w:t>:</w:t>
      </w:r>
      <w:r w:rsidR="001725EB">
        <w:rPr>
          <w:i/>
        </w:rPr>
        <w:t xml:space="preserve"> </w:t>
      </w:r>
      <w:r w:rsidR="00942433" w:rsidRPr="006B2BA7">
        <w:rPr>
          <w:b w:val="0"/>
          <w:bCs w:val="0"/>
          <w:sz w:val="20"/>
          <w:szCs w:val="20"/>
        </w:rPr>
        <w:t>This research paper endeavors to tackle the prevalent challenges associated with disjointed user experiences in accessing helpdesk services by proposing the development and integration of a Microsoft Teams Support Bot with existing helpdesk software systems. In today's workplace, efficient communication and support are imperative, yet the conventional method of accessing helpdesk services via a web interface often proves cumbersome for end users. Furthermore, with the increasing adoption of collaboration tools such as Microsoft Teams, there arises a pressing need for the seamless integration of helpdesk services within these platforms. This study aims to bridge this gap by exploring the efficacy of integrating a Microsoft Teams Support Bot with helpdesk software, thereby empowering users to execute support-related actions directly within the Teams interface. By examining the impact of such integration on support efficiency and user satisfaction, this research seeks to contribute to the discourse surrounding the optimization of helpdesk operations and the enhancement of user experiences in contemporary workplace environments. The findings of this study hold significant implications for organizations seeking to streamline helpdesk workflows, boost productivity, and ultimately foster a more seamless and satisfying support experience for their users.</w:t>
      </w:r>
    </w:p>
    <w:p w14:paraId="01857FD3" w14:textId="77777777" w:rsidR="001C5E06" w:rsidRPr="005A7985" w:rsidRDefault="001C5E06"/>
    <w:p w14:paraId="0D6A4181" w14:textId="5C23A44F" w:rsidR="005A7985" w:rsidRPr="00840782" w:rsidRDefault="005A7985" w:rsidP="00840782">
      <w:pPr>
        <w:pStyle w:val="IndexTerms"/>
        <w:rPr>
          <w:i/>
        </w:rPr>
        <w:sectPr w:rsidR="005A7985" w:rsidRPr="00840782" w:rsidSect="002036E3">
          <w:headerReference w:type="even" r:id="rId7"/>
          <w:headerReference w:type="default" r:id="rId8"/>
          <w:footerReference w:type="even" r:id="rId9"/>
          <w:footerReference w:type="default" r:id="rId10"/>
          <w:type w:val="continuous"/>
          <w:pgSz w:w="11907" w:h="16839" w:code="9"/>
          <w:pgMar w:top="1008" w:right="936" w:bottom="1008" w:left="936" w:header="187" w:footer="216" w:gutter="0"/>
          <w:cols w:space="288"/>
        </w:sectPr>
      </w:pPr>
      <w:bookmarkStart w:id="0" w:name="PointTmp"/>
    </w:p>
    <w:p w14:paraId="405FAEC8" w14:textId="77777777" w:rsidR="001C5E06" w:rsidRPr="005A7985" w:rsidRDefault="001C5E06"/>
    <w:bookmarkEnd w:id="0"/>
    <w:p w14:paraId="31C0FBFC" w14:textId="77777777" w:rsidR="001C5E06" w:rsidRPr="0077708A" w:rsidRDefault="001C5E06">
      <w:pPr>
        <w:pStyle w:val="Heading1"/>
        <w:rPr>
          <w:b/>
        </w:rPr>
      </w:pPr>
      <w:r w:rsidRPr="0077708A">
        <w:rPr>
          <w:b/>
        </w:rPr>
        <w:t>INTRODUCTION</w:t>
      </w:r>
    </w:p>
    <w:p w14:paraId="14537DFC" w14:textId="77777777" w:rsidR="00942433" w:rsidRDefault="001C5E06" w:rsidP="00942433">
      <w:pPr>
        <w:pStyle w:val="Text"/>
      </w:pPr>
      <w:r w:rsidRPr="00E21949">
        <w:rPr>
          <w:lang w:eastAsia="zh-TW"/>
        </w:rPr>
        <w:t xml:space="preserve">  </w:t>
      </w:r>
      <w:r w:rsidR="00942433">
        <w:t xml:space="preserve">In today's fast-paced work environments, efficient communication and timely support services are crucial for ensuring productivity and maintaining user satisfaction. Helpdesk systems play a pivotal role in addressing user queries, resolving technical issues, and </w:t>
      </w:r>
      <w:proofErr w:type="gramStart"/>
      <w:r w:rsidR="00942433">
        <w:t>providing assistance</w:t>
      </w:r>
      <w:proofErr w:type="gramEnd"/>
      <w:r w:rsidR="00942433">
        <w:t xml:space="preserve"> across various organizational functions. However, traditional methods of accessing helpdesk services, often through web interfaces or dedicated applications, can be cumbersome and disjointed, leading to inefficiencies and frustration among end users.</w:t>
      </w:r>
    </w:p>
    <w:p w14:paraId="6214EF9B" w14:textId="77777777" w:rsidR="00942433" w:rsidRDefault="00942433" w:rsidP="00942433">
      <w:pPr>
        <w:pStyle w:val="Text"/>
      </w:pPr>
    </w:p>
    <w:p w14:paraId="5838FCF3" w14:textId="77777777" w:rsidR="00942433" w:rsidRDefault="00942433" w:rsidP="00942433">
      <w:pPr>
        <w:pStyle w:val="Text"/>
      </w:pPr>
      <w:r>
        <w:t>Moreover, with the widespread adoption of collaboration platforms like Microsoft Teams in modern workplaces, there arises a growing demand for integrating helpdesk services seamlessly within these environments. The integration of support functionalities directly into collaboration tools presents an opportunity to streamline support workflows, enhance user experiences, and improve overall productivity.</w:t>
      </w:r>
    </w:p>
    <w:p w14:paraId="1D4CE8D8" w14:textId="77777777" w:rsidR="00942433" w:rsidRDefault="00942433" w:rsidP="00942433">
      <w:pPr>
        <w:pStyle w:val="Text"/>
      </w:pPr>
    </w:p>
    <w:p w14:paraId="2A8D75E5" w14:textId="77777777" w:rsidR="00942433" w:rsidRDefault="00942433" w:rsidP="00942433">
      <w:pPr>
        <w:pStyle w:val="Text"/>
      </w:pPr>
      <w:r>
        <w:t>This research paper aims to address the challenges associated with disjointed user experiences in accessing helpdesk services by proposing the development and integration of a Microsoft Teams Support Bot with existing helpdesk software systems. By leveraging the capabilities of Microsoft Teams as a central hub for communication and collaboration, organizations can empower users to access support services seamlessly within their familiar work environment.</w:t>
      </w:r>
    </w:p>
    <w:p w14:paraId="0FF09A5A" w14:textId="77777777" w:rsidR="00942433" w:rsidRDefault="00942433" w:rsidP="00942433">
      <w:pPr>
        <w:pStyle w:val="Text"/>
      </w:pPr>
    </w:p>
    <w:p w14:paraId="4C84E7E7" w14:textId="77777777" w:rsidR="00942433" w:rsidRDefault="00942433" w:rsidP="00942433">
      <w:pPr>
        <w:pStyle w:val="Text"/>
      </w:pPr>
      <w:r>
        <w:t xml:space="preserve">By exploring the potential benefits and challenges associated with integrating helpdesk services with collaboration platforms like Microsoft Teams, this research </w:t>
      </w:r>
      <w:r>
        <w:t>aims to provide valuable insights for organizations seeking to optimize their support processes, enhance user satisfaction, and drive productivity gains.</w:t>
      </w:r>
    </w:p>
    <w:p w14:paraId="21C16E26" w14:textId="77777777" w:rsidR="00942433" w:rsidRDefault="00942433" w:rsidP="00942433">
      <w:pPr>
        <w:pStyle w:val="Text"/>
      </w:pPr>
    </w:p>
    <w:p w14:paraId="14AB6A7E" w14:textId="77777777" w:rsidR="00942433" w:rsidRDefault="00942433" w:rsidP="00942433">
      <w:pPr>
        <w:pStyle w:val="Text"/>
      </w:pPr>
      <w:r>
        <w:t>In the subsequent sections of this paper, we will delve into the methodology employed for developing and integrating the Microsoft Teams Support Bot, discuss key findings from our evaluation, and examine the implications of this integration for organizational support operations and user experiences.</w:t>
      </w:r>
    </w:p>
    <w:p w14:paraId="538FB768" w14:textId="0F213094" w:rsidR="008B48D1" w:rsidRPr="00E21949" w:rsidRDefault="008B48D1" w:rsidP="00D66039">
      <w:pPr>
        <w:pStyle w:val="Text"/>
        <w:ind w:firstLine="0"/>
      </w:pPr>
    </w:p>
    <w:p w14:paraId="4B7BE7D9" w14:textId="35CF7A80" w:rsidR="001C5E06" w:rsidRPr="0077708A" w:rsidRDefault="00942433" w:rsidP="00830B9F">
      <w:pPr>
        <w:pStyle w:val="Heading1"/>
        <w:spacing w:before="0"/>
        <w:rPr>
          <w:b/>
        </w:rPr>
      </w:pPr>
      <w:r>
        <w:rPr>
          <w:b/>
        </w:rPr>
        <w:t>Background of the study</w:t>
      </w:r>
    </w:p>
    <w:p w14:paraId="6B2E0A49" w14:textId="77777777" w:rsidR="00942433" w:rsidRDefault="00942433" w:rsidP="00830B9F">
      <w:pPr>
        <w:pStyle w:val="Heading1"/>
        <w:numPr>
          <w:ilvl w:val="0"/>
          <w:numId w:val="0"/>
        </w:numPr>
        <w:spacing w:before="0"/>
        <w:jc w:val="both"/>
        <w:rPr>
          <w:smallCaps w:val="0"/>
          <w:kern w:val="0"/>
        </w:rPr>
      </w:pPr>
      <w:r w:rsidRPr="00942433">
        <w:rPr>
          <w:smallCaps w:val="0"/>
          <w:kern w:val="0"/>
        </w:rPr>
        <w:t>Helpdesk software is a type of software application that is used to manage and track support requests. It allows organizations to log, track, and resolve issues reported by users. However, helpdesk software is often accessed through a separate web interface, which can be inconvenient for users who are already working within Microsoft Teams.</w:t>
      </w:r>
    </w:p>
    <w:p w14:paraId="58E0AF5F" w14:textId="00C6F191" w:rsidR="00942433" w:rsidRDefault="00942433" w:rsidP="00942433">
      <w:pPr>
        <w:pStyle w:val="Heading1"/>
        <w:numPr>
          <w:ilvl w:val="0"/>
          <w:numId w:val="0"/>
        </w:numPr>
        <w:jc w:val="both"/>
        <w:rPr>
          <w:smallCaps w:val="0"/>
          <w:kern w:val="0"/>
        </w:rPr>
      </w:pPr>
      <w:r w:rsidRPr="00942433">
        <w:rPr>
          <w:smallCaps w:val="0"/>
          <w:kern w:val="0"/>
        </w:rPr>
        <w:t>Microsoft Teams is a collaboration platform that allows users to chat, video conference, and share files. It has become increasingly popular in recent years, as it provides a central location for communication and collaboration.</w:t>
      </w:r>
    </w:p>
    <w:p w14:paraId="12EFEBC0" w14:textId="77777777" w:rsidR="001725EB" w:rsidRPr="001725EB" w:rsidRDefault="001725EB" w:rsidP="001725EB"/>
    <w:p w14:paraId="48BE5185" w14:textId="57193A99" w:rsidR="001725EB" w:rsidRPr="001725EB" w:rsidRDefault="001725EB" w:rsidP="001725EB">
      <w:pPr>
        <w:jc w:val="both"/>
      </w:pPr>
      <w:r w:rsidRPr="001725EB">
        <w:t>With the increasing adoption of collaboration platforms like Microsoft Teams, there is a growing demand to integrate helpdesk services seamlessly within these environments. This integration offers benefits such as streamlining the support process, leveraging familiar interfaces, and promoting collaboration among support teams.</w:t>
      </w:r>
    </w:p>
    <w:p w14:paraId="4861E44E" w14:textId="7A472C9C" w:rsidR="001C5E06" w:rsidRPr="0077708A" w:rsidRDefault="001725EB" w:rsidP="00942433">
      <w:pPr>
        <w:pStyle w:val="Heading1"/>
        <w:rPr>
          <w:b/>
        </w:rPr>
      </w:pPr>
      <w:r>
        <w:rPr>
          <w:b/>
        </w:rPr>
        <w:t>Research objective</w:t>
      </w:r>
    </w:p>
    <w:p w14:paraId="60691E31" w14:textId="73AFA3A5" w:rsidR="001725EB" w:rsidRDefault="001725EB" w:rsidP="001725EB">
      <w:pPr>
        <w:pStyle w:val="Text"/>
      </w:pPr>
      <w:r>
        <w:t xml:space="preserve">The primary objective of this research is to conceptualize, design, and implement a Microsoft Teams support bot integrated with helpdesk software. This objective entails key </w:t>
      </w:r>
      <w:r>
        <w:lastRenderedPageBreak/>
        <w:t>components like: Conceptualization, Design, Implementation</w:t>
      </w:r>
    </w:p>
    <w:p w14:paraId="3BB82C65" w14:textId="77777777" w:rsidR="001725EB" w:rsidRDefault="001725EB" w:rsidP="001725EB">
      <w:pPr>
        <w:pStyle w:val="Text"/>
      </w:pPr>
    </w:p>
    <w:p w14:paraId="6E806D75" w14:textId="794AABFA" w:rsidR="008B48D1" w:rsidRPr="00E21949" w:rsidRDefault="001725EB" w:rsidP="001725EB">
      <w:pPr>
        <w:pStyle w:val="Text"/>
      </w:pPr>
      <w:r>
        <w:t>By achieving these objectives, this research aims to contribute to the body of knowledge on bot development and integration within collaboration platforms, specifically focusing on the context of helpdesk support services. The insights gained from this research will inform future bot development efforts, organizational strategies for enhancing support operations, and broader discussions on the role of artificial intelligence in improving user experiences and productivity in modern workplace environments.</w:t>
      </w:r>
      <w:r w:rsidR="001C5E06" w:rsidRPr="00E21949">
        <w:t xml:space="preserve"> </w:t>
      </w:r>
    </w:p>
    <w:p w14:paraId="4FF41BA3" w14:textId="60EAD15D" w:rsidR="001C5E06" w:rsidRPr="0077708A" w:rsidRDefault="001725EB">
      <w:pPr>
        <w:pStyle w:val="Heading1"/>
        <w:rPr>
          <w:b/>
        </w:rPr>
      </w:pPr>
      <w:r>
        <w:rPr>
          <w:b/>
        </w:rPr>
        <w:t>Methodology</w:t>
      </w:r>
    </w:p>
    <w:p w14:paraId="1D6589AE" w14:textId="3425F3EB" w:rsidR="00186473" w:rsidRDefault="00186473" w:rsidP="000F785E">
      <w:pPr>
        <w:pStyle w:val="Text"/>
      </w:pPr>
      <w:r>
        <w:t>The methodology for this research involves a systematic approach to conceptualizing, designing, and implementing a Microsoft Teams support bot integrated with helpdesk software. The methodology is structured into several phases:</w:t>
      </w:r>
    </w:p>
    <w:p w14:paraId="5B5FA4B6" w14:textId="1A8B191B" w:rsidR="00186473" w:rsidRDefault="00186473" w:rsidP="00186473">
      <w:pPr>
        <w:pStyle w:val="Heading2"/>
      </w:pPr>
      <w:r>
        <w:t>Conceptualization:</w:t>
      </w:r>
    </w:p>
    <w:p w14:paraId="7F3EC569" w14:textId="77777777" w:rsidR="00186473" w:rsidRDefault="00186473" w:rsidP="00186473">
      <w:pPr>
        <w:pStyle w:val="Text"/>
      </w:pPr>
    </w:p>
    <w:p w14:paraId="2628518B" w14:textId="77777777" w:rsidR="00186473" w:rsidRDefault="00186473" w:rsidP="00186473">
      <w:pPr>
        <w:pStyle w:val="Text"/>
      </w:pPr>
      <w:r w:rsidRPr="00186473">
        <w:rPr>
          <w:i/>
          <w:iCs/>
        </w:rPr>
        <w:t>Stakeholder Analysis</w:t>
      </w:r>
      <w:r>
        <w:t>: Identify key stakeholders, including end users, helpdesk staff, IT administrators, and organizational decision-makers. Conduct interviews, surveys, and focus groups to gather insights into their needs, preferences, and expectations regarding helpdesk support services.</w:t>
      </w:r>
    </w:p>
    <w:p w14:paraId="445BACC7" w14:textId="77777777" w:rsidR="00186473" w:rsidRDefault="00186473" w:rsidP="00186473">
      <w:pPr>
        <w:pStyle w:val="Text"/>
      </w:pPr>
    </w:p>
    <w:p w14:paraId="73CD19D5" w14:textId="77777777" w:rsidR="00186473" w:rsidRDefault="00186473" w:rsidP="00186473">
      <w:pPr>
        <w:pStyle w:val="Text"/>
      </w:pPr>
      <w:r w:rsidRPr="00186473">
        <w:rPr>
          <w:i/>
          <w:iCs/>
        </w:rPr>
        <w:t>User Needs Assessment</w:t>
      </w:r>
      <w:r>
        <w:t>: Analyze user feedback and requirements to understand the specific pain points, challenges, and use cases related to accessing helpdesk support within the Microsoft Teams environment. Prioritize user needs and define success criteria for the support bot integration.</w:t>
      </w:r>
    </w:p>
    <w:p w14:paraId="03FB0887" w14:textId="77777777" w:rsidR="00186473" w:rsidRDefault="00186473" w:rsidP="00186473">
      <w:pPr>
        <w:pStyle w:val="Text"/>
      </w:pPr>
    </w:p>
    <w:p w14:paraId="6062D0A6" w14:textId="16D527BD" w:rsidR="00186473" w:rsidRDefault="00186473" w:rsidP="000F785E">
      <w:pPr>
        <w:pStyle w:val="Text"/>
      </w:pPr>
      <w:r w:rsidRPr="00186473">
        <w:rPr>
          <w:i/>
          <w:iCs/>
        </w:rPr>
        <w:t>Technical Feasibility Study</w:t>
      </w:r>
      <w:r>
        <w:t xml:space="preserve">: Evaluate the technical feasibility of integrating a support bot with existing helpdesk software systems and the Microsoft Teams platform. Assess compatibility, scalability, security, and compliance requirements to ensure </w:t>
      </w:r>
      <w:proofErr w:type="gramStart"/>
      <w:r>
        <w:t>a robust</w:t>
      </w:r>
      <w:proofErr w:type="gramEnd"/>
      <w:r>
        <w:t xml:space="preserve"> and reliable integration.</w:t>
      </w:r>
    </w:p>
    <w:p w14:paraId="24B73BBC" w14:textId="2582409F" w:rsidR="00186473" w:rsidRDefault="00186473" w:rsidP="00186473">
      <w:pPr>
        <w:pStyle w:val="Heading2"/>
      </w:pPr>
      <w:r>
        <w:t>Design:</w:t>
      </w:r>
    </w:p>
    <w:p w14:paraId="247B6FF8" w14:textId="77777777" w:rsidR="00186473" w:rsidRDefault="00186473" w:rsidP="00186473">
      <w:pPr>
        <w:pStyle w:val="Text"/>
      </w:pPr>
    </w:p>
    <w:p w14:paraId="2E833A50" w14:textId="77777777" w:rsidR="00186473" w:rsidRDefault="00186473" w:rsidP="00186473">
      <w:pPr>
        <w:pStyle w:val="Text"/>
      </w:pPr>
      <w:r w:rsidRPr="00186473">
        <w:rPr>
          <w:i/>
          <w:iCs/>
        </w:rPr>
        <w:t>Bot Functionality Specification</w:t>
      </w:r>
      <w:r>
        <w:t>: Define the scope and functionality of the Microsoft Teams support bot based on user needs, organizational requirements, and technical constraints. Determine the bot's capabilities, including ticket submission, status updates, knowledge base access, and real-time assistance features.</w:t>
      </w:r>
    </w:p>
    <w:p w14:paraId="68F3D68B" w14:textId="77777777" w:rsidR="00186473" w:rsidRDefault="00186473" w:rsidP="00186473">
      <w:pPr>
        <w:pStyle w:val="Text"/>
      </w:pPr>
    </w:p>
    <w:p w14:paraId="7B60D1E5" w14:textId="77777777" w:rsidR="00186473" w:rsidRDefault="00186473" w:rsidP="00186473">
      <w:pPr>
        <w:pStyle w:val="Text"/>
      </w:pPr>
      <w:r w:rsidRPr="00186473">
        <w:rPr>
          <w:i/>
          <w:iCs/>
        </w:rPr>
        <w:t>User Interface Design:</w:t>
      </w:r>
      <w:r>
        <w:t xml:space="preserve"> Develop wireframes, mockups, and interaction flows for the bot's user interface within the Microsoft Teams environment. Design intuitive and user-friendly interfaces that facilitate seamless interaction and navigation for end users and helpdesk staff.</w:t>
      </w:r>
    </w:p>
    <w:p w14:paraId="1815BCF2" w14:textId="77777777" w:rsidR="00186473" w:rsidRDefault="00186473" w:rsidP="00186473">
      <w:pPr>
        <w:pStyle w:val="Text"/>
      </w:pPr>
    </w:p>
    <w:p w14:paraId="79A6F257" w14:textId="5468E6BA" w:rsidR="00EC012D" w:rsidRDefault="00186473" w:rsidP="006F0CEA">
      <w:pPr>
        <w:pStyle w:val="Text"/>
      </w:pPr>
      <w:r w:rsidRPr="00186473">
        <w:rPr>
          <w:i/>
          <w:iCs/>
        </w:rPr>
        <w:t>Integration Plan</w:t>
      </w:r>
      <w:r>
        <w:t xml:space="preserve">: Create a detailed plan for integrating the support bot with existing helpdesk software systems, leveraging Microsoft Teams APIs, webhooks, and other integration mechanisms. Define data exchange protocols, authentication mechanisms, and error handling strategies to ensure smooth communication between the bot and backend </w:t>
      </w:r>
      <w:r>
        <w:t>systems.</w:t>
      </w:r>
    </w:p>
    <w:p w14:paraId="49C5F8E3" w14:textId="7400AFB3" w:rsidR="00186473" w:rsidRDefault="00186473" w:rsidP="00186473">
      <w:pPr>
        <w:pStyle w:val="Heading2"/>
      </w:pPr>
      <w:r>
        <w:t>Development:</w:t>
      </w:r>
    </w:p>
    <w:p w14:paraId="4AE9F1BC" w14:textId="77777777" w:rsidR="00186473" w:rsidRDefault="00186473" w:rsidP="00186473">
      <w:pPr>
        <w:pStyle w:val="Text"/>
      </w:pPr>
    </w:p>
    <w:p w14:paraId="0BEB87E6" w14:textId="77777777" w:rsidR="00186473" w:rsidRDefault="00186473" w:rsidP="00186473">
      <w:pPr>
        <w:pStyle w:val="Text"/>
      </w:pPr>
      <w:r w:rsidRPr="00186473">
        <w:rPr>
          <w:i/>
          <w:iCs/>
        </w:rPr>
        <w:t>Bot Implementation:</w:t>
      </w:r>
      <w:r>
        <w:t xml:space="preserve"> Develop the Microsoft Teams support bot using suitable programming languages, frameworks, and development tools. Follow industry best practices for </w:t>
      </w:r>
      <w:proofErr w:type="spellStart"/>
      <w:r>
        <w:t>bot</w:t>
      </w:r>
      <w:proofErr w:type="spellEnd"/>
      <w:r>
        <w:t xml:space="preserve"> development, including modular design, code reuse, version control, and documentation.</w:t>
      </w:r>
    </w:p>
    <w:p w14:paraId="0DC154EE" w14:textId="77777777" w:rsidR="00186473" w:rsidRDefault="00186473" w:rsidP="00186473">
      <w:pPr>
        <w:pStyle w:val="Text"/>
      </w:pPr>
    </w:p>
    <w:p w14:paraId="037ADE4F" w14:textId="2F0B4554" w:rsidR="00186473" w:rsidRDefault="00186473" w:rsidP="000F785E">
      <w:pPr>
        <w:pStyle w:val="Text"/>
      </w:pPr>
      <w:r w:rsidRPr="00186473">
        <w:rPr>
          <w:i/>
          <w:iCs/>
        </w:rPr>
        <w:t>Integration Implementation</w:t>
      </w:r>
      <w:r>
        <w:t>: Integrate the bot with helpdesk software systems, ensuring seamless communication and data synchronization between the bot and backend systems. Implement error handling, logging, and monitoring mechanisms to detect and address integration issues proactively.</w:t>
      </w:r>
    </w:p>
    <w:p w14:paraId="7646DEC0" w14:textId="0CA39F39" w:rsidR="00186473" w:rsidRDefault="00186473" w:rsidP="00186473">
      <w:pPr>
        <w:pStyle w:val="Heading2"/>
      </w:pPr>
      <w:r>
        <w:t>Testing:</w:t>
      </w:r>
    </w:p>
    <w:p w14:paraId="17DC74DF" w14:textId="77777777" w:rsidR="00186473" w:rsidRDefault="00186473" w:rsidP="00186473">
      <w:pPr>
        <w:pStyle w:val="Text"/>
      </w:pPr>
    </w:p>
    <w:p w14:paraId="7F7C5212" w14:textId="77777777" w:rsidR="00186473" w:rsidRDefault="00186473" w:rsidP="00186473">
      <w:pPr>
        <w:pStyle w:val="Text"/>
      </w:pPr>
      <w:r w:rsidRPr="00186473">
        <w:rPr>
          <w:i/>
          <w:iCs/>
        </w:rPr>
        <w:t>Functional Testing</w:t>
      </w:r>
      <w:r>
        <w:t>: Conduct rigorous testing of the support bot's functionality, including user interactions, ticket submission, status updates, and knowledge base access. Validate the bot's behavior against expected outcomes and user requirements.</w:t>
      </w:r>
    </w:p>
    <w:p w14:paraId="11AA25A5" w14:textId="77777777" w:rsidR="00186473" w:rsidRDefault="00186473" w:rsidP="00186473">
      <w:pPr>
        <w:pStyle w:val="Text"/>
      </w:pPr>
    </w:p>
    <w:p w14:paraId="5F656C2E" w14:textId="77777777" w:rsidR="00186473" w:rsidRDefault="00186473" w:rsidP="00186473">
      <w:pPr>
        <w:pStyle w:val="Text"/>
      </w:pPr>
      <w:r w:rsidRPr="00186473">
        <w:rPr>
          <w:i/>
          <w:iCs/>
        </w:rPr>
        <w:t>Integration Testing</w:t>
      </w:r>
      <w:r>
        <w:t>: Test the integration between the bot and helpdesk software systems, verifying data exchange, authentication, and error handling mechanisms. Ensure compatibility with different helpdesk configurations and environments.</w:t>
      </w:r>
    </w:p>
    <w:p w14:paraId="1B6150D7" w14:textId="77777777" w:rsidR="00186473" w:rsidRDefault="00186473" w:rsidP="00186473">
      <w:pPr>
        <w:pStyle w:val="Text"/>
      </w:pPr>
    </w:p>
    <w:p w14:paraId="29EC4AA0" w14:textId="771779F3" w:rsidR="00186473" w:rsidRDefault="00186473" w:rsidP="000F785E">
      <w:pPr>
        <w:pStyle w:val="Text"/>
      </w:pPr>
      <w:r w:rsidRPr="00186473">
        <w:rPr>
          <w:i/>
          <w:iCs/>
        </w:rPr>
        <w:t>Usability Testing</w:t>
      </w:r>
      <w:r>
        <w:t>: Solicit feedback from end users and helpdesk staff through usability testing sessions, surveys, and feedback forms. Evaluate the bot's ease of use, effectiveness, and overall user satisfaction.</w:t>
      </w:r>
    </w:p>
    <w:p w14:paraId="3E9A19F5" w14:textId="2E42C0CE" w:rsidR="00186473" w:rsidRDefault="00186473" w:rsidP="00186473">
      <w:pPr>
        <w:pStyle w:val="Heading2"/>
      </w:pPr>
      <w:r>
        <w:t>Deployment:</w:t>
      </w:r>
    </w:p>
    <w:p w14:paraId="38E2B248" w14:textId="77777777" w:rsidR="00186473" w:rsidRDefault="00186473" w:rsidP="00186473">
      <w:pPr>
        <w:pStyle w:val="Text"/>
      </w:pPr>
    </w:p>
    <w:p w14:paraId="6BDE4BAC" w14:textId="77777777" w:rsidR="00186473" w:rsidRDefault="00186473" w:rsidP="00186473">
      <w:pPr>
        <w:pStyle w:val="Text"/>
      </w:pPr>
      <w:r w:rsidRPr="00186473">
        <w:rPr>
          <w:i/>
          <w:iCs/>
        </w:rPr>
        <w:t>Rollout Plan:</w:t>
      </w:r>
      <w:r>
        <w:t xml:space="preserve"> Develop a deployment strategy for the Microsoft Teams support bot, including pilot testing, phased rollout, and user training initiatives. Communicate the benefits and features of the bot to stakeholders and encourage adoption.</w:t>
      </w:r>
    </w:p>
    <w:p w14:paraId="7C5FAA14" w14:textId="77777777" w:rsidR="00186473" w:rsidRDefault="00186473" w:rsidP="00186473">
      <w:pPr>
        <w:pStyle w:val="Text"/>
      </w:pPr>
    </w:p>
    <w:p w14:paraId="4A09E551" w14:textId="77777777" w:rsidR="00186473" w:rsidRDefault="00186473" w:rsidP="00186473">
      <w:pPr>
        <w:pStyle w:val="Text"/>
      </w:pPr>
      <w:r w:rsidRPr="00186473">
        <w:rPr>
          <w:i/>
          <w:iCs/>
        </w:rPr>
        <w:t>Monitoring and Optimization</w:t>
      </w:r>
      <w:r>
        <w:t xml:space="preserve">: Monitor the performance of the support </w:t>
      </w:r>
      <w:proofErr w:type="spellStart"/>
      <w:r>
        <w:t>bot</w:t>
      </w:r>
      <w:proofErr w:type="spellEnd"/>
      <w:r>
        <w:t xml:space="preserve"> in production environments, tracking key metrics such as usage patterns, response times, and user feedback. Identify areas for improvement and optimization based on real-world usage data.</w:t>
      </w:r>
    </w:p>
    <w:p w14:paraId="44C23977" w14:textId="77777777" w:rsidR="00186473" w:rsidRDefault="00186473" w:rsidP="00186473">
      <w:pPr>
        <w:pStyle w:val="Text"/>
      </w:pPr>
    </w:p>
    <w:p w14:paraId="6A2F9569" w14:textId="63F1EF5E" w:rsidR="006A4AA5" w:rsidRPr="006F0CEA" w:rsidRDefault="00186473" w:rsidP="006F0CEA">
      <w:pPr>
        <w:pStyle w:val="Text"/>
      </w:pPr>
      <w:r>
        <w:t xml:space="preserve">By following this methodology, this research aims to systematically design, develop, and evaluate a Microsoft Teams support bot integrated with a helpdesk software, with the </w:t>
      </w:r>
      <w:proofErr w:type="gramStart"/>
      <w:r>
        <w:t>ultimate goal</w:t>
      </w:r>
      <w:proofErr w:type="gramEnd"/>
      <w:r>
        <w:t xml:space="preserve"> of enhancing support efficiency and user satisfaction within organizational environments.</w:t>
      </w:r>
    </w:p>
    <w:p w14:paraId="7A1E9BB1" w14:textId="0116F716" w:rsidR="006A4AA5" w:rsidRPr="00AA2BBF" w:rsidRDefault="00AA2BBF" w:rsidP="00AA2BBF">
      <w:pPr>
        <w:pStyle w:val="Heading1"/>
        <w:rPr>
          <w:b/>
          <w:bCs/>
        </w:rPr>
      </w:pPr>
      <w:r w:rsidRPr="00AA2BBF">
        <w:rPr>
          <w:b/>
          <w:bCs/>
        </w:rPr>
        <w:t>Adaptive Cards Integration:</w:t>
      </w:r>
    </w:p>
    <w:p w14:paraId="611AB02B" w14:textId="3F8389DF" w:rsidR="006A4AA5" w:rsidRDefault="00AA2BBF" w:rsidP="006A4AA5">
      <w:pPr>
        <w:pStyle w:val="Text"/>
        <w:ind w:firstLine="0"/>
      </w:pPr>
      <w:r w:rsidRPr="00AA2BBF">
        <w:t xml:space="preserve">Adaptive Cards serve as a powerful tool for enhancing the user experience of the Microsoft Teams support bot by providing interactive and customizable card-based interfaces. This section explores the integration of Adaptive Cards into the bot's functionality, enabling rich and engaging </w:t>
      </w:r>
      <w:r w:rsidRPr="00AA2BBF">
        <w:lastRenderedPageBreak/>
        <w:t>interactions with end users</w:t>
      </w:r>
      <w:r w:rsidR="006A4AA5" w:rsidRPr="006A4AA5">
        <w:t>.</w:t>
      </w:r>
    </w:p>
    <w:p w14:paraId="5B72BACD" w14:textId="0897B83C" w:rsidR="006A4AA5" w:rsidRDefault="006A4AA5" w:rsidP="006A4AA5">
      <w:pPr>
        <w:pStyle w:val="Text"/>
        <w:ind w:firstLine="0"/>
      </w:pPr>
    </w:p>
    <w:p w14:paraId="6D649F13" w14:textId="589A3146" w:rsidR="00AA2BBF" w:rsidRPr="00AA2BBF" w:rsidRDefault="00AA2BBF" w:rsidP="00AA2BBF">
      <w:pPr>
        <w:pStyle w:val="Heading2"/>
      </w:pPr>
      <w:r w:rsidRPr="00AA2BBF">
        <w:t>Adaptive Cards Design:</w:t>
      </w:r>
    </w:p>
    <w:p w14:paraId="2BEBDE5A" w14:textId="77777777" w:rsidR="00AA2BBF" w:rsidRPr="00AA2BBF" w:rsidRDefault="00AA2BBF" w:rsidP="00AA2BBF"/>
    <w:p w14:paraId="4B0C3734" w14:textId="77777777" w:rsidR="00AA2BBF" w:rsidRDefault="00AA2BBF" w:rsidP="00FF2775">
      <w:pPr>
        <w:pStyle w:val="Heading2"/>
        <w:numPr>
          <w:ilvl w:val="0"/>
          <w:numId w:val="28"/>
        </w:numPr>
        <w:jc w:val="both"/>
        <w:rPr>
          <w:i w:val="0"/>
          <w:iCs w:val="0"/>
        </w:rPr>
      </w:pPr>
      <w:r w:rsidRPr="00AA2BBF">
        <w:rPr>
          <w:i w:val="0"/>
          <w:iCs w:val="0"/>
        </w:rPr>
        <w:t>Design Adaptive Cards to present information and collect user input in a visually appealing and intuitive manner.</w:t>
      </w:r>
    </w:p>
    <w:p w14:paraId="2A2D4572" w14:textId="551CC05B" w:rsidR="00AA2BBF" w:rsidRPr="00AA2BBF" w:rsidRDefault="00AA2BBF" w:rsidP="00FF2775">
      <w:pPr>
        <w:pStyle w:val="Heading2"/>
        <w:numPr>
          <w:ilvl w:val="0"/>
          <w:numId w:val="28"/>
        </w:numPr>
        <w:jc w:val="both"/>
        <w:rPr>
          <w:i w:val="0"/>
          <w:iCs w:val="0"/>
        </w:rPr>
      </w:pPr>
      <w:r w:rsidRPr="00AA2BBF">
        <w:rPr>
          <w:i w:val="0"/>
          <w:iCs w:val="0"/>
        </w:rPr>
        <w:t>Customize card layouts, styles, and components to align with the bot's functionality and user interface design.</w:t>
      </w:r>
    </w:p>
    <w:p w14:paraId="5754C88E" w14:textId="77777777" w:rsidR="00FB2F3A" w:rsidRPr="00FB2F3A" w:rsidRDefault="00AA2BBF" w:rsidP="002F24C1">
      <w:pPr>
        <w:pStyle w:val="Heading2"/>
        <w:numPr>
          <w:ilvl w:val="0"/>
          <w:numId w:val="29"/>
        </w:numPr>
        <w:jc w:val="both"/>
      </w:pPr>
      <w:r w:rsidRPr="00FB2F3A">
        <w:rPr>
          <w:i w:val="0"/>
          <w:iCs w:val="0"/>
        </w:rPr>
        <w:t>Leverage Adaptive Card templates and schemas to streamline card creation and ensure consistency across interactions.</w:t>
      </w:r>
    </w:p>
    <w:p w14:paraId="40D2F86D" w14:textId="7CE1B80E" w:rsidR="006F65B9" w:rsidRDefault="006F65B9" w:rsidP="00FB2F3A">
      <w:pPr>
        <w:pStyle w:val="Heading2"/>
      </w:pPr>
      <w:r w:rsidRPr="006F65B9">
        <w:t>Card Actions and Interactivity:</w:t>
      </w:r>
    </w:p>
    <w:p w14:paraId="187E37AF" w14:textId="77777777" w:rsidR="00FF2775" w:rsidRPr="00FF2775" w:rsidRDefault="00FF2775" w:rsidP="00FF2775">
      <w:pPr>
        <w:jc w:val="both"/>
      </w:pPr>
    </w:p>
    <w:p w14:paraId="5C09ECF4" w14:textId="2B294FBF" w:rsidR="006F65B9" w:rsidRPr="006F65B9" w:rsidRDefault="006F65B9" w:rsidP="00FF2775">
      <w:pPr>
        <w:pStyle w:val="Heading2"/>
        <w:numPr>
          <w:ilvl w:val="0"/>
          <w:numId w:val="31"/>
        </w:numPr>
        <w:jc w:val="both"/>
        <w:rPr>
          <w:i w:val="0"/>
          <w:iCs w:val="0"/>
        </w:rPr>
      </w:pPr>
      <w:r w:rsidRPr="006F65B9">
        <w:rPr>
          <w:i w:val="0"/>
          <w:iCs w:val="0"/>
        </w:rPr>
        <w:t>Define actionable elements within Adaptive Cards to enable users to perform tasks and interact with the bot.</w:t>
      </w:r>
    </w:p>
    <w:p w14:paraId="03D44055" w14:textId="0DEB3290" w:rsidR="006F65B9" w:rsidRPr="006F65B9" w:rsidRDefault="006F65B9" w:rsidP="00FF2775">
      <w:pPr>
        <w:pStyle w:val="Heading2"/>
        <w:numPr>
          <w:ilvl w:val="0"/>
          <w:numId w:val="31"/>
        </w:numPr>
        <w:jc w:val="both"/>
        <w:rPr>
          <w:i w:val="0"/>
          <w:iCs w:val="0"/>
        </w:rPr>
      </w:pPr>
      <w:r>
        <w:rPr>
          <w:i w:val="0"/>
          <w:iCs w:val="0"/>
        </w:rPr>
        <w:t>I</w:t>
      </w:r>
      <w:r w:rsidRPr="006F65B9">
        <w:rPr>
          <w:i w:val="0"/>
          <w:iCs w:val="0"/>
        </w:rPr>
        <w:t>mplement card actions such as buttons, inputs, and date pickers to facilitate user input and decision-making.</w:t>
      </w:r>
    </w:p>
    <w:p w14:paraId="267B171B" w14:textId="2A95471D" w:rsidR="00AA2BBF" w:rsidRDefault="006F65B9" w:rsidP="00FF2775">
      <w:pPr>
        <w:pStyle w:val="Heading2"/>
        <w:numPr>
          <w:ilvl w:val="0"/>
          <w:numId w:val="31"/>
        </w:numPr>
        <w:jc w:val="both"/>
        <w:rPr>
          <w:i w:val="0"/>
          <w:iCs w:val="0"/>
        </w:rPr>
      </w:pPr>
      <w:r w:rsidRPr="006F65B9">
        <w:rPr>
          <w:i w:val="0"/>
          <w:iCs w:val="0"/>
        </w:rPr>
        <w:t>Handle user interactions and responses programmatically to process input and trigger appropriate bot actions.</w:t>
      </w:r>
    </w:p>
    <w:p w14:paraId="35E9404C" w14:textId="77777777" w:rsidR="00FF2775" w:rsidRDefault="00FF2775" w:rsidP="00FF2775">
      <w:pPr>
        <w:jc w:val="both"/>
      </w:pPr>
    </w:p>
    <w:p w14:paraId="47E551A0" w14:textId="77777777" w:rsidR="00FF2775" w:rsidRPr="00FF2775" w:rsidRDefault="00FF2775" w:rsidP="00FF2775">
      <w:pPr>
        <w:pStyle w:val="Heading2"/>
        <w:jc w:val="both"/>
      </w:pPr>
      <w:r w:rsidRPr="00FF2775">
        <w:t>Dynamic Content Generation:</w:t>
      </w:r>
    </w:p>
    <w:p w14:paraId="2E7A2984" w14:textId="77777777" w:rsidR="00FF2775" w:rsidRPr="00FF2775" w:rsidRDefault="00FF2775" w:rsidP="00FF2775">
      <w:pPr>
        <w:pStyle w:val="Heading2"/>
        <w:numPr>
          <w:ilvl w:val="0"/>
          <w:numId w:val="32"/>
        </w:numPr>
        <w:jc w:val="both"/>
        <w:rPr>
          <w:i w:val="0"/>
          <w:iCs w:val="0"/>
        </w:rPr>
      </w:pPr>
      <w:r w:rsidRPr="00FF2775">
        <w:rPr>
          <w:i w:val="0"/>
          <w:iCs w:val="0"/>
        </w:rPr>
        <w:t>Generate Adaptive Cards dynamically based on user context, preferences, and support requests.</w:t>
      </w:r>
    </w:p>
    <w:p w14:paraId="1F9778B5" w14:textId="77777777" w:rsidR="00FF2775" w:rsidRPr="00FF2775" w:rsidRDefault="00FF2775" w:rsidP="00FF2775">
      <w:pPr>
        <w:pStyle w:val="Heading2"/>
        <w:numPr>
          <w:ilvl w:val="0"/>
          <w:numId w:val="32"/>
        </w:numPr>
        <w:jc w:val="both"/>
        <w:rPr>
          <w:i w:val="0"/>
          <w:iCs w:val="0"/>
        </w:rPr>
      </w:pPr>
      <w:r w:rsidRPr="00FF2775">
        <w:rPr>
          <w:i w:val="0"/>
          <w:iCs w:val="0"/>
        </w:rPr>
        <w:t>Populate card content with real-time data from external sources, such as ticket information, knowledge base articles, and support resources.</w:t>
      </w:r>
    </w:p>
    <w:p w14:paraId="50ABC0FF" w14:textId="10FE83BC" w:rsidR="00FF2775" w:rsidRDefault="00FF2775" w:rsidP="00FF2775">
      <w:pPr>
        <w:pStyle w:val="Heading2"/>
        <w:numPr>
          <w:ilvl w:val="0"/>
          <w:numId w:val="32"/>
        </w:numPr>
        <w:jc w:val="both"/>
        <w:rPr>
          <w:i w:val="0"/>
          <w:iCs w:val="0"/>
        </w:rPr>
      </w:pPr>
      <w:r w:rsidRPr="00FF2775">
        <w:rPr>
          <w:i w:val="0"/>
          <w:iCs w:val="0"/>
        </w:rPr>
        <w:t>Update card layouts and content dynamically to reflect changes in user interactions and support workflow states.</w:t>
      </w:r>
    </w:p>
    <w:p w14:paraId="5ED5878E" w14:textId="77777777" w:rsidR="00784BE2" w:rsidRDefault="00784BE2" w:rsidP="00784BE2"/>
    <w:p w14:paraId="616695BE" w14:textId="77777777" w:rsidR="00784BE2" w:rsidRPr="00784BE2" w:rsidRDefault="00784BE2" w:rsidP="00784BE2">
      <w:pPr>
        <w:pStyle w:val="Heading1"/>
        <w:rPr>
          <w:b/>
          <w:bCs/>
        </w:rPr>
      </w:pPr>
      <w:r w:rsidRPr="00784BE2">
        <w:rPr>
          <w:b/>
          <w:bCs/>
        </w:rPr>
        <w:t>Bot Authentication Using Teams Credentials:</w:t>
      </w:r>
    </w:p>
    <w:p w14:paraId="58976171" w14:textId="512DBB93" w:rsidR="004C6C0C" w:rsidRPr="00E020E6" w:rsidRDefault="00784BE2" w:rsidP="00E020E6">
      <w:pPr>
        <w:pStyle w:val="Heading1"/>
        <w:numPr>
          <w:ilvl w:val="0"/>
          <w:numId w:val="0"/>
        </w:numPr>
        <w:jc w:val="both"/>
        <w:rPr>
          <w:smallCaps w:val="0"/>
          <w:kern w:val="0"/>
        </w:rPr>
      </w:pPr>
      <w:r w:rsidRPr="00784BE2">
        <w:rPr>
          <w:smallCaps w:val="0"/>
          <w:kern w:val="0"/>
        </w:rPr>
        <w:t xml:space="preserve">Ensuring secure access to the Microsoft Teams support bot is essential for protecting sensitive information and maintaining the integrity of support operations. This section explores the implementation of bot authentication using Teams credentials to authenticate users and control access to </w:t>
      </w:r>
      <w:proofErr w:type="spellStart"/>
      <w:r w:rsidRPr="00784BE2">
        <w:rPr>
          <w:smallCaps w:val="0"/>
          <w:kern w:val="0"/>
        </w:rPr>
        <w:t>bot</w:t>
      </w:r>
      <w:proofErr w:type="spellEnd"/>
      <w:r w:rsidRPr="00784BE2">
        <w:rPr>
          <w:smallCaps w:val="0"/>
          <w:kern w:val="0"/>
        </w:rPr>
        <w:t xml:space="preserve"> functionality</w:t>
      </w:r>
      <w:r w:rsidR="00602041">
        <w:rPr>
          <w:smallCaps w:val="0"/>
          <w:kern w:val="0"/>
        </w:rPr>
        <w:t>.</w:t>
      </w:r>
    </w:p>
    <w:p w14:paraId="5E904C25" w14:textId="77777777" w:rsidR="004C6C0C" w:rsidRDefault="004C6C0C" w:rsidP="00E41BBD">
      <w:pPr>
        <w:pStyle w:val="Heading2"/>
        <w:spacing w:line="360" w:lineRule="auto"/>
      </w:pPr>
      <w:r w:rsidRPr="004C6C0C">
        <w:t>Authentication Flow:</w:t>
      </w:r>
    </w:p>
    <w:p w14:paraId="42805BDF" w14:textId="77777777" w:rsidR="00FB2F3A" w:rsidRDefault="00FB2F3A" w:rsidP="00FB2F3A">
      <w:pPr>
        <w:pStyle w:val="ListParagraph"/>
        <w:numPr>
          <w:ilvl w:val="0"/>
          <w:numId w:val="37"/>
        </w:numPr>
        <w:jc w:val="both"/>
      </w:pPr>
      <w:r>
        <w:t xml:space="preserve">Define the authentication flow for the Microsoft Teams support bot to verify user identities and authorize access to </w:t>
      </w:r>
      <w:proofErr w:type="spellStart"/>
      <w:r>
        <w:t>bot</w:t>
      </w:r>
      <w:proofErr w:type="spellEnd"/>
      <w:r>
        <w:t xml:space="preserve"> features.</w:t>
      </w:r>
    </w:p>
    <w:p w14:paraId="51514191" w14:textId="77777777" w:rsidR="00FB2F3A" w:rsidRDefault="00FB2F3A" w:rsidP="00FB2F3A">
      <w:pPr>
        <w:pStyle w:val="ListParagraph"/>
        <w:ind w:left="540"/>
        <w:jc w:val="both"/>
      </w:pPr>
    </w:p>
    <w:p w14:paraId="354D436C" w14:textId="77777777" w:rsidR="00FB2F3A" w:rsidRDefault="00FB2F3A" w:rsidP="00FB2F3A">
      <w:pPr>
        <w:pStyle w:val="ListParagraph"/>
        <w:numPr>
          <w:ilvl w:val="0"/>
          <w:numId w:val="37"/>
        </w:numPr>
        <w:jc w:val="both"/>
      </w:pPr>
      <w:r>
        <w:t>Implement OAuth-based authentication mechanisms to securely authenticate users using their Teams credentials.</w:t>
      </w:r>
    </w:p>
    <w:p w14:paraId="702067B7" w14:textId="77777777" w:rsidR="00FB2F3A" w:rsidRDefault="00FB2F3A" w:rsidP="00FB2F3A">
      <w:pPr>
        <w:pStyle w:val="ListParagraph"/>
        <w:ind w:left="540"/>
        <w:jc w:val="both"/>
      </w:pPr>
    </w:p>
    <w:p w14:paraId="2637BD63" w14:textId="77777777" w:rsidR="00FB2F3A" w:rsidRDefault="00FB2F3A" w:rsidP="00FB2F3A">
      <w:pPr>
        <w:pStyle w:val="ListParagraph"/>
        <w:numPr>
          <w:ilvl w:val="0"/>
          <w:numId w:val="37"/>
        </w:numPr>
        <w:jc w:val="both"/>
      </w:pPr>
      <w:r>
        <w:t>Integrate with Microsoft Azure Active Directory (Azure AD) to leverage identity management and authentication services for Teams users.</w:t>
      </w:r>
    </w:p>
    <w:p w14:paraId="0EE9A55A" w14:textId="22A7178F" w:rsidR="00FB2F3A" w:rsidRPr="00FB2F3A" w:rsidRDefault="00FB2F3A" w:rsidP="0023374A">
      <w:pPr>
        <w:pStyle w:val="Heading2"/>
      </w:pPr>
      <w:r w:rsidRPr="00FB2F3A">
        <w:t>Single Sign-On (SSO) Integration:</w:t>
      </w:r>
    </w:p>
    <w:p w14:paraId="4A4A79E9" w14:textId="77777777" w:rsidR="00FB2F3A" w:rsidRDefault="00FB2F3A" w:rsidP="00FB2F3A">
      <w:pPr>
        <w:pStyle w:val="ListParagraph"/>
      </w:pPr>
    </w:p>
    <w:p w14:paraId="39335EFD" w14:textId="77777777" w:rsidR="00845BD8" w:rsidRDefault="00845BD8" w:rsidP="00845BD8">
      <w:pPr>
        <w:pStyle w:val="ListParagraph"/>
        <w:numPr>
          <w:ilvl w:val="0"/>
          <w:numId w:val="38"/>
        </w:numPr>
      </w:pPr>
      <w:r>
        <w:t xml:space="preserve">Enable single sign-on (SSO) capabilities to streamline the authentication process for users accessing the support </w:t>
      </w:r>
      <w:proofErr w:type="spellStart"/>
      <w:r>
        <w:t>bot</w:t>
      </w:r>
      <w:proofErr w:type="spellEnd"/>
      <w:r>
        <w:t xml:space="preserve"> within the Microsoft Teams environment.</w:t>
      </w:r>
    </w:p>
    <w:p w14:paraId="50EC39B4" w14:textId="77777777" w:rsidR="00845BD8" w:rsidRDefault="00845BD8" w:rsidP="00845BD8">
      <w:pPr>
        <w:pStyle w:val="ListParagraph"/>
      </w:pPr>
    </w:p>
    <w:p w14:paraId="2062D487" w14:textId="0BB16488" w:rsidR="00845BD8" w:rsidRDefault="00845BD8" w:rsidP="00E020E6">
      <w:pPr>
        <w:pStyle w:val="ListParagraph"/>
        <w:numPr>
          <w:ilvl w:val="0"/>
          <w:numId w:val="38"/>
        </w:numPr>
      </w:pPr>
      <w:r>
        <w:t>Implement SSO integration with Azure AD to allow users to authenticate seamlessly without the need for additional credentials.</w:t>
      </w:r>
    </w:p>
    <w:p w14:paraId="5864717E" w14:textId="77777777" w:rsidR="00845BD8" w:rsidRDefault="00845BD8" w:rsidP="00845BD8">
      <w:pPr>
        <w:pStyle w:val="ListParagraph"/>
      </w:pPr>
    </w:p>
    <w:p w14:paraId="5B78B79E" w14:textId="7CE860B0" w:rsidR="00845BD8" w:rsidRDefault="00845BD8" w:rsidP="00845BD8">
      <w:pPr>
        <w:pStyle w:val="ListParagraph"/>
        <w:numPr>
          <w:ilvl w:val="0"/>
          <w:numId w:val="38"/>
        </w:numPr>
      </w:pPr>
      <w:r>
        <w:t xml:space="preserve">Leverage OAuth tokens and authentication tokens to maintain user sessions and enable secure access to </w:t>
      </w:r>
      <w:proofErr w:type="spellStart"/>
      <w:r>
        <w:t>bot</w:t>
      </w:r>
      <w:proofErr w:type="spellEnd"/>
      <w:r>
        <w:t xml:space="preserve"> functionality.</w:t>
      </w:r>
    </w:p>
    <w:p w14:paraId="4819AA4E" w14:textId="77777777" w:rsidR="00DF1B5B" w:rsidRPr="00845BD8" w:rsidRDefault="00DF1B5B" w:rsidP="00DF1B5B">
      <w:pPr>
        <w:pStyle w:val="ListParagraph"/>
      </w:pPr>
    </w:p>
    <w:p w14:paraId="33F2F728" w14:textId="5DFED744" w:rsidR="00DF1B5B" w:rsidRPr="00DF1B5B" w:rsidRDefault="004C6C0C" w:rsidP="00FB2F3A">
      <w:pPr>
        <w:pStyle w:val="Heading2"/>
        <w:numPr>
          <w:ilvl w:val="0"/>
          <w:numId w:val="40"/>
        </w:numPr>
        <w:spacing w:line="360" w:lineRule="auto"/>
      </w:pPr>
      <w:r w:rsidRPr="004C6C0C">
        <w:t>Role-Based Access Control (RBAC):</w:t>
      </w:r>
    </w:p>
    <w:p w14:paraId="7809198C" w14:textId="77777777" w:rsidR="00DF1B5B" w:rsidRDefault="00DF1B5B" w:rsidP="00DF1B5B">
      <w:pPr>
        <w:pStyle w:val="ListParagraph"/>
        <w:numPr>
          <w:ilvl w:val="0"/>
          <w:numId w:val="39"/>
        </w:numPr>
      </w:pPr>
      <w:r>
        <w:t xml:space="preserve">Implement role-based access control (RBAC) mechanisms to control access to </w:t>
      </w:r>
      <w:proofErr w:type="spellStart"/>
      <w:proofErr w:type="gramStart"/>
      <w:r>
        <w:t>bot</w:t>
      </w:r>
      <w:proofErr w:type="spellEnd"/>
      <w:proofErr w:type="gramEnd"/>
      <w:r>
        <w:t xml:space="preserve"> features based on user roles and permissions.</w:t>
      </w:r>
    </w:p>
    <w:p w14:paraId="76199D6E" w14:textId="77777777" w:rsidR="00DF1B5B" w:rsidRDefault="00DF1B5B" w:rsidP="00DF1B5B">
      <w:pPr>
        <w:pStyle w:val="ListParagraph"/>
      </w:pPr>
    </w:p>
    <w:p w14:paraId="102617DC" w14:textId="77777777" w:rsidR="00DF1B5B" w:rsidRDefault="00DF1B5B" w:rsidP="00DF1B5B">
      <w:pPr>
        <w:pStyle w:val="ListParagraph"/>
        <w:numPr>
          <w:ilvl w:val="0"/>
          <w:numId w:val="39"/>
        </w:numPr>
      </w:pPr>
      <w:r>
        <w:t>Define roles such as end users, support agents, and administrators, and assign appropriate permissions to each role.</w:t>
      </w:r>
    </w:p>
    <w:p w14:paraId="1BB20885" w14:textId="77777777" w:rsidR="00DF1B5B" w:rsidRDefault="00DF1B5B" w:rsidP="00DF1B5B"/>
    <w:p w14:paraId="7B9DF1F7" w14:textId="206E110A" w:rsidR="00DF1B5B" w:rsidRPr="00DF1B5B" w:rsidRDefault="00DF1B5B" w:rsidP="00DF1B5B">
      <w:pPr>
        <w:pStyle w:val="ListParagraph"/>
        <w:numPr>
          <w:ilvl w:val="0"/>
          <w:numId w:val="39"/>
        </w:numPr>
      </w:pPr>
      <w:r>
        <w:t>Enforce access controls to restrict sensitive operations and ensure that users can only perform authorized actions within the bot interface.</w:t>
      </w:r>
    </w:p>
    <w:p w14:paraId="2AB45C88" w14:textId="3C5BFF82" w:rsidR="001C5E06" w:rsidRPr="00784BE2" w:rsidRDefault="00186473" w:rsidP="00784BE2">
      <w:pPr>
        <w:pStyle w:val="Heading1"/>
        <w:rPr>
          <w:b/>
          <w:bCs/>
        </w:rPr>
      </w:pPr>
      <w:r w:rsidRPr="00784BE2">
        <w:rPr>
          <w:b/>
          <w:bCs/>
        </w:rPr>
        <w:t>Key findings</w:t>
      </w:r>
    </w:p>
    <w:p w14:paraId="4F61EB7F" w14:textId="5AAE4E65" w:rsidR="000F785E" w:rsidRPr="00186473" w:rsidRDefault="00186473" w:rsidP="00186473">
      <w:pPr>
        <w:jc w:val="both"/>
      </w:pPr>
      <w:r w:rsidRPr="00186473">
        <w:t xml:space="preserve">The results of the research encompass key findings related to the effectiveness of integrating a Microsoft Teams support bot with helpdesk </w:t>
      </w:r>
      <w:proofErr w:type="spellStart"/>
      <w:r w:rsidRPr="00186473">
        <w:t>software</w:t>
      </w:r>
      <w:r>
        <w:t>s</w:t>
      </w:r>
      <w:proofErr w:type="spellEnd"/>
      <w:r w:rsidRPr="00186473">
        <w:t xml:space="preserve"> in improving support efficiency and user satisfaction. These findings are derived from the analysis of various metrics, user feedback, and system performance evaluations. The results are categorized into several areas of impact:</w:t>
      </w:r>
    </w:p>
    <w:p w14:paraId="324CE440" w14:textId="33638DF7" w:rsidR="000F785E" w:rsidRDefault="00186473" w:rsidP="00784BE2">
      <w:pPr>
        <w:pStyle w:val="Heading2"/>
      </w:pPr>
      <w:r w:rsidRPr="00186473">
        <w:t>Efficiency Enhancement:</w:t>
      </w:r>
    </w:p>
    <w:p w14:paraId="6CF4E05B" w14:textId="77777777" w:rsidR="000F785E" w:rsidRPr="000F785E" w:rsidRDefault="000F785E" w:rsidP="000F785E"/>
    <w:p w14:paraId="5DAD1299" w14:textId="77777777" w:rsidR="00186473" w:rsidRDefault="00186473" w:rsidP="00186473">
      <w:pPr>
        <w:pStyle w:val="Text"/>
      </w:pPr>
      <w:r w:rsidRPr="00186473">
        <w:rPr>
          <w:i/>
          <w:iCs/>
        </w:rPr>
        <w:t>Streamlined Ticket Handling Processes</w:t>
      </w:r>
      <w:r>
        <w:t xml:space="preserve">: The integration of the Microsoft Teams support </w:t>
      </w:r>
      <w:proofErr w:type="gramStart"/>
      <w:r>
        <w:t>bot</w:t>
      </w:r>
      <w:proofErr w:type="gramEnd"/>
      <w:r>
        <w:t xml:space="preserve"> resulted in a significant improvement in ticket handling processes. Automated ticket submission, categorization, and assignment reduced manual workload for helpdesk staff, resulting in faster response times and increased throughput.</w:t>
      </w:r>
    </w:p>
    <w:p w14:paraId="18AB045D" w14:textId="77777777" w:rsidR="00186473" w:rsidRDefault="00186473" w:rsidP="00186473">
      <w:pPr>
        <w:pStyle w:val="Text"/>
      </w:pPr>
    </w:p>
    <w:p w14:paraId="1FD2E1A3" w14:textId="4CC007D2" w:rsidR="000F785E" w:rsidRDefault="00186473" w:rsidP="000F785E">
      <w:pPr>
        <w:pStyle w:val="Text"/>
      </w:pPr>
      <w:r w:rsidRPr="00186473">
        <w:rPr>
          <w:i/>
          <w:iCs/>
        </w:rPr>
        <w:t>Reduced Resolution Time for Support Requests:</w:t>
      </w:r>
      <w:r>
        <w:t xml:space="preserve"> With the support bot providing real-time assistance and access to knowledge base resources within the Microsoft Teams interface, users experienced shorter resolution times for support requests. The ability to troubleshoot common issues and access relevant information directly within Teams minimized delays and improved overall service delivery.</w:t>
      </w:r>
    </w:p>
    <w:p w14:paraId="1ADCE5ED" w14:textId="42770DBA" w:rsidR="00186473" w:rsidRDefault="00186473" w:rsidP="00784BE2">
      <w:pPr>
        <w:pStyle w:val="Heading2"/>
      </w:pPr>
      <w:r w:rsidRPr="00186473">
        <w:t>User Satisfaction Improvement:</w:t>
      </w:r>
    </w:p>
    <w:p w14:paraId="5DB69D90" w14:textId="77777777" w:rsidR="003445DD" w:rsidRPr="003445DD" w:rsidRDefault="003445DD" w:rsidP="003445DD"/>
    <w:p w14:paraId="001985F5" w14:textId="74A8907F" w:rsidR="003445DD" w:rsidRPr="003445DD" w:rsidRDefault="003445DD" w:rsidP="003445DD">
      <w:pPr>
        <w:ind w:firstLine="144"/>
      </w:pPr>
      <w:r w:rsidRPr="003445DD">
        <w:rPr>
          <w:i/>
          <w:iCs/>
        </w:rPr>
        <w:t>Increased Accessibility to Support Resources</w:t>
      </w:r>
      <w:r w:rsidRPr="003445DD">
        <w:t xml:space="preserve">: Users reported a higher level of satisfaction with the accessibility </w:t>
      </w:r>
      <w:r w:rsidRPr="003445DD">
        <w:lastRenderedPageBreak/>
        <w:t>and availability of support resources within the Microsoft Teams environment. The support bot provided seamless access to helpdesk services, knowledge base articles, and self-service options, empowering users to resolve issues independently and efficiently.</w:t>
      </w:r>
    </w:p>
    <w:p w14:paraId="278B4C4E" w14:textId="16A28319" w:rsidR="00186473" w:rsidRDefault="00186473" w:rsidP="003445DD">
      <w:pPr>
        <w:pStyle w:val="Heading2"/>
        <w:numPr>
          <w:ilvl w:val="0"/>
          <w:numId w:val="0"/>
        </w:numPr>
        <w:jc w:val="both"/>
        <w:rPr>
          <w:i w:val="0"/>
          <w:iCs w:val="0"/>
        </w:rPr>
      </w:pPr>
      <w:r w:rsidRPr="00186473">
        <w:rPr>
          <w:i w:val="0"/>
          <w:iCs w:val="0"/>
        </w:rPr>
        <w:t>.</w:t>
      </w:r>
      <w:r w:rsidR="003445DD" w:rsidRPr="003445DD">
        <w:t xml:space="preserve"> Enhanced Responsiveness and Real-time Assistance</w:t>
      </w:r>
      <w:r w:rsidR="003445DD" w:rsidRPr="003445DD">
        <w:rPr>
          <w:i w:val="0"/>
          <w:iCs w:val="0"/>
        </w:rPr>
        <w:t>: The interactive nature of the support bot enabled users to receive immediate assistance and guidance for resolving technical issues. Real-time chat capabilities within Microsoft Teams facilitated quick communication with helpdesk staff, leading to improved responsiveness and user satisfaction.</w:t>
      </w:r>
    </w:p>
    <w:p w14:paraId="1C72CC7A" w14:textId="4506F85C" w:rsidR="000F785E" w:rsidRDefault="00186473" w:rsidP="00784BE2">
      <w:pPr>
        <w:pStyle w:val="Heading2"/>
      </w:pPr>
      <w:r w:rsidRPr="00186473">
        <w:t>Team Collaboration Enhancement:</w:t>
      </w:r>
      <w:r w:rsidR="00E513AD">
        <w:t xml:space="preserve"> </w:t>
      </w:r>
    </w:p>
    <w:p w14:paraId="4980B440" w14:textId="77777777" w:rsidR="00101BE1" w:rsidRDefault="00101BE1" w:rsidP="00101BE1"/>
    <w:p w14:paraId="4E675F98" w14:textId="42382841" w:rsidR="00101BE1" w:rsidRDefault="00101BE1" w:rsidP="00AE5519">
      <w:pPr>
        <w:jc w:val="both"/>
      </w:pPr>
      <w:r w:rsidRPr="00101BE1">
        <w:rPr>
          <w:i/>
          <w:iCs/>
        </w:rPr>
        <w:t>Improved Communication and Collaboration Among Support Teams</w:t>
      </w:r>
      <w:r w:rsidRPr="00101BE1">
        <w:t>: The integration of the support bot fostered collaboration among helpdesk staff by providing centralized communication channels and shared access to support tickets within Microsoft Teams. Collaborative features such as group chats, file sharing, and task assignments facilitated teamwork and knowledge sharing, resulting in faster problem resolution and improved customer service.</w:t>
      </w:r>
    </w:p>
    <w:p w14:paraId="3FC656E6" w14:textId="77777777" w:rsidR="00AE5519" w:rsidRDefault="00AE5519" w:rsidP="00AE5519">
      <w:pPr>
        <w:jc w:val="both"/>
      </w:pPr>
    </w:p>
    <w:p w14:paraId="2BFCE231" w14:textId="26E6FDED" w:rsidR="00AE5519" w:rsidRPr="00101BE1" w:rsidRDefault="00AE5519" w:rsidP="00AE5519">
      <w:pPr>
        <w:jc w:val="both"/>
      </w:pPr>
      <w:r w:rsidRPr="00AE5519">
        <w:rPr>
          <w:i/>
          <w:iCs/>
        </w:rPr>
        <w:t>Facilitated Knowledge Sharing and Problem-solving</w:t>
      </w:r>
      <w:r w:rsidRPr="00AE5519">
        <w:t>: The support bot served as a platform for sharing best practices, troubleshooting tips, and solutions to common issues among helpdesk staff. Through the exchange of information and experiences, support teams enhanced their collective knowledge base and problem-solving capabilities, leading to more efficient support delivery and improved user experiences.</w:t>
      </w:r>
    </w:p>
    <w:p w14:paraId="517D3FD9" w14:textId="31CD1A90" w:rsidR="000F785E" w:rsidRPr="000F785E" w:rsidRDefault="000F785E" w:rsidP="00784BE2">
      <w:pPr>
        <w:pStyle w:val="Heading2"/>
      </w:pPr>
      <w:r w:rsidRPr="000F785E">
        <w:t>Organizational Impact:</w:t>
      </w:r>
      <w:r>
        <w:t xml:space="preserve"> </w:t>
      </w:r>
    </w:p>
    <w:p w14:paraId="643809AC" w14:textId="1294BE6E" w:rsidR="000F785E" w:rsidRPr="000F785E" w:rsidRDefault="000F785E" w:rsidP="00AE5519">
      <w:pPr>
        <w:pStyle w:val="Heading2"/>
        <w:numPr>
          <w:ilvl w:val="0"/>
          <w:numId w:val="0"/>
        </w:numPr>
        <w:ind w:left="144"/>
        <w:jc w:val="both"/>
        <w:rPr>
          <w:i w:val="0"/>
          <w:iCs w:val="0"/>
        </w:rPr>
      </w:pPr>
      <w:r w:rsidRPr="000F785E">
        <w:t>Increased Productivity and Efficiency in Helpdesk Operations:</w:t>
      </w:r>
      <w:r w:rsidRPr="000F785E">
        <w:rPr>
          <w:i w:val="0"/>
          <w:iCs w:val="0"/>
        </w:rPr>
        <w:t xml:space="preserve"> The integration of the Microsoft Teams support bot contributed to overall productivity gains and efficiency improvements in helpdesk operations. By automating routine tasks, facilitating collaboration, and empowering users with self-service options, organizations were able to handle support requests more effectively and allocate resources more efficiently.</w:t>
      </w:r>
    </w:p>
    <w:p w14:paraId="4774F75E" w14:textId="0BF80C13" w:rsidR="005A1758" w:rsidRPr="005533A9" w:rsidRDefault="000F785E" w:rsidP="005533A9">
      <w:pPr>
        <w:pStyle w:val="Heading2"/>
        <w:numPr>
          <w:ilvl w:val="0"/>
          <w:numId w:val="0"/>
        </w:numPr>
        <w:ind w:left="144"/>
        <w:jc w:val="both"/>
        <w:rPr>
          <w:i w:val="0"/>
          <w:iCs w:val="0"/>
        </w:rPr>
      </w:pPr>
      <w:r w:rsidRPr="00AE5519">
        <w:t>Strengthened Brand Reputation and Customer Loyalty</w:t>
      </w:r>
      <w:r w:rsidRPr="000F785E">
        <w:rPr>
          <w:i w:val="0"/>
          <w:iCs w:val="0"/>
        </w:rPr>
        <w:t xml:space="preserve">: The enhanced support experience resulting from the integration of the support </w:t>
      </w:r>
      <w:proofErr w:type="gramStart"/>
      <w:r w:rsidRPr="000F785E">
        <w:rPr>
          <w:i w:val="0"/>
          <w:iCs w:val="0"/>
        </w:rPr>
        <w:t>bot</w:t>
      </w:r>
      <w:proofErr w:type="gramEnd"/>
      <w:r w:rsidRPr="000F785E">
        <w:rPr>
          <w:i w:val="0"/>
          <w:iCs w:val="0"/>
        </w:rPr>
        <w:t xml:space="preserve"> positively impacted the organization's brand reputation and customer loyalty. Users appreciated the seamless access to support services and the responsive assistance provided within the Microsoft Teams environment, leading to higher satisfaction levels and increased trust in the organization's support capabilities.</w:t>
      </w:r>
    </w:p>
    <w:p w14:paraId="30C367CD" w14:textId="31997958" w:rsidR="005A1758" w:rsidRDefault="005A1758" w:rsidP="00784BE2">
      <w:pPr>
        <w:pStyle w:val="Heading2"/>
      </w:pPr>
      <w:r w:rsidRPr="005A1758">
        <w:t>Data Insights:</w:t>
      </w:r>
    </w:p>
    <w:p w14:paraId="57BADDA5" w14:textId="77777777" w:rsidR="005A1758" w:rsidRDefault="005A1758" w:rsidP="005A1758"/>
    <w:p w14:paraId="70A71C7D" w14:textId="77777777" w:rsidR="003E7ACD" w:rsidRDefault="003E7ACD" w:rsidP="003E7ACD">
      <w:pPr>
        <w:jc w:val="both"/>
      </w:pPr>
      <w:r w:rsidRPr="003E7ACD">
        <w:rPr>
          <w:i/>
          <w:iCs/>
        </w:rPr>
        <w:t>Access to Analytics for Tracking Support Metrics</w:t>
      </w:r>
      <w:r>
        <w:t>: The support bot generated valuable analytics and reporting data, allowing organizations to track support metrics such as ticket volume, resolution times, user satisfaction scores, and helpdesk performance indicators. These insights provided valuable feedback for optimizing support processes, identifying areas for improvement, and making data-driven decisions.</w:t>
      </w:r>
    </w:p>
    <w:p w14:paraId="1F226342" w14:textId="77777777" w:rsidR="003E7ACD" w:rsidRDefault="003E7ACD" w:rsidP="003E7ACD">
      <w:pPr>
        <w:jc w:val="both"/>
      </w:pPr>
    </w:p>
    <w:p w14:paraId="49270C6D" w14:textId="55FCDA6D" w:rsidR="005A1758" w:rsidRDefault="003E7ACD" w:rsidP="003E7ACD">
      <w:pPr>
        <w:jc w:val="both"/>
      </w:pPr>
      <w:r w:rsidRPr="003E7ACD">
        <w:rPr>
          <w:i/>
          <w:iCs/>
        </w:rPr>
        <w:t>Insights into User Behavior and Support Trends</w:t>
      </w:r>
      <w:r>
        <w:t>: Analysis of user interactions with the support bot yielded insights into user behavior, preferences, and support trends within the organization. By understanding user needs and usage patterns, organizations were able to tailor support services more effectively, anticipate user requirements, and proactively address emerging issues.</w:t>
      </w:r>
    </w:p>
    <w:p w14:paraId="3B9E7D05" w14:textId="77777777" w:rsidR="000C21D7" w:rsidRDefault="000C21D7" w:rsidP="000C21D7"/>
    <w:p w14:paraId="522B9778" w14:textId="67722046" w:rsidR="00550137" w:rsidRDefault="00550137" w:rsidP="00784BE2">
      <w:pPr>
        <w:pStyle w:val="Heading1"/>
        <w:rPr>
          <w:b/>
        </w:rPr>
      </w:pPr>
      <w:r>
        <w:rPr>
          <w:b/>
        </w:rPr>
        <w:t>Discussions</w:t>
      </w:r>
    </w:p>
    <w:p w14:paraId="489C2B5A" w14:textId="11197259" w:rsidR="00550137" w:rsidRDefault="00550137" w:rsidP="00784BE2">
      <w:pPr>
        <w:pStyle w:val="Heading2"/>
      </w:pPr>
      <w:r>
        <w:t>Interpretation</w:t>
      </w:r>
    </w:p>
    <w:p w14:paraId="16F308AA" w14:textId="77777777" w:rsidR="00550137" w:rsidRDefault="00550137" w:rsidP="00550137"/>
    <w:p w14:paraId="45B092B4" w14:textId="77777777" w:rsidR="00550137" w:rsidRDefault="00550137" w:rsidP="00550137">
      <w:pPr>
        <w:jc w:val="both"/>
      </w:pPr>
      <w:r>
        <w:t>The results of the research highlight the significant impact of integrating a Microsoft Teams support bot with helpdesk software in improving support efficiency and enhancing user satisfaction. The findings underscore the transformative potential of leveraging collaboration platforms to streamline support operations and deliver seamless user experiences in contemporary workplace environments.</w:t>
      </w:r>
    </w:p>
    <w:p w14:paraId="21F8EF4A" w14:textId="77777777" w:rsidR="00550137" w:rsidRDefault="00550137" w:rsidP="00550137">
      <w:pPr>
        <w:jc w:val="both"/>
      </w:pPr>
    </w:p>
    <w:p w14:paraId="6600B2F0" w14:textId="77777777" w:rsidR="00550137" w:rsidRDefault="00550137" w:rsidP="00550137">
      <w:pPr>
        <w:jc w:val="both"/>
      </w:pPr>
      <w:r>
        <w:t>The observed improvements in support efficiency, such as streamlined ticket handling processes and reduced resolution times for support requests, underscore the value of automation and self-service capabilities facilitated by the support bot. By automating routine tasks and providing users with instant access to support resources within the familiar Microsoft Teams interface, organizations can optimize resource allocation, minimize delays, and improve overall service delivery.</w:t>
      </w:r>
    </w:p>
    <w:p w14:paraId="43DD7ED9" w14:textId="77777777" w:rsidR="00550137" w:rsidRDefault="00550137" w:rsidP="00550137">
      <w:pPr>
        <w:jc w:val="both"/>
      </w:pPr>
    </w:p>
    <w:p w14:paraId="07CE68CC" w14:textId="0310783C" w:rsidR="00550137" w:rsidRDefault="00550137" w:rsidP="00550137">
      <w:pPr>
        <w:jc w:val="both"/>
      </w:pPr>
      <w:r>
        <w:t xml:space="preserve">Moreover, the enhanced user satisfaction resulting from increased accessibility to support resources, enhanced responsiveness, and real-time assistance highlights the importance of user-centric design and seamless integration with collaboration platforms. By empowering users to resolve issues independently and efficiently, organizations can foster a culture of self-reliance, productivity, and satisfaction among their </w:t>
      </w:r>
      <w:proofErr w:type="gramStart"/>
      <w:r>
        <w:t>workforce</w:t>
      </w:r>
      <w:proofErr w:type="gramEnd"/>
      <w:r>
        <w:t>.</w:t>
      </w:r>
    </w:p>
    <w:p w14:paraId="442F03CF" w14:textId="77777777" w:rsidR="00550137" w:rsidRDefault="00550137" w:rsidP="00550137">
      <w:pPr>
        <w:jc w:val="both"/>
      </w:pPr>
    </w:p>
    <w:p w14:paraId="0E7D97E6" w14:textId="14971515" w:rsidR="00550137" w:rsidRPr="00550137" w:rsidRDefault="00550137" w:rsidP="00550137">
      <w:pPr>
        <w:jc w:val="both"/>
      </w:pPr>
      <w:r>
        <w:t>The collaborative benefits of the integration, including improved communication and knowledge sharing among support teams, further contribute to organizational agility and problem-solving capabilities. By providing a centralized platform for collaboration and information exchange within Microsoft Teams, organizations can harness the collective expertise of their support staff, accelerate problem resolution, and drive continuous improvement in support operations.</w:t>
      </w:r>
    </w:p>
    <w:p w14:paraId="54761C61" w14:textId="77777777" w:rsidR="00550137" w:rsidRDefault="00550137" w:rsidP="00550137">
      <w:pPr>
        <w:jc w:val="both"/>
      </w:pPr>
    </w:p>
    <w:p w14:paraId="5BBE8AA2" w14:textId="524A47FA" w:rsidR="001E29BA" w:rsidRDefault="001E29BA" w:rsidP="00784BE2">
      <w:pPr>
        <w:pStyle w:val="Heading2"/>
      </w:pPr>
      <w:r w:rsidRPr="001E29BA">
        <w:t>Limitations:</w:t>
      </w:r>
    </w:p>
    <w:p w14:paraId="1C77BADE" w14:textId="77777777" w:rsidR="001E29BA" w:rsidRPr="001E29BA" w:rsidRDefault="001E29BA" w:rsidP="001E29BA"/>
    <w:p w14:paraId="790125DB" w14:textId="77777777" w:rsidR="001E29BA" w:rsidRDefault="001E29BA" w:rsidP="001E27A9">
      <w:pPr>
        <w:jc w:val="both"/>
      </w:pPr>
      <w:r>
        <w:t>Despite the significant advantages demonstrated by the integration of the Microsoft Teams support bot, several limitations should be acknowledged. Firstly, the initial implementation complexity of the integration may pose challenges for organizations with limited technical expertise or resources. Addressing these challenges requires careful planning, stakeholder engagement, and ongoing support to ensure successful adoption and usage of the support bot.</w:t>
      </w:r>
    </w:p>
    <w:p w14:paraId="3C1635E0" w14:textId="77777777" w:rsidR="001E29BA" w:rsidRDefault="001E29BA" w:rsidP="001E27A9">
      <w:pPr>
        <w:jc w:val="both"/>
      </w:pPr>
    </w:p>
    <w:p w14:paraId="3B1D9AD5" w14:textId="77777777" w:rsidR="001E29BA" w:rsidRDefault="001E29BA" w:rsidP="001E27A9">
      <w:pPr>
        <w:jc w:val="both"/>
      </w:pPr>
      <w:r>
        <w:t xml:space="preserve">Secondly, dependency on a stable internet connection and the Microsoft Teams platform may impact the availability and reliability of support services, particularly in environments </w:t>
      </w:r>
      <w:r>
        <w:lastRenderedPageBreak/>
        <w:t>with intermittent connectivity or technical issues. Organizations must proactively monitor and address network infrastructure requirements to minimize disruptions and ensure seamless access to support resources for users.</w:t>
      </w:r>
    </w:p>
    <w:p w14:paraId="79C9A9A7" w14:textId="77777777" w:rsidR="001E29BA" w:rsidRDefault="001E29BA" w:rsidP="001E27A9">
      <w:pPr>
        <w:jc w:val="both"/>
      </w:pPr>
    </w:p>
    <w:p w14:paraId="51DAC76E" w14:textId="487E686C" w:rsidR="001E29BA" w:rsidRDefault="001E29BA" w:rsidP="001E27A9">
      <w:pPr>
        <w:jc w:val="both"/>
      </w:pPr>
      <w:r>
        <w:t>Finally, potential resistance from users to adapt to the new system may hinder the adoption and effectiveness of the support bot integration. Addressing user concerns, providing comprehensive training, and soliciting feedback are essential steps to mitigate resistance and foster user acceptance of the new support paradigm.</w:t>
      </w:r>
    </w:p>
    <w:p w14:paraId="52B6B5FC" w14:textId="77777777" w:rsidR="001E29BA" w:rsidRDefault="001E29BA" w:rsidP="001E27A9">
      <w:pPr>
        <w:jc w:val="both"/>
      </w:pPr>
    </w:p>
    <w:p w14:paraId="61577CD3" w14:textId="400F59C6" w:rsidR="001E29BA" w:rsidRDefault="001E29BA" w:rsidP="00784BE2">
      <w:pPr>
        <w:pStyle w:val="Heading2"/>
        <w:jc w:val="both"/>
      </w:pPr>
      <w:r w:rsidRPr="001E29BA">
        <w:t>Future Directions:</w:t>
      </w:r>
    </w:p>
    <w:p w14:paraId="15665AE6" w14:textId="77777777" w:rsidR="001E29BA" w:rsidRPr="001E29BA" w:rsidRDefault="001E29BA" w:rsidP="001E27A9">
      <w:pPr>
        <w:jc w:val="both"/>
      </w:pPr>
    </w:p>
    <w:p w14:paraId="4D9EC8FC" w14:textId="77777777" w:rsidR="001E27A9" w:rsidRDefault="001E27A9" w:rsidP="001E27A9">
      <w:pPr>
        <w:jc w:val="both"/>
      </w:pPr>
      <w:proofErr w:type="gramStart"/>
      <w:r>
        <w:t>Looking ahead, there</w:t>
      </w:r>
      <w:proofErr w:type="gramEnd"/>
      <w:r>
        <w:t xml:space="preserve"> are several avenues for further exploration and refinement of the integrated support bot solution. Future research could focus on:</w:t>
      </w:r>
    </w:p>
    <w:p w14:paraId="5F9156FE" w14:textId="77777777" w:rsidR="001E27A9" w:rsidRDefault="001E27A9" w:rsidP="001E27A9">
      <w:pPr>
        <w:jc w:val="both"/>
      </w:pPr>
    </w:p>
    <w:p w14:paraId="65C33A3E" w14:textId="14A4E241" w:rsidR="001E27A9" w:rsidRDefault="001E27A9" w:rsidP="001E27A9">
      <w:pPr>
        <w:pStyle w:val="ListParagraph"/>
        <w:numPr>
          <w:ilvl w:val="0"/>
          <w:numId w:val="22"/>
        </w:numPr>
        <w:jc w:val="both"/>
      </w:pPr>
      <w:r>
        <w:t>Fine-tuning the bot's functionality and user interface based on ongoing feedback and evolving user needs.</w:t>
      </w:r>
    </w:p>
    <w:p w14:paraId="6407E1FE" w14:textId="77777777" w:rsidR="001E27A9" w:rsidRDefault="001E27A9" w:rsidP="001E27A9">
      <w:pPr>
        <w:pStyle w:val="ListParagraph"/>
        <w:jc w:val="both"/>
      </w:pPr>
    </w:p>
    <w:p w14:paraId="0D9E52EA" w14:textId="4CA06D85" w:rsidR="001E27A9" w:rsidRDefault="001E27A9" w:rsidP="001E27A9">
      <w:pPr>
        <w:pStyle w:val="ListParagraph"/>
        <w:numPr>
          <w:ilvl w:val="0"/>
          <w:numId w:val="22"/>
        </w:numPr>
        <w:jc w:val="both"/>
      </w:pPr>
      <w:r>
        <w:t>Expanding the integration to include additional collaboration platforms and channels to reach a broader user base.</w:t>
      </w:r>
    </w:p>
    <w:p w14:paraId="7546CB14" w14:textId="671B51A4" w:rsidR="001E27A9" w:rsidRDefault="001E27A9" w:rsidP="001E27A9">
      <w:pPr>
        <w:jc w:val="both"/>
      </w:pPr>
    </w:p>
    <w:p w14:paraId="0DDF8E30" w14:textId="36BE7B72" w:rsidR="001E27A9" w:rsidRDefault="001E27A9" w:rsidP="001E27A9">
      <w:pPr>
        <w:pStyle w:val="ListParagraph"/>
        <w:numPr>
          <w:ilvl w:val="0"/>
          <w:numId w:val="22"/>
        </w:numPr>
        <w:jc w:val="both"/>
      </w:pPr>
      <w:r>
        <w:t>Investigating advanced AI-driven capabilities, such as natural language processing and predictive analytics, to enhance the bot's intelligence and proactive support capabilities.</w:t>
      </w:r>
    </w:p>
    <w:p w14:paraId="17719565" w14:textId="77777777" w:rsidR="001E27A9" w:rsidRDefault="001E27A9" w:rsidP="001E27A9">
      <w:pPr>
        <w:jc w:val="both"/>
      </w:pPr>
    </w:p>
    <w:p w14:paraId="55AEB54A" w14:textId="75CF8D4C" w:rsidR="001E29BA" w:rsidRDefault="001E27A9" w:rsidP="001E27A9">
      <w:pPr>
        <w:pStyle w:val="ListParagraph"/>
        <w:numPr>
          <w:ilvl w:val="0"/>
          <w:numId w:val="22"/>
        </w:numPr>
        <w:jc w:val="both"/>
      </w:pPr>
      <w:r>
        <w:t>Exploring opportunities for integrating with other organizational systems and workflows to further streamline support processes and enhance cross-functional collaboration.</w:t>
      </w:r>
    </w:p>
    <w:p w14:paraId="42DC124E" w14:textId="77777777" w:rsidR="001E27A9" w:rsidRDefault="001E27A9" w:rsidP="001E27A9">
      <w:pPr>
        <w:pStyle w:val="ListParagraph"/>
      </w:pPr>
    </w:p>
    <w:p w14:paraId="4517F342" w14:textId="1A526444" w:rsidR="001E27A9" w:rsidRPr="001E29BA" w:rsidRDefault="001E27A9" w:rsidP="001E27A9">
      <w:pPr>
        <w:jc w:val="both"/>
      </w:pPr>
      <w:r w:rsidRPr="001E27A9">
        <w:t>Overall, the findings of this research underscore the transformative potential of integrating a Microsoft Teams support bot with helpdesk software in driving efficiency, productivity, and user satisfaction in modern workplace environments. By embracing innovation and leveraging emerging technologies, organizations can unlock new opportunities for optimizing support operations and delivering exceptional user experiences in the digital age.</w:t>
      </w:r>
    </w:p>
    <w:p w14:paraId="23AA967E" w14:textId="77777777" w:rsidR="001C5E06" w:rsidRPr="00E21949" w:rsidRDefault="001C5E06">
      <w:pPr>
        <w:pStyle w:val="Text"/>
        <w:ind w:firstLine="0"/>
      </w:pPr>
    </w:p>
    <w:p w14:paraId="625C192B" w14:textId="77777777" w:rsidR="001C5E06" w:rsidRPr="0077708A" w:rsidRDefault="001C5E06" w:rsidP="00E21949">
      <w:pPr>
        <w:pStyle w:val="Heading1"/>
        <w:numPr>
          <w:ilvl w:val="0"/>
          <w:numId w:val="0"/>
        </w:numPr>
        <w:jc w:val="left"/>
        <w:rPr>
          <w:b/>
        </w:rPr>
      </w:pPr>
      <w:r w:rsidRPr="0077708A">
        <w:rPr>
          <w:b/>
        </w:rPr>
        <w:t>Conclusion</w:t>
      </w:r>
    </w:p>
    <w:p w14:paraId="7F559B90" w14:textId="77777777" w:rsidR="00103D15" w:rsidRPr="00103D15" w:rsidRDefault="00103D15" w:rsidP="00103D15">
      <w:pPr>
        <w:pStyle w:val="FigureCaption"/>
        <w:ind w:firstLine="202"/>
        <w:rPr>
          <w:sz w:val="20"/>
          <w:szCs w:val="20"/>
        </w:rPr>
      </w:pPr>
      <w:r w:rsidRPr="00103D15">
        <w:rPr>
          <w:sz w:val="20"/>
          <w:szCs w:val="20"/>
        </w:rPr>
        <w:t>The integration of a Microsoft Teams support bot with helpdesk software represents a significant advancement in modernizing support operations and enhancing user experiences within contemporary workplace environments. Through the development and implementation of this integrated solution, organizations can achieve tangible improvements in support efficiency, user satisfaction, and collaboration among support teams.</w:t>
      </w:r>
    </w:p>
    <w:p w14:paraId="123DED7C" w14:textId="77777777" w:rsidR="00103D15" w:rsidRPr="00103D15" w:rsidRDefault="00103D15" w:rsidP="00103D15">
      <w:pPr>
        <w:pStyle w:val="FigureCaption"/>
        <w:ind w:firstLine="202"/>
        <w:rPr>
          <w:sz w:val="20"/>
          <w:szCs w:val="20"/>
        </w:rPr>
      </w:pPr>
    </w:p>
    <w:p w14:paraId="6CCC5F6C" w14:textId="77777777" w:rsidR="00103D15" w:rsidRPr="00103D15" w:rsidRDefault="00103D15" w:rsidP="00103D15">
      <w:pPr>
        <w:pStyle w:val="FigureCaption"/>
        <w:ind w:firstLine="202"/>
        <w:rPr>
          <w:sz w:val="20"/>
          <w:szCs w:val="20"/>
        </w:rPr>
      </w:pPr>
      <w:r w:rsidRPr="00103D15">
        <w:rPr>
          <w:sz w:val="20"/>
          <w:szCs w:val="20"/>
        </w:rPr>
        <w:t xml:space="preserve">The findings of this research underscore the transformative impact of leveraging collaboration platforms to provide tailored support solutions that prioritize the needs of end users. By empowering end users with intuitive self-service capabilities and seamless access to support resources within the familiar Microsoft Teams environment, organizations can reduce reliance on helpdesk staff and expedite the resolution </w:t>
      </w:r>
      <w:r w:rsidRPr="00103D15">
        <w:rPr>
          <w:sz w:val="20"/>
          <w:szCs w:val="20"/>
        </w:rPr>
        <w:t xml:space="preserve">of issues, leading to enhanced productivity and satisfaction among their </w:t>
      </w:r>
      <w:proofErr w:type="gramStart"/>
      <w:r w:rsidRPr="00103D15">
        <w:rPr>
          <w:sz w:val="20"/>
          <w:szCs w:val="20"/>
        </w:rPr>
        <w:t>workforce</w:t>
      </w:r>
      <w:proofErr w:type="gramEnd"/>
      <w:r w:rsidRPr="00103D15">
        <w:rPr>
          <w:sz w:val="20"/>
          <w:szCs w:val="20"/>
        </w:rPr>
        <w:t>.</w:t>
      </w:r>
    </w:p>
    <w:p w14:paraId="7775A6F8" w14:textId="77777777" w:rsidR="00103D15" w:rsidRPr="00103D15" w:rsidRDefault="00103D15" w:rsidP="00103D15">
      <w:pPr>
        <w:pStyle w:val="FigureCaption"/>
        <w:ind w:firstLine="202"/>
        <w:rPr>
          <w:sz w:val="20"/>
          <w:szCs w:val="20"/>
        </w:rPr>
      </w:pPr>
    </w:p>
    <w:p w14:paraId="7793784B" w14:textId="77777777" w:rsidR="00103D15" w:rsidRPr="00103D15" w:rsidRDefault="00103D15" w:rsidP="00103D15">
      <w:pPr>
        <w:pStyle w:val="FigureCaption"/>
        <w:ind w:firstLine="202"/>
        <w:rPr>
          <w:sz w:val="20"/>
          <w:szCs w:val="20"/>
        </w:rPr>
      </w:pPr>
      <w:r w:rsidRPr="00103D15">
        <w:rPr>
          <w:sz w:val="20"/>
          <w:szCs w:val="20"/>
        </w:rPr>
        <w:t>Moreover, the collaborative benefits of the integration extend beyond end users to helpdesk staff, facilitating improved communication, knowledge sharing, and problem-solving capabilities among support teams. By providing a centralized platform for collaboration and information exchange within Microsoft Teams, organizations can harness the collective expertise of their support staff, accelerate problem resolution, and drive continuous improvement in support operations.</w:t>
      </w:r>
    </w:p>
    <w:p w14:paraId="6F7ACD5B" w14:textId="77777777" w:rsidR="00103D15" w:rsidRPr="00103D15" w:rsidRDefault="00103D15" w:rsidP="00103D15">
      <w:pPr>
        <w:pStyle w:val="FigureCaption"/>
        <w:ind w:firstLine="202"/>
        <w:rPr>
          <w:sz w:val="20"/>
          <w:szCs w:val="20"/>
        </w:rPr>
      </w:pPr>
    </w:p>
    <w:p w14:paraId="5524FC7E" w14:textId="77777777" w:rsidR="00103D15" w:rsidRPr="00103D15" w:rsidRDefault="00103D15" w:rsidP="00103D15">
      <w:pPr>
        <w:pStyle w:val="FigureCaption"/>
        <w:ind w:firstLine="202"/>
        <w:rPr>
          <w:sz w:val="20"/>
          <w:szCs w:val="20"/>
        </w:rPr>
      </w:pPr>
      <w:r w:rsidRPr="00103D15">
        <w:rPr>
          <w:sz w:val="20"/>
          <w:szCs w:val="20"/>
        </w:rPr>
        <w:t>While this research demonstrates the significant advantages of integrating a Microsoft Teams support bot with helpdesk software, it is important to acknowledge the ongoing evolution of support technologies and the dynamic nature of workplace environments. Future research and development efforts should focus on refining the capabilities of the support bot, expanding its integration with other organizational systems and workflows, and exploring advanced AI-driven functionalities to further enhance support efficiency and user satisfaction.</w:t>
      </w:r>
    </w:p>
    <w:p w14:paraId="06F73EED" w14:textId="77777777" w:rsidR="00103D15" w:rsidRPr="00103D15" w:rsidRDefault="00103D15" w:rsidP="00103D15">
      <w:pPr>
        <w:pStyle w:val="FigureCaption"/>
        <w:ind w:firstLine="202"/>
        <w:rPr>
          <w:sz w:val="20"/>
          <w:szCs w:val="20"/>
        </w:rPr>
      </w:pPr>
    </w:p>
    <w:p w14:paraId="13505BE0" w14:textId="5635B2B5" w:rsidR="00173C6A" w:rsidRPr="00E21949" w:rsidRDefault="00103D15" w:rsidP="00103D15">
      <w:pPr>
        <w:pStyle w:val="FigureCaption"/>
        <w:ind w:firstLine="202"/>
        <w:rPr>
          <w:b/>
          <w:bCs/>
          <w:sz w:val="20"/>
          <w:szCs w:val="20"/>
        </w:rPr>
      </w:pPr>
      <w:r w:rsidRPr="00103D15">
        <w:rPr>
          <w:sz w:val="20"/>
          <w:szCs w:val="20"/>
        </w:rPr>
        <w:t>In conclusion, the integration of a Microsoft Teams support bot with helpdesk software represents a promising approach to modernizing support operations, empowering end users, and fostering collaboration among support teams. By embracing innovation and leveraging collaboration platforms, organizations can adapt to the changing needs of the modern workplace and deliver exceptional support experiences that drive productivity, satisfaction, and success.</w:t>
      </w:r>
      <w:r w:rsidR="00894A1E" w:rsidRPr="00E21949">
        <w:rPr>
          <w:b/>
          <w:bCs/>
          <w:sz w:val="20"/>
          <w:szCs w:val="20"/>
        </w:rPr>
        <w:t xml:space="preserve">                                          </w:t>
      </w:r>
    </w:p>
    <w:p w14:paraId="0CE1531B" w14:textId="77777777" w:rsidR="00173C6A" w:rsidRPr="00E21949" w:rsidRDefault="00173C6A" w:rsidP="00894A1E">
      <w:pPr>
        <w:pStyle w:val="FigureCaption"/>
        <w:ind w:firstLine="202"/>
        <w:rPr>
          <w:b/>
          <w:bCs/>
          <w:sz w:val="20"/>
          <w:szCs w:val="20"/>
        </w:rPr>
      </w:pPr>
    </w:p>
    <w:p w14:paraId="3B3DE529" w14:textId="77777777" w:rsidR="00173C6A" w:rsidRPr="005A7985" w:rsidRDefault="00173C6A" w:rsidP="00894A1E">
      <w:pPr>
        <w:pStyle w:val="FigureCaption"/>
        <w:ind w:firstLine="202"/>
        <w:rPr>
          <w:b/>
          <w:bCs/>
        </w:rPr>
      </w:pPr>
    </w:p>
    <w:p w14:paraId="508D3221" w14:textId="77777777" w:rsidR="00894A1E" w:rsidRPr="0077708A" w:rsidRDefault="00894A1E" w:rsidP="00894A1E">
      <w:pPr>
        <w:pStyle w:val="FigureCaption"/>
        <w:ind w:firstLine="202"/>
        <w:rPr>
          <w:b/>
          <w:bCs/>
          <w:sz w:val="20"/>
          <w:szCs w:val="20"/>
        </w:rPr>
      </w:pPr>
      <w:r w:rsidRPr="0077708A">
        <w:rPr>
          <w:b/>
          <w:bCs/>
        </w:rPr>
        <w:t xml:space="preserve"> </w:t>
      </w:r>
      <w:r w:rsidRPr="0077708A">
        <w:rPr>
          <w:b/>
          <w:bCs/>
          <w:sz w:val="20"/>
          <w:szCs w:val="20"/>
        </w:rPr>
        <w:t xml:space="preserve">   REFERENCES</w:t>
      </w:r>
    </w:p>
    <w:p w14:paraId="53C90CD4" w14:textId="77777777" w:rsidR="00894A1E" w:rsidRPr="005A7985" w:rsidRDefault="00894A1E" w:rsidP="00894A1E">
      <w:pPr>
        <w:pStyle w:val="FigureCaption"/>
        <w:ind w:firstLine="202"/>
        <w:rPr>
          <w:b/>
          <w:bCs/>
        </w:rPr>
      </w:pPr>
    </w:p>
    <w:p w14:paraId="62FE0FFC" w14:textId="03C77457" w:rsidR="00894A1E" w:rsidRPr="005A7985" w:rsidRDefault="00A4082C" w:rsidP="00894A1E">
      <w:pPr>
        <w:pStyle w:val="FigureCaption"/>
        <w:numPr>
          <w:ilvl w:val="0"/>
          <w:numId w:val="12"/>
        </w:numPr>
        <w:rPr>
          <w:bCs/>
          <w:sz w:val="18"/>
          <w:szCs w:val="18"/>
        </w:rPr>
      </w:pPr>
      <w:r w:rsidRPr="00A4082C">
        <w:rPr>
          <w:bCs/>
          <w:sz w:val="18"/>
          <w:szCs w:val="18"/>
        </w:rPr>
        <w:t>Chen, R. S., Chen, C. C., &amp; Chang, S. W. (2003). Achieving customer service efficiency through web-based help desk system. International journal of computer applications in technology, 17(2), 121-128</w:t>
      </w:r>
      <w:r w:rsidR="00894A1E" w:rsidRPr="005A7985">
        <w:rPr>
          <w:bCs/>
          <w:sz w:val="18"/>
          <w:szCs w:val="18"/>
        </w:rPr>
        <w:t>.</w:t>
      </w:r>
    </w:p>
    <w:p w14:paraId="47B810C3" w14:textId="3CC6A90A" w:rsidR="00894A1E" w:rsidRPr="005A7985" w:rsidRDefault="00A4082C" w:rsidP="00894A1E">
      <w:pPr>
        <w:pStyle w:val="FigureCaption"/>
        <w:numPr>
          <w:ilvl w:val="0"/>
          <w:numId w:val="12"/>
        </w:numPr>
        <w:rPr>
          <w:bCs/>
          <w:sz w:val="18"/>
          <w:szCs w:val="18"/>
        </w:rPr>
      </w:pPr>
      <w:r w:rsidRPr="00A4082C">
        <w:rPr>
          <w:bCs/>
          <w:sz w:val="18"/>
          <w:szCs w:val="18"/>
        </w:rPr>
        <w:t>Link, M. (2002, November). Transforming support: From helpdesk to information center. In Proceedings of the 30th annual ACM SIGUCCS conference on User services (pp. 272-274)</w:t>
      </w:r>
      <w:r w:rsidR="00894A1E" w:rsidRPr="005A7985">
        <w:rPr>
          <w:bCs/>
          <w:sz w:val="18"/>
          <w:szCs w:val="18"/>
        </w:rPr>
        <w:t>.</w:t>
      </w:r>
    </w:p>
    <w:p w14:paraId="7B67D6FD" w14:textId="5B83AE60" w:rsidR="00894A1E" w:rsidRDefault="00C12681" w:rsidP="00894A1E">
      <w:pPr>
        <w:pStyle w:val="FigureCaption"/>
        <w:numPr>
          <w:ilvl w:val="0"/>
          <w:numId w:val="12"/>
        </w:numPr>
        <w:rPr>
          <w:bCs/>
          <w:sz w:val="18"/>
          <w:szCs w:val="18"/>
        </w:rPr>
      </w:pPr>
      <w:r w:rsidRPr="00C12681">
        <w:rPr>
          <w:bCs/>
          <w:sz w:val="18"/>
          <w:szCs w:val="18"/>
        </w:rPr>
        <w:t xml:space="preserve">Wang, D., Li, T., Zhu, S., &amp; Gong, Y. (2010). </w:t>
      </w:r>
      <w:proofErr w:type="spellStart"/>
      <w:r w:rsidRPr="00C12681">
        <w:rPr>
          <w:bCs/>
          <w:sz w:val="18"/>
          <w:szCs w:val="18"/>
        </w:rPr>
        <w:t>iHelp</w:t>
      </w:r>
      <w:proofErr w:type="spellEnd"/>
      <w:r w:rsidRPr="00C12681">
        <w:rPr>
          <w:bCs/>
          <w:sz w:val="18"/>
          <w:szCs w:val="18"/>
        </w:rPr>
        <w:t>: An intelligent online helpdesk system. IEEE Transactions on Systems, Man, and Cybernetics, Part B (Cybernetics), 41(1), 173-182</w:t>
      </w:r>
      <w:r w:rsidR="00894A1E" w:rsidRPr="005A7985">
        <w:rPr>
          <w:bCs/>
          <w:sz w:val="18"/>
          <w:szCs w:val="18"/>
        </w:rPr>
        <w:t>.</w:t>
      </w:r>
    </w:p>
    <w:p w14:paraId="54054154" w14:textId="16E2FE1F" w:rsidR="00CD7E7C" w:rsidRDefault="00CD7E7C" w:rsidP="00894A1E">
      <w:pPr>
        <w:pStyle w:val="FigureCaption"/>
        <w:numPr>
          <w:ilvl w:val="0"/>
          <w:numId w:val="12"/>
        </w:numPr>
        <w:rPr>
          <w:bCs/>
          <w:sz w:val="18"/>
          <w:szCs w:val="18"/>
        </w:rPr>
      </w:pPr>
      <w:r w:rsidRPr="00CD7E7C">
        <w:rPr>
          <w:bCs/>
          <w:sz w:val="18"/>
          <w:szCs w:val="18"/>
        </w:rPr>
        <w:t xml:space="preserve">Pawlik, Ł., </w:t>
      </w:r>
      <w:proofErr w:type="spellStart"/>
      <w:r w:rsidRPr="00CD7E7C">
        <w:rPr>
          <w:bCs/>
          <w:sz w:val="18"/>
          <w:szCs w:val="18"/>
        </w:rPr>
        <w:t>Płaza</w:t>
      </w:r>
      <w:proofErr w:type="spellEnd"/>
      <w:r w:rsidRPr="00CD7E7C">
        <w:rPr>
          <w:bCs/>
          <w:sz w:val="18"/>
          <w:szCs w:val="18"/>
        </w:rPr>
        <w:t xml:space="preserve">, M., </w:t>
      </w:r>
      <w:proofErr w:type="spellStart"/>
      <w:r w:rsidRPr="00CD7E7C">
        <w:rPr>
          <w:bCs/>
          <w:sz w:val="18"/>
          <w:szCs w:val="18"/>
        </w:rPr>
        <w:t>Deniziak</w:t>
      </w:r>
      <w:proofErr w:type="spellEnd"/>
      <w:r w:rsidRPr="00CD7E7C">
        <w:rPr>
          <w:bCs/>
          <w:sz w:val="18"/>
          <w:szCs w:val="18"/>
        </w:rPr>
        <w:t xml:space="preserve">, S., &amp; Boksa, E. (2022). A method for improving </w:t>
      </w:r>
      <w:proofErr w:type="gramStart"/>
      <w:r w:rsidRPr="00CD7E7C">
        <w:rPr>
          <w:bCs/>
          <w:sz w:val="18"/>
          <w:szCs w:val="18"/>
        </w:rPr>
        <w:t>bot</w:t>
      </w:r>
      <w:proofErr w:type="gramEnd"/>
      <w:r w:rsidRPr="00CD7E7C">
        <w:rPr>
          <w:bCs/>
          <w:sz w:val="18"/>
          <w:szCs w:val="18"/>
        </w:rPr>
        <w:t xml:space="preserve"> effectiveness by </w:t>
      </w:r>
      <w:proofErr w:type="spellStart"/>
      <w:r w:rsidRPr="00CD7E7C">
        <w:rPr>
          <w:bCs/>
          <w:sz w:val="18"/>
          <w:szCs w:val="18"/>
        </w:rPr>
        <w:t>recognising</w:t>
      </w:r>
      <w:proofErr w:type="spellEnd"/>
      <w:r w:rsidRPr="00CD7E7C">
        <w:rPr>
          <w:bCs/>
          <w:sz w:val="18"/>
          <w:szCs w:val="18"/>
        </w:rPr>
        <w:t xml:space="preserve"> implicit customer intent in contact </w:t>
      </w:r>
      <w:proofErr w:type="spellStart"/>
      <w:r w:rsidRPr="00CD7E7C">
        <w:rPr>
          <w:bCs/>
          <w:sz w:val="18"/>
          <w:szCs w:val="18"/>
        </w:rPr>
        <w:t>centre</w:t>
      </w:r>
      <w:proofErr w:type="spellEnd"/>
      <w:r w:rsidRPr="00CD7E7C">
        <w:rPr>
          <w:bCs/>
          <w:sz w:val="18"/>
          <w:szCs w:val="18"/>
        </w:rPr>
        <w:t xml:space="preserve"> conversations. Speech Communication, 143, 33-45.</w:t>
      </w:r>
    </w:p>
    <w:p w14:paraId="3C33E0AA" w14:textId="2D3AF4F2" w:rsidR="003D6025" w:rsidRDefault="003D6025" w:rsidP="00894A1E">
      <w:pPr>
        <w:pStyle w:val="FigureCaption"/>
        <w:numPr>
          <w:ilvl w:val="0"/>
          <w:numId w:val="12"/>
        </w:numPr>
        <w:rPr>
          <w:bCs/>
          <w:sz w:val="18"/>
          <w:szCs w:val="18"/>
        </w:rPr>
      </w:pPr>
      <w:r w:rsidRPr="003D6025">
        <w:rPr>
          <w:bCs/>
          <w:sz w:val="18"/>
          <w:szCs w:val="18"/>
        </w:rPr>
        <w:t xml:space="preserve">Microsoft. (n.d.). What is the Bot Framework SDK? Retrieved </w:t>
      </w:r>
      <w:r w:rsidR="00344499">
        <w:rPr>
          <w:bCs/>
          <w:sz w:val="18"/>
          <w:szCs w:val="18"/>
        </w:rPr>
        <w:t>December</w:t>
      </w:r>
      <w:r w:rsidRPr="003D6025">
        <w:rPr>
          <w:bCs/>
          <w:sz w:val="18"/>
          <w:szCs w:val="18"/>
        </w:rPr>
        <w:t xml:space="preserve"> </w:t>
      </w:r>
      <w:r w:rsidR="00344499">
        <w:rPr>
          <w:bCs/>
          <w:sz w:val="18"/>
          <w:szCs w:val="18"/>
        </w:rPr>
        <w:t>27</w:t>
      </w:r>
      <w:r w:rsidRPr="003D6025">
        <w:rPr>
          <w:bCs/>
          <w:sz w:val="18"/>
          <w:szCs w:val="18"/>
        </w:rPr>
        <w:t>, 202</w:t>
      </w:r>
      <w:r w:rsidR="00344499">
        <w:rPr>
          <w:bCs/>
          <w:sz w:val="18"/>
          <w:szCs w:val="18"/>
        </w:rPr>
        <w:t>3</w:t>
      </w:r>
      <w:r w:rsidRPr="003D6025">
        <w:rPr>
          <w:bCs/>
          <w:sz w:val="18"/>
          <w:szCs w:val="18"/>
        </w:rPr>
        <w:t>, from https://learn.microsoft.com/en-us/azure/bot-service/bot-service-overview?view=azure-bot-service-4.0</w:t>
      </w:r>
      <w:r w:rsidR="00127845">
        <w:rPr>
          <w:bCs/>
          <w:sz w:val="18"/>
          <w:szCs w:val="18"/>
        </w:rPr>
        <w:t>.</w:t>
      </w:r>
    </w:p>
    <w:p w14:paraId="54F5746D" w14:textId="619FCB68" w:rsidR="00834502" w:rsidRDefault="003D6025" w:rsidP="00834502">
      <w:pPr>
        <w:pStyle w:val="FigureCaption"/>
        <w:numPr>
          <w:ilvl w:val="0"/>
          <w:numId w:val="12"/>
        </w:numPr>
        <w:rPr>
          <w:bCs/>
          <w:sz w:val="18"/>
          <w:szCs w:val="18"/>
        </w:rPr>
      </w:pPr>
      <w:r w:rsidRPr="003D6025">
        <w:rPr>
          <w:bCs/>
          <w:sz w:val="18"/>
          <w:szCs w:val="18"/>
        </w:rPr>
        <w:t xml:space="preserve">Microsoft. (n.d.). </w:t>
      </w:r>
      <w:r w:rsidR="00B95770" w:rsidRPr="00B95770">
        <w:rPr>
          <w:bCs/>
          <w:sz w:val="18"/>
          <w:szCs w:val="18"/>
        </w:rPr>
        <w:t>Designing Adaptive Cards for your Microsoft Teams app</w:t>
      </w:r>
      <w:r w:rsidR="00B95770">
        <w:rPr>
          <w:bCs/>
          <w:sz w:val="18"/>
          <w:szCs w:val="18"/>
        </w:rPr>
        <w:t xml:space="preserve">. </w:t>
      </w:r>
      <w:r w:rsidRPr="003D6025">
        <w:rPr>
          <w:bCs/>
          <w:sz w:val="18"/>
          <w:szCs w:val="18"/>
        </w:rPr>
        <w:t xml:space="preserve">Retrieved </w:t>
      </w:r>
      <w:r w:rsidR="00344499">
        <w:rPr>
          <w:bCs/>
          <w:sz w:val="18"/>
          <w:szCs w:val="18"/>
        </w:rPr>
        <w:t>January</w:t>
      </w:r>
      <w:r w:rsidRPr="003D6025">
        <w:rPr>
          <w:bCs/>
          <w:sz w:val="18"/>
          <w:szCs w:val="18"/>
        </w:rPr>
        <w:t xml:space="preserve"> </w:t>
      </w:r>
      <w:r w:rsidR="00344499">
        <w:rPr>
          <w:bCs/>
          <w:sz w:val="18"/>
          <w:szCs w:val="18"/>
        </w:rPr>
        <w:t>15</w:t>
      </w:r>
      <w:r w:rsidRPr="003D6025">
        <w:rPr>
          <w:bCs/>
          <w:sz w:val="18"/>
          <w:szCs w:val="18"/>
        </w:rPr>
        <w:t xml:space="preserve">, 2024, from </w:t>
      </w:r>
      <w:r w:rsidR="00834502" w:rsidRPr="003A4A4A">
        <w:rPr>
          <w:bCs/>
          <w:sz w:val="18"/>
          <w:szCs w:val="18"/>
        </w:rPr>
        <w:t>https://learn.microsoft.com/en-us/microsoftteams/platform/task-modules-and-cards/cards/design-effective-cards?tabs=design</w:t>
      </w:r>
      <w:r w:rsidR="00127845">
        <w:rPr>
          <w:bCs/>
          <w:sz w:val="18"/>
          <w:szCs w:val="18"/>
        </w:rPr>
        <w:t>.</w:t>
      </w:r>
    </w:p>
    <w:p w14:paraId="10A89D7E" w14:textId="12A81334" w:rsidR="00894A1E" w:rsidRPr="00834502" w:rsidRDefault="003D6025" w:rsidP="00834502">
      <w:pPr>
        <w:pStyle w:val="FigureCaption"/>
        <w:numPr>
          <w:ilvl w:val="0"/>
          <w:numId w:val="12"/>
        </w:numPr>
        <w:rPr>
          <w:bCs/>
          <w:sz w:val="18"/>
          <w:szCs w:val="18"/>
        </w:rPr>
      </w:pPr>
      <w:r w:rsidRPr="00834502">
        <w:rPr>
          <w:bCs/>
          <w:sz w:val="18"/>
          <w:szCs w:val="18"/>
        </w:rPr>
        <w:t xml:space="preserve">Microsoft. (n.d.). </w:t>
      </w:r>
      <w:r w:rsidR="00B95770" w:rsidRPr="00834502">
        <w:rPr>
          <w:bCs/>
          <w:sz w:val="18"/>
          <w:szCs w:val="18"/>
        </w:rPr>
        <w:t xml:space="preserve">Add authentication to your Teams bot </w:t>
      </w:r>
      <w:r w:rsidRPr="00834502">
        <w:rPr>
          <w:bCs/>
          <w:sz w:val="18"/>
          <w:szCs w:val="18"/>
        </w:rPr>
        <w:t>Retrieved February 1</w:t>
      </w:r>
      <w:r w:rsidR="00344499" w:rsidRPr="00834502">
        <w:rPr>
          <w:bCs/>
          <w:sz w:val="18"/>
          <w:szCs w:val="18"/>
        </w:rPr>
        <w:t>2</w:t>
      </w:r>
      <w:r w:rsidRPr="00834502">
        <w:rPr>
          <w:bCs/>
          <w:sz w:val="18"/>
          <w:szCs w:val="18"/>
        </w:rPr>
        <w:t>, 2024, from https://learn.microsoft.com/en-us/microsoftteams/platform/bots/how-to/authentication/add-authentication?tabs=dotnet%2Cdotnet-sample</w:t>
      </w:r>
      <w:r w:rsidR="00127845" w:rsidRPr="00834502">
        <w:rPr>
          <w:bCs/>
          <w:sz w:val="18"/>
          <w:szCs w:val="18"/>
        </w:rPr>
        <w:t>.</w:t>
      </w:r>
    </w:p>
    <w:sectPr w:rsidR="00894A1E" w:rsidRPr="00834502" w:rsidSect="002036E3">
      <w:type w:val="continuous"/>
      <w:pgSz w:w="11907" w:h="16839" w:code="9"/>
      <w:pgMar w:top="1008" w:right="936" w:bottom="1008" w:left="936" w:header="187" w:footer="216"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64DCE" w14:textId="77777777" w:rsidR="002036E3" w:rsidRDefault="002036E3">
      <w:r>
        <w:separator/>
      </w:r>
    </w:p>
  </w:endnote>
  <w:endnote w:type="continuationSeparator" w:id="0">
    <w:p w14:paraId="63BDF4C2" w14:textId="77777777" w:rsidR="002036E3" w:rsidRDefault="0020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0FBB" w14:textId="77777777"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3E1B3E">
      <w:rPr>
        <w:rStyle w:val="PageNumber"/>
        <w:b/>
        <w:noProof/>
      </w:rPr>
      <w:t>2</w:t>
    </w:r>
    <w:r w:rsidRPr="00C571A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B1BED" w14:textId="77777777" w:rsidR="00627508" w:rsidRPr="00C571A2" w:rsidRDefault="00627508" w:rsidP="00C571A2">
    <w:pPr>
      <w:pStyle w:val="Footer"/>
      <w:jc w:val="center"/>
      <w:rPr>
        <w:b/>
      </w:rPr>
    </w:pPr>
    <w:r w:rsidRPr="00C571A2">
      <w:rPr>
        <w:rStyle w:val="PageNumber"/>
        <w:b/>
      </w:rPr>
      <w:fldChar w:fldCharType="begin"/>
    </w:r>
    <w:r w:rsidRPr="00C571A2">
      <w:rPr>
        <w:rStyle w:val="PageNumber"/>
        <w:b/>
      </w:rPr>
      <w:instrText xml:space="preserve"> PAGE </w:instrText>
    </w:r>
    <w:r w:rsidRPr="00C571A2">
      <w:rPr>
        <w:rStyle w:val="PageNumber"/>
        <w:b/>
      </w:rPr>
      <w:fldChar w:fldCharType="separate"/>
    </w:r>
    <w:r w:rsidR="001B6317">
      <w:rPr>
        <w:rStyle w:val="PageNumber"/>
        <w:b/>
        <w:noProof/>
      </w:rPr>
      <w:t>3</w:t>
    </w:r>
    <w:r w:rsidRPr="00C571A2">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917AC" w14:textId="77777777" w:rsidR="002036E3" w:rsidRDefault="002036E3"/>
  </w:footnote>
  <w:footnote w:type="continuationSeparator" w:id="0">
    <w:p w14:paraId="5B1C6571" w14:textId="77777777" w:rsidR="002036E3" w:rsidRDefault="002036E3">
      <w:r>
        <w:continuationSeparator/>
      </w:r>
    </w:p>
  </w:footnote>
  <w:footnote w:id="1">
    <w:p w14:paraId="33CC9750" w14:textId="77777777" w:rsidR="00627508" w:rsidRDefault="006275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DBA8" w14:textId="2D1FFD05" w:rsidR="007F08A9" w:rsidRDefault="00740DE7" w:rsidP="007F08A9">
    <w:pPr>
      <w:ind w:right="360"/>
      <w:rPr>
        <w:b/>
      </w:rPr>
    </w:pPr>
    <w:r>
      <w:rPr>
        <w:b/>
        <w:noProof/>
      </w:rPr>
      <w:drawing>
        <wp:anchor distT="0" distB="0" distL="114300" distR="114300" simplePos="0" relativeHeight="251657728" behindDoc="0" locked="0" layoutInCell="1" allowOverlap="1" wp14:anchorId="108E07C4" wp14:editId="64F1D908">
          <wp:simplePos x="0" y="0"/>
          <wp:positionH relativeFrom="column">
            <wp:posOffset>2543175</wp:posOffset>
          </wp:positionH>
          <wp:positionV relativeFrom="paragraph">
            <wp:posOffset>-78105</wp:posOffset>
          </wp:positionV>
          <wp:extent cx="1066800" cy="533400"/>
          <wp:effectExtent l="0" t="0" r="0" b="0"/>
          <wp:wrapSquare wrapText="bothSides"/>
          <wp:docPr id="50832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8A9" w:rsidRPr="0087023B">
      <w:rPr>
        <w:b/>
      </w:rPr>
      <w:t xml:space="preserve">                                                    </w:t>
    </w:r>
    <w:r w:rsidR="007F08A9">
      <w:rPr>
        <w:b/>
      </w:rPr>
      <w:t xml:space="preserve">                          </w:t>
    </w:r>
    <w:r w:rsidR="007F08A9" w:rsidRPr="0087023B">
      <w:rPr>
        <w:b/>
      </w:rPr>
      <w:t xml:space="preserve"> </w:t>
    </w:r>
  </w:p>
  <w:p w14:paraId="2FF37115" w14:textId="77777777" w:rsidR="007F08A9" w:rsidRDefault="007F08A9" w:rsidP="007F08A9">
    <w:pPr>
      <w:ind w:right="360"/>
      <w:jc w:val="center"/>
      <w:rPr>
        <w:b/>
      </w:rPr>
    </w:pPr>
    <w:r>
      <w:rPr>
        <w:b/>
      </w:rPr>
      <w:t xml:space="preserve">  </w:t>
    </w:r>
  </w:p>
  <w:p w14:paraId="2945FD2F" w14:textId="77777777" w:rsidR="007F08A9" w:rsidRPr="005960B3" w:rsidRDefault="007F08A9" w:rsidP="007F08A9">
    <w:pPr>
      <w:ind w:right="360"/>
      <w:rPr>
        <w:b/>
        <w:color w:val="4F81BD"/>
      </w:rPr>
    </w:pPr>
  </w:p>
  <w:p w14:paraId="7D0EC3A5" w14:textId="77777777" w:rsidR="00B15A92" w:rsidRPr="00CD5F3B" w:rsidRDefault="00B15A92" w:rsidP="00B15A92">
    <w:pPr>
      <w:ind w:right="360"/>
      <w:jc w:val="center"/>
      <w:rPr>
        <w:b/>
        <w:color w:val="3366FF"/>
        <w:sz w:val="24"/>
        <w:szCs w:val="24"/>
      </w:rPr>
    </w:pPr>
    <w:r>
      <w:rPr>
        <w:b/>
        <w:color w:val="3366FF"/>
        <w:sz w:val="24"/>
        <w:szCs w:val="24"/>
      </w:rPr>
      <w:t xml:space="preserve">  </w:t>
    </w:r>
    <w:r w:rsidRPr="00CD5F3B">
      <w:rPr>
        <w:b/>
        <w:color w:val="3366FF"/>
        <w:sz w:val="24"/>
        <w:szCs w:val="24"/>
      </w:rPr>
      <w:t>ISSN:2277-3754</w:t>
    </w:r>
  </w:p>
  <w:p w14:paraId="3A748D66" w14:textId="77777777" w:rsidR="007F08A9" w:rsidRDefault="007F08A9" w:rsidP="007F08A9">
    <w:pPr>
      <w:ind w:right="360"/>
      <w:jc w:val="center"/>
      <w:rPr>
        <w:b/>
      </w:rPr>
    </w:pPr>
    <w:r>
      <w:rPr>
        <w:b/>
      </w:rPr>
      <w:t>International Journal of Engineering and Innovative Technology</w:t>
    </w:r>
    <w:r w:rsidRPr="0087023B">
      <w:rPr>
        <w:b/>
      </w:rPr>
      <w:t xml:space="preserve"> (</w:t>
    </w:r>
    <w:r>
      <w:rPr>
        <w:b/>
      </w:rPr>
      <w:t>IJEIT)</w:t>
    </w:r>
  </w:p>
  <w:p w14:paraId="246150A8" w14:textId="77777777" w:rsidR="00627508" w:rsidRPr="007F08A9" w:rsidRDefault="00182A8D" w:rsidP="007F08A9">
    <w:pPr>
      <w:pStyle w:val="Header"/>
      <w:jc w:val="center"/>
    </w:pPr>
    <w:r>
      <w:rPr>
        <w:b/>
      </w:rPr>
      <w:t xml:space="preserve">Volume 1, Issue </w:t>
    </w:r>
    <w:r w:rsidR="00C8649E">
      <w:rPr>
        <w:b/>
      </w:rPr>
      <w:t>3</w:t>
    </w:r>
    <w:r>
      <w:rPr>
        <w:b/>
      </w:rPr>
      <w:t>,</w:t>
    </w:r>
    <w:r w:rsidR="00B15A92">
      <w:rPr>
        <w:b/>
      </w:rPr>
      <w:t xml:space="preserve"> </w:t>
    </w:r>
    <w:r w:rsidR="00C8649E">
      <w:rPr>
        <w:b/>
      </w:rPr>
      <w:t>March</w:t>
    </w:r>
    <w:r>
      <w:rPr>
        <w:b/>
      </w:rPr>
      <w:t xml:space="preserve">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B914" w14:textId="77777777" w:rsidR="00627508" w:rsidRDefault="00627508">
    <w:pPr>
      <w:framePr w:wrap="auto" w:vAnchor="text" w:hAnchor="margin" w:xAlign="right" w:y="1"/>
    </w:pPr>
  </w:p>
  <w:p w14:paraId="26E6F0A9" w14:textId="77777777" w:rsidR="00627508" w:rsidRDefault="00627508" w:rsidP="00C51965">
    <w:pPr>
      <w:ind w:right="360"/>
      <w:rPr>
        <w:b/>
      </w:rPr>
    </w:pPr>
    <w:r w:rsidRPr="0087023B">
      <w:rPr>
        <w:b/>
      </w:rPr>
      <w:t xml:space="preserve">                                                    </w:t>
    </w:r>
    <w:r>
      <w:rPr>
        <w:b/>
      </w:rPr>
      <w:t xml:space="preserve">                          </w:t>
    </w:r>
    <w:r w:rsidRPr="0087023B">
      <w:rPr>
        <w:b/>
      </w:rPr>
      <w:t xml:space="preserve"> </w:t>
    </w:r>
  </w:p>
  <w:p w14:paraId="04AB464F" w14:textId="77777777" w:rsidR="005960B3" w:rsidRDefault="005960B3" w:rsidP="003D4CD8">
    <w:pPr>
      <w:ind w:right="360"/>
      <w:jc w:val="center"/>
      <w:rPr>
        <w:b/>
      </w:rPr>
    </w:pPr>
    <w:r>
      <w:rPr>
        <w:b/>
      </w:rPr>
      <w:t xml:space="preserve">  </w:t>
    </w:r>
  </w:p>
  <w:p w14:paraId="39B5000B" w14:textId="77777777" w:rsidR="005960B3" w:rsidRPr="005960B3" w:rsidRDefault="005960B3" w:rsidP="007F08A9">
    <w:pPr>
      <w:ind w:right="360"/>
      <w:rPr>
        <w:b/>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972" w:hanging="720"/>
      </w:pPr>
    </w:lvl>
    <w:lvl w:ilvl="4">
      <w:start w:val="1"/>
      <w:numFmt w:val="decimal"/>
      <w:pStyle w:val="Heading5"/>
      <w:lvlText w:val="(%5)"/>
      <w:legacy w:legacy="1" w:legacySpace="0" w:legacyIndent="720"/>
      <w:lvlJc w:val="left"/>
      <w:pPr>
        <w:ind w:left="1692" w:hanging="720"/>
      </w:pPr>
    </w:lvl>
    <w:lvl w:ilvl="5">
      <w:start w:val="1"/>
      <w:numFmt w:val="lowerLetter"/>
      <w:pStyle w:val="Heading6"/>
      <w:lvlText w:val="(%6)"/>
      <w:legacy w:legacy="1" w:legacySpace="0" w:legacyIndent="720"/>
      <w:lvlJc w:val="left"/>
      <w:pPr>
        <w:ind w:left="2412" w:hanging="720"/>
      </w:pPr>
    </w:lvl>
    <w:lvl w:ilvl="6">
      <w:start w:val="1"/>
      <w:numFmt w:val="lowerRoman"/>
      <w:pStyle w:val="Heading7"/>
      <w:lvlText w:val="(%7)"/>
      <w:legacy w:legacy="1" w:legacySpace="0" w:legacyIndent="720"/>
      <w:lvlJc w:val="left"/>
      <w:pPr>
        <w:ind w:left="3132" w:hanging="720"/>
      </w:pPr>
    </w:lvl>
    <w:lvl w:ilvl="7">
      <w:start w:val="1"/>
      <w:numFmt w:val="lowerLetter"/>
      <w:pStyle w:val="Heading8"/>
      <w:lvlText w:val="(%8)"/>
      <w:legacy w:legacy="1" w:legacySpace="0" w:legacyIndent="720"/>
      <w:lvlJc w:val="left"/>
      <w:pPr>
        <w:ind w:left="3852" w:hanging="720"/>
      </w:pPr>
    </w:lvl>
    <w:lvl w:ilvl="8">
      <w:start w:val="1"/>
      <w:numFmt w:val="lowerRoman"/>
      <w:pStyle w:val="Heading9"/>
      <w:lvlText w:val="(%9)"/>
      <w:legacy w:legacy="1" w:legacySpace="0" w:legacyIndent="720"/>
      <w:lvlJc w:val="left"/>
      <w:pPr>
        <w:ind w:left="4572" w:hanging="720"/>
      </w:pPr>
    </w:lvl>
  </w:abstractNum>
  <w:abstractNum w:abstractNumId="1" w15:restartNumberingAfterBreak="0">
    <w:nsid w:val="019B3959"/>
    <w:multiLevelType w:val="hybridMultilevel"/>
    <w:tmpl w:val="1B2A95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485E72"/>
    <w:multiLevelType w:val="hybridMultilevel"/>
    <w:tmpl w:val="3BD48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6C0EF3"/>
    <w:multiLevelType w:val="hybridMultilevel"/>
    <w:tmpl w:val="42E83F88"/>
    <w:lvl w:ilvl="0" w:tplc="40090015">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B216663"/>
    <w:multiLevelType w:val="hybridMultilevel"/>
    <w:tmpl w:val="BA4EE7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DC4587"/>
    <w:multiLevelType w:val="hybridMultilevel"/>
    <w:tmpl w:val="694E4F28"/>
    <w:lvl w:ilvl="0" w:tplc="BE322944">
      <w:start w:val="1"/>
      <w:numFmt w:val="upperLetter"/>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226B9B"/>
    <w:multiLevelType w:val="hybridMultilevel"/>
    <w:tmpl w:val="4FD06E56"/>
    <w:lvl w:ilvl="0" w:tplc="8346BD00">
      <w:start w:val="1"/>
      <w:numFmt w:val="upperLetter"/>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89806D0"/>
    <w:multiLevelType w:val="hybridMultilevel"/>
    <w:tmpl w:val="690A4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83992"/>
    <w:multiLevelType w:val="hybridMultilevel"/>
    <w:tmpl w:val="B8820A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15:restartNumberingAfterBreak="0">
    <w:nsid w:val="34804EAE"/>
    <w:multiLevelType w:val="hybridMultilevel"/>
    <w:tmpl w:val="6B96FC60"/>
    <w:lvl w:ilvl="0" w:tplc="4CB06230">
      <w:start w:val="1"/>
      <w:numFmt w:val="upperLetter"/>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C752DD"/>
    <w:multiLevelType w:val="hybridMultilevel"/>
    <w:tmpl w:val="3EDAB5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7" w15:restartNumberingAfterBreak="0">
    <w:nsid w:val="3EEC36FD"/>
    <w:multiLevelType w:val="hybridMultilevel"/>
    <w:tmpl w:val="494EC21A"/>
    <w:lvl w:ilvl="0" w:tplc="4A3A243A">
      <w:start w:val="1"/>
      <w:numFmt w:val="decimal"/>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8" w15:restartNumberingAfterBreak="0">
    <w:nsid w:val="3FC40241"/>
    <w:multiLevelType w:val="hybridMultilevel"/>
    <w:tmpl w:val="97E0FB08"/>
    <w:lvl w:ilvl="0" w:tplc="0CEE776A">
      <w:start w:val="3"/>
      <w:numFmt w:val="decimal"/>
      <w:lvlText w:val="%1."/>
      <w:lvlJc w:val="left"/>
      <w:pPr>
        <w:ind w:left="504" w:hanging="360"/>
      </w:pPr>
      <w:rPr>
        <w:rFonts w:hint="default"/>
        <w:i w:val="0"/>
      </w:rPr>
    </w:lvl>
    <w:lvl w:ilvl="1" w:tplc="40090019">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0" w15:restartNumberingAfterBreak="0">
    <w:nsid w:val="4C396FD3"/>
    <w:multiLevelType w:val="hybridMultilevel"/>
    <w:tmpl w:val="9E06D6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2" w15:restartNumberingAfterBreak="0">
    <w:nsid w:val="533C6590"/>
    <w:multiLevelType w:val="hybridMultilevel"/>
    <w:tmpl w:val="E1F29FE6"/>
    <w:lvl w:ilvl="0" w:tplc="A3BAC610">
      <w:start w:val="1"/>
      <w:numFmt w:val="decimal"/>
      <w:lvlText w:val="%1."/>
      <w:lvlJc w:val="left"/>
      <w:pPr>
        <w:ind w:left="504" w:hanging="360"/>
      </w:pPr>
      <w:rPr>
        <w:rFonts w:hint="default"/>
      </w:rPr>
    </w:lvl>
    <w:lvl w:ilvl="1" w:tplc="40090019">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3" w15:restartNumberingAfterBreak="0">
    <w:nsid w:val="53CD28D4"/>
    <w:multiLevelType w:val="hybridMultilevel"/>
    <w:tmpl w:val="020826FA"/>
    <w:lvl w:ilvl="0" w:tplc="11B0CD86">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591D672E"/>
    <w:multiLevelType w:val="hybridMultilevel"/>
    <w:tmpl w:val="CD42E168"/>
    <w:lvl w:ilvl="0" w:tplc="B5922C10">
      <w:start w:val="1"/>
      <w:numFmt w:val="decimal"/>
      <w:lvlText w:val="%1."/>
      <w:lvlJc w:val="left"/>
      <w:pPr>
        <w:ind w:left="504" w:hanging="360"/>
      </w:pPr>
      <w:rPr>
        <w:rFonts w:hint="default"/>
      </w:rPr>
    </w:lvl>
    <w:lvl w:ilvl="1" w:tplc="40090019">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6" w15:restartNumberingAfterBreak="0">
    <w:nsid w:val="6DB340EC"/>
    <w:multiLevelType w:val="hybridMultilevel"/>
    <w:tmpl w:val="CACC80F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8" w15:restartNumberingAfterBreak="0">
    <w:nsid w:val="703870AC"/>
    <w:multiLevelType w:val="hybridMultilevel"/>
    <w:tmpl w:val="AE9E7F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78FD5496"/>
    <w:multiLevelType w:val="hybridMultilevel"/>
    <w:tmpl w:val="83A6DEDC"/>
    <w:lvl w:ilvl="0" w:tplc="4009000F">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1" w15:restartNumberingAfterBreak="0">
    <w:nsid w:val="7DEA5798"/>
    <w:multiLevelType w:val="hybridMultilevel"/>
    <w:tmpl w:val="C562E5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0092032">
    <w:abstractNumId w:val="0"/>
  </w:num>
  <w:num w:numId="2" w16cid:durableId="1703361105">
    <w:abstractNumId w:val="12"/>
  </w:num>
  <w:num w:numId="3" w16cid:durableId="1944143515">
    <w:abstractNumId w:val="12"/>
    <w:lvlOverride w:ilvl="0">
      <w:lvl w:ilvl="0">
        <w:start w:val="1"/>
        <w:numFmt w:val="decimal"/>
        <w:lvlText w:val="%1."/>
        <w:legacy w:legacy="1" w:legacySpace="0" w:legacyIndent="360"/>
        <w:lvlJc w:val="left"/>
        <w:pPr>
          <w:ind w:left="360" w:hanging="360"/>
        </w:pPr>
      </w:lvl>
    </w:lvlOverride>
  </w:num>
  <w:num w:numId="4" w16cid:durableId="1870753615">
    <w:abstractNumId w:val="12"/>
    <w:lvlOverride w:ilvl="0">
      <w:lvl w:ilvl="0">
        <w:start w:val="1"/>
        <w:numFmt w:val="decimal"/>
        <w:lvlText w:val="%1."/>
        <w:legacy w:legacy="1" w:legacySpace="0" w:legacyIndent="360"/>
        <w:lvlJc w:val="left"/>
        <w:pPr>
          <w:ind w:left="360" w:hanging="360"/>
        </w:pPr>
      </w:lvl>
    </w:lvlOverride>
  </w:num>
  <w:num w:numId="5" w16cid:durableId="1888565440">
    <w:abstractNumId w:val="12"/>
    <w:lvlOverride w:ilvl="0">
      <w:lvl w:ilvl="0">
        <w:start w:val="1"/>
        <w:numFmt w:val="decimal"/>
        <w:lvlText w:val="%1."/>
        <w:legacy w:legacy="1" w:legacySpace="0" w:legacyIndent="360"/>
        <w:lvlJc w:val="left"/>
        <w:pPr>
          <w:ind w:left="360" w:hanging="360"/>
        </w:pPr>
      </w:lvl>
    </w:lvlOverride>
  </w:num>
  <w:num w:numId="6" w16cid:durableId="1807548744">
    <w:abstractNumId w:val="19"/>
  </w:num>
  <w:num w:numId="7" w16cid:durableId="1605454192">
    <w:abstractNumId w:val="19"/>
    <w:lvlOverride w:ilvl="0">
      <w:lvl w:ilvl="0">
        <w:start w:val="1"/>
        <w:numFmt w:val="decimal"/>
        <w:lvlText w:val="%1."/>
        <w:legacy w:legacy="1" w:legacySpace="0" w:legacyIndent="360"/>
        <w:lvlJc w:val="left"/>
        <w:pPr>
          <w:ind w:left="360" w:hanging="360"/>
        </w:pPr>
      </w:lvl>
    </w:lvlOverride>
  </w:num>
  <w:num w:numId="8" w16cid:durableId="337970816">
    <w:abstractNumId w:val="19"/>
    <w:lvlOverride w:ilvl="0">
      <w:lvl w:ilvl="0">
        <w:start w:val="1"/>
        <w:numFmt w:val="decimal"/>
        <w:lvlText w:val="%1."/>
        <w:legacy w:legacy="1" w:legacySpace="0" w:legacyIndent="360"/>
        <w:lvlJc w:val="left"/>
        <w:pPr>
          <w:ind w:left="360" w:hanging="360"/>
        </w:pPr>
      </w:lvl>
    </w:lvlOverride>
  </w:num>
  <w:num w:numId="9" w16cid:durableId="320160762">
    <w:abstractNumId w:val="19"/>
    <w:lvlOverride w:ilvl="0">
      <w:lvl w:ilvl="0">
        <w:start w:val="1"/>
        <w:numFmt w:val="decimal"/>
        <w:lvlText w:val="%1."/>
        <w:legacy w:legacy="1" w:legacySpace="0" w:legacyIndent="360"/>
        <w:lvlJc w:val="left"/>
        <w:pPr>
          <w:ind w:left="360" w:hanging="360"/>
        </w:pPr>
      </w:lvl>
    </w:lvlOverride>
  </w:num>
  <w:num w:numId="10" w16cid:durableId="190995178">
    <w:abstractNumId w:val="19"/>
    <w:lvlOverride w:ilvl="0">
      <w:lvl w:ilvl="0">
        <w:start w:val="1"/>
        <w:numFmt w:val="decimal"/>
        <w:lvlText w:val="%1."/>
        <w:legacy w:legacy="1" w:legacySpace="0" w:legacyIndent="360"/>
        <w:lvlJc w:val="left"/>
        <w:pPr>
          <w:ind w:left="360" w:hanging="360"/>
        </w:pPr>
      </w:lvl>
    </w:lvlOverride>
  </w:num>
  <w:num w:numId="11" w16cid:durableId="2088067649">
    <w:abstractNumId w:val="19"/>
    <w:lvlOverride w:ilvl="0">
      <w:lvl w:ilvl="0">
        <w:start w:val="1"/>
        <w:numFmt w:val="decimal"/>
        <w:lvlText w:val="%1."/>
        <w:legacy w:legacy="1" w:legacySpace="0" w:legacyIndent="360"/>
        <w:lvlJc w:val="left"/>
        <w:pPr>
          <w:ind w:left="360" w:hanging="360"/>
        </w:pPr>
      </w:lvl>
    </w:lvlOverride>
  </w:num>
  <w:num w:numId="12" w16cid:durableId="748775900">
    <w:abstractNumId w:val="15"/>
  </w:num>
  <w:num w:numId="13" w16cid:durableId="2100173987">
    <w:abstractNumId w:val="4"/>
  </w:num>
  <w:num w:numId="14" w16cid:durableId="1565336739">
    <w:abstractNumId w:val="24"/>
  </w:num>
  <w:num w:numId="15" w16cid:durableId="844174047">
    <w:abstractNumId w:val="21"/>
  </w:num>
  <w:num w:numId="16" w16cid:durableId="405879296">
    <w:abstractNumId w:val="29"/>
  </w:num>
  <w:num w:numId="17" w16cid:durableId="1164472600">
    <w:abstractNumId w:val="11"/>
  </w:num>
  <w:num w:numId="18" w16cid:durableId="1830292753">
    <w:abstractNumId w:val="8"/>
  </w:num>
  <w:num w:numId="19" w16cid:durableId="14892210">
    <w:abstractNumId w:val="27"/>
  </w:num>
  <w:num w:numId="20" w16cid:durableId="1137183963">
    <w:abstractNumId w:val="16"/>
  </w:num>
  <w:num w:numId="21" w16cid:durableId="1988976909">
    <w:abstractNumId w:val="23"/>
  </w:num>
  <w:num w:numId="22" w16cid:durableId="577524513">
    <w:abstractNumId w:val="26"/>
  </w:num>
  <w:num w:numId="23" w16cid:durableId="446508981">
    <w:abstractNumId w:val="6"/>
  </w:num>
  <w:num w:numId="24" w16cid:durableId="1132596749">
    <w:abstractNumId w:val="14"/>
  </w:num>
  <w:num w:numId="25" w16cid:durableId="586765335">
    <w:abstractNumId w:val="20"/>
  </w:num>
  <w:num w:numId="26" w16cid:durableId="303507572">
    <w:abstractNumId w:val="13"/>
  </w:num>
  <w:num w:numId="27" w16cid:durableId="2009938965">
    <w:abstractNumId w:val="7"/>
  </w:num>
  <w:num w:numId="28" w16cid:durableId="1635060932">
    <w:abstractNumId w:val="25"/>
  </w:num>
  <w:num w:numId="29" w16cid:durableId="1968732298">
    <w:abstractNumId w:val="18"/>
  </w:num>
  <w:num w:numId="30" w16cid:durableId="48842347">
    <w:abstractNumId w:val="10"/>
  </w:num>
  <w:num w:numId="31" w16cid:durableId="1331981404">
    <w:abstractNumId w:val="22"/>
  </w:num>
  <w:num w:numId="32" w16cid:durableId="925767742">
    <w:abstractNumId w:val="17"/>
  </w:num>
  <w:num w:numId="33" w16cid:durableId="1184633537">
    <w:abstractNumId w:val="2"/>
  </w:num>
  <w:num w:numId="34" w16cid:durableId="525093929">
    <w:abstractNumId w:val="1"/>
  </w:num>
  <w:num w:numId="35" w16cid:durableId="2019457164">
    <w:abstractNumId w:val="5"/>
  </w:num>
  <w:num w:numId="36" w16cid:durableId="352418688">
    <w:abstractNumId w:val="9"/>
  </w:num>
  <w:num w:numId="37" w16cid:durableId="292904894">
    <w:abstractNumId w:val="30"/>
  </w:num>
  <w:num w:numId="38" w16cid:durableId="1730806799">
    <w:abstractNumId w:val="28"/>
  </w:num>
  <w:num w:numId="39" w16cid:durableId="656109834">
    <w:abstractNumId w:val="31"/>
  </w:num>
  <w:num w:numId="40" w16cid:durableId="201302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479C3"/>
    <w:rsid w:val="00053099"/>
    <w:rsid w:val="0006545C"/>
    <w:rsid w:val="0009450F"/>
    <w:rsid w:val="000B3D86"/>
    <w:rsid w:val="000C21D7"/>
    <w:rsid w:val="000F785E"/>
    <w:rsid w:val="00101BE1"/>
    <w:rsid w:val="00103D15"/>
    <w:rsid w:val="00106077"/>
    <w:rsid w:val="00117793"/>
    <w:rsid w:val="00120134"/>
    <w:rsid w:val="00127845"/>
    <w:rsid w:val="001725EB"/>
    <w:rsid w:val="00173C6A"/>
    <w:rsid w:val="00182A8D"/>
    <w:rsid w:val="00186473"/>
    <w:rsid w:val="001A16DC"/>
    <w:rsid w:val="001B310F"/>
    <w:rsid w:val="001B6317"/>
    <w:rsid w:val="001C5E06"/>
    <w:rsid w:val="001E27A9"/>
    <w:rsid w:val="001E29BA"/>
    <w:rsid w:val="002036E3"/>
    <w:rsid w:val="00204494"/>
    <w:rsid w:val="002123BA"/>
    <w:rsid w:val="0023374A"/>
    <w:rsid w:val="002B6F01"/>
    <w:rsid w:val="002D4A68"/>
    <w:rsid w:val="002D4C67"/>
    <w:rsid w:val="00344499"/>
    <w:rsid w:val="003445DD"/>
    <w:rsid w:val="003464D0"/>
    <w:rsid w:val="003A037C"/>
    <w:rsid w:val="003A4286"/>
    <w:rsid w:val="003A4A4A"/>
    <w:rsid w:val="003D4CD8"/>
    <w:rsid w:val="003D6025"/>
    <w:rsid w:val="003E0A95"/>
    <w:rsid w:val="003E1B3E"/>
    <w:rsid w:val="003E7ACD"/>
    <w:rsid w:val="00406274"/>
    <w:rsid w:val="004257EB"/>
    <w:rsid w:val="004609DB"/>
    <w:rsid w:val="004A6849"/>
    <w:rsid w:val="004B56D0"/>
    <w:rsid w:val="004C0BE1"/>
    <w:rsid w:val="004C6C0C"/>
    <w:rsid w:val="004D01B1"/>
    <w:rsid w:val="00550137"/>
    <w:rsid w:val="005533A9"/>
    <w:rsid w:val="00565A18"/>
    <w:rsid w:val="00571CD5"/>
    <w:rsid w:val="005960B3"/>
    <w:rsid w:val="005A1758"/>
    <w:rsid w:val="005A7985"/>
    <w:rsid w:val="005C19D1"/>
    <w:rsid w:val="005D7333"/>
    <w:rsid w:val="005F1DF1"/>
    <w:rsid w:val="005F2365"/>
    <w:rsid w:val="00602041"/>
    <w:rsid w:val="00612E1F"/>
    <w:rsid w:val="00627508"/>
    <w:rsid w:val="0065458A"/>
    <w:rsid w:val="00666A6D"/>
    <w:rsid w:val="00670F00"/>
    <w:rsid w:val="006A4AA5"/>
    <w:rsid w:val="006B2BA7"/>
    <w:rsid w:val="006C4E75"/>
    <w:rsid w:val="006F0CEA"/>
    <w:rsid w:val="006F65B9"/>
    <w:rsid w:val="00720142"/>
    <w:rsid w:val="00740DE7"/>
    <w:rsid w:val="0077708A"/>
    <w:rsid w:val="007833CD"/>
    <w:rsid w:val="00784BE2"/>
    <w:rsid w:val="00787122"/>
    <w:rsid w:val="00792A02"/>
    <w:rsid w:val="007C0E6D"/>
    <w:rsid w:val="007C5EB3"/>
    <w:rsid w:val="007F08A9"/>
    <w:rsid w:val="0080750F"/>
    <w:rsid w:val="00830B9F"/>
    <w:rsid w:val="00834502"/>
    <w:rsid w:val="008358C4"/>
    <w:rsid w:val="00840782"/>
    <w:rsid w:val="00845BD8"/>
    <w:rsid w:val="0086438F"/>
    <w:rsid w:val="0087023B"/>
    <w:rsid w:val="00894A1E"/>
    <w:rsid w:val="008B48D1"/>
    <w:rsid w:val="00936230"/>
    <w:rsid w:val="00942433"/>
    <w:rsid w:val="00960ABD"/>
    <w:rsid w:val="0099765F"/>
    <w:rsid w:val="009C0274"/>
    <w:rsid w:val="009D6E5A"/>
    <w:rsid w:val="009F1954"/>
    <w:rsid w:val="00A4082C"/>
    <w:rsid w:val="00AA2BBF"/>
    <w:rsid w:val="00AC7AD8"/>
    <w:rsid w:val="00AE5519"/>
    <w:rsid w:val="00B03A26"/>
    <w:rsid w:val="00B15A92"/>
    <w:rsid w:val="00B33BB5"/>
    <w:rsid w:val="00B95770"/>
    <w:rsid w:val="00B97714"/>
    <w:rsid w:val="00BA5AC9"/>
    <w:rsid w:val="00BA5B64"/>
    <w:rsid w:val="00C12681"/>
    <w:rsid w:val="00C51965"/>
    <w:rsid w:val="00C571A2"/>
    <w:rsid w:val="00C64A13"/>
    <w:rsid w:val="00C8649E"/>
    <w:rsid w:val="00CA2017"/>
    <w:rsid w:val="00CB654C"/>
    <w:rsid w:val="00CD5F3B"/>
    <w:rsid w:val="00CD7E7C"/>
    <w:rsid w:val="00D0150E"/>
    <w:rsid w:val="00D01600"/>
    <w:rsid w:val="00D5325D"/>
    <w:rsid w:val="00D6536D"/>
    <w:rsid w:val="00D66039"/>
    <w:rsid w:val="00D85BF9"/>
    <w:rsid w:val="00D9137F"/>
    <w:rsid w:val="00DF1B5B"/>
    <w:rsid w:val="00E020E6"/>
    <w:rsid w:val="00E21949"/>
    <w:rsid w:val="00E41BBD"/>
    <w:rsid w:val="00E513AD"/>
    <w:rsid w:val="00E63757"/>
    <w:rsid w:val="00E9006E"/>
    <w:rsid w:val="00EB092C"/>
    <w:rsid w:val="00EC012D"/>
    <w:rsid w:val="00ED6387"/>
    <w:rsid w:val="00EE771C"/>
    <w:rsid w:val="00F42F8B"/>
    <w:rsid w:val="00F50ABA"/>
    <w:rsid w:val="00F85D50"/>
    <w:rsid w:val="00F9275E"/>
    <w:rsid w:val="00FA7A6F"/>
    <w:rsid w:val="00FB2F3A"/>
    <w:rsid w:val="00FD34A6"/>
    <w:rsid w:val="00FF277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A8976"/>
  <w15:chartTrackingRefBased/>
  <w15:docId w15:val="{7222933D-3CE3-467F-ABA5-AD31BD9B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ind w:left="1152"/>
      <w:outlineLvl w:val="3"/>
    </w:pPr>
    <w:rPr>
      <w:i/>
      <w:iCs/>
      <w:sz w:val="18"/>
      <w:szCs w:val="18"/>
    </w:rPr>
  </w:style>
  <w:style w:type="paragraph" w:styleId="Heading5">
    <w:name w:val="heading 5"/>
    <w:basedOn w:val="Normal"/>
    <w:next w:val="Normal"/>
    <w:qFormat/>
    <w:pPr>
      <w:numPr>
        <w:ilvl w:val="4"/>
        <w:numId w:val="1"/>
      </w:numPr>
      <w:spacing w:before="240" w:after="60"/>
      <w:ind w:left="1872"/>
      <w:outlineLvl w:val="4"/>
    </w:pPr>
    <w:rPr>
      <w:sz w:val="18"/>
      <w:szCs w:val="18"/>
    </w:rPr>
  </w:style>
  <w:style w:type="paragraph" w:styleId="Heading6">
    <w:name w:val="heading 6"/>
    <w:basedOn w:val="Normal"/>
    <w:next w:val="Normal"/>
    <w:qFormat/>
    <w:pPr>
      <w:numPr>
        <w:ilvl w:val="5"/>
        <w:numId w:val="1"/>
      </w:numPr>
      <w:spacing w:before="240" w:after="60"/>
      <w:ind w:left="2592"/>
      <w:outlineLvl w:val="5"/>
    </w:pPr>
    <w:rPr>
      <w:i/>
      <w:iCs/>
      <w:sz w:val="16"/>
      <w:szCs w:val="16"/>
    </w:rPr>
  </w:style>
  <w:style w:type="paragraph" w:styleId="Heading7">
    <w:name w:val="heading 7"/>
    <w:basedOn w:val="Normal"/>
    <w:next w:val="Normal"/>
    <w:qFormat/>
    <w:pPr>
      <w:numPr>
        <w:ilvl w:val="6"/>
        <w:numId w:val="1"/>
      </w:numPr>
      <w:spacing w:before="240" w:after="60"/>
      <w:ind w:left="3312"/>
      <w:outlineLvl w:val="6"/>
    </w:pPr>
    <w:rPr>
      <w:sz w:val="16"/>
      <w:szCs w:val="16"/>
    </w:rPr>
  </w:style>
  <w:style w:type="paragraph" w:styleId="Heading8">
    <w:name w:val="heading 8"/>
    <w:basedOn w:val="Normal"/>
    <w:next w:val="Normal"/>
    <w:qFormat/>
    <w:pPr>
      <w:numPr>
        <w:ilvl w:val="7"/>
        <w:numId w:val="1"/>
      </w:numPr>
      <w:spacing w:before="240" w:after="60"/>
      <w:ind w:left="4032"/>
      <w:outlineLvl w:val="7"/>
    </w:pPr>
    <w:rPr>
      <w:i/>
      <w:iCs/>
      <w:sz w:val="16"/>
      <w:szCs w:val="16"/>
    </w:rPr>
  </w:style>
  <w:style w:type="paragraph" w:styleId="Heading9">
    <w:name w:val="heading 9"/>
    <w:basedOn w:val="Normal"/>
    <w:next w:val="Normal"/>
    <w:qFormat/>
    <w:pPr>
      <w:numPr>
        <w:ilvl w:val="8"/>
        <w:numId w:val="1"/>
      </w:numPr>
      <w:spacing w:before="240" w:after="60"/>
      <w:ind w:left="4752"/>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styleId="Emphasis">
    <w:name w:val="Emphasis"/>
    <w:qFormat/>
    <w:rsid w:val="00936230"/>
    <w:rPr>
      <w:i/>
      <w:iCs/>
    </w:rPr>
  </w:style>
  <w:style w:type="character" w:customStyle="1" w:styleId="Heading2Char">
    <w:name w:val="Heading 2 Char"/>
    <w:basedOn w:val="DefaultParagraphFont"/>
    <w:link w:val="Heading2"/>
    <w:rsid w:val="00186473"/>
    <w:rPr>
      <w:i/>
      <w:iCs/>
      <w:lang w:val="en-US" w:eastAsia="en-US"/>
    </w:rPr>
  </w:style>
  <w:style w:type="character" w:customStyle="1" w:styleId="Heading1Char">
    <w:name w:val="Heading 1 Char"/>
    <w:basedOn w:val="DefaultParagraphFont"/>
    <w:link w:val="Heading1"/>
    <w:rsid w:val="00550137"/>
    <w:rPr>
      <w:smallCaps/>
      <w:kern w:val="28"/>
      <w:lang w:val="en-US" w:eastAsia="en-US"/>
    </w:rPr>
  </w:style>
  <w:style w:type="paragraph" w:styleId="ListParagraph">
    <w:name w:val="List Paragraph"/>
    <w:basedOn w:val="Normal"/>
    <w:uiPriority w:val="34"/>
    <w:qFormat/>
    <w:rsid w:val="001E27A9"/>
    <w:pPr>
      <w:ind w:left="720"/>
      <w:contextualSpacing/>
    </w:pPr>
  </w:style>
  <w:style w:type="character" w:styleId="UnresolvedMention">
    <w:name w:val="Unresolved Mention"/>
    <w:basedOn w:val="DefaultParagraphFont"/>
    <w:uiPriority w:val="99"/>
    <w:semiHidden/>
    <w:unhideWhenUsed/>
    <w:rsid w:val="003D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602784">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keywords/>
  <cp:lastModifiedBy>Santhosh SJ</cp:lastModifiedBy>
  <cp:revision>58</cp:revision>
  <cp:lastPrinted>2011-02-19T10:43:00Z</cp:lastPrinted>
  <dcterms:created xsi:type="dcterms:W3CDTF">2024-04-14T05:48:00Z</dcterms:created>
  <dcterms:modified xsi:type="dcterms:W3CDTF">2024-04-14T09:48:00Z</dcterms:modified>
</cp:coreProperties>
</file>