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06D" w:rsidRPr="00CC072E" w:rsidRDefault="00CC072E" w:rsidP="005B61A8">
      <w:pPr>
        <w:pStyle w:val="normal0"/>
        <w:spacing w:line="360" w:lineRule="auto"/>
        <w:jc w:val="center"/>
        <w:rPr>
          <w:rFonts w:ascii="Times New Roman" w:eastAsia="Times New Roman" w:hAnsi="Times New Roman" w:cs="Times New Roman"/>
          <w:b/>
          <w:sz w:val="32"/>
          <w:szCs w:val="32"/>
        </w:rPr>
      </w:pPr>
      <w:r w:rsidRPr="00CC072E">
        <w:rPr>
          <w:rFonts w:ascii="Times New Roman" w:eastAsia="Times New Roman" w:hAnsi="Times New Roman" w:cs="Times New Roman"/>
          <w:b/>
          <w:sz w:val="32"/>
          <w:szCs w:val="32"/>
        </w:rPr>
        <w:t>"</w:t>
      </w:r>
      <w:r w:rsidRPr="00CC072E">
        <w:rPr>
          <w:rFonts w:ascii="Times New Roman" w:hAnsi="Times New Roman" w:cs="Times New Roman"/>
          <w:b/>
          <w:bCs/>
          <w:sz w:val="32"/>
          <w:szCs w:val="32"/>
        </w:rPr>
        <w:t>ANALYSIS OF</w:t>
      </w:r>
      <w:r w:rsidRPr="00CC072E">
        <w:rPr>
          <w:rFonts w:ascii="Times New Roman" w:eastAsia="Times New Roman" w:hAnsi="Times New Roman" w:cs="Times New Roman"/>
          <w:b/>
          <w:sz w:val="32"/>
          <w:szCs w:val="32"/>
        </w:rPr>
        <w:t xml:space="preserve">  FLOATING COLUMN AT DIFFERENT FLOOR LEVELS: A REVIEW”</w:t>
      </w:r>
    </w:p>
    <w:p w:rsidR="00CC072E" w:rsidRPr="00BA5B45" w:rsidRDefault="00CC072E" w:rsidP="00CC072E">
      <w:pPr>
        <w:autoSpaceDE w:val="0"/>
        <w:autoSpaceDN w:val="0"/>
        <w:adjustRightInd w:val="0"/>
        <w:spacing w:after="120" w:line="360" w:lineRule="auto"/>
        <w:jc w:val="center"/>
        <w:rPr>
          <w:rFonts w:ascii="Bookman Old Style" w:hAnsi="Bookman Old Style"/>
          <w:b/>
          <w:bCs/>
          <w:vertAlign w:val="superscript"/>
        </w:rPr>
      </w:pPr>
      <w:r>
        <w:rPr>
          <w:rFonts w:ascii="Bookman Old Style" w:hAnsi="Bookman Old Style" w:cs="Calibri"/>
          <w:b/>
          <w:bCs/>
          <w:color w:val="000000"/>
        </w:rPr>
        <w:t>Durgesh</w:t>
      </w:r>
      <w:r w:rsidRPr="00BA5B45">
        <w:rPr>
          <w:rFonts w:ascii="Bookman Old Style" w:hAnsi="Bookman Old Style" w:cs="Calibri"/>
          <w:b/>
          <w:bCs/>
          <w:color w:val="000000"/>
        </w:rPr>
        <w:t xml:space="preserve"> </w:t>
      </w:r>
      <w:r>
        <w:rPr>
          <w:rFonts w:ascii="Bookman Old Style" w:hAnsi="Bookman Old Style" w:cs="Calibri"/>
          <w:b/>
          <w:bCs/>
          <w:color w:val="000000"/>
        </w:rPr>
        <w:t>Bajpai</w:t>
      </w:r>
      <w:r w:rsidRPr="00BA5B45">
        <w:rPr>
          <w:rFonts w:ascii="Bookman Old Style" w:hAnsi="Bookman Old Style"/>
          <w:b/>
          <w:bCs/>
          <w:vertAlign w:val="superscript"/>
        </w:rPr>
        <w:t>1</w:t>
      </w:r>
      <w:r w:rsidRPr="00BA5B45">
        <w:rPr>
          <w:rFonts w:ascii="Bookman Old Style" w:hAnsi="Bookman Old Style"/>
          <w:b/>
          <w:bCs/>
        </w:rPr>
        <w:t xml:space="preserve"> and Hitesh Kodwani</w:t>
      </w:r>
      <w:r w:rsidRPr="00BA5B45">
        <w:rPr>
          <w:rFonts w:ascii="Bookman Old Style" w:hAnsi="Bookman Old Style"/>
          <w:b/>
          <w:bCs/>
          <w:vertAlign w:val="superscript"/>
        </w:rPr>
        <w:t>2</w:t>
      </w:r>
    </w:p>
    <w:p w:rsidR="00CC072E" w:rsidRPr="00BA5B45" w:rsidRDefault="00CC072E" w:rsidP="00CC072E">
      <w:pPr>
        <w:autoSpaceDE w:val="0"/>
        <w:autoSpaceDN w:val="0"/>
        <w:adjustRightInd w:val="0"/>
        <w:spacing w:after="120" w:line="360" w:lineRule="auto"/>
        <w:jc w:val="both"/>
        <w:rPr>
          <w:rFonts w:ascii="Bookman Old Style" w:hAnsi="Bookman Old Style" w:cs="MinionPro-It"/>
          <w:i/>
          <w:iCs/>
          <w:sz w:val="18"/>
          <w:szCs w:val="18"/>
        </w:rPr>
      </w:pPr>
      <w:r w:rsidRPr="00BA5B45">
        <w:rPr>
          <w:rFonts w:ascii="Bookman Old Style" w:hAnsi="Bookman Old Style" w:cs="MinionPro-It"/>
          <w:i/>
          <w:iCs/>
          <w:sz w:val="18"/>
          <w:szCs w:val="18"/>
          <w:vertAlign w:val="superscript"/>
        </w:rPr>
        <w:t>1</w:t>
      </w:r>
      <w:r w:rsidRPr="00BA5B45">
        <w:rPr>
          <w:rFonts w:ascii="Bookman Old Style" w:hAnsi="Bookman Old Style" w:cs="MinionPro-It"/>
          <w:i/>
          <w:iCs/>
          <w:sz w:val="18"/>
          <w:szCs w:val="18"/>
        </w:rPr>
        <w:t>M.Tech Scholar, Civil Engineering Department, SAM college of engineering and technology, Anand nagar, Bhopal, Madhya Pradesh 462001, India</w:t>
      </w:r>
    </w:p>
    <w:p w:rsidR="00CC072E" w:rsidRPr="00BA5B45" w:rsidRDefault="00CC072E" w:rsidP="00CC072E">
      <w:pPr>
        <w:autoSpaceDE w:val="0"/>
        <w:autoSpaceDN w:val="0"/>
        <w:adjustRightInd w:val="0"/>
        <w:spacing w:after="120" w:line="360" w:lineRule="auto"/>
        <w:jc w:val="both"/>
        <w:rPr>
          <w:rFonts w:ascii="Bookman Old Style" w:hAnsi="Bookman Old Style" w:cs="MinionPro-It"/>
          <w:i/>
          <w:iCs/>
          <w:sz w:val="18"/>
          <w:szCs w:val="18"/>
        </w:rPr>
      </w:pPr>
      <w:r w:rsidRPr="00BA5B45">
        <w:rPr>
          <w:rFonts w:ascii="Bookman Old Style" w:hAnsi="Bookman Old Style" w:cs="MinionPro-It"/>
          <w:i/>
          <w:iCs/>
          <w:sz w:val="18"/>
          <w:szCs w:val="18"/>
          <w:vertAlign w:val="superscript"/>
        </w:rPr>
        <w:t>2</w:t>
      </w:r>
      <w:r w:rsidRPr="00BA5B45">
        <w:rPr>
          <w:rFonts w:ascii="Bookman Old Style" w:hAnsi="Bookman Old Style" w:cs="MinionPro-It"/>
          <w:i/>
          <w:iCs/>
          <w:sz w:val="18"/>
          <w:szCs w:val="18"/>
        </w:rPr>
        <w:t>Assistant Professor, Civil Engineering Department, SAM college of engineering and technology, Anand nagar, Bhopal, Madhya Pradesh 462001, India</w:t>
      </w:r>
    </w:p>
    <w:p w:rsidR="00B325DB" w:rsidRDefault="00B325DB" w:rsidP="0099306D">
      <w:pPr>
        <w:pStyle w:val="normal0"/>
        <w:spacing w:line="360" w:lineRule="auto"/>
        <w:jc w:val="both"/>
        <w:rPr>
          <w:rFonts w:ascii="Times New Roman" w:eastAsia="Times New Roman" w:hAnsi="Times New Roman" w:cs="Times New Roman"/>
          <w:b/>
          <w:sz w:val="28"/>
          <w:szCs w:val="28"/>
        </w:rPr>
      </w:pPr>
    </w:p>
    <w:p w:rsidR="00B325DB" w:rsidRDefault="00B325DB" w:rsidP="00B325DB">
      <w:pPr>
        <w:pStyle w:val="norm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Columns rest on the beam without foundation are called floating column. They are used commonly in multi-storey buildings which are purposed to hold parking at ground floor or open halls at higher floors. Discontinuation within the load transfer path is seen in this column. Thus they are designed for gravity loads. But these structures aren’t designed for earthquake loads. In present scenario structures with floating column may be a common characteristic in urban India. </w:t>
      </w:r>
    </w:p>
    <w:p w:rsidR="00B325DB" w:rsidRDefault="00B325DB" w:rsidP="00B325DB">
      <w:pPr>
        <w:rPr>
          <w:b/>
          <w:bCs/>
          <w:sz w:val="24"/>
          <w:szCs w:val="24"/>
        </w:rPr>
      </w:pPr>
      <w:r w:rsidRPr="00C54A22">
        <w:rPr>
          <w:b/>
          <w:bCs/>
          <w:sz w:val="24"/>
          <w:szCs w:val="24"/>
        </w:rPr>
        <w:t xml:space="preserve">In this paper, conducted a research on “Analysis </w:t>
      </w:r>
      <w:r w:rsidR="005B61A8" w:rsidRPr="005B61A8">
        <w:rPr>
          <w:b/>
          <w:bCs/>
          <w:sz w:val="24"/>
          <w:szCs w:val="24"/>
        </w:rPr>
        <w:t>of  Floating column at different floor levels”</w:t>
      </w:r>
    </w:p>
    <w:p w:rsidR="00B325DB" w:rsidRDefault="00B325DB" w:rsidP="00B325DB">
      <w:pPr>
        <w:pStyle w:val="normal0"/>
        <w:spacing w:line="360" w:lineRule="auto"/>
        <w:jc w:val="both"/>
        <w:rPr>
          <w:rFonts w:ascii="Times New Roman" w:eastAsia="Times New Roman" w:hAnsi="Times New Roman" w:cs="Times New Roman"/>
          <w:sz w:val="24"/>
          <w:szCs w:val="24"/>
        </w:rPr>
      </w:pPr>
    </w:p>
    <w:p w:rsidR="00B325DB" w:rsidRDefault="00B325DB" w:rsidP="00B325DB">
      <w:pPr>
        <w:pStyle w:val="normal0"/>
        <w:spacing w:line="360" w:lineRule="auto"/>
        <w:jc w:val="both"/>
        <w:rPr>
          <w:rFonts w:ascii="Times New Roman" w:eastAsia="Times New Roman" w:hAnsi="Times New Roman" w:cs="Times New Roman"/>
          <w:sz w:val="24"/>
          <w:szCs w:val="24"/>
        </w:rPr>
      </w:pPr>
    </w:p>
    <w:p w:rsidR="00B325DB" w:rsidRDefault="00B325DB" w:rsidP="00B325DB">
      <w:pPr>
        <w:pStyle w:val="norm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urban multistory buildings in India today have open first storey as an unavoidable feature. This is primarily being adopted to accommodate parking or reception lobbies in the first storey. Whereas the total seismic base shear as experienced by a building during an earthquake is dependent on its natural period, the seismic force distribution is dependent on the distribution of stiffness and mass along the height. The behavior of a building during earthquakes depends critically on its overall shape, size and geometry, in addition to how the earthquake forces are carried to the ground.</w:t>
      </w:r>
    </w:p>
    <w:p w:rsidR="00B325DB" w:rsidRDefault="00B325DB" w:rsidP="00B325DB">
      <w:pPr>
        <w:pStyle w:val="normal0"/>
        <w:spacing w:line="360" w:lineRule="auto"/>
        <w:jc w:val="both"/>
        <w:rPr>
          <w:rFonts w:ascii="Times New Roman" w:eastAsia="Times New Roman" w:hAnsi="Times New Roman" w:cs="Times New Roman"/>
          <w:b/>
          <w:sz w:val="28"/>
          <w:szCs w:val="28"/>
        </w:rPr>
      </w:pPr>
    </w:p>
    <w:p w:rsidR="00B325DB" w:rsidRDefault="00B325DB" w:rsidP="00B325DB">
      <w:pPr>
        <w:pStyle w:val="norm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LITERATURE REVIEW</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Anupam Soni and Rakesh Sakale (2023) </w:t>
      </w:r>
      <w:r>
        <w:rPr>
          <w:rFonts w:ascii="Times New Roman" w:eastAsia="Times New Roman" w:hAnsi="Times New Roman" w:cs="Times New Roman"/>
          <w:sz w:val="24"/>
          <w:szCs w:val="24"/>
        </w:rPr>
        <w:t xml:space="preserve">objective of the research paper was to analyse how different floating column placements affect the seismic resistance of structures on flat </w:t>
      </w:r>
      <w:r>
        <w:rPr>
          <w:rFonts w:ascii="Times New Roman" w:eastAsia="Times New Roman" w:hAnsi="Times New Roman" w:cs="Times New Roman"/>
          <w:sz w:val="24"/>
          <w:szCs w:val="24"/>
        </w:rPr>
        <w:lastRenderedPageBreak/>
        <w:t>and sloping surfaces and perform the response seismic analysis of building using Staad pro ss4.</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Results stated that when a structure having floating column lies up to 3rd floor from top is most severe case in both ground condition (normal and slopping) due to minimum natural frequency, maximum value of time period, minimum peak story shear in each floor, maximum displacement of nodes, maximum value of storey drift and after analysing these parameters this structure give least stability against earthquake on yellowish soil. If all beams are designed according to that a beam having maximum value of axial force, shear force and bending moment and lies in a structure in which FC lies up to 1st floor from top, then whole structures will be safe for the red soil.” After locating building on slopping ground (In our study slope of 10</w:t>
      </w:r>
      <w:r>
        <w:rPr>
          <w:rFonts w:ascii="Times New Roman" w:eastAsia="Times New Roman" w:hAnsi="Times New Roman" w:cs="Times New Roman"/>
          <w:sz w:val="24"/>
          <w:szCs w:val="24"/>
          <w:rtl/>
          <w:lang w:bidi="he-IL"/>
        </w:rPr>
        <w:t xml:space="preserve"> ֯ </w:t>
      </w:r>
      <w:r>
        <w:rPr>
          <w:rFonts w:ascii="Times New Roman" w:eastAsia="Times New Roman" w:hAnsi="Times New Roman" w:cs="Times New Roman"/>
          <w:sz w:val="24"/>
          <w:szCs w:val="24"/>
        </w:rPr>
        <w:t>to be provided), for that much amount of slope the structure will not give too much variation on basis of each parameters except natural frequency and time period which tends to more stability on red soil as compared to normal building.</w:t>
      </w:r>
    </w:p>
    <w:p w:rsidR="00B325DB" w:rsidRDefault="00B325DB" w:rsidP="00B325DB">
      <w:pPr>
        <w:pStyle w:val="normal0"/>
        <w:spacing w:line="360" w:lineRule="auto"/>
        <w:jc w:val="both"/>
        <w:rPr>
          <w:rFonts w:ascii="Times New Roman" w:eastAsia="Times New Roman" w:hAnsi="Times New Roman" w:cs="Times New Roman"/>
          <w:b/>
          <w:sz w:val="24"/>
          <w:szCs w:val="24"/>
        </w:rPr>
      </w:pP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Amit Jay Daksh et.al (2022) </w:t>
      </w:r>
      <w:r>
        <w:rPr>
          <w:rFonts w:ascii="Times New Roman" w:eastAsia="Times New Roman" w:hAnsi="Times New Roman" w:cs="Times New Roman"/>
          <w:sz w:val="24"/>
          <w:szCs w:val="24"/>
        </w:rPr>
        <w:t xml:space="preserve">author highlighted the importance of explicitly recognizing the presence of the floating column in the analysis of buildings. Research was carried out to analyse the building with floating columns and to find out its comparison with the building without floating column with different soil in terms of storey drift, base shear and time period frequency using Staad Pro V8i (SS4) software. </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per conclusion, when a structure having floating column lies up to 3rd floor from top is most severe case in both ground condition (normal and sloping) due to minimum natural frequency, maximum value of time period, minimum peak story shear in each floor, maximum displacement of nodes, maximum value of storey drift and after analysing these parameters this structure give least stability against earthquake on yellowish soil.</w:t>
      </w:r>
    </w:p>
    <w:p w:rsidR="00B325DB" w:rsidRDefault="00B325DB" w:rsidP="00B325DB">
      <w:pPr>
        <w:pStyle w:val="normal0"/>
        <w:spacing w:line="360" w:lineRule="auto"/>
        <w:jc w:val="both"/>
        <w:rPr>
          <w:rFonts w:ascii="Times New Roman" w:eastAsia="Times New Roman" w:hAnsi="Times New Roman" w:cs="Times New Roman"/>
          <w:b/>
          <w:sz w:val="24"/>
          <w:szCs w:val="24"/>
        </w:rPr>
      </w:pP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Apurva M Dhasade et.al (2022) </w:t>
      </w:r>
      <w:r>
        <w:rPr>
          <w:rFonts w:ascii="Times New Roman" w:eastAsia="Times New Roman" w:hAnsi="Times New Roman" w:cs="Times New Roman"/>
          <w:sz w:val="24"/>
          <w:szCs w:val="24"/>
        </w:rPr>
        <w:t>in the research paper, the behaviour of multi storey building with and without floating column was investigated under different earthquake excitation using static analysis. Models of the frame are developed for multi-storey RC buildings with and without floating columns to carry out comparative study of structural parameters such as natural period, base shear, and horizontal displacement under seismic excitation.</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concluded that the maximum displacement and storey drift values are increasing for floating columns. The axial forces are increasing in the columns other than floating columns due to transfer of loads of the floating columns to the conventional columns. Bending moments in columns are greater in the top stories and lesser in the bottom stories. Bending </w:t>
      </w:r>
      <w:r>
        <w:rPr>
          <w:rFonts w:ascii="Times New Roman" w:eastAsia="Times New Roman" w:hAnsi="Times New Roman" w:cs="Times New Roman"/>
          <w:sz w:val="24"/>
          <w:szCs w:val="24"/>
        </w:rPr>
        <w:lastRenderedPageBreak/>
        <w:t>moment varies in each model for every corner column, internal column and peripheral column.</w:t>
      </w:r>
    </w:p>
    <w:p w:rsidR="00B325DB" w:rsidRDefault="00B325DB" w:rsidP="00B325DB">
      <w:pPr>
        <w:pStyle w:val="normal0"/>
        <w:spacing w:line="360" w:lineRule="auto"/>
        <w:jc w:val="both"/>
        <w:rPr>
          <w:rFonts w:ascii="Times New Roman" w:eastAsia="Times New Roman" w:hAnsi="Times New Roman" w:cs="Times New Roman"/>
          <w:sz w:val="24"/>
          <w:szCs w:val="24"/>
        </w:rPr>
      </w:pP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K.C.Lingampally and Swathi Veerupakshi (2022) </w:t>
      </w:r>
      <w:r>
        <w:rPr>
          <w:rFonts w:ascii="Times New Roman" w:eastAsia="Times New Roman" w:hAnsi="Times New Roman" w:cs="Times New Roman"/>
          <w:sz w:val="24"/>
          <w:szCs w:val="24"/>
        </w:rPr>
        <w:t xml:space="preserve">objective of the research paper was to investigate how multi-story buildings with floating columns behave when subjected to earthquake excitations, to determine whether a structure built in seismic zone II is safe or unsafe when using a floating column, and to determine the most crucial and best position for a floating column within a G+10 structure. The response spectrum analysis was used to assess construction models, with the assumption that when the structure was finished, it will be subjected to all of the loads in a single stretch. The building models were analyzed with the aid of the CSI ETABS 2018 programme. </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per the results model with removed columns at the corners in the first-floor level storey can be designated as the optimum floating column building by observing its displacement and storey drift values along with having less deflection value of transfer beam among all the models. </w:t>
      </w:r>
    </w:p>
    <w:p w:rsidR="00B325DB" w:rsidRDefault="00B325DB" w:rsidP="00B325DB">
      <w:pPr>
        <w:pStyle w:val="normal0"/>
        <w:spacing w:line="360" w:lineRule="auto"/>
        <w:jc w:val="both"/>
        <w:rPr>
          <w:rFonts w:ascii="Times New Roman" w:eastAsia="Times New Roman" w:hAnsi="Times New Roman" w:cs="Times New Roman"/>
          <w:sz w:val="24"/>
          <w:szCs w:val="24"/>
        </w:rPr>
      </w:pP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Mohammed Zameer and Ahamed J (2022) </w:t>
      </w:r>
      <w:r>
        <w:rPr>
          <w:rFonts w:ascii="Times New Roman" w:eastAsia="Times New Roman" w:hAnsi="Times New Roman" w:cs="Times New Roman"/>
          <w:sz w:val="24"/>
          <w:szCs w:val="24"/>
        </w:rPr>
        <w:t>objective of the research was to verify the safety of the structure with the existence of floating column after being built in areas where seismic action is very high. Comparison of various parameters such as base shear, inter storey drift and storey displacement was done. Structure was analyzed using Response Spectrum</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by assuming that as the structure shall be exposed to different zones [zone lll, zone v]. The analysis was finished using ETABS software.</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Results concluded that the structure with floating columns requires less cross sections of Frame object. Floating Columns in the High Seismic Zones should be avoided as it may effect in terms of displacement, Inter story drift, and base shear.</w:t>
      </w:r>
    </w:p>
    <w:p w:rsidR="00B325DB" w:rsidRDefault="00B325DB" w:rsidP="00B325DB">
      <w:pPr>
        <w:pStyle w:val="normal0"/>
        <w:spacing w:line="360" w:lineRule="auto"/>
        <w:jc w:val="both"/>
        <w:rPr>
          <w:rFonts w:ascii="Times New Roman" w:eastAsia="Times New Roman" w:hAnsi="Times New Roman" w:cs="Times New Roman"/>
          <w:sz w:val="24"/>
          <w:szCs w:val="24"/>
        </w:rPr>
      </w:pP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Rawale Pradnya Balaji and K. S. Upase (2022) </w:t>
      </w:r>
      <w:r>
        <w:rPr>
          <w:rFonts w:ascii="Times New Roman" w:eastAsia="Times New Roman" w:hAnsi="Times New Roman" w:cs="Times New Roman"/>
          <w:sz w:val="24"/>
          <w:szCs w:val="24"/>
        </w:rPr>
        <w:t>research paper dealt with the comparative study of seismic analysis of multi-storied building with and without floating columns. The equivalent static analysis is carried out on the entire project mathematical 3D model using the software STAAD Pro V8i and the comparison of these models was presented.</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a correlation between the height of the building and the amount of storey displacement. Every single model displacement value goes up for the floating column structures, but most noticeably for the corner floating column building. The mass of the storey may either raise or reduce the amount of storey displacement.  Storey shear will be </w:t>
      </w:r>
      <w:r>
        <w:rPr>
          <w:rFonts w:ascii="Times New Roman" w:eastAsia="Times New Roman" w:hAnsi="Times New Roman" w:cs="Times New Roman"/>
          <w:sz w:val="24"/>
          <w:szCs w:val="24"/>
        </w:rPr>
        <w:lastRenderedPageBreak/>
        <w:t>greater for lower floors than it will be for higher levels as a result of the gradual decrease in weight from lower to higher floors.</w:t>
      </w:r>
    </w:p>
    <w:p w:rsidR="00B325DB" w:rsidRDefault="00B325DB" w:rsidP="00B325DB">
      <w:pPr>
        <w:pStyle w:val="normal0"/>
        <w:spacing w:line="360" w:lineRule="auto"/>
        <w:jc w:val="both"/>
        <w:rPr>
          <w:rFonts w:ascii="Times New Roman" w:eastAsia="Times New Roman" w:hAnsi="Times New Roman" w:cs="Times New Roman"/>
          <w:b/>
          <w:sz w:val="24"/>
          <w:szCs w:val="24"/>
        </w:rPr>
      </w:pP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Neha Pawar et.al (2021) </w:t>
      </w:r>
      <w:r>
        <w:rPr>
          <w:rFonts w:ascii="Times New Roman" w:eastAsia="Times New Roman" w:hAnsi="Times New Roman" w:cs="Times New Roman"/>
          <w:sz w:val="24"/>
          <w:szCs w:val="24"/>
        </w:rPr>
        <w:t>objective of the research paper was to analyze the structural irregularity considering symmetrical G+8 Structure occurring due to floating columns and also to find out the optimized solution to decrease the risk due to earthquake excitation. Finite element Based Etabs software has been used for the analysis. Response spectrum analysis was done in the software. Total ten models were considered with different conditions and their results were compared in terms of storey displacement, storey drifts, base shear and overturning moments. All results were compared with the conventional building.</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Results concluded that the displacement in FC building decreases as the upper story height increases but the overturning moments are increased abruptly. In modern trends, the architectural requirements are designed so as to provide more space with less obstruction. Hence Incorporating Floating columns with the combination of various irregularity can be adopted not only to fulfil Architectural requirements but also the Structural requirements. The interior placement of floating columns reduces the seismic hazard of structure as compared to outer periphery floating columns.</w:t>
      </w:r>
    </w:p>
    <w:p w:rsidR="00B325DB" w:rsidRDefault="00B325DB" w:rsidP="00B325DB">
      <w:pPr>
        <w:pStyle w:val="normal0"/>
        <w:spacing w:line="360" w:lineRule="auto"/>
        <w:jc w:val="both"/>
        <w:rPr>
          <w:rFonts w:ascii="Times New Roman" w:eastAsia="Times New Roman" w:hAnsi="Times New Roman" w:cs="Times New Roman"/>
          <w:sz w:val="24"/>
          <w:szCs w:val="24"/>
        </w:rPr>
      </w:pP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Saloni Korate and Dr. Valsson Varghese (2021) </w:t>
      </w:r>
      <w:r>
        <w:rPr>
          <w:rFonts w:ascii="Times New Roman" w:eastAsia="Times New Roman" w:hAnsi="Times New Roman" w:cs="Times New Roman"/>
          <w:sz w:val="24"/>
          <w:szCs w:val="24"/>
        </w:rPr>
        <w:t xml:space="preserve">author presented a comparison between the floating column and non-floating column structure at different heights by using software ETABS. The effect of earthquake and wind forces on various building models for various parameters was proposed to be carried out with the help of response spectrum analysis. </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stated that axial forces increase in the columns other than floating columns due to transfer of loads of the floating columns to the conventional columns. Bending moment and shear force also influence the value due to presence of floating column, hence heavier  section is required to sustain the load, and hence floating column is uneconomical for building. Maximum story drift and story displacement increase in floating column model because as the columns are removed the mass got increased and hence deformation also increases. Presence of shear wall at center location of building increase the seismic conduct of frame structure to extensive degree and also increase the strength and stiffness of the structure. </w:t>
      </w:r>
    </w:p>
    <w:p w:rsidR="00B325DB" w:rsidRDefault="00B325DB" w:rsidP="00B325DB">
      <w:pPr>
        <w:pStyle w:val="normal0"/>
        <w:spacing w:line="360" w:lineRule="auto"/>
        <w:jc w:val="both"/>
        <w:rPr>
          <w:rFonts w:ascii="Times New Roman" w:eastAsia="Times New Roman" w:hAnsi="Times New Roman" w:cs="Times New Roman"/>
          <w:sz w:val="24"/>
          <w:szCs w:val="24"/>
        </w:rPr>
      </w:pP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Mohd Khadeer Ahamed and Usha K N (2020) </w:t>
      </w:r>
      <w:r>
        <w:rPr>
          <w:rFonts w:ascii="Times New Roman" w:eastAsia="Times New Roman" w:hAnsi="Times New Roman" w:cs="Times New Roman"/>
          <w:sz w:val="24"/>
          <w:szCs w:val="24"/>
        </w:rPr>
        <w:t xml:space="preserve">objective of the research paper was to investigate the seismic behaviour and the structural performance of multi storied structure </w:t>
      </w:r>
      <w:r>
        <w:rPr>
          <w:rFonts w:ascii="Times New Roman" w:eastAsia="Times New Roman" w:hAnsi="Times New Roman" w:cs="Times New Roman"/>
          <w:sz w:val="24"/>
          <w:szCs w:val="24"/>
        </w:rPr>
        <w:lastRenderedPageBreak/>
        <w:t>with and without floating columns in zone III using ETABS Software. Parameters considered were Displacement, drift, mode shapes and Base Shear. RSA is carried out in accordance with IS 1893:2016 (part1).</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 shapes showed all models were symmetrical and in good condition. Most economical and safe building was model with one floating column providing at the centre of the building at different storey i.e. ground, 5th and 10th floor. </w:t>
      </w:r>
    </w:p>
    <w:p w:rsidR="00B325DB" w:rsidRDefault="00B325DB" w:rsidP="00B325DB">
      <w:pPr>
        <w:pStyle w:val="normal0"/>
        <w:spacing w:line="360" w:lineRule="auto"/>
        <w:jc w:val="both"/>
        <w:rPr>
          <w:rFonts w:ascii="Times New Roman" w:eastAsia="Times New Roman" w:hAnsi="Times New Roman" w:cs="Times New Roman"/>
          <w:b/>
          <w:sz w:val="24"/>
          <w:szCs w:val="24"/>
        </w:rPr>
      </w:pP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Sreadha A R and C.Pany (2020) </w:t>
      </w:r>
      <w:r>
        <w:rPr>
          <w:rFonts w:ascii="Times New Roman" w:eastAsia="Times New Roman" w:hAnsi="Times New Roman" w:cs="Times New Roman"/>
          <w:sz w:val="24"/>
          <w:szCs w:val="24"/>
        </w:rPr>
        <w:t>research paper focused on the importance of specially identifying the presence of the floating column within the study of the structure, establishing its correlation with the building without a floating column using designing software Extended three dimensional analysis of building systems (ETABS).</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Results stated that structure with floating column shows maximum displacement when compare to the structure without floating column. With increase in storey number displacement increase, that is from lower to higher storey displacement increase. When floating column is shifted towards higher storey lateral displacement increases. Structure without floating column shows minimum storey drift while with floating column shows maximum storey drift. Structure without floating column shows minimum base shear while with floating column shows maximum base shear. Hence, results concluded that floating column at higher floor must be avoided in high rise building design.</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Sushil Sharma and Siddharth Pastariya (2020) </w:t>
      </w:r>
      <w:r>
        <w:rPr>
          <w:rFonts w:ascii="Times New Roman" w:eastAsia="Times New Roman" w:hAnsi="Times New Roman" w:cs="Times New Roman"/>
          <w:sz w:val="24"/>
          <w:szCs w:val="24"/>
        </w:rPr>
        <w:t xml:space="preserve">in the research paper, high rise G+10 building with regular structure and with irregularity was investigated and analyzed with and without floating columns. The critical position of the floating column was analyzed for different locations around the periphery columns for both regular and irregular structures for zone V. The various response parameters such as base shear, storey drift, node displacement, shear forces and bending moments are studied in the various models. The results were compared to determine the effects of the presence of floating columns in a building. </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concluded that floating columns in a high rise building in a high seismic zone is vulnerable and should be avoided. So an irregular building with a floating column becomes highly susceptible to damage in a high seismic zone, hence a regular building without a floating column should be preferred and constructed.  </w:t>
      </w:r>
    </w:p>
    <w:p w:rsidR="00B325DB" w:rsidRDefault="00B325DB" w:rsidP="00B325DB">
      <w:pPr>
        <w:pStyle w:val="normal0"/>
        <w:spacing w:line="360" w:lineRule="auto"/>
        <w:jc w:val="both"/>
        <w:rPr>
          <w:rFonts w:ascii="Times New Roman" w:eastAsia="Times New Roman" w:hAnsi="Times New Roman" w:cs="Times New Roman"/>
          <w:sz w:val="24"/>
          <w:szCs w:val="24"/>
        </w:rPr>
      </w:pP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Velpula Vijay Kumar and Bala Krishna (2019) </w:t>
      </w:r>
      <w:r>
        <w:rPr>
          <w:rFonts w:ascii="Times New Roman" w:eastAsia="Times New Roman" w:hAnsi="Times New Roman" w:cs="Times New Roman"/>
          <w:sz w:val="24"/>
          <w:szCs w:val="24"/>
        </w:rPr>
        <w:t xml:space="preserve">research highlighted the importance of explicitly recognizing the presence of the floating column in the analysis of buildings. Alternate measures, involving stiffness balance of the first storey and the storey above, are </w:t>
      </w:r>
      <w:r>
        <w:rPr>
          <w:rFonts w:ascii="Times New Roman" w:eastAsia="Times New Roman" w:hAnsi="Times New Roman" w:cs="Times New Roman"/>
          <w:sz w:val="24"/>
          <w:szCs w:val="24"/>
        </w:rPr>
        <w:lastRenderedPageBreak/>
        <w:t>proposed to reduce the irregularity introduced by the floating columns. The results were determined on the parameters of storey drift, lateral displacement and storey shears of the building using STAAD PRO.</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Results stated that a building with floating column has less base shear as compared to a building without floating column. Building with a floating column has more storey drift than that compared with a building without a floating column. Shifting of floating columns from bottom to top storeys increases the values of storey drifts.</w:t>
      </w:r>
    </w:p>
    <w:p w:rsidR="00B325DB" w:rsidRDefault="00B325DB" w:rsidP="00B325DB">
      <w:pPr>
        <w:pStyle w:val="normal0"/>
        <w:spacing w:line="360" w:lineRule="auto"/>
        <w:jc w:val="both"/>
        <w:rPr>
          <w:rFonts w:ascii="Times New Roman" w:eastAsia="Times New Roman" w:hAnsi="Times New Roman" w:cs="Times New Roman"/>
          <w:sz w:val="24"/>
          <w:szCs w:val="24"/>
        </w:rPr>
      </w:pP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Pradeep D et.al (2017) </w:t>
      </w:r>
      <w:r>
        <w:rPr>
          <w:rFonts w:ascii="Times New Roman" w:eastAsia="Times New Roman" w:hAnsi="Times New Roman" w:cs="Times New Roman"/>
          <w:sz w:val="24"/>
          <w:szCs w:val="24"/>
        </w:rPr>
        <w:t>objective of the research paper was to conduct linear dynamic analyses for different cases by varying the location of floating columns floor wise modelled and analyzed using software ETABS Ver 2016.</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Results stated that the storey shear force was found to be maximum for the first storey and it decreased to a minimum in the top storey. The building with floating column at bottom stories experiences the same base shear but has larger inter storey drifts when compared with the building with floating column at the periphery of the building. Building located in hard soil exhibits less displacement and drifts when compared with building located in medium soil. Building without floating column shows 35% lesser displacement when compared with buildings with floating columns.</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Rupali Goud (2017) </w:t>
      </w:r>
      <w:r>
        <w:rPr>
          <w:rFonts w:ascii="Times New Roman" w:eastAsia="Times New Roman" w:hAnsi="Times New Roman" w:cs="Times New Roman"/>
          <w:sz w:val="24"/>
          <w:szCs w:val="24"/>
        </w:rPr>
        <w:t>objective of the research paper was to compare the response of RC frame buildings with and without floating columns under earthquake loading and under normal loading. The effect of earthquake forces on various building models for various parameters was proposed to be carried out with the help of response spectrum analysis. Analysis results in the building such as storey drifts, storey displacement, and amount of steel required were compared in this examination.</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stated that structures with short natural period will suffer higher accelerations. Thus the increase in period of the structure with isolated base makes sure that the structure was completely safe from the resonance range of the earthquake. Maximum displacement is increased in floating column model when compared with without floating column model. The decrease in the base shear in base isolated model compared to fixed base models is due to the decrease in spectral acceleration values due to the period shift. Inter storey drift at each floor for the building it is seen that building with floating column will experience extreme inter storey drift than the normal building.  </w:t>
      </w:r>
    </w:p>
    <w:p w:rsidR="00B325DB" w:rsidRDefault="00B325DB" w:rsidP="00B325DB">
      <w:pPr>
        <w:pStyle w:val="normal0"/>
        <w:spacing w:line="360" w:lineRule="auto"/>
        <w:jc w:val="both"/>
        <w:rPr>
          <w:rFonts w:ascii="Times New Roman" w:eastAsia="Times New Roman" w:hAnsi="Times New Roman" w:cs="Times New Roman"/>
          <w:sz w:val="24"/>
          <w:szCs w:val="24"/>
        </w:rPr>
      </w:pP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Waykule.S.B et.al (2017) </w:t>
      </w:r>
      <w:r>
        <w:rPr>
          <w:rFonts w:ascii="Times New Roman" w:eastAsia="Times New Roman" w:hAnsi="Times New Roman" w:cs="Times New Roman"/>
          <w:sz w:val="24"/>
          <w:szCs w:val="24"/>
        </w:rPr>
        <w:t>in the research paper, static analysis was done for a multi-storey building with and without floating columns. Different cases of the building were studied by varying the location of floating columns floor wise. The structural response of the building models with respect to, Base shear, and Storey displacements was investigated and analysis was carried out using software sap2000v17.</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Results concluded that displacement of each storey of floating column building is more as compared to without floating column building.</w:t>
      </w:r>
    </w:p>
    <w:p w:rsidR="00B325DB" w:rsidRDefault="00B325DB" w:rsidP="00B325DB">
      <w:pPr>
        <w:pStyle w:val="normal0"/>
        <w:spacing w:line="360" w:lineRule="auto"/>
        <w:jc w:val="both"/>
        <w:rPr>
          <w:rFonts w:ascii="Times New Roman" w:eastAsia="Times New Roman" w:hAnsi="Times New Roman" w:cs="Times New Roman"/>
          <w:sz w:val="24"/>
          <w:szCs w:val="24"/>
        </w:rPr>
      </w:pP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Hardik Bhensdadia and Siddharth Shah (2015) </w:t>
      </w:r>
      <w:r>
        <w:rPr>
          <w:rFonts w:ascii="Times New Roman" w:eastAsia="Times New Roman" w:hAnsi="Times New Roman" w:cs="Times New Roman"/>
          <w:sz w:val="24"/>
          <w:szCs w:val="24"/>
        </w:rPr>
        <w:t xml:space="preserve">in the research paper, three RC bare frame structures with G+4, G+9, G+15 stories respectively wiere analysed and compared the base force and displacement of RC bare frame structure with G+4, G+9, G+15 stories in different earthquake zones like Rajkot, Jamnagar and Bhuj using SAP 2000 14 analysis package. </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Results stated that base shear increases with the increase of mass and number of story of the building, also base shear obtained from pushover analysis is much more than the base shear obtained from the equivalent static analysis. The displacement of building increases from lower zones to higher zones, because the magnitude of intensity will be more for higher zones, similarly for drift, because it is correlated with the displacement. Whether the floating columns on ground floor or in eight floors the displacement values increases when a floating</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column is provided in edge and middle than the outer face of the frame. In all models the displacement values are less for lower zones and it goes on increases for higher zones. </w:t>
      </w:r>
    </w:p>
    <w:p w:rsidR="00B325DB" w:rsidRDefault="00B325DB" w:rsidP="00B325DB">
      <w:pPr>
        <w:pStyle w:val="normal0"/>
        <w:spacing w:line="360" w:lineRule="auto"/>
        <w:jc w:val="both"/>
        <w:rPr>
          <w:rFonts w:ascii="Times New Roman" w:eastAsia="Times New Roman" w:hAnsi="Times New Roman" w:cs="Times New Roman"/>
          <w:b/>
          <w:sz w:val="24"/>
          <w:szCs w:val="24"/>
        </w:rPr>
      </w:pP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Sabari S and Praveen J.V (2015) </w:t>
      </w:r>
      <w:r>
        <w:rPr>
          <w:rFonts w:ascii="Times New Roman" w:eastAsia="Times New Roman" w:hAnsi="Times New Roman" w:cs="Times New Roman"/>
          <w:sz w:val="24"/>
          <w:szCs w:val="24"/>
        </w:rPr>
        <w:t>research paper highlighted the importance of explicitly recognizing the presence of the floating column in the analysis of building. FEM analysis carried for 2D multi storey frames with and without floating column to study the responses of the structure under different earthquake excitation having different frequency content keeping the PGA and time duration factor constant. The time history of roof displacement, inter storey drift, base shear, column axial force was computed for both the frames with and without Floating Column.</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Results concluded that by increasing the column size the maximum displacement and inter storey drift values were reducing.</w:t>
      </w:r>
    </w:p>
    <w:p w:rsidR="00B325DB" w:rsidRDefault="00B325DB" w:rsidP="00B325DB">
      <w:pPr>
        <w:pStyle w:val="normal0"/>
        <w:spacing w:line="360" w:lineRule="auto"/>
        <w:jc w:val="both"/>
        <w:rPr>
          <w:rFonts w:ascii="Times New Roman" w:eastAsia="Times New Roman" w:hAnsi="Times New Roman" w:cs="Times New Roman"/>
          <w:b/>
          <w:sz w:val="24"/>
          <w:szCs w:val="24"/>
        </w:rPr>
      </w:pP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Sarita Singla and Ashfi Rahman (2015) </w:t>
      </w:r>
      <w:r>
        <w:rPr>
          <w:rFonts w:ascii="Times New Roman" w:eastAsia="Times New Roman" w:hAnsi="Times New Roman" w:cs="Times New Roman"/>
          <w:sz w:val="24"/>
          <w:szCs w:val="24"/>
        </w:rPr>
        <w:t xml:space="preserve">in the research paper, static analysis and dynamic analysis using response spectrum method was done for a multi-storeyed building with and without floating columns. Different cases of the building were investigated by varying the </w:t>
      </w:r>
      <w:r>
        <w:rPr>
          <w:rFonts w:ascii="Times New Roman" w:eastAsia="Times New Roman" w:hAnsi="Times New Roman" w:cs="Times New Roman"/>
          <w:sz w:val="24"/>
          <w:szCs w:val="24"/>
        </w:rPr>
        <w:lastRenderedPageBreak/>
        <w:t xml:space="preserve">location of floating columns floor wise and within the floor. The structural response of the building models with respect to Fundamental time period, Spectral acceleration, Base shear, Storey drift and Storey displacements was investigated and analysis was carried out using software STAAD Pro V8i software. </w:t>
      </w:r>
    </w:p>
    <w:p w:rsidR="00B325DB" w:rsidRDefault="00B325DB" w:rsidP="00B325D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stated that in building with floating columns there was an increase in fundamental time period in both X-direction as well as Z-direction as compared to building without floating columns (NB). By introduction of floating columns in a building base shear and spectral acceleration decreases. Thus, it has this technical and functional advantage over conventional construction. The failure of storeys having floating columns can have a serious effect on progressive collapse of the building. Hence, floating columns should be avoided as far as possible in seismic regions and if they are unavoidable, then the structure should be strengthened by adopting some remedial features. </w:t>
      </w:r>
    </w:p>
    <w:p w:rsidR="00B325DB" w:rsidRDefault="00B325DB" w:rsidP="00B325DB">
      <w:pPr>
        <w:pStyle w:val="normal0"/>
        <w:spacing w:line="360" w:lineRule="auto"/>
        <w:jc w:val="both"/>
        <w:rPr>
          <w:rFonts w:ascii="Times New Roman" w:eastAsia="Times New Roman" w:hAnsi="Times New Roman" w:cs="Times New Roman"/>
          <w:sz w:val="24"/>
          <w:szCs w:val="24"/>
        </w:rPr>
      </w:pPr>
    </w:p>
    <w:p w:rsidR="00B325DB" w:rsidRDefault="00B325DB" w:rsidP="00B325DB">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B325DB" w:rsidRDefault="00B325DB" w:rsidP="00B325DB">
      <w:pPr>
        <w:pStyle w:val="normal0"/>
        <w:spacing w:line="360" w:lineRule="auto"/>
        <w:jc w:val="both"/>
        <w:rPr>
          <w:rFonts w:ascii="Times New Roman" w:eastAsia="Times New Roman" w:hAnsi="Times New Roman" w:cs="Times New Roman"/>
          <w:sz w:val="24"/>
          <w:szCs w:val="24"/>
        </w:rPr>
      </w:pPr>
      <w:r w:rsidRPr="00B325DB">
        <w:rPr>
          <w:rFonts w:ascii="Times New Roman" w:eastAsiaTheme="minorHAnsi" w:hAnsi="Times New Roman" w:cs="Times New Roman"/>
          <w:sz w:val="24"/>
          <w:szCs w:val="24"/>
          <w:lang w:val="en-IN"/>
        </w:rPr>
        <w:t>In this paper, we r</w:t>
      </w:r>
      <w:r>
        <w:rPr>
          <w:rFonts w:ascii="Times New Roman" w:eastAsiaTheme="minorHAnsi" w:hAnsi="Times New Roman" w:cs="Times New Roman"/>
          <w:sz w:val="24"/>
          <w:szCs w:val="24"/>
          <w:lang w:val="en-IN"/>
        </w:rPr>
        <w:t xml:space="preserve">eviewed several </w:t>
      </w:r>
      <w:r w:rsidRPr="00B325DB">
        <w:rPr>
          <w:rFonts w:ascii="Times New Roman" w:eastAsiaTheme="minorHAnsi" w:hAnsi="Times New Roman" w:cs="Times New Roman"/>
          <w:sz w:val="24"/>
          <w:szCs w:val="24"/>
          <w:lang w:val="en-IN"/>
        </w:rPr>
        <w:t>authors</w:t>
      </w:r>
      <w:r>
        <w:rPr>
          <w:rFonts w:ascii="Times New Roman" w:eastAsiaTheme="minorHAnsi" w:hAnsi="Times New Roman" w:cs="Times New Roman"/>
          <w:sz w:val="24"/>
          <w:szCs w:val="24"/>
          <w:lang w:val="en-IN"/>
        </w:rPr>
        <w:t xml:space="preserve">, </w:t>
      </w:r>
      <w:r w:rsidRPr="00B325DB">
        <w:rPr>
          <w:rFonts w:ascii="Times New Roman" w:eastAsiaTheme="minorHAnsi" w:hAnsi="Times New Roman" w:cs="Times New Roman"/>
          <w:sz w:val="24"/>
          <w:szCs w:val="24"/>
          <w:lang w:val="en-IN"/>
        </w:rPr>
        <w:t>in which they have tried to</w:t>
      </w:r>
      <w:r w:rsidRPr="00B325DB">
        <w:rPr>
          <w:rFonts w:ascii="Times New Roman" w:eastAsia="Times New Roman" w:hAnsi="Times New Roman" w:cs="Times New Roman"/>
          <w:sz w:val="24"/>
          <w:szCs w:val="24"/>
        </w:rPr>
        <w:t xml:space="preserve"> </w:t>
      </w:r>
      <w:r w:rsidRPr="00B325DB">
        <w:rPr>
          <w:rFonts w:ascii="Times New Roman" w:eastAsiaTheme="minorHAnsi" w:hAnsi="Times New Roman" w:cs="Times New Roman"/>
          <w:sz w:val="24"/>
          <w:szCs w:val="24"/>
          <w:lang w:val="en-IN"/>
        </w:rPr>
        <w:t>analyze</w:t>
      </w:r>
      <w:r w:rsidRPr="00B325DB">
        <w:rPr>
          <w:rFonts w:ascii="Times New Roman" w:eastAsia="Times New Roman" w:hAnsi="Times New Roman" w:cs="Times New Roman"/>
          <w:sz w:val="24"/>
          <w:szCs w:val="24"/>
        </w:rPr>
        <w:t xml:space="preserve">                     </w:t>
      </w:r>
      <w:r w:rsidR="005B61A8">
        <w:rPr>
          <w:rFonts w:ascii="Times New Roman" w:eastAsia="Times New Roman" w:hAnsi="Times New Roman" w:cs="Times New Roman"/>
          <w:sz w:val="24"/>
          <w:szCs w:val="24"/>
        </w:rPr>
        <w:t xml:space="preserve">Floating column at </w:t>
      </w:r>
      <w:r w:rsidRPr="00B325DB">
        <w:rPr>
          <w:rFonts w:ascii="Times New Roman" w:eastAsia="Times New Roman" w:hAnsi="Times New Roman" w:cs="Times New Roman"/>
          <w:sz w:val="24"/>
          <w:szCs w:val="24"/>
        </w:rPr>
        <w:t>different floor levels</w:t>
      </w:r>
      <w:r w:rsidR="005B61A8">
        <w:rPr>
          <w:rFonts w:ascii="Times New Roman" w:eastAsia="Times New Roman" w:hAnsi="Times New Roman" w:cs="Times New Roman"/>
          <w:sz w:val="24"/>
          <w:szCs w:val="24"/>
        </w:rPr>
        <w:t>.</w:t>
      </w:r>
    </w:p>
    <w:p w:rsidR="00B325DB" w:rsidRDefault="00B325DB" w:rsidP="00B325DB">
      <w:pPr>
        <w:pStyle w:val="normal0"/>
        <w:spacing w:line="360" w:lineRule="auto"/>
        <w:jc w:val="both"/>
        <w:rPr>
          <w:rFonts w:ascii="Times New Roman" w:eastAsia="Times New Roman" w:hAnsi="Times New Roman" w:cs="Times New Roman"/>
          <w:sz w:val="24"/>
          <w:szCs w:val="24"/>
        </w:rPr>
      </w:pPr>
    </w:p>
    <w:p w:rsidR="00B325DB" w:rsidRPr="001473B5" w:rsidRDefault="00B325DB" w:rsidP="00B325DB">
      <w:pPr>
        <w:widowControl w:val="0"/>
        <w:spacing w:before="240" w:after="240" w:line="360" w:lineRule="auto"/>
        <w:ind w:right="360"/>
        <w:jc w:val="both"/>
        <w:rPr>
          <w:rFonts w:ascii="Times New Roman" w:eastAsia="Times New Roman" w:hAnsi="Times New Roman" w:cs="Times New Roman"/>
          <w:b/>
          <w:sz w:val="24"/>
          <w:szCs w:val="24"/>
        </w:rPr>
      </w:pPr>
      <w:r w:rsidRPr="001473B5">
        <w:rPr>
          <w:rFonts w:ascii="Times New Roman" w:eastAsia="Times New Roman" w:hAnsi="Times New Roman" w:cs="Times New Roman"/>
          <w:b/>
          <w:sz w:val="24"/>
          <w:szCs w:val="24"/>
        </w:rPr>
        <w:t>REFERENCES</w:t>
      </w:r>
    </w:p>
    <w:p w:rsidR="00B325DB" w:rsidRPr="001473B5" w:rsidRDefault="00B325DB" w:rsidP="00B325DB">
      <w:pPr>
        <w:pStyle w:val="Default"/>
        <w:spacing w:after="8" w:line="360" w:lineRule="auto"/>
        <w:ind w:right="360"/>
        <w:jc w:val="both"/>
      </w:pPr>
      <w:r w:rsidRPr="001473B5">
        <w:t xml:space="preserve">[1]. J.-H. Shin, H.-B. Jun: A study on smart parking guidance algorithm, Transportation Research Part C, vol. 44, pp. 299–317, 2014 </w:t>
      </w:r>
    </w:p>
    <w:p w:rsidR="00B325DB" w:rsidRPr="001473B5" w:rsidRDefault="00B325DB" w:rsidP="00B325DB">
      <w:pPr>
        <w:pStyle w:val="Default"/>
        <w:spacing w:after="8" w:line="360" w:lineRule="auto"/>
        <w:ind w:right="360"/>
        <w:jc w:val="both"/>
      </w:pPr>
      <w:r w:rsidRPr="001473B5">
        <w:t xml:space="preserve">[2]. Chatzigiannakis, A. Vitaletti, A. Pyrgelis: A privacy-preserving smart parking system using an IoT elliptic curve based security platform, Computer Communications, vol. 89–90, pp. 165–177, 2016 </w:t>
      </w:r>
    </w:p>
    <w:p w:rsidR="00B325DB" w:rsidRPr="001473B5" w:rsidRDefault="00B325DB" w:rsidP="00B325DB">
      <w:pPr>
        <w:pStyle w:val="Default"/>
        <w:spacing w:line="360" w:lineRule="auto"/>
        <w:ind w:right="360"/>
        <w:jc w:val="both"/>
      </w:pPr>
      <w:r w:rsidRPr="001473B5">
        <w:t xml:space="preserve">[3]. L. Mainetti, L. Palano, L. Patrono, M. L. Stefanizzi: Integration of RFID and WSN Technologies in a Smart Parking System, 2014 </w:t>
      </w:r>
    </w:p>
    <w:p w:rsidR="00B325DB" w:rsidRPr="001473B5" w:rsidRDefault="00B325DB" w:rsidP="00B325DB">
      <w:pPr>
        <w:pStyle w:val="Default"/>
        <w:spacing w:line="360" w:lineRule="auto"/>
        <w:ind w:right="360"/>
        <w:jc w:val="both"/>
      </w:pPr>
      <w:r w:rsidRPr="001473B5">
        <w:t xml:space="preserve">22nd International Conference on Software, Telecommunications and Computer Networks (SoftCOM), pp. 1-4, 1719 Sep 2014 </w:t>
      </w:r>
    </w:p>
    <w:p w:rsidR="00B325DB" w:rsidRPr="001473B5" w:rsidRDefault="00B325DB" w:rsidP="00B325DB">
      <w:pPr>
        <w:pStyle w:val="Default"/>
        <w:spacing w:after="8" w:line="360" w:lineRule="auto"/>
        <w:ind w:right="360"/>
        <w:jc w:val="both"/>
      </w:pPr>
      <w:r w:rsidRPr="001473B5">
        <w:t xml:space="preserve">[4]. Samaras, A. Arvanitopoulos, N. Evangeliou, J. Gialelis, S. Koubias, A fuzzy rule-based and energy-efficient method for estimating the free size of parking places in smart cities by using wireless sensor networks, 2014 IEEE Emerging Technology and Factory Automation (ETFA), pp. 1-5, 16-19 Sep 2014 </w:t>
      </w:r>
    </w:p>
    <w:p w:rsidR="00B325DB" w:rsidRPr="001473B5" w:rsidRDefault="00B325DB" w:rsidP="00B325DB">
      <w:pPr>
        <w:pStyle w:val="Default"/>
        <w:spacing w:after="8" w:line="360" w:lineRule="auto"/>
        <w:ind w:right="360"/>
        <w:jc w:val="both"/>
      </w:pPr>
      <w:r w:rsidRPr="001473B5">
        <w:lastRenderedPageBreak/>
        <w:t xml:space="preserve">[5]. R. E. Barone, T. Giuffrè, S. M. Siniscalchi, M. A. Morgano, G. Tesoriere, Architecture for parking management in smart cities, IET Intelligent Transport Systems, vol. 8-5, pp. 445–452, 2014 </w:t>
      </w:r>
    </w:p>
    <w:p w:rsidR="00B325DB" w:rsidRPr="001473B5" w:rsidRDefault="00B325DB" w:rsidP="00B325DB">
      <w:pPr>
        <w:pStyle w:val="Default"/>
        <w:spacing w:after="8" w:line="360" w:lineRule="auto"/>
        <w:ind w:right="360"/>
        <w:jc w:val="both"/>
      </w:pPr>
      <w:r w:rsidRPr="001473B5">
        <w:t xml:space="preserve">[6]. H. Wang, W. He, A Reservation-based Smart Parking System, The First International Workshop on Cyber-Physical Networking Systems, pp. 690-695, 2011. </w:t>
      </w:r>
    </w:p>
    <w:p w:rsidR="00B325DB" w:rsidRPr="001473B5" w:rsidRDefault="00B325DB" w:rsidP="00B325DB">
      <w:pPr>
        <w:pStyle w:val="Default"/>
        <w:spacing w:line="360" w:lineRule="auto"/>
        <w:ind w:right="360"/>
        <w:jc w:val="both"/>
      </w:pPr>
      <w:r w:rsidRPr="001473B5">
        <w:t xml:space="preserve">[7]. A. O. Kotb, Y.C. Shen, X. Zhu, Y. Huang, I Parker—A New Smart Car-Parking System Based on Dynamic Resource Allocation and Pricing, IEEE Transactions On Intelligent Transportation Systems, vol. 17-9, pp. 2637-2647, Sep 2016 </w:t>
      </w:r>
    </w:p>
    <w:p w:rsidR="00B325DB" w:rsidRPr="001473B5" w:rsidRDefault="00B325DB" w:rsidP="00B325DB">
      <w:pPr>
        <w:pStyle w:val="Default"/>
        <w:spacing w:after="8" w:line="360" w:lineRule="auto"/>
        <w:ind w:right="360"/>
        <w:jc w:val="both"/>
      </w:pPr>
      <w:r w:rsidRPr="001473B5">
        <w:t xml:space="preserve">[8]. C. Lee, Y. Han, S. Jeon, D. Seo, I. Jung, Smart Parking System for Internet of Things, 2016 IEEE International Conference on Consumer Electronics (ICCE), pp. 263-264, 2016. </w:t>
      </w:r>
    </w:p>
    <w:p w:rsidR="00B325DB" w:rsidRPr="001473B5" w:rsidRDefault="00B325DB" w:rsidP="00B325DB">
      <w:pPr>
        <w:pStyle w:val="Default"/>
        <w:spacing w:after="8" w:line="360" w:lineRule="auto"/>
        <w:ind w:right="360"/>
        <w:jc w:val="both"/>
      </w:pPr>
      <w:r w:rsidRPr="001473B5">
        <w:t xml:space="preserve">[9]. W. Cai, D. Zhang, Y. Pan, Implementation of Smart Parking Guidance System based on Parking Lots Sensors Networks, Proceedings of ICCT2015, pp. 419-425, 2015 </w:t>
      </w:r>
    </w:p>
    <w:p w:rsidR="00B325DB" w:rsidRDefault="00B325DB" w:rsidP="00B325DB">
      <w:pPr>
        <w:pStyle w:val="Default"/>
        <w:spacing w:after="8" w:line="360" w:lineRule="auto"/>
        <w:ind w:right="360"/>
        <w:jc w:val="both"/>
      </w:pPr>
      <w:r w:rsidRPr="001473B5">
        <w:t xml:space="preserve">[10]. T. N. Pham, M.-F. Tsai, D. B. Nguyen, C.-R. Dow, D.-J. Deng, A Cloud-Based Smart-Parking System Based on Internet-of-Things Technologies, Special Section On Emerging Cloud-Based Wireless Communications And Networks, vol. 3, pp. 1581-1591, 2015 </w:t>
      </w:r>
    </w:p>
    <w:p w:rsidR="00B325DB" w:rsidRPr="00B325DB" w:rsidRDefault="00B325DB" w:rsidP="00B325DB">
      <w:pPr>
        <w:pStyle w:val="normal0"/>
        <w:spacing w:line="360" w:lineRule="auto"/>
        <w:jc w:val="both"/>
        <w:rPr>
          <w:rFonts w:ascii="Times New Roman" w:eastAsia="Times New Roman" w:hAnsi="Times New Roman" w:cs="Times New Roman"/>
          <w:sz w:val="24"/>
          <w:szCs w:val="24"/>
        </w:rPr>
      </w:pPr>
    </w:p>
    <w:p w:rsidR="00B325DB" w:rsidRDefault="00B325DB" w:rsidP="00B325DB">
      <w:pPr>
        <w:pStyle w:val="Heading3"/>
        <w:tabs>
          <w:tab w:val="left" w:pos="1622"/>
        </w:tabs>
        <w:spacing w:line="360" w:lineRule="auto"/>
        <w:ind w:left="0" w:firstLine="0"/>
        <w:jc w:val="center"/>
        <w:rPr>
          <w:rFonts w:eastAsiaTheme="minorHAnsi"/>
          <w:b w:val="0"/>
          <w:bCs w:val="0"/>
          <w:sz w:val="24"/>
          <w:szCs w:val="22"/>
          <w:lang w:val="en-IN"/>
        </w:rPr>
      </w:pPr>
    </w:p>
    <w:p w:rsidR="00B325DB" w:rsidRDefault="00B325DB" w:rsidP="00B325DB">
      <w:pPr>
        <w:pStyle w:val="normal0"/>
        <w:spacing w:line="360" w:lineRule="auto"/>
        <w:jc w:val="both"/>
        <w:rPr>
          <w:rFonts w:ascii="Times New Roman" w:eastAsia="Times New Roman" w:hAnsi="Times New Roman" w:cs="Times New Roman"/>
          <w:sz w:val="24"/>
          <w:szCs w:val="24"/>
        </w:rPr>
      </w:pPr>
    </w:p>
    <w:p w:rsidR="00B325DB" w:rsidRDefault="00B325DB" w:rsidP="00B325DB">
      <w:pPr>
        <w:pStyle w:val="normal0"/>
        <w:spacing w:line="360" w:lineRule="auto"/>
        <w:jc w:val="both"/>
        <w:rPr>
          <w:rFonts w:ascii="Times New Roman" w:eastAsia="Times New Roman" w:hAnsi="Times New Roman" w:cs="Times New Roman"/>
          <w:b/>
          <w:sz w:val="28"/>
          <w:szCs w:val="28"/>
        </w:rPr>
      </w:pPr>
    </w:p>
    <w:p w:rsidR="00B325DB" w:rsidRDefault="00B325DB" w:rsidP="00B325DB">
      <w:pPr>
        <w:pStyle w:val="normal0"/>
        <w:spacing w:line="360" w:lineRule="auto"/>
        <w:jc w:val="both"/>
        <w:rPr>
          <w:rFonts w:ascii="Times New Roman" w:eastAsia="Times New Roman" w:hAnsi="Times New Roman" w:cs="Times New Roman"/>
          <w:b/>
          <w:sz w:val="28"/>
          <w:szCs w:val="28"/>
        </w:rPr>
      </w:pPr>
    </w:p>
    <w:p w:rsidR="00A518B3" w:rsidRPr="0099306D" w:rsidRDefault="00A518B3">
      <w:pPr>
        <w:rPr>
          <w:rFonts w:ascii="Times New Roman" w:hAnsi="Times New Roman" w:cs="Times New Roman"/>
          <w:sz w:val="24"/>
          <w:szCs w:val="24"/>
        </w:rPr>
      </w:pPr>
    </w:p>
    <w:sectPr w:rsidR="00A518B3" w:rsidRPr="0099306D" w:rsidSect="00A518B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nionPro-It">
    <w:altName w:val="Times New Roman"/>
    <w:panose1 w:val="00000000000000000000"/>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99306D"/>
    <w:rsid w:val="000C66BE"/>
    <w:rsid w:val="005B61A8"/>
    <w:rsid w:val="0099306D"/>
    <w:rsid w:val="00A518B3"/>
    <w:rsid w:val="00B325DB"/>
    <w:rsid w:val="00CC0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5DB"/>
    <w:rPr>
      <w:kern w:val="2"/>
    </w:rPr>
  </w:style>
  <w:style w:type="paragraph" w:styleId="Heading3">
    <w:name w:val="heading 3"/>
    <w:basedOn w:val="Normal"/>
    <w:link w:val="Heading3Char"/>
    <w:uiPriority w:val="1"/>
    <w:qFormat/>
    <w:rsid w:val="00B325DB"/>
    <w:pPr>
      <w:widowControl w:val="0"/>
      <w:autoSpaceDE w:val="0"/>
      <w:autoSpaceDN w:val="0"/>
      <w:spacing w:after="0" w:line="240" w:lineRule="auto"/>
      <w:ind w:left="1622" w:hanging="739"/>
      <w:outlineLvl w:val="2"/>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9306D"/>
    <w:pPr>
      <w:spacing w:after="0" w:line="276" w:lineRule="auto"/>
    </w:pPr>
    <w:rPr>
      <w:rFonts w:ascii="Arial" w:eastAsia="Arial" w:hAnsi="Arial" w:cs="Arial"/>
      <w:lang w:val="en-US" w:bidi="hi-IN"/>
    </w:rPr>
  </w:style>
  <w:style w:type="character" w:customStyle="1" w:styleId="Heading3Char">
    <w:name w:val="Heading 3 Char"/>
    <w:basedOn w:val="DefaultParagraphFont"/>
    <w:link w:val="Heading3"/>
    <w:uiPriority w:val="1"/>
    <w:rsid w:val="00B325DB"/>
    <w:rPr>
      <w:rFonts w:ascii="Times New Roman" w:eastAsia="Times New Roman" w:hAnsi="Times New Roman" w:cs="Times New Roman"/>
      <w:b/>
      <w:bCs/>
      <w:sz w:val="28"/>
      <w:szCs w:val="28"/>
      <w:lang w:val="en-US"/>
    </w:rPr>
  </w:style>
  <w:style w:type="paragraph" w:customStyle="1" w:styleId="Default">
    <w:name w:val="Default"/>
    <w:rsid w:val="00B325DB"/>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3071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sam</cp:lastModifiedBy>
  <cp:revision>3</cp:revision>
  <dcterms:created xsi:type="dcterms:W3CDTF">2024-03-21T09:14:00Z</dcterms:created>
  <dcterms:modified xsi:type="dcterms:W3CDTF">2024-04-18T06:25:00Z</dcterms:modified>
</cp:coreProperties>
</file>