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FDF9B" w14:textId="062D5763" w:rsidR="00E245C5" w:rsidRPr="00E245C5" w:rsidRDefault="00E245C5" w:rsidP="00E245C5">
      <w:pPr>
        <w:spacing w:line="240" w:lineRule="auto"/>
        <w:jc w:val="center"/>
        <w:rPr>
          <w:rFonts w:ascii="Times New Roman" w:hAnsi="Times New Roman" w:cs="Times New Roman"/>
          <w:b/>
          <w:bCs/>
          <w:sz w:val="28"/>
          <w:szCs w:val="28"/>
          <w:lang w:val="en-IN"/>
        </w:rPr>
      </w:pPr>
      <w:r w:rsidRPr="00E245C5">
        <w:rPr>
          <w:rFonts w:ascii="Times New Roman" w:hAnsi="Times New Roman" w:cs="Times New Roman"/>
          <w:b/>
          <w:bCs/>
          <w:sz w:val="28"/>
          <w:szCs w:val="28"/>
          <w:lang w:val="en-IN"/>
        </w:rPr>
        <w:t>Consumer behavioural style reshaping mobile banking adoption in southern part of India</w:t>
      </w:r>
    </w:p>
    <w:p w14:paraId="1BF942CE" w14:textId="74A53B6F" w:rsidR="0081216B" w:rsidRPr="0081216B" w:rsidRDefault="00954297" w:rsidP="00E245C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MANISH M</w:t>
      </w:r>
    </w:p>
    <w:p w14:paraId="44848C89" w14:textId="77777777" w:rsidR="0081216B" w:rsidRPr="0081216B" w:rsidRDefault="0081216B" w:rsidP="0081216B">
      <w:pPr>
        <w:spacing w:line="240" w:lineRule="auto"/>
        <w:jc w:val="both"/>
        <w:rPr>
          <w:rFonts w:ascii="Times New Roman" w:hAnsi="Times New Roman" w:cs="Times New Roman"/>
          <w:sz w:val="24"/>
          <w:szCs w:val="24"/>
        </w:rPr>
      </w:pPr>
      <w:r w:rsidRPr="0081216B">
        <w:rPr>
          <w:rFonts w:ascii="Times New Roman" w:hAnsi="Times New Roman" w:cs="Times New Roman"/>
          <w:sz w:val="24"/>
          <w:szCs w:val="24"/>
        </w:rPr>
        <w:t>II - M.B.A., Department of Management Studies, School of Management,</w:t>
      </w:r>
    </w:p>
    <w:p w14:paraId="2C104A59" w14:textId="77777777" w:rsidR="0081216B" w:rsidRPr="0081216B" w:rsidRDefault="0081216B" w:rsidP="0081216B">
      <w:pPr>
        <w:spacing w:line="240" w:lineRule="auto"/>
        <w:jc w:val="both"/>
        <w:rPr>
          <w:rFonts w:ascii="Times New Roman" w:hAnsi="Times New Roman" w:cs="Times New Roman"/>
          <w:sz w:val="24"/>
          <w:szCs w:val="24"/>
        </w:rPr>
      </w:pPr>
      <w:r w:rsidRPr="0081216B">
        <w:rPr>
          <w:rFonts w:ascii="Times New Roman" w:hAnsi="Times New Roman" w:cs="Times New Roman"/>
          <w:sz w:val="24"/>
          <w:szCs w:val="24"/>
        </w:rPr>
        <w:t>Vel Tech Rangarajan Dr. Sagunthala R&amp;D Institute of Science and Technology</w:t>
      </w:r>
    </w:p>
    <w:p w14:paraId="0801055D" w14:textId="6C9C8ED7" w:rsidR="0081216B" w:rsidRPr="0081216B" w:rsidRDefault="0081216B" w:rsidP="0081216B">
      <w:pPr>
        <w:spacing w:line="240" w:lineRule="auto"/>
        <w:jc w:val="both"/>
        <w:rPr>
          <w:rFonts w:ascii="Times New Roman" w:hAnsi="Times New Roman" w:cs="Times New Roman"/>
          <w:sz w:val="24"/>
          <w:szCs w:val="24"/>
        </w:rPr>
      </w:pPr>
      <w:r w:rsidRPr="0081216B">
        <w:rPr>
          <w:rFonts w:ascii="Times New Roman" w:hAnsi="Times New Roman" w:cs="Times New Roman"/>
          <w:sz w:val="24"/>
          <w:szCs w:val="24"/>
        </w:rPr>
        <w:t>E-mail: vtp3</w:t>
      </w:r>
      <w:r w:rsidR="00954297">
        <w:rPr>
          <w:rFonts w:ascii="Times New Roman" w:hAnsi="Times New Roman" w:cs="Times New Roman"/>
          <w:sz w:val="24"/>
          <w:szCs w:val="24"/>
        </w:rPr>
        <w:t>379</w:t>
      </w:r>
      <w:r w:rsidRPr="0081216B">
        <w:rPr>
          <w:rFonts w:ascii="Times New Roman" w:hAnsi="Times New Roman" w:cs="Times New Roman"/>
          <w:sz w:val="24"/>
          <w:szCs w:val="24"/>
        </w:rPr>
        <w:t xml:space="preserve">@veltech.edu.in Contact: </w:t>
      </w:r>
      <w:r w:rsidR="00954297">
        <w:rPr>
          <w:rFonts w:ascii="Times New Roman" w:hAnsi="Times New Roman" w:cs="Times New Roman"/>
          <w:sz w:val="24"/>
          <w:szCs w:val="24"/>
        </w:rPr>
        <w:t>9344739810</w:t>
      </w:r>
    </w:p>
    <w:p w14:paraId="2A3769C6" w14:textId="6590BA31" w:rsidR="0081216B" w:rsidRPr="0081216B" w:rsidRDefault="0081216B" w:rsidP="0081216B">
      <w:pPr>
        <w:spacing w:line="240" w:lineRule="auto"/>
        <w:jc w:val="both"/>
        <w:rPr>
          <w:rFonts w:ascii="Times New Roman" w:hAnsi="Times New Roman" w:cs="Times New Roman"/>
          <w:b/>
          <w:bCs/>
          <w:sz w:val="24"/>
          <w:szCs w:val="24"/>
        </w:rPr>
      </w:pPr>
      <w:r w:rsidRPr="0081216B">
        <w:rPr>
          <w:rFonts w:ascii="Times New Roman" w:hAnsi="Times New Roman" w:cs="Times New Roman"/>
          <w:b/>
          <w:bCs/>
          <w:sz w:val="24"/>
          <w:szCs w:val="24"/>
        </w:rPr>
        <w:t xml:space="preserve"> DR. S. THANDAYUTHAPANI</w:t>
      </w:r>
    </w:p>
    <w:p w14:paraId="2AE1921E" w14:textId="77777777" w:rsidR="0081216B" w:rsidRPr="0081216B" w:rsidRDefault="0081216B" w:rsidP="0081216B">
      <w:pPr>
        <w:spacing w:line="240" w:lineRule="auto"/>
        <w:jc w:val="both"/>
        <w:rPr>
          <w:rFonts w:ascii="Times New Roman" w:hAnsi="Times New Roman" w:cs="Times New Roman"/>
          <w:sz w:val="24"/>
          <w:szCs w:val="24"/>
        </w:rPr>
      </w:pPr>
      <w:r w:rsidRPr="0081216B">
        <w:rPr>
          <w:rFonts w:ascii="Times New Roman" w:hAnsi="Times New Roman" w:cs="Times New Roman"/>
          <w:sz w:val="24"/>
          <w:szCs w:val="24"/>
        </w:rPr>
        <w:t>Assistant Professor</w:t>
      </w:r>
      <w:r w:rsidRPr="0081216B">
        <w:rPr>
          <w:rFonts w:ascii="Times New Roman" w:hAnsi="Times New Roman" w:cs="Times New Roman"/>
          <w:b/>
          <w:bCs/>
          <w:sz w:val="24"/>
          <w:szCs w:val="24"/>
        </w:rPr>
        <w:t xml:space="preserve">, </w:t>
      </w:r>
      <w:r w:rsidRPr="0081216B">
        <w:rPr>
          <w:rFonts w:ascii="Times New Roman" w:hAnsi="Times New Roman" w:cs="Times New Roman"/>
          <w:sz w:val="24"/>
          <w:szCs w:val="24"/>
        </w:rPr>
        <w:t>Department of Management Studies, School of Management,</w:t>
      </w:r>
    </w:p>
    <w:p w14:paraId="2AAF63CA" w14:textId="77777777" w:rsidR="0081216B" w:rsidRPr="0081216B" w:rsidRDefault="0081216B" w:rsidP="0081216B">
      <w:pPr>
        <w:spacing w:line="240" w:lineRule="auto"/>
        <w:jc w:val="both"/>
        <w:rPr>
          <w:rFonts w:ascii="Times New Roman" w:hAnsi="Times New Roman" w:cs="Times New Roman"/>
          <w:sz w:val="24"/>
          <w:szCs w:val="24"/>
        </w:rPr>
      </w:pPr>
      <w:r w:rsidRPr="0081216B">
        <w:rPr>
          <w:rFonts w:ascii="Times New Roman" w:hAnsi="Times New Roman" w:cs="Times New Roman"/>
          <w:sz w:val="24"/>
          <w:szCs w:val="24"/>
        </w:rPr>
        <w:t>Vel Tech Rangarajan Dr. Sagunthala R&amp;D Institute of Science and Technology</w:t>
      </w:r>
    </w:p>
    <w:p w14:paraId="2593FC86" w14:textId="77777777" w:rsidR="0081216B" w:rsidRPr="0081216B" w:rsidRDefault="0081216B" w:rsidP="0081216B">
      <w:pPr>
        <w:spacing w:line="240" w:lineRule="auto"/>
        <w:rPr>
          <w:rFonts w:ascii="Times New Roman" w:hAnsi="Times New Roman" w:cs="Times New Roman"/>
          <w:b/>
          <w:bCs/>
          <w:sz w:val="28"/>
          <w:szCs w:val="28"/>
        </w:rPr>
      </w:pPr>
      <w:r w:rsidRPr="0081216B">
        <w:rPr>
          <w:rFonts w:ascii="Times New Roman" w:hAnsi="Times New Roman" w:cs="Times New Roman"/>
          <w:sz w:val="24"/>
          <w:szCs w:val="24"/>
        </w:rPr>
        <w:t>E-mail: drthandayuthapanis@veltech.edu.in Contact: 6381272524</w:t>
      </w:r>
    </w:p>
    <w:p w14:paraId="0ADA3A89" w14:textId="77777777" w:rsidR="0081216B" w:rsidRDefault="0081216B" w:rsidP="0081216B">
      <w:pPr>
        <w:spacing w:line="360" w:lineRule="auto"/>
        <w:jc w:val="both"/>
        <w:rPr>
          <w:rFonts w:ascii="Times New Roman" w:hAnsi="Times New Roman" w:cs="Times New Roman"/>
          <w:b/>
          <w:bCs/>
          <w:sz w:val="24"/>
          <w:szCs w:val="24"/>
        </w:rPr>
      </w:pPr>
      <w:r>
        <w:rPr>
          <w:noProof/>
        </w:rPr>
        <mc:AlternateContent>
          <mc:Choice Requires="wps">
            <w:drawing>
              <wp:anchor distT="0" distB="0" distL="114300" distR="114300" simplePos="0" relativeHeight="251664384" behindDoc="0" locked="0" layoutInCell="1" allowOverlap="1" wp14:anchorId="02312335" wp14:editId="3734C45E">
                <wp:simplePos x="0" y="0"/>
                <wp:positionH relativeFrom="column">
                  <wp:posOffset>-137160</wp:posOffset>
                </wp:positionH>
                <wp:positionV relativeFrom="paragraph">
                  <wp:posOffset>70485</wp:posOffset>
                </wp:positionV>
                <wp:extent cx="6027420" cy="0"/>
                <wp:effectExtent l="0" t="0" r="0" b="0"/>
                <wp:wrapNone/>
                <wp:docPr id="185621211" name="Straight Connector 1"/>
                <wp:cNvGraphicFramePr/>
                <a:graphic xmlns:a="http://schemas.openxmlformats.org/drawingml/2006/main">
                  <a:graphicData uri="http://schemas.microsoft.com/office/word/2010/wordprocessingShape">
                    <wps:wsp>
                      <wps:cNvCnPr/>
                      <wps:spPr>
                        <a:xfrm>
                          <a:off x="0" y="0"/>
                          <a:ext cx="60274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F3DC39"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55pt" to="463.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" strokecolor="black [3200]" strokeweight="1.5pt">
                <v:stroke joinstyle="miter"/>
              </v:line>
            </w:pict>
          </mc:Fallback>
        </mc:AlternateContent>
      </w:r>
    </w:p>
    <w:p w14:paraId="32C76C13" w14:textId="35204C1C" w:rsidR="00337EE2" w:rsidRPr="0081216B" w:rsidRDefault="00950794" w:rsidP="0081216B">
      <w:pPr>
        <w:spacing w:line="360" w:lineRule="auto"/>
        <w:jc w:val="both"/>
        <w:rPr>
          <w:rFonts w:ascii="Times New Roman" w:hAnsi="Times New Roman" w:cs="Times New Roman"/>
          <w:b/>
          <w:bCs/>
          <w:sz w:val="24"/>
          <w:szCs w:val="24"/>
        </w:rPr>
      </w:pPr>
      <w:r w:rsidRPr="0081216B">
        <w:rPr>
          <w:rFonts w:ascii="Times New Roman" w:hAnsi="Times New Roman" w:cs="Times New Roman"/>
          <w:b/>
          <w:bCs/>
          <w:sz w:val="28"/>
          <w:szCs w:val="28"/>
        </w:rPr>
        <w:t>ABSTRACT:</w:t>
      </w:r>
    </w:p>
    <w:p w14:paraId="1E0F533D" w14:textId="77777777" w:rsidR="00C857AC" w:rsidRPr="00C857AC" w:rsidRDefault="00842301" w:rsidP="00C857AC">
      <w:pPr>
        <w:spacing w:line="360" w:lineRule="auto"/>
        <w:jc w:val="both"/>
        <w:rPr>
          <w:rFonts w:ascii="Times New Roman" w:hAnsi="Times New Roman" w:cs="Times New Roman"/>
          <w:sz w:val="24"/>
          <w:szCs w:val="24"/>
          <w:lang w:val="en-IN"/>
        </w:rPr>
      </w:pPr>
      <w:r w:rsidRPr="00842301">
        <w:rPr>
          <w:rFonts w:ascii="Times New Roman" w:hAnsi="Times New Roman" w:cs="Times New Roman"/>
          <w:sz w:val="24"/>
          <w:szCs w:val="24"/>
          <w:lang w:val="en-IN"/>
        </w:rPr>
        <w:t xml:space="preserve">This article aims to shed light on the factors that influence consumers' attitudes and </w:t>
      </w:r>
      <w:proofErr w:type="spellStart"/>
      <w:r w:rsidRPr="00842301">
        <w:rPr>
          <w:rFonts w:ascii="Times New Roman" w:hAnsi="Times New Roman" w:cs="Times New Roman"/>
          <w:sz w:val="24"/>
          <w:szCs w:val="24"/>
          <w:lang w:val="en-IN"/>
        </w:rPr>
        <w:t>behavioral</w:t>
      </w:r>
      <w:proofErr w:type="spellEnd"/>
      <w:r w:rsidRPr="00842301">
        <w:rPr>
          <w:rFonts w:ascii="Times New Roman" w:hAnsi="Times New Roman" w:cs="Times New Roman"/>
          <w:sz w:val="24"/>
          <w:szCs w:val="24"/>
          <w:lang w:val="en-IN"/>
        </w:rPr>
        <w:t xml:space="preserve"> intentions while using mobile banking services, with a focus on perceived risk, trust, enjoyment, innovation, and accessibility of technology. A suggested study approach is based on the technology acceptance model (TAM) and takes into account the influences of social influence, perceived danger, perceived fun, perceived website design, and trust on TAM components. Through an online survey, a sample of 150 unique Indian mobile banking customers is </w:t>
      </w:r>
      <w:proofErr w:type="spellStart"/>
      <w:r w:rsidRPr="00842301">
        <w:rPr>
          <w:rFonts w:ascii="Times New Roman" w:hAnsi="Times New Roman" w:cs="Times New Roman"/>
          <w:sz w:val="24"/>
          <w:szCs w:val="24"/>
          <w:lang w:val="en-IN"/>
        </w:rPr>
        <w:t>analyzed</w:t>
      </w:r>
      <w:proofErr w:type="spellEnd"/>
      <w:r w:rsidRPr="00842301">
        <w:rPr>
          <w:rFonts w:ascii="Times New Roman" w:hAnsi="Times New Roman" w:cs="Times New Roman"/>
          <w:sz w:val="24"/>
          <w:szCs w:val="24"/>
          <w:lang w:val="en-IN"/>
        </w:rPr>
        <w:t xml:space="preserve"> using the structural equation </w:t>
      </w:r>
      <w:proofErr w:type="spellStart"/>
      <w:r w:rsidRPr="00842301">
        <w:rPr>
          <w:rFonts w:ascii="Times New Roman" w:hAnsi="Times New Roman" w:cs="Times New Roman"/>
          <w:sz w:val="24"/>
          <w:szCs w:val="24"/>
          <w:lang w:val="en-IN"/>
        </w:rPr>
        <w:t>modeling</w:t>
      </w:r>
      <w:proofErr w:type="spellEnd"/>
      <w:r w:rsidRPr="00842301">
        <w:rPr>
          <w:rFonts w:ascii="Times New Roman" w:hAnsi="Times New Roman" w:cs="Times New Roman"/>
          <w:sz w:val="24"/>
          <w:szCs w:val="24"/>
          <w:lang w:val="en-IN"/>
        </w:rPr>
        <w:t xml:space="preserve"> approach. The data analysis results validate a few of the theoretical claims made from the literature. </w:t>
      </w:r>
      <w:r w:rsidR="00C857AC" w:rsidRPr="00C857AC">
        <w:rPr>
          <w:rFonts w:ascii="Times New Roman" w:hAnsi="Times New Roman" w:cs="Times New Roman"/>
          <w:sz w:val="24"/>
          <w:szCs w:val="24"/>
          <w:lang w:val="en-IN"/>
        </w:rPr>
        <w:t xml:space="preserve">Perceived utility, perceived ease of use, perceived enjoyment, and trust are found to be immediate direct drivers of consumers' attitude about utilizing mobile banking, which is consistent with some of the previous studies. The technological accessibility, perceived risk, innovation, and trust all influence consumers' </w:t>
      </w:r>
      <w:proofErr w:type="spellStart"/>
      <w:r w:rsidR="00C857AC" w:rsidRPr="00C857AC">
        <w:rPr>
          <w:rFonts w:ascii="Times New Roman" w:hAnsi="Times New Roman" w:cs="Times New Roman"/>
          <w:sz w:val="24"/>
          <w:szCs w:val="24"/>
          <w:lang w:val="en-IN"/>
        </w:rPr>
        <w:t>behavioral</w:t>
      </w:r>
      <w:proofErr w:type="spellEnd"/>
      <w:r w:rsidR="00C857AC" w:rsidRPr="00C857AC">
        <w:rPr>
          <w:rFonts w:ascii="Times New Roman" w:hAnsi="Times New Roman" w:cs="Times New Roman"/>
          <w:sz w:val="24"/>
          <w:szCs w:val="24"/>
          <w:lang w:val="en-IN"/>
        </w:rPr>
        <w:t xml:space="preserve"> intentions when it comes to using mobile banking. Perceived website design has a substantial direct impact only on perceived ease of use, but it also has considerable indirect impacts on perceived usefulness, innovation, and </w:t>
      </w:r>
      <w:proofErr w:type="spellStart"/>
      <w:r w:rsidR="00C857AC" w:rsidRPr="00C857AC">
        <w:rPr>
          <w:rFonts w:ascii="Times New Roman" w:hAnsi="Times New Roman" w:cs="Times New Roman"/>
          <w:sz w:val="24"/>
          <w:szCs w:val="24"/>
          <w:lang w:val="en-IN"/>
        </w:rPr>
        <w:t>behavioral</w:t>
      </w:r>
      <w:proofErr w:type="spellEnd"/>
      <w:r w:rsidR="00C857AC" w:rsidRPr="00C857AC">
        <w:rPr>
          <w:rFonts w:ascii="Times New Roman" w:hAnsi="Times New Roman" w:cs="Times New Roman"/>
          <w:sz w:val="24"/>
          <w:szCs w:val="24"/>
          <w:lang w:val="en-IN"/>
        </w:rPr>
        <w:t xml:space="preserve"> intentions. Perceived enjoyment also influences perceived usefulness directly and indirectly, but only directly affects perceived ease of use.</w:t>
      </w:r>
    </w:p>
    <w:p w14:paraId="152DA8D7" w14:textId="3E7F79B4" w:rsidR="0081216B" w:rsidRDefault="00337EE2" w:rsidP="0081216B">
      <w:pPr>
        <w:spacing w:line="360" w:lineRule="auto"/>
        <w:jc w:val="both"/>
        <w:rPr>
          <w:rFonts w:ascii="Times New Roman" w:hAnsi="Times New Roman" w:cs="Times New Roman"/>
          <w:sz w:val="24"/>
          <w:szCs w:val="24"/>
        </w:rPr>
      </w:pPr>
      <w:r w:rsidRPr="0081216B">
        <w:rPr>
          <w:rFonts w:ascii="Times New Roman" w:hAnsi="Times New Roman" w:cs="Times New Roman"/>
          <w:b/>
          <w:bCs/>
          <w:sz w:val="24"/>
          <w:szCs w:val="24"/>
        </w:rPr>
        <w:t>Keywords:</w:t>
      </w:r>
      <w:r w:rsidRPr="0081216B">
        <w:rPr>
          <w:rFonts w:ascii="Times New Roman" w:hAnsi="Times New Roman" w:cs="Times New Roman"/>
          <w:sz w:val="24"/>
          <w:szCs w:val="24"/>
        </w:rPr>
        <w:t xml:space="preserve"> </w:t>
      </w:r>
      <w:r w:rsidR="00E245C5">
        <w:rPr>
          <w:rFonts w:ascii="Times New Roman" w:hAnsi="Times New Roman" w:cs="Times New Roman"/>
          <w:sz w:val="24"/>
          <w:szCs w:val="24"/>
        </w:rPr>
        <w:t xml:space="preserve">Consumer behavior, Mobile banking adoption, Innovation, Technology </w:t>
      </w:r>
      <w:r w:rsidR="00121C4F">
        <w:rPr>
          <w:rFonts w:ascii="Times New Roman" w:hAnsi="Times New Roman" w:cs="Times New Roman"/>
          <w:sz w:val="24"/>
          <w:szCs w:val="24"/>
        </w:rPr>
        <w:t>availability</w:t>
      </w:r>
      <w:r w:rsidR="00E245C5">
        <w:rPr>
          <w:rFonts w:ascii="Times New Roman" w:hAnsi="Times New Roman" w:cs="Times New Roman"/>
          <w:sz w:val="24"/>
          <w:szCs w:val="24"/>
        </w:rPr>
        <w:t>, Risk perceptions, Perceived trust.</w:t>
      </w:r>
    </w:p>
    <w:p w14:paraId="2DE804DC" w14:textId="77777777" w:rsidR="000532B2" w:rsidRDefault="000532B2" w:rsidP="00C857AC">
      <w:pPr>
        <w:spacing w:line="360" w:lineRule="auto"/>
        <w:jc w:val="both"/>
        <w:rPr>
          <w:rFonts w:ascii="Times New Roman" w:hAnsi="Times New Roman" w:cs="Times New Roman"/>
          <w:sz w:val="24"/>
          <w:szCs w:val="24"/>
          <w:lang w:val="en-IN"/>
        </w:rPr>
      </w:pPr>
      <w:r w:rsidRPr="000532B2">
        <w:rPr>
          <w:rFonts w:ascii="Times New Roman" w:hAnsi="Times New Roman" w:cs="Times New Roman"/>
          <w:b/>
          <w:bCs/>
          <w:sz w:val="24"/>
          <w:szCs w:val="24"/>
          <w:lang w:val="en-IN"/>
        </w:rPr>
        <w:lastRenderedPageBreak/>
        <w:t>INTRODUCTION:</w:t>
      </w:r>
    </w:p>
    <w:p w14:paraId="5A3C17EC" w14:textId="3DE8BFA4" w:rsidR="001E0E65" w:rsidRPr="00C857AC" w:rsidRDefault="00E245C5" w:rsidP="00C857AC">
      <w:pPr>
        <w:spacing w:line="360" w:lineRule="auto"/>
        <w:jc w:val="both"/>
        <w:rPr>
          <w:rFonts w:ascii="Times New Roman" w:hAnsi="Times New Roman" w:cs="Times New Roman"/>
          <w:sz w:val="24"/>
          <w:szCs w:val="24"/>
          <w:lang w:val="en-IN"/>
        </w:rPr>
      </w:pPr>
      <w:r w:rsidRPr="00E245C5">
        <w:rPr>
          <w:rFonts w:ascii="Times New Roman" w:hAnsi="Times New Roman" w:cs="Times New Roman"/>
          <w:sz w:val="24"/>
          <w:szCs w:val="24"/>
          <w:lang w:val="en-IN"/>
        </w:rPr>
        <w:t>Consumer behavioural styles play a pivotal role in the adoption of mobile banking services. As technology continues to evolve rapidly, financial institutions are increasingly recognizing the importance of understanding and catering to the diverse preferences and behaviours of their customers. Mobile banking has emerged as a game-changer in the financial services industry, offering convenience, accessibility, and a seamless banking experience. However, its widespread adoption is heavily influenced by the behavioural styles of consumers.</w:t>
      </w:r>
      <w:r>
        <w:rPr>
          <w:rFonts w:ascii="Times New Roman" w:hAnsi="Times New Roman" w:cs="Times New Roman"/>
          <w:sz w:val="24"/>
          <w:szCs w:val="24"/>
          <w:lang w:val="en-IN"/>
        </w:rPr>
        <w:t xml:space="preserve"> </w:t>
      </w:r>
      <w:r w:rsidRPr="00E245C5">
        <w:rPr>
          <w:rFonts w:ascii="Times New Roman" w:hAnsi="Times New Roman" w:cs="Times New Roman"/>
          <w:sz w:val="24"/>
          <w:szCs w:val="24"/>
          <w:lang w:val="en-IN"/>
        </w:rPr>
        <w:t>The inclination towards digital-first interactions is the driving force behind the proliferation of mobile banking. The younger generation has grown up with technology interwoven in their daily life; they are sometimes referred to as "digital natives." They are more inclined to accept mobile banking as a logical continuation of their digital lifestyle since they feel at ease using digital platforms. Financial institutions are better positioned to attract this tech-savvy consumer demographic if they provide intuitive interfaces and user-friendly mobile banking applications.</w:t>
      </w:r>
      <w:r w:rsidR="00121C4F">
        <w:rPr>
          <w:rFonts w:ascii="Times New Roman" w:hAnsi="Times New Roman" w:cs="Times New Roman"/>
          <w:sz w:val="24"/>
          <w:szCs w:val="24"/>
          <w:lang w:val="en-IN"/>
        </w:rPr>
        <w:t xml:space="preserve"> </w:t>
      </w:r>
      <w:r w:rsidRPr="00E245C5">
        <w:rPr>
          <w:rFonts w:ascii="Times New Roman" w:hAnsi="Times New Roman" w:cs="Times New Roman"/>
          <w:sz w:val="24"/>
          <w:szCs w:val="24"/>
          <w:lang w:val="en-IN"/>
        </w:rPr>
        <w:t>Concerns about privacy and security also play a big role in influencing how customers behave. Some people may be reluctant to use mobile banking because they believe there are hazards involved with doing business online, but others value the convenience it provides over security worries. Financial institutions may allay consumer fears and meet the needs of customers who respect privacy and data protection by putting a high priority on strong security measures</w:t>
      </w:r>
      <w:r>
        <w:rPr>
          <w:rFonts w:ascii="Times New Roman" w:hAnsi="Times New Roman" w:cs="Times New Roman"/>
          <w:sz w:val="24"/>
          <w:szCs w:val="24"/>
          <w:lang w:val="en-IN"/>
        </w:rPr>
        <w:t>.</w:t>
      </w:r>
      <w:r w:rsidRPr="00E245C5">
        <w:rPr>
          <w:rFonts w:ascii="Times New Roman" w:hAnsi="Times New Roman" w:cs="Times New Roman"/>
          <w:sz w:val="24"/>
          <w:szCs w:val="24"/>
          <w:lang w:val="en-IN"/>
        </w:rPr>
        <w:br/>
      </w:r>
      <w:r w:rsidR="001E0E65" w:rsidRPr="0081216B">
        <w:rPr>
          <w:rFonts w:ascii="Times New Roman" w:hAnsi="Times New Roman" w:cs="Times New Roman"/>
          <w:b/>
          <w:bCs/>
          <w:sz w:val="24"/>
          <w:szCs w:val="24"/>
        </w:rPr>
        <w:t xml:space="preserve">OBJECTIVES OF THE STUDY </w:t>
      </w:r>
    </w:p>
    <w:p w14:paraId="792F75FD" w14:textId="77777777" w:rsidR="00C857AC" w:rsidRDefault="00121C4F" w:rsidP="00C857AC">
      <w:pPr>
        <w:pStyle w:val="ListParagraph"/>
        <w:numPr>
          <w:ilvl w:val="0"/>
          <w:numId w:val="18"/>
        </w:numPr>
        <w:spacing w:line="360" w:lineRule="auto"/>
        <w:jc w:val="both"/>
        <w:rPr>
          <w:rFonts w:ascii="Times New Roman" w:hAnsi="Times New Roman" w:cs="Times New Roman"/>
          <w:sz w:val="24"/>
          <w:szCs w:val="24"/>
        </w:rPr>
      </w:pPr>
      <w:r w:rsidRPr="00C857AC">
        <w:rPr>
          <w:rFonts w:ascii="Times New Roman" w:hAnsi="Times New Roman" w:cs="Times New Roman"/>
          <w:sz w:val="24"/>
          <w:szCs w:val="24"/>
        </w:rPr>
        <w:t>Examining the impact of specific consumer behavioural characteristics/styles on mobile banking adoption.</w:t>
      </w:r>
    </w:p>
    <w:p w14:paraId="40A02ABD" w14:textId="77777777" w:rsidR="00C857AC" w:rsidRDefault="00121C4F" w:rsidP="00C857AC">
      <w:pPr>
        <w:pStyle w:val="ListParagraph"/>
        <w:numPr>
          <w:ilvl w:val="0"/>
          <w:numId w:val="18"/>
        </w:numPr>
        <w:spacing w:line="360" w:lineRule="auto"/>
        <w:jc w:val="both"/>
        <w:rPr>
          <w:rFonts w:ascii="Times New Roman" w:hAnsi="Times New Roman" w:cs="Times New Roman"/>
          <w:sz w:val="24"/>
          <w:szCs w:val="24"/>
        </w:rPr>
      </w:pPr>
      <w:r w:rsidRPr="00C857AC">
        <w:rPr>
          <w:rFonts w:ascii="Times New Roman" w:hAnsi="Times New Roman" w:cs="Times New Roman"/>
          <w:sz w:val="24"/>
          <w:szCs w:val="24"/>
        </w:rPr>
        <w:t xml:space="preserve"> To study Understanding the relative importance and interplay of factors like innovativeness, technology availability, risk perceptions, and perceived trust.</w:t>
      </w:r>
    </w:p>
    <w:p w14:paraId="2D3D57C6" w14:textId="77777777" w:rsidR="00C857AC" w:rsidRDefault="00121C4F" w:rsidP="00C857AC">
      <w:pPr>
        <w:pStyle w:val="ListParagraph"/>
        <w:numPr>
          <w:ilvl w:val="0"/>
          <w:numId w:val="18"/>
        </w:numPr>
        <w:spacing w:line="360" w:lineRule="auto"/>
        <w:jc w:val="both"/>
        <w:rPr>
          <w:rFonts w:ascii="Times New Roman" w:hAnsi="Times New Roman" w:cs="Times New Roman"/>
          <w:sz w:val="24"/>
          <w:szCs w:val="24"/>
        </w:rPr>
      </w:pPr>
      <w:r w:rsidRPr="00C857AC">
        <w:rPr>
          <w:rFonts w:ascii="Times New Roman" w:hAnsi="Times New Roman" w:cs="Times New Roman"/>
          <w:sz w:val="24"/>
          <w:szCs w:val="24"/>
        </w:rPr>
        <w:t xml:space="preserve"> Focusing on the adoption rate as well as the extent of usage of mobile banking services.</w:t>
      </w:r>
    </w:p>
    <w:p w14:paraId="511BB54B" w14:textId="5CF03C16" w:rsidR="00720FE4" w:rsidRPr="00C857AC" w:rsidRDefault="00121C4F" w:rsidP="00C857AC">
      <w:pPr>
        <w:pStyle w:val="ListParagraph"/>
        <w:numPr>
          <w:ilvl w:val="0"/>
          <w:numId w:val="18"/>
        </w:numPr>
        <w:spacing w:line="360" w:lineRule="auto"/>
        <w:jc w:val="both"/>
        <w:rPr>
          <w:rFonts w:ascii="Times New Roman" w:hAnsi="Times New Roman" w:cs="Times New Roman"/>
          <w:sz w:val="24"/>
          <w:szCs w:val="24"/>
        </w:rPr>
      </w:pPr>
      <w:r w:rsidRPr="00C857AC">
        <w:rPr>
          <w:rFonts w:ascii="Times New Roman" w:hAnsi="Times New Roman" w:cs="Times New Roman"/>
          <w:sz w:val="24"/>
          <w:szCs w:val="24"/>
        </w:rPr>
        <w:t xml:space="preserve"> To propose </w:t>
      </w:r>
      <w:r w:rsidR="00C857AC">
        <w:rPr>
          <w:rFonts w:ascii="Times New Roman" w:hAnsi="Times New Roman" w:cs="Times New Roman"/>
          <w:sz w:val="24"/>
          <w:szCs w:val="24"/>
        </w:rPr>
        <w:t>recommendations</w:t>
      </w:r>
      <w:r w:rsidRPr="00C857AC">
        <w:rPr>
          <w:rFonts w:ascii="Times New Roman" w:hAnsi="Times New Roman" w:cs="Times New Roman"/>
          <w:sz w:val="24"/>
          <w:szCs w:val="24"/>
        </w:rPr>
        <w:t xml:space="preserve">/suggestion to enhance mobile banking adoption in </w:t>
      </w:r>
      <w:r w:rsidR="00C857AC">
        <w:rPr>
          <w:rFonts w:ascii="Times New Roman" w:hAnsi="Times New Roman" w:cs="Times New Roman"/>
          <w:sz w:val="24"/>
          <w:szCs w:val="24"/>
        </w:rPr>
        <w:t xml:space="preserve">the </w:t>
      </w:r>
      <w:r w:rsidRPr="00C857AC">
        <w:rPr>
          <w:rFonts w:ascii="Times New Roman" w:hAnsi="Times New Roman" w:cs="Times New Roman"/>
          <w:sz w:val="24"/>
          <w:szCs w:val="24"/>
        </w:rPr>
        <w:t>southern part of India.</w:t>
      </w:r>
    </w:p>
    <w:p w14:paraId="6246B4B4" w14:textId="77777777" w:rsidR="00585D0E" w:rsidRDefault="00585D0E" w:rsidP="0081216B">
      <w:pPr>
        <w:spacing w:line="360" w:lineRule="auto"/>
        <w:ind w:left="720"/>
        <w:jc w:val="both"/>
        <w:rPr>
          <w:sz w:val="24"/>
          <w:szCs w:val="24"/>
        </w:rPr>
      </w:pPr>
    </w:p>
    <w:p w14:paraId="5E143AAB" w14:textId="77777777" w:rsidR="00121C4F" w:rsidRDefault="00121C4F" w:rsidP="0081216B">
      <w:pPr>
        <w:spacing w:line="360" w:lineRule="auto"/>
        <w:ind w:left="720"/>
        <w:jc w:val="both"/>
        <w:rPr>
          <w:sz w:val="24"/>
          <w:szCs w:val="24"/>
        </w:rPr>
      </w:pPr>
    </w:p>
    <w:p w14:paraId="72E596D6" w14:textId="77777777" w:rsidR="00C857AC" w:rsidRDefault="00C857AC" w:rsidP="0081216B">
      <w:pPr>
        <w:spacing w:line="360" w:lineRule="auto"/>
        <w:jc w:val="both"/>
        <w:rPr>
          <w:rFonts w:ascii="Times New Roman" w:hAnsi="Times New Roman" w:cs="Times New Roman"/>
          <w:b/>
          <w:bCs/>
          <w:sz w:val="28"/>
          <w:szCs w:val="28"/>
        </w:rPr>
      </w:pPr>
    </w:p>
    <w:p w14:paraId="51C5777F" w14:textId="073E0F82" w:rsidR="00720FE4" w:rsidRPr="0081216B" w:rsidRDefault="00720FE4" w:rsidP="0081216B">
      <w:pPr>
        <w:spacing w:line="360" w:lineRule="auto"/>
        <w:jc w:val="both"/>
        <w:rPr>
          <w:rFonts w:ascii="Times New Roman" w:hAnsi="Times New Roman" w:cs="Times New Roman"/>
          <w:b/>
          <w:bCs/>
          <w:sz w:val="28"/>
          <w:szCs w:val="28"/>
        </w:rPr>
      </w:pPr>
      <w:r w:rsidRPr="0081216B">
        <w:rPr>
          <w:rFonts w:ascii="Times New Roman" w:hAnsi="Times New Roman" w:cs="Times New Roman"/>
          <w:b/>
          <w:bCs/>
          <w:sz w:val="28"/>
          <w:szCs w:val="28"/>
        </w:rPr>
        <w:lastRenderedPageBreak/>
        <w:t>REVIEW OF LITERATURE</w:t>
      </w:r>
    </w:p>
    <w:p w14:paraId="469F9EA5" w14:textId="55AFD7FC" w:rsidR="002920DF" w:rsidRPr="00325D03" w:rsidRDefault="00744CA5" w:rsidP="00325D03">
      <w:pPr>
        <w:spacing w:line="360" w:lineRule="auto"/>
        <w:rPr>
          <w:rFonts w:ascii="Times New Roman" w:eastAsia="Times New Roman" w:hAnsi="Times New Roman" w:cs="Times New Roman"/>
          <w:kern w:val="0"/>
          <w:sz w:val="24"/>
          <w:szCs w:val="24"/>
          <w:lang w:val="en-IN" w:eastAsia="en-IN"/>
          <w14:ligatures w14:val="none"/>
        </w:rPr>
      </w:pPr>
      <w:r w:rsidRPr="00804133">
        <w:rPr>
          <w:rFonts w:ascii="Times New Roman" w:hAnsi="Times New Roman" w:cs="Times New Roman"/>
          <w:b/>
          <w:bCs/>
          <w:color w:val="222222"/>
          <w:sz w:val="24"/>
          <w:szCs w:val="24"/>
          <w:shd w:val="clear" w:color="auto" w:fill="FFFFFF"/>
        </w:rPr>
        <w:t>Lin, H. F. (2011)</w:t>
      </w:r>
      <w:r w:rsidR="00325D03" w:rsidRPr="00325D03">
        <w:t xml:space="preserve"> </w:t>
      </w:r>
      <w:r w:rsidR="00325D03" w:rsidRPr="00325D03">
        <w:rPr>
          <w:rFonts w:ascii="Times New Roman" w:eastAsia="Times New Roman" w:hAnsi="Times New Roman" w:cs="Times New Roman"/>
          <w:kern w:val="0"/>
          <w:sz w:val="24"/>
          <w:szCs w:val="24"/>
          <w:lang w:val="en-IN" w:eastAsia="en-IN"/>
          <w14:ligatures w14:val="none"/>
        </w:rPr>
        <w:t xml:space="preserve">This study explores the impact of innovation attributes and knowledge-based trust on attitudes and </w:t>
      </w:r>
      <w:proofErr w:type="spellStart"/>
      <w:r w:rsidR="00325D03" w:rsidRPr="00325D03">
        <w:rPr>
          <w:rFonts w:ascii="Times New Roman" w:eastAsia="Times New Roman" w:hAnsi="Times New Roman" w:cs="Times New Roman"/>
          <w:kern w:val="0"/>
          <w:sz w:val="24"/>
          <w:szCs w:val="24"/>
          <w:lang w:val="en-IN" w:eastAsia="en-IN"/>
          <w14:ligatures w14:val="none"/>
        </w:rPr>
        <w:t>behavioral</w:t>
      </w:r>
      <w:proofErr w:type="spellEnd"/>
      <w:r w:rsidR="00325D03" w:rsidRPr="00325D03">
        <w:rPr>
          <w:rFonts w:ascii="Times New Roman" w:eastAsia="Times New Roman" w:hAnsi="Times New Roman" w:cs="Times New Roman"/>
          <w:kern w:val="0"/>
          <w:sz w:val="24"/>
          <w:szCs w:val="24"/>
          <w:lang w:val="en-IN" w:eastAsia="en-IN"/>
          <w14:ligatures w14:val="none"/>
        </w:rPr>
        <w:t xml:space="preserve"> intention towards mobile banking. Based on a survey of 368 participants, it found that perceived advantages and trust significantly influence attitude and </w:t>
      </w:r>
      <w:proofErr w:type="spellStart"/>
      <w:r w:rsidR="00325D03" w:rsidRPr="00325D03">
        <w:rPr>
          <w:rFonts w:ascii="Times New Roman" w:eastAsia="Times New Roman" w:hAnsi="Times New Roman" w:cs="Times New Roman"/>
          <w:kern w:val="0"/>
          <w:sz w:val="24"/>
          <w:szCs w:val="24"/>
          <w:lang w:val="en-IN" w:eastAsia="en-IN"/>
          <w14:ligatures w14:val="none"/>
        </w:rPr>
        <w:t>behavioral</w:t>
      </w:r>
      <w:proofErr w:type="spellEnd"/>
      <w:r w:rsidR="00325D03" w:rsidRPr="00325D03">
        <w:rPr>
          <w:rFonts w:ascii="Times New Roman" w:eastAsia="Times New Roman" w:hAnsi="Times New Roman" w:cs="Times New Roman"/>
          <w:kern w:val="0"/>
          <w:sz w:val="24"/>
          <w:szCs w:val="24"/>
          <w:lang w:val="en-IN" w:eastAsia="en-IN"/>
          <w14:ligatures w14:val="none"/>
        </w:rPr>
        <w:t xml:space="preserve"> intention. The study also found that attitudes towards mobile banking differ between potential and repeat customers.</w:t>
      </w:r>
    </w:p>
    <w:p w14:paraId="10D610A9" w14:textId="7AE4F63E" w:rsidR="00325D03" w:rsidRPr="00325D03" w:rsidRDefault="00B42ABC" w:rsidP="00325D03">
      <w:pPr>
        <w:spacing w:line="360" w:lineRule="auto"/>
        <w:rPr>
          <w:rFonts w:ascii="Times New Roman" w:eastAsia="Times New Roman" w:hAnsi="Times New Roman" w:cs="Times New Roman"/>
          <w:kern w:val="0"/>
          <w:sz w:val="24"/>
          <w:szCs w:val="24"/>
          <w:lang w:val="en-IN" w:eastAsia="en-IN"/>
          <w14:ligatures w14:val="none"/>
        </w:rPr>
      </w:pPr>
      <w:r w:rsidRPr="00B42ABC">
        <w:rPr>
          <w:rFonts w:ascii="Times New Roman" w:hAnsi="Times New Roman" w:cs="Times New Roman"/>
          <w:b/>
          <w:bCs/>
          <w:color w:val="222222"/>
          <w:sz w:val="24"/>
          <w:szCs w:val="24"/>
          <w:shd w:val="clear" w:color="auto" w:fill="FFFFFF"/>
        </w:rPr>
        <w:t>Dash, M. A. N. O. R. A. N. J. A. N., Bhusan, P. B., &amp; Samal, S. (2014</w:t>
      </w:r>
      <w:r w:rsidR="00325D03">
        <w:rPr>
          <w:rFonts w:ascii="Times New Roman" w:hAnsi="Times New Roman" w:cs="Times New Roman"/>
          <w:b/>
          <w:bCs/>
          <w:color w:val="222222"/>
          <w:sz w:val="24"/>
          <w:szCs w:val="24"/>
          <w:shd w:val="clear" w:color="auto" w:fill="FFFFFF"/>
        </w:rPr>
        <w:t xml:space="preserve">) </w:t>
      </w:r>
      <w:r w:rsidR="00325D03" w:rsidRPr="00325D03">
        <w:rPr>
          <w:rFonts w:ascii="Times New Roman" w:eastAsia="Times New Roman" w:hAnsi="Times New Roman" w:cs="Times New Roman"/>
          <w:kern w:val="0"/>
          <w:sz w:val="24"/>
          <w:szCs w:val="24"/>
          <w:lang w:val="en-IN" w:eastAsia="en-IN"/>
          <w14:ligatures w14:val="none"/>
        </w:rPr>
        <w:t>The study explores the acceptance of mobile banking as a global banking channel, focusing on customer attitudes, mimetic force, and innovation diffusion in India. It reveals that compatibility, trialability, and mimetic force significantly influence customer attitudes towards mobile banking adoption, thereby clarifying factors influencing its commercial viability.</w:t>
      </w:r>
    </w:p>
    <w:p w14:paraId="6713D795" w14:textId="77777777" w:rsidR="00325D03" w:rsidRPr="00325D03" w:rsidRDefault="00090B33" w:rsidP="00325D03">
      <w:pPr>
        <w:spacing w:line="360" w:lineRule="auto"/>
        <w:jc w:val="both"/>
        <w:rPr>
          <w:rFonts w:ascii="Times New Roman" w:eastAsia="Times New Roman" w:hAnsi="Times New Roman" w:cs="Times New Roman"/>
          <w:kern w:val="0"/>
          <w:sz w:val="24"/>
          <w:szCs w:val="24"/>
          <w:lang w:val="en-IN" w:eastAsia="en-IN"/>
          <w14:ligatures w14:val="none"/>
        </w:rPr>
      </w:pPr>
      <w:proofErr w:type="spellStart"/>
      <w:r w:rsidRPr="00822A7F">
        <w:rPr>
          <w:rFonts w:ascii="Times New Roman" w:hAnsi="Times New Roman" w:cs="Times New Roman"/>
          <w:b/>
          <w:bCs/>
          <w:color w:val="222222"/>
          <w:sz w:val="24"/>
          <w:szCs w:val="24"/>
          <w:shd w:val="clear" w:color="auto" w:fill="FFFFFF"/>
        </w:rPr>
        <w:t>Akturan</w:t>
      </w:r>
      <w:proofErr w:type="spellEnd"/>
      <w:r w:rsidRPr="00822A7F">
        <w:rPr>
          <w:rFonts w:ascii="Times New Roman" w:hAnsi="Times New Roman" w:cs="Times New Roman"/>
          <w:b/>
          <w:bCs/>
          <w:color w:val="222222"/>
          <w:sz w:val="24"/>
          <w:szCs w:val="24"/>
          <w:shd w:val="clear" w:color="auto" w:fill="FFFFFF"/>
        </w:rPr>
        <w:t>, U. L. U. N., &amp; Tezcan, N. U. R. A. Y. (2010, October</w:t>
      </w:r>
      <w:r w:rsidRPr="00822A7F">
        <w:rPr>
          <w:rFonts w:ascii="Times New Roman" w:eastAsia="Times New Roman" w:hAnsi="Times New Roman" w:cs="Times New Roman"/>
          <w:b/>
          <w:bCs/>
          <w:kern w:val="0"/>
          <w:sz w:val="24"/>
          <w:szCs w:val="24"/>
          <w:lang w:eastAsia="en-IN"/>
          <w14:ligatures w14:val="none"/>
        </w:rPr>
        <w:t xml:space="preserve">) </w:t>
      </w:r>
      <w:r w:rsidR="00325D03" w:rsidRPr="00325D03">
        <w:rPr>
          <w:rFonts w:ascii="Times New Roman" w:eastAsia="Times New Roman" w:hAnsi="Times New Roman" w:cs="Times New Roman"/>
          <w:kern w:val="0"/>
          <w:sz w:val="24"/>
          <w:szCs w:val="24"/>
          <w:lang w:val="en-IN" w:eastAsia="en-IN"/>
          <w14:ligatures w14:val="none"/>
        </w:rPr>
        <w:t>The study examined the impact of innovative traits on mobile banking usage among 311 college students. Results showed a relationship between relative advantage, compatibility, and adoption intention, but no significant relationship was found with voluntariness, image, result demonstrability, complexity, or trialability.</w:t>
      </w:r>
    </w:p>
    <w:p w14:paraId="3D57FA3D" w14:textId="77777777" w:rsidR="00325D03" w:rsidRPr="00325D03" w:rsidRDefault="00223D02" w:rsidP="00325D03">
      <w:pPr>
        <w:spacing w:line="360" w:lineRule="auto"/>
        <w:jc w:val="both"/>
        <w:rPr>
          <w:rFonts w:ascii="Times New Roman" w:eastAsia="Times New Roman" w:hAnsi="Times New Roman" w:cs="Times New Roman"/>
          <w:kern w:val="0"/>
          <w:sz w:val="24"/>
          <w:szCs w:val="24"/>
          <w:lang w:val="en-IN" w:eastAsia="en-IN"/>
          <w14:ligatures w14:val="none"/>
        </w:rPr>
      </w:pPr>
      <w:r w:rsidRPr="00223D02">
        <w:rPr>
          <w:rFonts w:ascii="Times New Roman" w:hAnsi="Times New Roman" w:cs="Times New Roman"/>
          <w:b/>
          <w:bCs/>
          <w:color w:val="222222"/>
          <w:sz w:val="24"/>
          <w:szCs w:val="24"/>
          <w:shd w:val="clear" w:color="auto" w:fill="FFFFFF"/>
        </w:rPr>
        <w:t>Mathew, M., Sulphey, M. M., &amp; Prabhakaran, J. (2014)</w:t>
      </w:r>
      <w:r w:rsidRPr="00223D02">
        <w:rPr>
          <w:rFonts w:ascii="Times New Roman" w:hAnsi="Times New Roman" w:cs="Times New Roman"/>
          <w:color w:val="222222"/>
          <w:sz w:val="24"/>
          <w:szCs w:val="24"/>
          <w:shd w:val="clear" w:color="auto" w:fill="FFFFFF"/>
        </w:rPr>
        <w:t xml:space="preserve"> </w:t>
      </w:r>
      <w:r w:rsidR="00325D03" w:rsidRPr="00325D03">
        <w:rPr>
          <w:rFonts w:ascii="Times New Roman" w:eastAsia="Times New Roman" w:hAnsi="Times New Roman" w:cs="Times New Roman"/>
          <w:kern w:val="0"/>
          <w:sz w:val="24"/>
          <w:szCs w:val="24"/>
          <w:lang w:val="en-IN" w:eastAsia="en-IN"/>
          <w14:ligatures w14:val="none"/>
        </w:rPr>
        <w:t>The study proposes a model to differentiate users from non-users and understands attitudes and intents of mobile banking users. It investigates twelve factors using discriminant function analysis, identifying usefulness and facilitating conditions as key determinants. This research aids in creating a segmentation model for user and non-user populations.</w:t>
      </w:r>
    </w:p>
    <w:p w14:paraId="0E5514BC" w14:textId="7327C4D5" w:rsidR="00223EC6" w:rsidRPr="00325D03" w:rsidRDefault="00AC2880" w:rsidP="00325D03">
      <w:p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AC2880">
        <w:rPr>
          <w:rFonts w:ascii="Times New Roman" w:hAnsi="Times New Roman" w:cs="Times New Roman"/>
          <w:b/>
          <w:bCs/>
          <w:color w:val="222222"/>
          <w:sz w:val="24"/>
          <w:szCs w:val="24"/>
          <w:shd w:val="clear" w:color="auto" w:fill="FFFFFF"/>
        </w:rPr>
        <w:t>Bagadia</w:t>
      </w:r>
      <w:proofErr w:type="spellEnd"/>
      <w:r w:rsidRPr="00AC2880">
        <w:rPr>
          <w:rFonts w:ascii="Times New Roman" w:hAnsi="Times New Roman" w:cs="Times New Roman"/>
          <w:b/>
          <w:bCs/>
          <w:color w:val="222222"/>
          <w:sz w:val="24"/>
          <w:szCs w:val="24"/>
          <w:shd w:val="clear" w:color="auto" w:fill="FFFFFF"/>
        </w:rPr>
        <w:t xml:space="preserve">, P., &amp; Bansal, A. (2016) </w:t>
      </w:r>
      <w:r w:rsidR="00223EC6" w:rsidRPr="00AC2880">
        <w:rPr>
          <w:rFonts w:ascii="Times New Roman" w:eastAsia="Times New Roman" w:hAnsi="Times New Roman" w:cs="Times New Roman"/>
          <w:kern w:val="0"/>
          <w:sz w:val="24"/>
          <w:szCs w:val="24"/>
          <w:lang w:eastAsia="en-IN"/>
          <w14:ligatures w14:val="none"/>
        </w:rPr>
        <w:t>Although mobile banking is accessible and convenient, security issues are raised. The market for mobile banking services is still growing, despite its benefits. The literature on mobile banking is reviewed, and factors impacting users' intents are examined. The necessity of taking perceived risks—security, financial, privacy, social, time/convenience, and performance—into account is highlighted.</w:t>
      </w:r>
    </w:p>
    <w:p w14:paraId="219C02EE" w14:textId="77777777" w:rsidR="001E0E65" w:rsidRPr="0081216B" w:rsidRDefault="001E0E65" w:rsidP="00F44D81">
      <w:pPr>
        <w:spacing w:line="360" w:lineRule="auto"/>
        <w:jc w:val="both"/>
        <w:rPr>
          <w:rFonts w:ascii="Times New Roman" w:hAnsi="Times New Roman" w:cs="Times New Roman"/>
          <w:b/>
          <w:bCs/>
          <w:sz w:val="28"/>
          <w:szCs w:val="28"/>
        </w:rPr>
      </w:pPr>
      <w:r w:rsidRPr="0081216B">
        <w:rPr>
          <w:rFonts w:ascii="Times New Roman" w:hAnsi="Times New Roman" w:cs="Times New Roman"/>
          <w:b/>
          <w:bCs/>
          <w:sz w:val="28"/>
          <w:szCs w:val="28"/>
        </w:rPr>
        <w:t xml:space="preserve">RESEARCH DESIGN: </w:t>
      </w:r>
    </w:p>
    <w:p w14:paraId="648BE612" w14:textId="77777777" w:rsidR="000832BE" w:rsidRPr="000832BE" w:rsidRDefault="001E0E65" w:rsidP="00F44D81">
      <w:pPr>
        <w:spacing w:line="360" w:lineRule="auto"/>
        <w:jc w:val="both"/>
        <w:rPr>
          <w:rFonts w:ascii="Times New Roman" w:hAnsi="Times New Roman" w:cs="Times New Roman"/>
          <w:sz w:val="24"/>
          <w:szCs w:val="24"/>
        </w:rPr>
      </w:pPr>
      <w:r w:rsidRPr="0081216B">
        <w:rPr>
          <w:rFonts w:ascii="Times New Roman" w:hAnsi="Times New Roman" w:cs="Times New Roman"/>
          <w:b/>
          <w:bCs/>
          <w:sz w:val="24"/>
          <w:szCs w:val="24"/>
        </w:rPr>
        <w:t>DESCRIPTIVE DESIGN:</w:t>
      </w:r>
      <w:r w:rsidRPr="0081216B">
        <w:rPr>
          <w:rFonts w:ascii="Times New Roman" w:hAnsi="Times New Roman" w:cs="Times New Roman"/>
          <w:sz w:val="24"/>
          <w:szCs w:val="24"/>
        </w:rPr>
        <w:t xml:space="preserve"> </w:t>
      </w:r>
      <w:r w:rsidR="000832BE" w:rsidRPr="000832BE">
        <w:rPr>
          <w:rFonts w:ascii="Times New Roman" w:hAnsi="Times New Roman" w:cs="Times New Roman"/>
          <w:sz w:val="24"/>
          <w:szCs w:val="24"/>
        </w:rPr>
        <w:t xml:space="preserve">As the study aims to at observe and describe relationships between </w:t>
      </w:r>
    </w:p>
    <w:p w14:paraId="66062983" w14:textId="77777777" w:rsidR="000832BE" w:rsidRPr="000832BE" w:rsidRDefault="000832BE" w:rsidP="00C91685">
      <w:pPr>
        <w:spacing w:line="360" w:lineRule="auto"/>
        <w:jc w:val="both"/>
        <w:rPr>
          <w:rFonts w:ascii="Times New Roman" w:hAnsi="Times New Roman" w:cs="Times New Roman"/>
          <w:sz w:val="24"/>
          <w:szCs w:val="24"/>
        </w:rPr>
      </w:pPr>
      <w:r w:rsidRPr="000832BE">
        <w:rPr>
          <w:rFonts w:ascii="Times New Roman" w:hAnsi="Times New Roman" w:cs="Times New Roman"/>
          <w:sz w:val="24"/>
          <w:szCs w:val="24"/>
        </w:rPr>
        <w:lastRenderedPageBreak/>
        <w:t xml:space="preserve">variables, determine how various demographic groups react to a certain service, gather </w:t>
      </w:r>
    </w:p>
    <w:p w14:paraId="3B45844E" w14:textId="157372CA" w:rsidR="001E0E65" w:rsidRPr="0081216B" w:rsidRDefault="000832BE" w:rsidP="00C91685">
      <w:pPr>
        <w:spacing w:line="360" w:lineRule="auto"/>
        <w:jc w:val="both"/>
        <w:rPr>
          <w:rFonts w:ascii="Times New Roman" w:hAnsi="Times New Roman" w:cs="Times New Roman"/>
          <w:sz w:val="24"/>
          <w:szCs w:val="24"/>
        </w:rPr>
      </w:pPr>
      <w:r w:rsidRPr="000832BE">
        <w:rPr>
          <w:rFonts w:ascii="Times New Roman" w:hAnsi="Times New Roman" w:cs="Times New Roman"/>
          <w:sz w:val="24"/>
          <w:szCs w:val="24"/>
        </w:rPr>
        <w:t xml:space="preserve">information about sample’s preferences for decision-making, we used this design on the research. </w:t>
      </w:r>
      <w:r w:rsidR="001E0E65" w:rsidRPr="0081216B">
        <w:rPr>
          <w:rFonts w:ascii="Times New Roman" w:hAnsi="Times New Roman" w:cs="Times New Roman"/>
          <w:sz w:val="24"/>
          <w:szCs w:val="24"/>
        </w:rPr>
        <w:t xml:space="preserve"> </w:t>
      </w:r>
    </w:p>
    <w:p w14:paraId="6E406480" w14:textId="1C8BC083" w:rsidR="001E0E65" w:rsidRPr="0081216B" w:rsidRDefault="001E0E65" w:rsidP="00C91685">
      <w:pPr>
        <w:spacing w:line="360" w:lineRule="auto"/>
        <w:jc w:val="both"/>
        <w:rPr>
          <w:rFonts w:ascii="Times New Roman" w:hAnsi="Times New Roman" w:cs="Times New Roman"/>
          <w:sz w:val="24"/>
          <w:szCs w:val="24"/>
        </w:rPr>
      </w:pPr>
      <w:r w:rsidRPr="0081216B">
        <w:rPr>
          <w:rFonts w:ascii="Times New Roman" w:hAnsi="Times New Roman" w:cs="Times New Roman"/>
          <w:b/>
          <w:bCs/>
          <w:sz w:val="24"/>
          <w:szCs w:val="24"/>
        </w:rPr>
        <w:t>NON-PROBABILITY METHOD:</w:t>
      </w:r>
      <w:r w:rsidRPr="0081216B">
        <w:rPr>
          <w:rFonts w:ascii="Times New Roman" w:hAnsi="Times New Roman" w:cs="Times New Roman"/>
          <w:sz w:val="24"/>
          <w:szCs w:val="24"/>
        </w:rPr>
        <w:t xml:space="preserve">  </w:t>
      </w:r>
      <w:r w:rsidR="000B60CC" w:rsidRPr="000B60CC">
        <w:rPr>
          <w:rFonts w:ascii="Times New Roman" w:hAnsi="Times New Roman" w:cs="Times New Roman"/>
          <w:sz w:val="24"/>
          <w:szCs w:val="24"/>
        </w:rPr>
        <w:t>We used this method of sampling as it can be used for quantitative research, where the population of responses are infinite.</w:t>
      </w:r>
    </w:p>
    <w:p w14:paraId="61197585" w14:textId="77777777" w:rsidR="00046E6C" w:rsidRPr="00046E6C" w:rsidRDefault="001E0E65" w:rsidP="00C91685">
      <w:pPr>
        <w:spacing w:line="360" w:lineRule="auto"/>
        <w:jc w:val="both"/>
        <w:rPr>
          <w:rFonts w:ascii="Times New Roman" w:hAnsi="Times New Roman" w:cs="Times New Roman"/>
          <w:sz w:val="24"/>
          <w:szCs w:val="24"/>
        </w:rPr>
      </w:pPr>
      <w:r w:rsidRPr="0081216B">
        <w:rPr>
          <w:rFonts w:ascii="Times New Roman" w:hAnsi="Times New Roman" w:cs="Times New Roman"/>
          <w:b/>
          <w:bCs/>
          <w:sz w:val="24"/>
          <w:szCs w:val="24"/>
        </w:rPr>
        <w:t>SNOWBALL SAMPLING:</w:t>
      </w:r>
      <w:r w:rsidRPr="0081216B">
        <w:rPr>
          <w:rFonts w:ascii="Times New Roman" w:hAnsi="Times New Roman" w:cs="Times New Roman"/>
          <w:sz w:val="24"/>
          <w:szCs w:val="24"/>
        </w:rPr>
        <w:t xml:space="preserve"> </w:t>
      </w:r>
      <w:r w:rsidR="00046E6C" w:rsidRPr="00046E6C">
        <w:rPr>
          <w:rFonts w:ascii="Times New Roman" w:hAnsi="Times New Roman" w:cs="Times New Roman"/>
          <w:sz w:val="24"/>
          <w:szCs w:val="24"/>
        </w:rPr>
        <w:t xml:space="preserve">We have taken this sampling method as it can be used in quantitative </w:t>
      </w:r>
    </w:p>
    <w:p w14:paraId="28BE5260" w14:textId="77777777" w:rsidR="00046E6C" w:rsidRPr="00046E6C" w:rsidRDefault="00046E6C" w:rsidP="00C91685">
      <w:pPr>
        <w:spacing w:line="360" w:lineRule="auto"/>
        <w:jc w:val="both"/>
        <w:rPr>
          <w:rFonts w:ascii="Times New Roman" w:hAnsi="Times New Roman" w:cs="Times New Roman"/>
          <w:sz w:val="24"/>
          <w:szCs w:val="24"/>
        </w:rPr>
      </w:pPr>
      <w:r w:rsidRPr="00046E6C">
        <w:rPr>
          <w:rFonts w:ascii="Times New Roman" w:hAnsi="Times New Roman" w:cs="Times New Roman"/>
          <w:sz w:val="24"/>
          <w:szCs w:val="24"/>
        </w:rPr>
        <w:t xml:space="preserve">research and it is a respondent driven sampling. The study is based on the sample participants </w:t>
      </w:r>
    </w:p>
    <w:p w14:paraId="693FC9D5" w14:textId="286AE54C" w:rsidR="00337EE2" w:rsidRPr="0081216B" w:rsidRDefault="00046E6C" w:rsidP="00C91685">
      <w:pPr>
        <w:spacing w:line="360" w:lineRule="auto"/>
        <w:jc w:val="both"/>
        <w:rPr>
          <w:rFonts w:ascii="Times New Roman" w:hAnsi="Times New Roman" w:cs="Times New Roman"/>
          <w:sz w:val="24"/>
          <w:szCs w:val="24"/>
        </w:rPr>
      </w:pPr>
      <w:r w:rsidRPr="00046E6C">
        <w:rPr>
          <w:rFonts w:ascii="Times New Roman" w:hAnsi="Times New Roman" w:cs="Times New Roman"/>
          <w:sz w:val="24"/>
          <w:szCs w:val="24"/>
        </w:rPr>
        <w:t>and other people who are potential to participate in the research</w:t>
      </w:r>
    </w:p>
    <w:p w14:paraId="4CB44064" w14:textId="2C9B4D1C" w:rsidR="001E0E65" w:rsidRPr="0081216B" w:rsidRDefault="001E0E65" w:rsidP="00F44D81">
      <w:pPr>
        <w:spacing w:line="360" w:lineRule="auto"/>
        <w:jc w:val="both"/>
        <w:rPr>
          <w:rFonts w:ascii="Times New Roman" w:hAnsi="Times New Roman" w:cs="Times New Roman"/>
          <w:b/>
          <w:bCs/>
          <w:sz w:val="28"/>
          <w:szCs w:val="28"/>
        </w:rPr>
      </w:pPr>
      <w:r w:rsidRPr="0081216B">
        <w:rPr>
          <w:rFonts w:ascii="Times New Roman" w:hAnsi="Times New Roman" w:cs="Times New Roman"/>
          <w:b/>
          <w:bCs/>
          <w:sz w:val="28"/>
          <w:szCs w:val="28"/>
        </w:rPr>
        <w:t>RESEARCH MODEL</w:t>
      </w:r>
      <w:r w:rsidR="00B614BF" w:rsidRPr="0081216B">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7B8CBC7A" wp14:editId="263BF924">
                <wp:simplePos x="0" y="0"/>
                <wp:positionH relativeFrom="column">
                  <wp:posOffset>2726055</wp:posOffset>
                </wp:positionH>
                <wp:positionV relativeFrom="paragraph">
                  <wp:posOffset>1521460</wp:posOffset>
                </wp:positionV>
                <wp:extent cx="626533" cy="0"/>
                <wp:effectExtent l="0" t="76200" r="21590" b="95250"/>
                <wp:wrapNone/>
                <wp:docPr id="1477777732" name="Straight Arrow Connector 1"/>
                <wp:cNvGraphicFramePr/>
                <a:graphic xmlns:a="http://schemas.openxmlformats.org/drawingml/2006/main">
                  <a:graphicData uri="http://schemas.microsoft.com/office/word/2010/wordprocessingShape">
                    <wps:wsp>
                      <wps:cNvCnPr/>
                      <wps:spPr>
                        <a:xfrm>
                          <a:off x="0" y="0"/>
                          <a:ext cx="62653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FC2397" id="_x0000_t32" coordsize="21600,21600" o:spt="32" o:oned="t" path="m,l21600,21600e" filled="f">
                <v:path arrowok="t" fillok="f" o:connecttype="none"/>
                <o:lock v:ext="edit" shapetype="t"/>
              </v:shapetype>
              <v:shape id="Straight Arrow Connector 1" o:spid="_x0000_s1026" type="#_x0000_t32" style="position:absolute;margin-left:214.65pt;margin-top:119.8pt;width:49.3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" strokecolor="black [3200]" strokeweight=".5pt">
                <v:stroke endarrow="block" joinstyle="miter"/>
              </v:shape>
            </w:pict>
          </mc:Fallback>
        </mc:AlternateContent>
      </w:r>
      <w:r w:rsidR="00B614BF" w:rsidRPr="0081216B">
        <w:rPr>
          <w:rFonts w:ascii="Times New Roman" w:hAnsi="Times New Roman" w:cs="Times New Roman"/>
          <w:b/>
          <w:bCs/>
          <w:noProof/>
          <w:sz w:val="28"/>
          <w:szCs w:val="28"/>
        </w:rPr>
        <mc:AlternateContent>
          <mc:Choice Requires="wps">
            <w:drawing>
              <wp:anchor distT="45720" distB="45720" distL="114300" distR="114300" simplePos="0" relativeHeight="251659264" behindDoc="0" locked="0" layoutInCell="1" allowOverlap="1" wp14:anchorId="4B7F1978" wp14:editId="0BECAEAF">
                <wp:simplePos x="0" y="0"/>
                <wp:positionH relativeFrom="margin">
                  <wp:align>left</wp:align>
                </wp:positionH>
                <wp:positionV relativeFrom="paragraph">
                  <wp:posOffset>436668</wp:posOffset>
                </wp:positionV>
                <wp:extent cx="2632710" cy="1404620"/>
                <wp:effectExtent l="0" t="0" r="152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1404620"/>
                        </a:xfrm>
                        <a:prstGeom prst="rect">
                          <a:avLst/>
                        </a:prstGeom>
                        <a:solidFill>
                          <a:srgbClr val="FFFFFF"/>
                        </a:solidFill>
                        <a:ln w="9525">
                          <a:solidFill>
                            <a:srgbClr val="000000"/>
                          </a:solidFill>
                          <a:miter lim="800000"/>
                          <a:headEnd/>
                          <a:tailEnd/>
                        </a:ln>
                      </wps:spPr>
                      <wps:txbx>
                        <w:txbxContent>
                          <w:p w14:paraId="089813A9" w14:textId="2C3C6219" w:rsidR="001E0E65" w:rsidRDefault="00666E94">
                            <w:pPr>
                              <w:rPr>
                                <w:rFonts w:ascii="Times New Roman" w:hAnsi="Times New Roman" w:cs="Times New Roman"/>
                                <w:b/>
                                <w:bCs/>
                                <w:sz w:val="24"/>
                                <w:szCs w:val="24"/>
                              </w:rPr>
                            </w:pPr>
                            <w:r w:rsidRPr="0081216B">
                              <w:rPr>
                                <w:rFonts w:ascii="Times New Roman" w:hAnsi="Times New Roman" w:cs="Times New Roman"/>
                                <w:b/>
                                <w:bCs/>
                                <w:sz w:val="24"/>
                                <w:szCs w:val="24"/>
                              </w:rPr>
                              <w:t>INDEPENDENT</w:t>
                            </w:r>
                            <w:r w:rsidR="001E0E65" w:rsidRPr="0081216B">
                              <w:rPr>
                                <w:rFonts w:ascii="Times New Roman" w:hAnsi="Times New Roman" w:cs="Times New Roman"/>
                                <w:b/>
                                <w:bCs/>
                                <w:sz w:val="24"/>
                                <w:szCs w:val="24"/>
                              </w:rPr>
                              <w:t xml:space="preserve"> VARIABLES </w:t>
                            </w:r>
                          </w:p>
                          <w:p w14:paraId="25B42FB7" w14:textId="77777777" w:rsidR="00AA71D4" w:rsidRPr="007B629A" w:rsidRDefault="00AA71D4" w:rsidP="00AA71D4">
                            <w:pPr>
                              <w:pStyle w:val="ListParagraph"/>
                              <w:numPr>
                                <w:ilvl w:val="0"/>
                                <w:numId w:val="10"/>
                              </w:numPr>
                              <w:rPr>
                                <w:sz w:val="32"/>
                                <w:szCs w:val="32"/>
                              </w:rPr>
                            </w:pPr>
                            <w:r w:rsidRPr="007B629A">
                              <w:rPr>
                                <w:sz w:val="32"/>
                                <w:szCs w:val="32"/>
                              </w:rPr>
                              <w:t>Innovativeness</w:t>
                            </w:r>
                          </w:p>
                          <w:p w14:paraId="0C975919" w14:textId="77777777" w:rsidR="00AA71D4" w:rsidRPr="007B629A" w:rsidRDefault="00AA71D4" w:rsidP="00AA71D4">
                            <w:pPr>
                              <w:pStyle w:val="ListParagraph"/>
                              <w:numPr>
                                <w:ilvl w:val="0"/>
                                <w:numId w:val="10"/>
                              </w:numPr>
                              <w:rPr>
                                <w:sz w:val="32"/>
                                <w:szCs w:val="32"/>
                              </w:rPr>
                            </w:pPr>
                            <w:r w:rsidRPr="007B629A">
                              <w:rPr>
                                <w:sz w:val="32"/>
                                <w:szCs w:val="32"/>
                              </w:rPr>
                              <w:t>Technology Readiness</w:t>
                            </w:r>
                          </w:p>
                          <w:p w14:paraId="1D29EF74" w14:textId="77777777" w:rsidR="00AA71D4" w:rsidRDefault="00AA71D4" w:rsidP="00AA71D4">
                            <w:pPr>
                              <w:pStyle w:val="ListParagraph"/>
                              <w:numPr>
                                <w:ilvl w:val="0"/>
                                <w:numId w:val="10"/>
                              </w:numPr>
                              <w:rPr>
                                <w:sz w:val="32"/>
                                <w:szCs w:val="32"/>
                              </w:rPr>
                            </w:pPr>
                            <w:r w:rsidRPr="007B629A">
                              <w:rPr>
                                <w:sz w:val="32"/>
                                <w:szCs w:val="32"/>
                              </w:rPr>
                              <w:t>Risk Perception</w:t>
                            </w:r>
                          </w:p>
                          <w:p w14:paraId="7FAB32F4" w14:textId="68D70D66" w:rsidR="00CD5C40" w:rsidRPr="00AA71D4" w:rsidRDefault="00AA71D4" w:rsidP="00AA71D4">
                            <w:pPr>
                              <w:pStyle w:val="ListParagraph"/>
                              <w:numPr>
                                <w:ilvl w:val="0"/>
                                <w:numId w:val="10"/>
                              </w:numPr>
                              <w:rPr>
                                <w:sz w:val="32"/>
                                <w:szCs w:val="32"/>
                              </w:rPr>
                            </w:pPr>
                            <w:r w:rsidRPr="00AA71D4">
                              <w:rPr>
                                <w:sz w:val="32"/>
                                <w:szCs w:val="32"/>
                              </w:rPr>
                              <w:t>Trust in Technology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F1978" id="_x0000_t202" coordsize="21600,21600" o:spt="202" path="m,l,21600r21600,l21600,xe">
                <v:stroke joinstyle="miter"/>
                <v:path gradientshapeok="t" o:connecttype="rect"/>
              </v:shapetype>
              <v:shape id="Text Box 2" o:spid="_x0000_s1026" type="#_x0000_t202" style="position:absolute;left:0;text-align:left;margin-left:0;margin-top:34.4pt;width:207.3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">
                <v:textbox style="mso-fit-shape-to-text:t">
                  <w:txbxContent>
                    <w:p w14:paraId="089813A9" w14:textId="2C3C6219" w:rsidR="001E0E65" w:rsidRDefault="00666E94">
                      <w:pPr>
                        <w:rPr>
                          <w:rFonts w:ascii="Times New Roman" w:hAnsi="Times New Roman" w:cs="Times New Roman"/>
                          <w:b/>
                          <w:bCs/>
                          <w:sz w:val="24"/>
                          <w:szCs w:val="24"/>
                        </w:rPr>
                      </w:pPr>
                      <w:r w:rsidRPr="0081216B">
                        <w:rPr>
                          <w:rFonts w:ascii="Times New Roman" w:hAnsi="Times New Roman" w:cs="Times New Roman"/>
                          <w:b/>
                          <w:bCs/>
                          <w:sz w:val="24"/>
                          <w:szCs w:val="24"/>
                        </w:rPr>
                        <w:t>INDEPENDENT</w:t>
                      </w:r>
                      <w:r w:rsidR="001E0E65" w:rsidRPr="0081216B">
                        <w:rPr>
                          <w:rFonts w:ascii="Times New Roman" w:hAnsi="Times New Roman" w:cs="Times New Roman"/>
                          <w:b/>
                          <w:bCs/>
                          <w:sz w:val="24"/>
                          <w:szCs w:val="24"/>
                        </w:rPr>
                        <w:t xml:space="preserve"> VARIABLES </w:t>
                      </w:r>
                    </w:p>
                    <w:p w14:paraId="25B42FB7" w14:textId="77777777" w:rsidR="00AA71D4" w:rsidRPr="007B629A" w:rsidRDefault="00AA71D4" w:rsidP="00AA71D4">
                      <w:pPr>
                        <w:pStyle w:val="ListParagraph"/>
                        <w:numPr>
                          <w:ilvl w:val="0"/>
                          <w:numId w:val="10"/>
                        </w:numPr>
                        <w:rPr>
                          <w:sz w:val="32"/>
                          <w:szCs w:val="32"/>
                        </w:rPr>
                      </w:pPr>
                      <w:r w:rsidRPr="007B629A">
                        <w:rPr>
                          <w:sz w:val="32"/>
                          <w:szCs w:val="32"/>
                        </w:rPr>
                        <w:t>Innovativeness</w:t>
                      </w:r>
                    </w:p>
                    <w:p w14:paraId="0C975919" w14:textId="77777777" w:rsidR="00AA71D4" w:rsidRPr="007B629A" w:rsidRDefault="00AA71D4" w:rsidP="00AA71D4">
                      <w:pPr>
                        <w:pStyle w:val="ListParagraph"/>
                        <w:numPr>
                          <w:ilvl w:val="0"/>
                          <w:numId w:val="10"/>
                        </w:numPr>
                        <w:rPr>
                          <w:sz w:val="32"/>
                          <w:szCs w:val="32"/>
                        </w:rPr>
                      </w:pPr>
                      <w:r w:rsidRPr="007B629A">
                        <w:rPr>
                          <w:sz w:val="32"/>
                          <w:szCs w:val="32"/>
                        </w:rPr>
                        <w:t>Technology Readiness</w:t>
                      </w:r>
                    </w:p>
                    <w:p w14:paraId="1D29EF74" w14:textId="77777777" w:rsidR="00AA71D4" w:rsidRDefault="00AA71D4" w:rsidP="00AA71D4">
                      <w:pPr>
                        <w:pStyle w:val="ListParagraph"/>
                        <w:numPr>
                          <w:ilvl w:val="0"/>
                          <w:numId w:val="10"/>
                        </w:numPr>
                        <w:rPr>
                          <w:sz w:val="32"/>
                          <w:szCs w:val="32"/>
                        </w:rPr>
                      </w:pPr>
                      <w:r w:rsidRPr="007B629A">
                        <w:rPr>
                          <w:sz w:val="32"/>
                          <w:szCs w:val="32"/>
                        </w:rPr>
                        <w:t>Risk Perception</w:t>
                      </w:r>
                    </w:p>
                    <w:p w14:paraId="7FAB32F4" w14:textId="68D70D66" w:rsidR="00CD5C40" w:rsidRPr="00AA71D4" w:rsidRDefault="00AA71D4" w:rsidP="00AA71D4">
                      <w:pPr>
                        <w:pStyle w:val="ListParagraph"/>
                        <w:numPr>
                          <w:ilvl w:val="0"/>
                          <w:numId w:val="10"/>
                        </w:numPr>
                        <w:rPr>
                          <w:sz w:val="32"/>
                          <w:szCs w:val="32"/>
                        </w:rPr>
                      </w:pPr>
                      <w:r w:rsidRPr="00AA71D4">
                        <w:rPr>
                          <w:sz w:val="32"/>
                          <w:szCs w:val="32"/>
                        </w:rPr>
                        <w:t>Trust in Technology</w:t>
                      </w:r>
                    </w:p>
                  </w:txbxContent>
                </v:textbox>
                <w10:wrap type="square" anchorx="margin"/>
              </v:shape>
            </w:pict>
          </mc:Fallback>
        </mc:AlternateContent>
      </w:r>
    </w:p>
    <w:p w14:paraId="2D6CE707" w14:textId="5CEA00D0" w:rsidR="00C57E31" w:rsidRPr="0081216B" w:rsidRDefault="006B2457" w:rsidP="00F44D81">
      <w:pPr>
        <w:jc w:val="both"/>
        <w:rPr>
          <w:rFonts w:ascii="Times New Roman" w:hAnsi="Times New Roman" w:cs="Times New Roman"/>
          <w:sz w:val="28"/>
          <w:szCs w:val="28"/>
        </w:rPr>
      </w:pPr>
      <w:r w:rsidRPr="0081216B">
        <w:rPr>
          <w:rFonts w:ascii="Times New Roman" w:hAnsi="Times New Roman" w:cs="Times New Roman"/>
          <w:b/>
          <w:bCs/>
          <w:noProof/>
          <w:sz w:val="28"/>
          <w:szCs w:val="28"/>
        </w:rPr>
        <mc:AlternateContent>
          <mc:Choice Requires="wps">
            <w:drawing>
              <wp:anchor distT="45720" distB="45720" distL="114300" distR="114300" simplePos="0" relativeHeight="251661312" behindDoc="0" locked="0" layoutInCell="1" allowOverlap="1" wp14:anchorId="68B56914" wp14:editId="56F80914">
                <wp:simplePos x="0" y="0"/>
                <wp:positionH relativeFrom="margin">
                  <wp:posOffset>3429000</wp:posOffset>
                </wp:positionH>
                <wp:positionV relativeFrom="paragraph">
                  <wp:posOffset>94615</wp:posOffset>
                </wp:positionV>
                <wp:extent cx="2586990" cy="1524000"/>
                <wp:effectExtent l="0" t="0" r="22860" b="19050"/>
                <wp:wrapSquare wrapText="bothSides"/>
                <wp:docPr id="947736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1524000"/>
                        </a:xfrm>
                        <a:prstGeom prst="rect">
                          <a:avLst/>
                        </a:prstGeom>
                        <a:solidFill>
                          <a:srgbClr val="FFFFFF"/>
                        </a:solidFill>
                        <a:ln w="9525">
                          <a:solidFill>
                            <a:srgbClr val="000000"/>
                          </a:solidFill>
                          <a:miter lim="800000"/>
                          <a:headEnd/>
                          <a:tailEnd/>
                        </a:ln>
                      </wps:spPr>
                      <wps:txbx>
                        <w:txbxContent>
                          <w:p w14:paraId="0B6B65E9" w14:textId="182E1D02" w:rsidR="008D15BE" w:rsidRDefault="00666E94" w:rsidP="00666E94">
                            <w:pPr>
                              <w:rPr>
                                <w:rFonts w:ascii="Times New Roman" w:hAnsi="Times New Roman" w:cs="Times New Roman"/>
                                <w:b/>
                                <w:bCs/>
                                <w:sz w:val="24"/>
                                <w:szCs w:val="24"/>
                              </w:rPr>
                            </w:pPr>
                            <w:r w:rsidRPr="0081216B">
                              <w:rPr>
                                <w:rFonts w:ascii="Times New Roman" w:hAnsi="Times New Roman" w:cs="Times New Roman"/>
                                <w:b/>
                                <w:bCs/>
                                <w:sz w:val="24"/>
                                <w:szCs w:val="24"/>
                              </w:rPr>
                              <w:t>DEPENDENT VARIABLE</w:t>
                            </w:r>
                          </w:p>
                          <w:p w14:paraId="0771214F" w14:textId="77777777" w:rsidR="006B2457" w:rsidRDefault="006B2457" w:rsidP="00666E94">
                            <w:pPr>
                              <w:rPr>
                                <w:rFonts w:ascii="Times New Roman" w:hAnsi="Times New Roman" w:cs="Times New Roman"/>
                                <w:b/>
                                <w:bCs/>
                                <w:sz w:val="24"/>
                                <w:szCs w:val="24"/>
                              </w:rPr>
                            </w:pPr>
                          </w:p>
                          <w:p w14:paraId="3195B3E6" w14:textId="36B4E872" w:rsidR="00666E94" w:rsidRPr="006B2457" w:rsidRDefault="00E369CD" w:rsidP="00666E94">
                            <w:pPr>
                              <w:pStyle w:val="ListParagraph"/>
                              <w:numPr>
                                <w:ilvl w:val="0"/>
                                <w:numId w:val="14"/>
                              </w:numPr>
                              <w:rPr>
                                <w:sz w:val="32"/>
                                <w:szCs w:val="32"/>
                              </w:rPr>
                            </w:pPr>
                            <w:r w:rsidRPr="006B2457">
                              <w:rPr>
                                <w:sz w:val="32"/>
                                <w:szCs w:val="32"/>
                              </w:rPr>
                              <w:t>Mobile Banking Ad</w:t>
                            </w:r>
                            <w:r w:rsidR="006B2457">
                              <w:rPr>
                                <w:sz w:val="32"/>
                                <w:szCs w:val="32"/>
                              </w:rPr>
                              <w:t>op</w:t>
                            </w:r>
                            <w:r w:rsidRPr="006B2457">
                              <w:rPr>
                                <w:sz w:val="32"/>
                                <w:szCs w:val="32"/>
                              </w:rPr>
                              <w:t>tio</w:t>
                            </w:r>
                            <w:r w:rsidR="006B2457" w:rsidRPr="006B2457">
                              <w:rPr>
                                <w:sz w:val="32"/>
                                <w:szCs w:val="32"/>
                              </w:rPr>
                              <w:t>n</w:t>
                            </w:r>
                          </w:p>
                          <w:p w14:paraId="5D1B1F37" w14:textId="77777777" w:rsidR="00666E94" w:rsidRPr="00666E94" w:rsidRDefault="00666E94" w:rsidP="00666E94">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56914" id="_x0000_s1027" type="#_x0000_t202" style="position:absolute;left:0;text-align:left;margin-left:270pt;margin-top:7.45pt;width:203.7pt;height:12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">
                <v:textbox>
                  <w:txbxContent>
                    <w:p w14:paraId="0B6B65E9" w14:textId="182E1D02" w:rsidR="008D15BE" w:rsidRDefault="00666E94" w:rsidP="00666E94">
                      <w:pPr>
                        <w:rPr>
                          <w:rFonts w:ascii="Times New Roman" w:hAnsi="Times New Roman" w:cs="Times New Roman"/>
                          <w:b/>
                          <w:bCs/>
                          <w:sz w:val="24"/>
                          <w:szCs w:val="24"/>
                        </w:rPr>
                      </w:pPr>
                      <w:r w:rsidRPr="0081216B">
                        <w:rPr>
                          <w:rFonts w:ascii="Times New Roman" w:hAnsi="Times New Roman" w:cs="Times New Roman"/>
                          <w:b/>
                          <w:bCs/>
                          <w:sz w:val="24"/>
                          <w:szCs w:val="24"/>
                        </w:rPr>
                        <w:t>DEPENDENT VARIABLE</w:t>
                      </w:r>
                    </w:p>
                    <w:p w14:paraId="0771214F" w14:textId="77777777" w:rsidR="006B2457" w:rsidRDefault="006B2457" w:rsidP="00666E94">
                      <w:pPr>
                        <w:rPr>
                          <w:rFonts w:ascii="Times New Roman" w:hAnsi="Times New Roman" w:cs="Times New Roman"/>
                          <w:b/>
                          <w:bCs/>
                          <w:sz w:val="24"/>
                          <w:szCs w:val="24"/>
                        </w:rPr>
                      </w:pPr>
                    </w:p>
                    <w:p w14:paraId="3195B3E6" w14:textId="36B4E872" w:rsidR="00666E94" w:rsidRPr="006B2457" w:rsidRDefault="00E369CD" w:rsidP="00666E94">
                      <w:pPr>
                        <w:pStyle w:val="ListParagraph"/>
                        <w:numPr>
                          <w:ilvl w:val="0"/>
                          <w:numId w:val="14"/>
                        </w:numPr>
                        <w:rPr>
                          <w:sz w:val="32"/>
                          <w:szCs w:val="32"/>
                        </w:rPr>
                      </w:pPr>
                      <w:r w:rsidRPr="006B2457">
                        <w:rPr>
                          <w:sz w:val="32"/>
                          <w:szCs w:val="32"/>
                        </w:rPr>
                        <w:t>Mobile Banking Ad</w:t>
                      </w:r>
                      <w:r w:rsidR="006B2457">
                        <w:rPr>
                          <w:sz w:val="32"/>
                          <w:szCs w:val="32"/>
                        </w:rPr>
                        <w:t>op</w:t>
                      </w:r>
                      <w:r w:rsidRPr="006B2457">
                        <w:rPr>
                          <w:sz w:val="32"/>
                          <w:szCs w:val="32"/>
                        </w:rPr>
                        <w:t>tio</w:t>
                      </w:r>
                      <w:r w:rsidR="006B2457" w:rsidRPr="006B2457">
                        <w:rPr>
                          <w:sz w:val="32"/>
                          <w:szCs w:val="32"/>
                        </w:rPr>
                        <w:t>n</w:t>
                      </w:r>
                    </w:p>
                    <w:p w14:paraId="5D1B1F37" w14:textId="77777777" w:rsidR="00666E94" w:rsidRPr="00666E94" w:rsidRDefault="00666E94" w:rsidP="00666E94">
                      <w:pPr>
                        <w:rPr>
                          <w:sz w:val="24"/>
                          <w:szCs w:val="24"/>
                        </w:rPr>
                      </w:pPr>
                    </w:p>
                  </w:txbxContent>
                </v:textbox>
                <w10:wrap type="square" anchorx="margin"/>
              </v:shape>
            </w:pict>
          </mc:Fallback>
        </mc:AlternateContent>
      </w:r>
    </w:p>
    <w:p w14:paraId="64BDE34C" w14:textId="77777777" w:rsidR="00C57E31" w:rsidRPr="0081216B" w:rsidRDefault="00C57E31" w:rsidP="00F44D81">
      <w:pPr>
        <w:jc w:val="both"/>
        <w:rPr>
          <w:rFonts w:ascii="Times New Roman" w:hAnsi="Times New Roman" w:cs="Times New Roman"/>
          <w:sz w:val="28"/>
          <w:szCs w:val="28"/>
        </w:rPr>
      </w:pPr>
    </w:p>
    <w:p w14:paraId="32D66F62" w14:textId="77777777" w:rsidR="00C57E31" w:rsidRPr="0081216B" w:rsidRDefault="00C57E31" w:rsidP="00F44D81">
      <w:pPr>
        <w:jc w:val="both"/>
        <w:rPr>
          <w:rFonts w:ascii="Times New Roman" w:hAnsi="Times New Roman" w:cs="Times New Roman"/>
          <w:sz w:val="28"/>
          <w:szCs w:val="28"/>
        </w:rPr>
      </w:pPr>
    </w:p>
    <w:p w14:paraId="11919D18" w14:textId="77777777" w:rsidR="00C57E31" w:rsidRPr="0081216B" w:rsidRDefault="00C57E31" w:rsidP="00F44D81">
      <w:pPr>
        <w:jc w:val="both"/>
        <w:rPr>
          <w:rFonts w:ascii="Times New Roman" w:hAnsi="Times New Roman" w:cs="Times New Roman"/>
          <w:sz w:val="28"/>
          <w:szCs w:val="28"/>
        </w:rPr>
      </w:pPr>
    </w:p>
    <w:p w14:paraId="4B76A5F9" w14:textId="77777777" w:rsidR="00C57E31" w:rsidRPr="0081216B" w:rsidRDefault="00C57E31" w:rsidP="00F44D81">
      <w:pPr>
        <w:jc w:val="both"/>
        <w:rPr>
          <w:rFonts w:ascii="Times New Roman" w:hAnsi="Times New Roman" w:cs="Times New Roman"/>
          <w:sz w:val="28"/>
          <w:szCs w:val="28"/>
        </w:rPr>
      </w:pPr>
    </w:p>
    <w:p w14:paraId="5D9E30A5" w14:textId="77777777" w:rsidR="0081216B" w:rsidRDefault="0081216B" w:rsidP="00F44D81">
      <w:pPr>
        <w:tabs>
          <w:tab w:val="left" w:pos="2880"/>
        </w:tabs>
        <w:jc w:val="both"/>
        <w:rPr>
          <w:rFonts w:ascii="Times New Roman" w:hAnsi="Times New Roman" w:cs="Times New Roman"/>
          <w:sz w:val="28"/>
          <w:szCs w:val="28"/>
        </w:rPr>
      </w:pPr>
    </w:p>
    <w:p w14:paraId="13A167A7" w14:textId="77777777" w:rsidR="0081216B" w:rsidRDefault="0081216B" w:rsidP="00F44D81">
      <w:pPr>
        <w:tabs>
          <w:tab w:val="left" w:pos="2880"/>
        </w:tabs>
        <w:jc w:val="both"/>
        <w:rPr>
          <w:rFonts w:ascii="Times New Roman" w:hAnsi="Times New Roman" w:cs="Times New Roman"/>
          <w:sz w:val="28"/>
          <w:szCs w:val="28"/>
        </w:rPr>
      </w:pPr>
    </w:p>
    <w:p w14:paraId="39D2683A" w14:textId="71A18EB4" w:rsidR="00C57E31" w:rsidRPr="0081216B" w:rsidRDefault="00C57E31" w:rsidP="00F44D81">
      <w:pPr>
        <w:tabs>
          <w:tab w:val="left" w:pos="2880"/>
        </w:tabs>
        <w:jc w:val="both"/>
        <w:rPr>
          <w:rFonts w:ascii="Times New Roman" w:hAnsi="Times New Roman" w:cs="Times New Roman"/>
          <w:b/>
          <w:bCs/>
          <w:sz w:val="28"/>
          <w:szCs w:val="28"/>
        </w:rPr>
      </w:pPr>
      <w:r w:rsidRPr="0081216B">
        <w:rPr>
          <w:rFonts w:ascii="Times New Roman" w:hAnsi="Times New Roman" w:cs="Times New Roman"/>
          <w:b/>
          <w:bCs/>
          <w:sz w:val="28"/>
          <w:szCs w:val="28"/>
        </w:rPr>
        <w:t>DATA</w:t>
      </w:r>
      <w:r w:rsidR="00112370">
        <w:rPr>
          <w:rFonts w:ascii="Times New Roman" w:hAnsi="Times New Roman" w:cs="Times New Roman"/>
          <w:b/>
          <w:bCs/>
          <w:sz w:val="28"/>
          <w:szCs w:val="28"/>
        </w:rPr>
        <w:t xml:space="preserve"> </w:t>
      </w:r>
      <w:r w:rsidRPr="0081216B">
        <w:rPr>
          <w:rFonts w:ascii="Times New Roman" w:hAnsi="Times New Roman" w:cs="Times New Roman"/>
          <w:b/>
          <w:bCs/>
          <w:sz w:val="28"/>
          <w:szCs w:val="28"/>
        </w:rPr>
        <w:t>ANALYSIS AND INTERPRETATION</w:t>
      </w:r>
    </w:p>
    <w:p w14:paraId="26A110BC" w14:textId="77777777" w:rsidR="006618A7" w:rsidRDefault="006618A7" w:rsidP="00F44D81">
      <w:pPr>
        <w:autoSpaceDE w:val="0"/>
        <w:autoSpaceDN w:val="0"/>
        <w:adjustRightInd w:val="0"/>
        <w:spacing w:after="0" w:line="240" w:lineRule="auto"/>
        <w:jc w:val="both"/>
        <w:rPr>
          <w:rFonts w:ascii="Times New Roman" w:hAnsi="Times New Roman" w:cs="Times New Roman"/>
          <w:b/>
          <w:bCs/>
          <w:kern w:val="0"/>
          <w:sz w:val="24"/>
          <w:szCs w:val="24"/>
          <w:lang w:val="en-IN"/>
        </w:rPr>
      </w:pPr>
      <w:r w:rsidRPr="000F69D8">
        <w:rPr>
          <w:rFonts w:ascii="Times New Roman" w:hAnsi="Times New Roman" w:cs="Times New Roman"/>
          <w:b/>
          <w:bCs/>
          <w:kern w:val="0"/>
          <w:sz w:val="24"/>
          <w:szCs w:val="24"/>
          <w:lang w:val="en-IN"/>
        </w:rPr>
        <w:t>ANOVA</w:t>
      </w:r>
    </w:p>
    <w:p w14:paraId="0C0BBA91" w14:textId="77777777" w:rsidR="006618A7" w:rsidRPr="000F69D8" w:rsidRDefault="006618A7" w:rsidP="00F44D81">
      <w:pPr>
        <w:autoSpaceDE w:val="0"/>
        <w:autoSpaceDN w:val="0"/>
        <w:adjustRightInd w:val="0"/>
        <w:spacing w:after="0" w:line="240" w:lineRule="auto"/>
        <w:jc w:val="both"/>
        <w:rPr>
          <w:rFonts w:ascii="Times New Roman" w:hAnsi="Times New Roman" w:cs="Times New Roman"/>
          <w:b/>
          <w:bCs/>
          <w:kern w:val="0"/>
          <w:sz w:val="24"/>
          <w:szCs w:val="24"/>
          <w:lang w:val="en-IN"/>
        </w:rPr>
      </w:pPr>
    </w:p>
    <w:p w14:paraId="3900FDFB" w14:textId="77777777" w:rsidR="006618A7" w:rsidRPr="002675D4" w:rsidRDefault="006618A7" w:rsidP="00F44D81">
      <w:pPr>
        <w:tabs>
          <w:tab w:val="left" w:pos="1884"/>
        </w:tabs>
        <w:spacing w:line="360" w:lineRule="auto"/>
        <w:jc w:val="both"/>
        <w:rPr>
          <w:rFonts w:ascii="Times New Roman" w:hAnsi="Times New Roman" w:cs="Times New Roman"/>
          <w:b/>
          <w:bCs/>
          <w:sz w:val="24"/>
          <w:szCs w:val="24"/>
        </w:rPr>
      </w:pPr>
      <w:r w:rsidRPr="002675D4">
        <w:rPr>
          <w:rFonts w:ascii="Times New Roman" w:hAnsi="Times New Roman" w:cs="Times New Roman"/>
          <w:b/>
          <w:bCs/>
          <w:sz w:val="24"/>
          <w:szCs w:val="24"/>
        </w:rPr>
        <w:t>HYPOTHESIS</w:t>
      </w:r>
    </w:p>
    <w:p w14:paraId="761C4D96" w14:textId="77777777" w:rsidR="006618A7" w:rsidRPr="002675D4" w:rsidRDefault="006618A7" w:rsidP="006618A7">
      <w:pPr>
        <w:spacing w:line="360" w:lineRule="auto"/>
        <w:jc w:val="both"/>
        <w:rPr>
          <w:rFonts w:ascii="Times New Roman" w:hAnsi="Times New Roman" w:cs="Times New Roman"/>
          <w:sz w:val="24"/>
          <w:szCs w:val="24"/>
        </w:rPr>
      </w:pPr>
      <w:r w:rsidRPr="002675D4">
        <w:rPr>
          <w:rFonts w:ascii="Times New Roman" w:hAnsi="Times New Roman" w:cs="Times New Roman"/>
          <w:b/>
          <w:bCs/>
          <w:sz w:val="24"/>
          <w:szCs w:val="24"/>
        </w:rPr>
        <w:t xml:space="preserve">Null Hypothesis (H0): </w:t>
      </w:r>
      <w:r w:rsidRPr="002675D4">
        <w:rPr>
          <w:rFonts w:ascii="Times New Roman" w:hAnsi="Times New Roman" w:cs="Times New Roman"/>
          <w:sz w:val="24"/>
          <w:szCs w:val="24"/>
        </w:rPr>
        <w:t xml:space="preserve">There is no significant difference between the age and </w:t>
      </w:r>
      <w:r>
        <w:rPr>
          <w:rFonts w:ascii="Times New Roman" w:hAnsi="Times New Roman" w:cs="Times New Roman"/>
          <w:sz w:val="24"/>
          <w:szCs w:val="24"/>
        </w:rPr>
        <w:t xml:space="preserve">consumer behavioral factors of </w:t>
      </w:r>
      <w:r w:rsidRPr="00000377">
        <w:rPr>
          <w:rFonts w:ascii="Times New Roman" w:hAnsi="Times New Roman" w:cs="Times New Roman"/>
          <w:sz w:val="24"/>
          <w:szCs w:val="24"/>
        </w:rPr>
        <w:t xml:space="preserve">Mobile Banking </w:t>
      </w:r>
      <w:r>
        <w:rPr>
          <w:rFonts w:ascii="Times New Roman" w:hAnsi="Times New Roman" w:cs="Times New Roman"/>
          <w:sz w:val="24"/>
          <w:szCs w:val="24"/>
        </w:rPr>
        <w:t>Adoption.</w:t>
      </w:r>
    </w:p>
    <w:p w14:paraId="36D977AB" w14:textId="77777777" w:rsidR="006618A7" w:rsidRPr="00B35659" w:rsidRDefault="006618A7" w:rsidP="006618A7">
      <w:pPr>
        <w:spacing w:line="360" w:lineRule="auto"/>
        <w:jc w:val="both"/>
        <w:rPr>
          <w:sz w:val="24"/>
          <w:szCs w:val="24"/>
        </w:rPr>
      </w:pPr>
      <w:r w:rsidRPr="005E1B50">
        <w:rPr>
          <w:rFonts w:ascii="Times New Roman" w:hAnsi="Times New Roman" w:cs="Times New Roman"/>
          <w:b/>
          <w:bCs/>
          <w:sz w:val="24"/>
          <w:szCs w:val="24"/>
        </w:rPr>
        <w:t xml:space="preserve">Alternate Hypothesis (H1): </w:t>
      </w:r>
      <w:r w:rsidRPr="002436DA">
        <w:rPr>
          <w:rFonts w:ascii="Times New Roman" w:hAnsi="Times New Roman" w:cs="Times New Roman"/>
          <w:sz w:val="24"/>
          <w:szCs w:val="24"/>
        </w:rPr>
        <w:t xml:space="preserve">There is </w:t>
      </w:r>
      <w:r>
        <w:rPr>
          <w:rFonts w:ascii="Times New Roman" w:hAnsi="Times New Roman" w:cs="Times New Roman"/>
          <w:sz w:val="24"/>
          <w:szCs w:val="24"/>
        </w:rPr>
        <w:t>a</w:t>
      </w:r>
      <w:r w:rsidRPr="002436DA">
        <w:rPr>
          <w:rFonts w:ascii="Times New Roman" w:hAnsi="Times New Roman" w:cs="Times New Roman"/>
          <w:sz w:val="24"/>
          <w:szCs w:val="24"/>
        </w:rPr>
        <w:t xml:space="preserve"> significant difference between the age and</w:t>
      </w:r>
      <w:r>
        <w:rPr>
          <w:rFonts w:ascii="Times New Roman" w:hAnsi="Times New Roman" w:cs="Times New Roman"/>
          <w:sz w:val="24"/>
          <w:szCs w:val="24"/>
        </w:rPr>
        <w:t xml:space="preserve"> consumer behavioral</w:t>
      </w:r>
      <w:r w:rsidRPr="002436DA">
        <w:rPr>
          <w:rFonts w:ascii="Times New Roman" w:hAnsi="Times New Roman" w:cs="Times New Roman"/>
          <w:sz w:val="24"/>
          <w:szCs w:val="24"/>
        </w:rPr>
        <w:t xml:space="preserve"> factors of </w:t>
      </w:r>
      <w:r w:rsidRPr="00000377">
        <w:rPr>
          <w:rFonts w:ascii="Times New Roman" w:hAnsi="Times New Roman" w:cs="Times New Roman"/>
          <w:sz w:val="24"/>
          <w:szCs w:val="24"/>
        </w:rPr>
        <w:t xml:space="preserve">Mobile Banking </w:t>
      </w:r>
      <w:r>
        <w:rPr>
          <w:rFonts w:ascii="Times New Roman" w:hAnsi="Times New Roman" w:cs="Times New Roman"/>
          <w:sz w:val="24"/>
          <w:szCs w:val="24"/>
        </w:rPr>
        <w:t>Adoption</w:t>
      </w:r>
      <w:r>
        <w:rPr>
          <w:sz w:val="24"/>
          <w:szCs w:val="24"/>
        </w:rPr>
        <w:t>.</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70"/>
        <w:gridCol w:w="1715"/>
        <w:gridCol w:w="1483"/>
        <w:gridCol w:w="1035"/>
        <w:gridCol w:w="1422"/>
        <w:gridCol w:w="1035"/>
        <w:gridCol w:w="1035"/>
      </w:tblGrid>
      <w:tr w:rsidR="000F4943" w14:paraId="06E96BDA" w14:textId="77777777" w:rsidTr="000F4943">
        <w:trPr>
          <w:cantSplit/>
        </w:trPr>
        <w:tc>
          <w:tcPr>
            <w:tcW w:w="9796" w:type="dxa"/>
            <w:gridSpan w:val="7"/>
            <w:tcBorders>
              <w:top w:val="single" w:sz="4" w:space="0" w:color="auto"/>
              <w:left w:val="single" w:sz="4" w:space="0" w:color="auto"/>
              <w:bottom w:val="single" w:sz="4" w:space="0" w:color="auto"/>
              <w:right w:val="single" w:sz="4" w:space="0" w:color="auto"/>
            </w:tcBorders>
            <w:vAlign w:val="center"/>
            <w:hideMark/>
          </w:tcPr>
          <w:p w14:paraId="3B74B250" w14:textId="77777777" w:rsidR="000F4943" w:rsidRDefault="000F4943">
            <w:pPr>
              <w:autoSpaceDE w:val="0"/>
              <w:autoSpaceDN w:val="0"/>
              <w:adjustRightInd w:val="0"/>
              <w:spacing w:after="0" w:line="320" w:lineRule="atLeast"/>
              <w:ind w:left="60" w:right="60"/>
              <w:jc w:val="center"/>
              <w:rPr>
                <w:rFonts w:ascii="Arial" w:hAnsi="Arial" w:cs="Arial"/>
                <w:kern w:val="0"/>
                <w:lang w:bidi="ta-IN"/>
              </w:rPr>
            </w:pPr>
            <w:r>
              <w:rPr>
                <w:rFonts w:ascii="Arial" w:hAnsi="Arial" w:cs="Arial"/>
                <w:b/>
                <w:bCs/>
                <w:kern w:val="0"/>
                <w:lang w:bidi="ta-IN"/>
              </w:rPr>
              <w:t>ANOVA</w:t>
            </w:r>
          </w:p>
        </w:tc>
      </w:tr>
      <w:tr w:rsidR="000F4943" w14:paraId="082A39F7" w14:textId="77777777" w:rsidTr="000F4943">
        <w:trPr>
          <w:cantSplit/>
        </w:trPr>
        <w:tc>
          <w:tcPr>
            <w:tcW w:w="3786" w:type="dxa"/>
            <w:gridSpan w:val="2"/>
            <w:tcBorders>
              <w:top w:val="single" w:sz="4" w:space="0" w:color="auto"/>
              <w:left w:val="single" w:sz="4" w:space="0" w:color="auto"/>
              <w:bottom w:val="single" w:sz="4" w:space="0" w:color="auto"/>
              <w:right w:val="single" w:sz="4" w:space="0" w:color="auto"/>
            </w:tcBorders>
            <w:vAlign w:val="bottom"/>
          </w:tcPr>
          <w:p w14:paraId="43DB33EE"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483" w:type="dxa"/>
            <w:tcBorders>
              <w:top w:val="single" w:sz="4" w:space="0" w:color="auto"/>
              <w:left w:val="single" w:sz="4" w:space="0" w:color="auto"/>
              <w:bottom w:val="single" w:sz="4" w:space="0" w:color="auto"/>
              <w:right w:val="single" w:sz="4" w:space="0" w:color="auto"/>
            </w:tcBorders>
            <w:vAlign w:val="bottom"/>
            <w:hideMark/>
          </w:tcPr>
          <w:p w14:paraId="4B6411F8"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Sum of Squares</w:t>
            </w:r>
          </w:p>
        </w:tc>
        <w:tc>
          <w:tcPr>
            <w:tcW w:w="1035" w:type="dxa"/>
            <w:tcBorders>
              <w:top w:val="single" w:sz="4" w:space="0" w:color="auto"/>
              <w:left w:val="single" w:sz="4" w:space="0" w:color="auto"/>
              <w:bottom w:val="single" w:sz="4" w:space="0" w:color="auto"/>
              <w:right w:val="single" w:sz="4" w:space="0" w:color="auto"/>
            </w:tcBorders>
            <w:vAlign w:val="bottom"/>
            <w:hideMark/>
          </w:tcPr>
          <w:p w14:paraId="59122F22"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df</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9A7159A"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Mean Square</w:t>
            </w:r>
          </w:p>
        </w:tc>
        <w:tc>
          <w:tcPr>
            <w:tcW w:w="1035" w:type="dxa"/>
            <w:tcBorders>
              <w:top w:val="single" w:sz="4" w:space="0" w:color="auto"/>
              <w:left w:val="single" w:sz="4" w:space="0" w:color="auto"/>
              <w:bottom w:val="single" w:sz="4" w:space="0" w:color="auto"/>
              <w:right w:val="single" w:sz="4" w:space="0" w:color="auto"/>
            </w:tcBorders>
            <w:vAlign w:val="bottom"/>
            <w:hideMark/>
          </w:tcPr>
          <w:p w14:paraId="09F47E27"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F</w:t>
            </w:r>
          </w:p>
        </w:tc>
        <w:tc>
          <w:tcPr>
            <w:tcW w:w="1035" w:type="dxa"/>
            <w:tcBorders>
              <w:top w:val="single" w:sz="4" w:space="0" w:color="auto"/>
              <w:left w:val="single" w:sz="4" w:space="0" w:color="auto"/>
              <w:bottom w:val="single" w:sz="4" w:space="0" w:color="auto"/>
              <w:right w:val="single" w:sz="4" w:space="0" w:color="auto"/>
            </w:tcBorders>
            <w:vAlign w:val="bottom"/>
            <w:hideMark/>
          </w:tcPr>
          <w:p w14:paraId="03986368"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Sig.</w:t>
            </w:r>
          </w:p>
        </w:tc>
      </w:tr>
      <w:tr w:rsidR="000F4943" w14:paraId="7EDE3101" w14:textId="77777777" w:rsidTr="000F4943">
        <w:trPr>
          <w:cantSplit/>
        </w:trPr>
        <w:tc>
          <w:tcPr>
            <w:tcW w:w="2071" w:type="dxa"/>
            <w:vMerge w:val="restart"/>
            <w:tcBorders>
              <w:top w:val="single" w:sz="4" w:space="0" w:color="auto"/>
              <w:left w:val="single" w:sz="4" w:space="0" w:color="auto"/>
              <w:bottom w:val="single" w:sz="4" w:space="0" w:color="auto"/>
              <w:right w:val="single" w:sz="4" w:space="0" w:color="auto"/>
            </w:tcBorders>
            <w:hideMark/>
          </w:tcPr>
          <w:p w14:paraId="56FE8083"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innovation</w:t>
            </w:r>
          </w:p>
        </w:tc>
        <w:tc>
          <w:tcPr>
            <w:tcW w:w="1715" w:type="dxa"/>
            <w:tcBorders>
              <w:top w:val="single" w:sz="4" w:space="0" w:color="auto"/>
              <w:left w:val="single" w:sz="4" w:space="0" w:color="auto"/>
              <w:bottom w:val="single" w:sz="4" w:space="0" w:color="auto"/>
              <w:right w:val="single" w:sz="4" w:space="0" w:color="auto"/>
            </w:tcBorders>
            <w:hideMark/>
          </w:tcPr>
          <w:p w14:paraId="7C94FBE0"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Between Groups</w:t>
            </w:r>
          </w:p>
        </w:tc>
        <w:tc>
          <w:tcPr>
            <w:tcW w:w="1483" w:type="dxa"/>
            <w:tcBorders>
              <w:top w:val="single" w:sz="4" w:space="0" w:color="auto"/>
              <w:left w:val="single" w:sz="4" w:space="0" w:color="auto"/>
              <w:bottom w:val="single" w:sz="4" w:space="0" w:color="auto"/>
              <w:right w:val="single" w:sz="4" w:space="0" w:color="auto"/>
            </w:tcBorders>
            <w:hideMark/>
          </w:tcPr>
          <w:p w14:paraId="7A8FBBDB"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10.055</w:t>
            </w:r>
          </w:p>
        </w:tc>
        <w:tc>
          <w:tcPr>
            <w:tcW w:w="1035" w:type="dxa"/>
            <w:tcBorders>
              <w:top w:val="single" w:sz="4" w:space="0" w:color="auto"/>
              <w:left w:val="single" w:sz="4" w:space="0" w:color="auto"/>
              <w:bottom w:val="single" w:sz="4" w:space="0" w:color="auto"/>
              <w:right w:val="single" w:sz="4" w:space="0" w:color="auto"/>
            </w:tcBorders>
            <w:hideMark/>
          </w:tcPr>
          <w:p w14:paraId="7726A795"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3</w:t>
            </w:r>
          </w:p>
        </w:tc>
        <w:tc>
          <w:tcPr>
            <w:tcW w:w="1422" w:type="dxa"/>
            <w:tcBorders>
              <w:top w:val="single" w:sz="4" w:space="0" w:color="auto"/>
              <w:left w:val="single" w:sz="4" w:space="0" w:color="auto"/>
              <w:bottom w:val="single" w:sz="4" w:space="0" w:color="auto"/>
              <w:right w:val="single" w:sz="4" w:space="0" w:color="auto"/>
            </w:tcBorders>
            <w:hideMark/>
          </w:tcPr>
          <w:p w14:paraId="20F7F60B"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3.352</w:t>
            </w:r>
          </w:p>
        </w:tc>
        <w:tc>
          <w:tcPr>
            <w:tcW w:w="1035" w:type="dxa"/>
            <w:tcBorders>
              <w:top w:val="single" w:sz="4" w:space="0" w:color="auto"/>
              <w:left w:val="single" w:sz="4" w:space="0" w:color="auto"/>
              <w:bottom w:val="single" w:sz="4" w:space="0" w:color="auto"/>
              <w:right w:val="single" w:sz="4" w:space="0" w:color="auto"/>
            </w:tcBorders>
            <w:hideMark/>
          </w:tcPr>
          <w:p w14:paraId="63A6C1A9"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1.581</w:t>
            </w:r>
          </w:p>
        </w:tc>
        <w:tc>
          <w:tcPr>
            <w:tcW w:w="1035" w:type="dxa"/>
            <w:tcBorders>
              <w:top w:val="single" w:sz="4" w:space="0" w:color="auto"/>
              <w:left w:val="single" w:sz="4" w:space="0" w:color="auto"/>
              <w:bottom w:val="single" w:sz="4" w:space="0" w:color="auto"/>
              <w:right w:val="single" w:sz="4" w:space="0" w:color="auto"/>
            </w:tcBorders>
            <w:hideMark/>
          </w:tcPr>
          <w:p w14:paraId="0F605D0B"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.196</w:t>
            </w:r>
          </w:p>
        </w:tc>
      </w:tr>
      <w:tr w:rsidR="000F4943" w14:paraId="2FE14944" w14:textId="77777777" w:rsidTr="000F4943">
        <w:trPr>
          <w:cantSplit/>
        </w:trPr>
        <w:tc>
          <w:tcPr>
            <w:tcW w:w="9796" w:type="dxa"/>
            <w:vMerge/>
            <w:tcBorders>
              <w:top w:val="single" w:sz="4" w:space="0" w:color="auto"/>
              <w:left w:val="single" w:sz="4" w:space="0" w:color="auto"/>
              <w:bottom w:val="single" w:sz="4" w:space="0" w:color="auto"/>
              <w:right w:val="single" w:sz="4" w:space="0" w:color="auto"/>
            </w:tcBorders>
            <w:vAlign w:val="center"/>
            <w:hideMark/>
          </w:tcPr>
          <w:p w14:paraId="2D0AF48B" w14:textId="77777777" w:rsidR="000F4943" w:rsidRDefault="000F4943">
            <w:pPr>
              <w:spacing w:after="0"/>
              <w:rPr>
                <w:rFonts w:ascii="Arial" w:hAnsi="Arial" w:cs="Arial"/>
                <w:kern w:val="0"/>
                <w:sz w:val="18"/>
                <w:szCs w:val="18"/>
                <w:lang w:bidi="ta-IN"/>
              </w:rPr>
            </w:pPr>
          </w:p>
        </w:tc>
        <w:tc>
          <w:tcPr>
            <w:tcW w:w="1715" w:type="dxa"/>
            <w:tcBorders>
              <w:top w:val="single" w:sz="4" w:space="0" w:color="auto"/>
              <w:left w:val="single" w:sz="4" w:space="0" w:color="auto"/>
              <w:bottom w:val="single" w:sz="4" w:space="0" w:color="auto"/>
              <w:right w:val="single" w:sz="4" w:space="0" w:color="auto"/>
            </w:tcBorders>
            <w:hideMark/>
          </w:tcPr>
          <w:p w14:paraId="185431AB"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Within Groups</w:t>
            </w:r>
          </w:p>
        </w:tc>
        <w:tc>
          <w:tcPr>
            <w:tcW w:w="1483" w:type="dxa"/>
            <w:tcBorders>
              <w:top w:val="single" w:sz="4" w:space="0" w:color="auto"/>
              <w:left w:val="single" w:sz="4" w:space="0" w:color="auto"/>
              <w:bottom w:val="single" w:sz="4" w:space="0" w:color="auto"/>
              <w:right w:val="single" w:sz="4" w:space="0" w:color="auto"/>
            </w:tcBorders>
            <w:hideMark/>
          </w:tcPr>
          <w:p w14:paraId="7102374C"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309.445</w:t>
            </w:r>
          </w:p>
        </w:tc>
        <w:tc>
          <w:tcPr>
            <w:tcW w:w="1035" w:type="dxa"/>
            <w:tcBorders>
              <w:top w:val="single" w:sz="4" w:space="0" w:color="auto"/>
              <w:left w:val="single" w:sz="4" w:space="0" w:color="auto"/>
              <w:bottom w:val="single" w:sz="4" w:space="0" w:color="auto"/>
              <w:right w:val="single" w:sz="4" w:space="0" w:color="auto"/>
            </w:tcBorders>
            <w:hideMark/>
          </w:tcPr>
          <w:p w14:paraId="7D105811"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146</w:t>
            </w:r>
          </w:p>
        </w:tc>
        <w:tc>
          <w:tcPr>
            <w:tcW w:w="1422" w:type="dxa"/>
            <w:tcBorders>
              <w:top w:val="single" w:sz="4" w:space="0" w:color="auto"/>
              <w:left w:val="single" w:sz="4" w:space="0" w:color="auto"/>
              <w:bottom w:val="single" w:sz="4" w:space="0" w:color="auto"/>
              <w:right w:val="single" w:sz="4" w:space="0" w:color="auto"/>
            </w:tcBorders>
            <w:hideMark/>
          </w:tcPr>
          <w:p w14:paraId="770F6EF2"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2.119</w:t>
            </w:r>
          </w:p>
        </w:tc>
        <w:tc>
          <w:tcPr>
            <w:tcW w:w="1035" w:type="dxa"/>
            <w:tcBorders>
              <w:top w:val="single" w:sz="4" w:space="0" w:color="auto"/>
              <w:left w:val="single" w:sz="4" w:space="0" w:color="auto"/>
              <w:bottom w:val="single" w:sz="4" w:space="0" w:color="auto"/>
              <w:right w:val="single" w:sz="4" w:space="0" w:color="auto"/>
            </w:tcBorders>
            <w:vAlign w:val="center"/>
          </w:tcPr>
          <w:p w14:paraId="262033F9"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35" w:type="dxa"/>
            <w:tcBorders>
              <w:top w:val="single" w:sz="4" w:space="0" w:color="auto"/>
              <w:left w:val="single" w:sz="4" w:space="0" w:color="auto"/>
              <w:bottom w:val="single" w:sz="4" w:space="0" w:color="auto"/>
              <w:right w:val="single" w:sz="4" w:space="0" w:color="auto"/>
            </w:tcBorders>
            <w:vAlign w:val="center"/>
          </w:tcPr>
          <w:p w14:paraId="3C76AD40"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r>
      <w:tr w:rsidR="000F4943" w14:paraId="310B6B01" w14:textId="77777777" w:rsidTr="000F4943">
        <w:trPr>
          <w:cantSplit/>
        </w:trPr>
        <w:tc>
          <w:tcPr>
            <w:tcW w:w="9796" w:type="dxa"/>
            <w:vMerge/>
            <w:tcBorders>
              <w:top w:val="single" w:sz="4" w:space="0" w:color="auto"/>
              <w:left w:val="single" w:sz="4" w:space="0" w:color="auto"/>
              <w:bottom w:val="single" w:sz="4" w:space="0" w:color="auto"/>
              <w:right w:val="single" w:sz="4" w:space="0" w:color="auto"/>
            </w:tcBorders>
            <w:vAlign w:val="center"/>
            <w:hideMark/>
          </w:tcPr>
          <w:p w14:paraId="70C48772" w14:textId="77777777" w:rsidR="000F4943" w:rsidRDefault="000F4943">
            <w:pPr>
              <w:spacing w:after="0"/>
              <w:rPr>
                <w:rFonts w:ascii="Arial" w:hAnsi="Arial" w:cs="Arial"/>
                <w:kern w:val="0"/>
                <w:sz w:val="18"/>
                <w:szCs w:val="18"/>
                <w:lang w:bidi="ta-IN"/>
              </w:rPr>
            </w:pPr>
          </w:p>
        </w:tc>
        <w:tc>
          <w:tcPr>
            <w:tcW w:w="1715" w:type="dxa"/>
            <w:tcBorders>
              <w:top w:val="single" w:sz="4" w:space="0" w:color="auto"/>
              <w:left w:val="single" w:sz="4" w:space="0" w:color="auto"/>
              <w:bottom w:val="single" w:sz="4" w:space="0" w:color="auto"/>
              <w:right w:val="single" w:sz="4" w:space="0" w:color="auto"/>
            </w:tcBorders>
            <w:hideMark/>
          </w:tcPr>
          <w:p w14:paraId="3E8D2723"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Total</w:t>
            </w:r>
          </w:p>
        </w:tc>
        <w:tc>
          <w:tcPr>
            <w:tcW w:w="1483" w:type="dxa"/>
            <w:tcBorders>
              <w:top w:val="single" w:sz="4" w:space="0" w:color="auto"/>
              <w:left w:val="single" w:sz="4" w:space="0" w:color="auto"/>
              <w:bottom w:val="single" w:sz="4" w:space="0" w:color="auto"/>
              <w:right w:val="single" w:sz="4" w:space="0" w:color="auto"/>
            </w:tcBorders>
            <w:hideMark/>
          </w:tcPr>
          <w:p w14:paraId="482333F8"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319.500</w:t>
            </w:r>
          </w:p>
        </w:tc>
        <w:tc>
          <w:tcPr>
            <w:tcW w:w="1035" w:type="dxa"/>
            <w:tcBorders>
              <w:top w:val="single" w:sz="4" w:space="0" w:color="auto"/>
              <w:left w:val="single" w:sz="4" w:space="0" w:color="auto"/>
              <w:bottom w:val="single" w:sz="4" w:space="0" w:color="auto"/>
              <w:right w:val="single" w:sz="4" w:space="0" w:color="auto"/>
            </w:tcBorders>
            <w:hideMark/>
          </w:tcPr>
          <w:p w14:paraId="098D8B29"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149</w:t>
            </w:r>
          </w:p>
        </w:tc>
        <w:tc>
          <w:tcPr>
            <w:tcW w:w="1422" w:type="dxa"/>
            <w:tcBorders>
              <w:top w:val="single" w:sz="4" w:space="0" w:color="auto"/>
              <w:left w:val="single" w:sz="4" w:space="0" w:color="auto"/>
              <w:bottom w:val="single" w:sz="4" w:space="0" w:color="auto"/>
              <w:right w:val="single" w:sz="4" w:space="0" w:color="auto"/>
            </w:tcBorders>
            <w:vAlign w:val="center"/>
          </w:tcPr>
          <w:p w14:paraId="1620641C"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35" w:type="dxa"/>
            <w:tcBorders>
              <w:top w:val="single" w:sz="4" w:space="0" w:color="auto"/>
              <w:left w:val="single" w:sz="4" w:space="0" w:color="auto"/>
              <w:bottom w:val="single" w:sz="4" w:space="0" w:color="auto"/>
              <w:right w:val="single" w:sz="4" w:space="0" w:color="auto"/>
            </w:tcBorders>
            <w:vAlign w:val="center"/>
          </w:tcPr>
          <w:p w14:paraId="73AD5332"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35" w:type="dxa"/>
            <w:tcBorders>
              <w:top w:val="single" w:sz="4" w:space="0" w:color="auto"/>
              <w:left w:val="single" w:sz="4" w:space="0" w:color="auto"/>
              <w:bottom w:val="single" w:sz="4" w:space="0" w:color="auto"/>
              <w:right w:val="single" w:sz="4" w:space="0" w:color="auto"/>
            </w:tcBorders>
            <w:vAlign w:val="center"/>
          </w:tcPr>
          <w:p w14:paraId="5B5D9AE0"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r>
      <w:tr w:rsidR="000F4943" w14:paraId="625090C7" w14:textId="77777777" w:rsidTr="000F4943">
        <w:trPr>
          <w:cantSplit/>
        </w:trPr>
        <w:tc>
          <w:tcPr>
            <w:tcW w:w="2071" w:type="dxa"/>
            <w:vMerge w:val="restart"/>
            <w:tcBorders>
              <w:top w:val="single" w:sz="4" w:space="0" w:color="auto"/>
              <w:left w:val="single" w:sz="4" w:space="0" w:color="auto"/>
              <w:bottom w:val="single" w:sz="4" w:space="0" w:color="auto"/>
              <w:right w:val="single" w:sz="4" w:space="0" w:color="auto"/>
            </w:tcBorders>
            <w:hideMark/>
          </w:tcPr>
          <w:p w14:paraId="1E14C0DC"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technologyavailability</w:t>
            </w:r>
          </w:p>
        </w:tc>
        <w:tc>
          <w:tcPr>
            <w:tcW w:w="1715" w:type="dxa"/>
            <w:tcBorders>
              <w:top w:val="single" w:sz="4" w:space="0" w:color="auto"/>
              <w:left w:val="single" w:sz="4" w:space="0" w:color="auto"/>
              <w:bottom w:val="single" w:sz="4" w:space="0" w:color="auto"/>
              <w:right w:val="single" w:sz="4" w:space="0" w:color="auto"/>
            </w:tcBorders>
            <w:hideMark/>
          </w:tcPr>
          <w:p w14:paraId="1D3773F1"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Between Groups</w:t>
            </w:r>
          </w:p>
        </w:tc>
        <w:tc>
          <w:tcPr>
            <w:tcW w:w="1483" w:type="dxa"/>
            <w:tcBorders>
              <w:top w:val="single" w:sz="4" w:space="0" w:color="auto"/>
              <w:left w:val="single" w:sz="4" w:space="0" w:color="auto"/>
              <w:bottom w:val="single" w:sz="4" w:space="0" w:color="auto"/>
              <w:right w:val="single" w:sz="4" w:space="0" w:color="auto"/>
            </w:tcBorders>
            <w:hideMark/>
          </w:tcPr>
          <w:p w14:paraId="7367AAFB"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6.506</w:t>
            </w:r>
          </w:p>
        </w:tc>
        <w:tc>
          <w:tcPr>
            <w:tcW w:w="1035" w:type="dxa"/>
            <w:tcBorders>
              <w:top w:val="single" w:sz="4" w:space="0" w:color="auto"/>
              <w:left w:val="single" w:sz="4" w:space="0" w:color="auto"/>
              <w:bottom w:val="single" w:sz="4" w:space="0" w:color="auto"/>
              <w:right w:val="single" w:sz="4" w:space="0" w:color="auto"/>
            </w:tcBorders>
            <w:hideMark/>
          </w:tcPr>
          <w:p w14:paraId="6B17557E"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3</w:t>
            </w:r>
          </w:p>
        </w:tc>
        <w:tc>
          <w:tcPr>
            <w:tcW w:w="1422" w:type="dxa"/>
            <w:tcBorders>
              <w:top w:val="single" w:sz="4" w:space="0" w:color="auto"/>
              <w:left w:val="single" w:sz="4" w:space="0" w:color="auto"/>
              <w:bottom w:val="single" w:sz="4" w:space="0" w:color="auto"/>
              <w:right w:val="single" w:sz="4" w:space="0" w:color="auto"/>
            </w:tcBorders>
            <w:hideMark/>
          </w:tcPr>
          <w:p w14:paraId="7937BBC8"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2.169</w:t>
            </w:r>
          </w:p>
        </w:tc>
        <w:tc>
          <w:tcPr>
            <w:tcW w:w="1035" w:type="dxa"/>
            <w:tcBorders>
              <w:top w:val="single" w:sz="4" w:space="0" w:color="auto"/>
              <w:left w:val="single" w:sz="4" w:space="0" w:color="auto"/>
              <w:bottom w:val="single" w:sz="4" w:space="0" w:color="auto"/>
              <w:right w:val="single" w:sz="4" w:space="0" w:color="auto"/>
            </w:tcBorders>
            <w:hideMark/>
          </w:tcPr>
          <w:p w14:paraId="6A2BCEFB"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1.523</w:t>
            </w:r>
          </w:p>
        </w:tc>
        <w:tc>
          <w:tcPr>
            <w:tcW w:w="1035" w:type="dxa"/>
            <w:tcBorders>
              <w:top w:val="single" w:sz="4" w:space="0" w:color="auto"/>
              <w:left w:val="single" w:sz="4" w:space="0" w:color="auto"/>
              <w:bottom w:val="single" w:sz="4" w:space="0" w:color="auto"/>
              <w:right w:val="single" w:sz="4" w:space="0" w:color="auto"/>
            </w:tcBorders>
            <w:hideMark/>
          </w:tcPr>
          <w:p w14:paraId="2DB05F9B"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.211</w:t>
            </w:r>
          </w:p>
        </w:tc>
      </w:tr>
      <w:tr w:rsidR="000F4943" w14:paraId="5B8CBE14" w14:textId="77777777" w:rsidTr="000F4943">
        <w:trPr>
          <w:cantSplit/>
        </w:trPr>
        <w:tc>
          <w:tcPr>
            <w:tcW w:w="9796" w:type="dxa"/>
            <w:vMerge/>
            <w:tcBorders>
              <w:top w:val="single" w:sz="4" w:space="0" w:color="auto"/>
              <w:left w:val="single" w:sz="4" w:space="0" w:color="auto"/>
              <w:bottom w:val="single" w:sz="4" w:space="0" w:color="auto"/>
              <w:right w:val="single" w:sz="4" w:space="0" w:color="auto"/>
            </w:tcBorders>
            <w:vAlign w:val="center"/>
            <w:hideMark/>
          </w:tcPr>
          <w:p w14:paraId="47CF0978" w14:textId="77777777" w:rsidR="000F4943" w:rsidRDefault="000F4943">
            <w:pPr>
              <w:spacing w:after="0"/>
              <w:rPr>
                <w:rFonts w:ascii="Arial" w:hAnsi="Arial" w:cs="Arial"/>
                <w:kern w:val="0"/>
                <w:sz w:val="18"/>
                <w:szCs w:val="18"/>
                <w:lang w:bidi="ta-IN"/>
              </w:rPr>
            </w:pPr>
          </w:p>
        </w:tc>
        <w:tc>
          <w:tcPr>
            <w:tcW w:w="1715" w:type="dxa"/>
            <w:tcBorders>
              <w:top w:val="single" w:sz="4" w:space="0" w:color="auto"/>
              <w:left w:val="single" w:sz="4" w:space="0" w:color="auto"/>
              <w:bottom w:val="single" w:sz="4" w:space="0" w:color="auto"/>
              <w:right w:val="single" w:sz="4" w:space="0" w:color="auto"/>
            </w:tcBorders>
            <w:hideMark/>
          </w:tcPr>
          <w:p w14:paraId="6CAB1F00"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Within Groups</w:t>
            </w:r>
          </w:p>
        </w:tc>
        <w:tc>
          <w:tcPr>
            <w:tcW w:w="1483" w:type="dxa"/>
            <w:tcBorders>
              <w:top w:val="single" w:sz="4" w:space="0" w:color="auto"/>
              <w:left w:val="single" w:sz="4" w:space="0" w:color="auto"/>
              <w:bottom w:val="single" w:sz="4" w:space="0" w:color="auto"/>
              <w:right w:val="single" w:sz="4" w:space="0" w:color="auto"/>
            </w:tcBorders>
            <w:hideMark/>
          </w:tcPr>
          <w:p w14:paraId="7BD13E1B"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207.867</w:t>
            </w:r>
          </w:p>
        </w:tc>
        <w:tc>
          <w:tcPr>
            <w:tcW w:w="1035" w:type="dxa"/>
            <w:tcBorders>
              <w:top w:val="single" w:sz="4" w:space="0" w:color="auto"/>
              <w:left w:val="single" w:sz="4" w:space="0" w:color="auto"/>
              <w:bottom w:val="single" w:sz="4" w:space="0" w:color="auto"/>
              <w:right w:val="single" w:sz="4" w:space="0" w:color="auto"/>
            </w:tcBorders>
            <w:hideMark/>
          </w:tcPr>
          <w:p w14:paraId="25487C6F"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146</w:t>
            </w:r>
          </w:p>
        </w:tc>
        <w:tc>
          <w:tcPr>
            <w:tcW w:w="1422" w:type="dxa"/>
            <w:tcBorders>
              <w:top w:val="single" w:sz="4" w:space="0" w:color="auto"/>
              <w:left w:val="single" w:sz="4" w:space="0" w:color="auto"/>
              <w:bottom w:val="single" w:sz="4" w:space="0" w:color="auto"/>
              <w:right w:val="single" w:sz="4" w:space="0" w:color="auto"/>
            </w:tcBorders>
            <w:hideMark/>
          </w:tcPr>
          <w:p w14:paraId="68DA7415"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1.424</w:t>
            </w:r>
          </w:p>
        </w:tc>
        <w:tc>
          <w:tcPr>
            <w:tcW w:w="1035" w:type="dxa"/>
            <w:tcBorders>
              <w:top w:val="single" w:sz="4" w:space="0" w:color="auto"/>
              <w:left w:val="single" w:sz="4" w:space="0" w:color="auto"/>
              <w:bottom w:val="single" w:sz="4" w:space="0" w:color="auto"/>
              <w:right w:val="single" w:sz="4" w:space="0" w:color="auto"/>
            </w:tcBorders>
            <w:vAlign w:val="center"/>
          </w:tcPr>
          <w:p w14:paraId="1FA42797"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35" w:type="dxa"/>
            <w:tcBorders>
              <w:top w:val="single" w:sz="4" w:space="0" w:color="auto"/>
              <w:left w:val="single" w:sz="4" w:space="0" w:color="auto"/>
              <w:bottom w:val="single" w:sz="4" w:space="0" w:color="auto"/>
              <w:right w:val="single" w:sz="4" w:space="0" w:color="auto"/>
            </w:tcBorders>
            <w:vAlign w:val="center"/>
          </w:tcPr>
          <w:p w14:paraId="778F9D26"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r>
      <w:tr w:rsidR="000F4943" w14:paraId="67E8DE77" w14:textId="77777777" w:rsidTr="000F4943">
        <w:trPr>
          <w:cantSplit/>
        </w:trPr>
        <w:tc>
          <w:tcPr>
            <w:tcW w:w="9796" w:type="dxa"/>
            <w:vMerge/>
            <w:tcBorders>
              <w:top w:val="single" w:sz="4" w:space="0" w:color="auto"/>
              <w:left w:val="single" w:sz="4" w:space="0" w:color="auto"/>
              <w:bottom w:val="single" w:sz="4" w:space="0" w:color="auto"/>
              <w:right w:val="single" w:sz="4" w:space="0" w:color="auto"/>
            </w:tcBorders>
            <w:vAlign w:val="center"/>
            <w:hideMark/>
          </w:tcPr>
          <w:p w14:paraId="4164E819" w14:textId="77777777" w:rsidR="000F4943" w:rsidRDefault="000F4943">
            <w:pPr>
              <w:spacing w:after="0"/>
              <w:rPr>
                <w:rFonts w:ascii="Arial" w:hAnsi="Arial" w:cs="Arial"/>
                <w:kern w:val="0"/>
                <w:sz w:val="18"/>
                <w:szCs w:val="18"/>
                <w:lang w:bidi="ta-IN"/>
              </w:rPr>
            </w:pPr>
          </w:p>
        </w:tc>
        <w:tc>
          <w:tcPr>
            <w:tcW w:w="1715" w:type="dxa"/>
            <w:tcBorders>
              <w:top w:val="single" w:sz="4" w:space="0" w:color="auto"/>
              <w:left w:val="single" w:sz="4" w:space="0" w:color="auto"/>
              <w:bottom w:val="single" w:sz="4" w:space="0" w:color="auto"/>
              <w:right w:val="single" w:sz="4" w:space="0" w:color="auto"/>
            </w:tcBorders>
            <w:hideMark/>
          </w:tcPr>
          <w:p w14:paraId="5728D0F6"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Total</w:t>
            </w:r>
          </w:p>
        </w:tc>
        <w:tc>
          <w:tcPr>
            <w:tcW w:w="1483" w:type="dxa"/>
            <w:tcBorders>
              <w:top w:val="single" w:sz="4" w:space="0" w:color="auto"/>
              <w:left w:val="single" w:sz="4" w:space="0" w:color="auto"/>
              <w:bottom w:val="single" w:sz="4" w:space="0" w:color="auto"/>
              <w:right w:val="single" w:sz="4" w:space="0" w:color="auto"/>
            </w:tcBorders>
            <w:hideMark/>
          </w:tcPr>
          <w:p w14:paraId="53E54AF4"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214.373</w:t>
            </w:r>
          </w:p>
        </w:tc>
        <w:tc>
          <w:tcPr>
            <w:tcW w:w="1035" w:type="dxa"/>
            <w:tcBorders>
              <w:top w:val="single" w:sz="4" w:space="0" w:color="auto"/>
              <w:left w:val="single" w:sz="4" w:space="0" w:color="auto"/>
              <w:bottom w:val="single" w:sz="4" w:space="0" w:color="auto"/>
              <w:right w:val="single" w:sz="4" w:space="0" w:color="auto"/>
            </w:tcBorders>
            <w:hideMark/>
          </w:tcPr>
          <w:p w14:paraId="1E794776"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149</w:t>
            </w:r>
          </w:p>
        </w:tc>
        <w:tc>
          <w:tcPr>
            <w:tcW w:w="1422" w:type="dxa"/>
            <w:tcBorders>
              <w:top w:val="single" w:sz="4" w:space="0" w:color="auto"/>
              <w:left w:val="single" w:sz="4" w:space="0" w:color="auto"/>
              <w:bottom w:val="single" w:sz="4" w:space="0" w:color="auto"/>
              <w:right w:val="single" w:sz="4" w:space="0" w:color="auto"/>
            </w:tcBorders>
            <w:vAlign w:val="center"/>
          </w:tcPr>
          <w:p w14:paraId="2DB74506"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35" w:type="dxa"/>
            <w:tcBorders>
              <w:top w:val="single" w:sz="4" w:space="0" w:color="auto"/>
              <w:left w:val="single" w:sz="4" w:space="0" w:color="auto"/>
              <w:bottom w:val="single" w:sz="4" w:space="0" w:color="auto"/>
              <w:right w:val="single" w:sz="4" w:space="0" w:color="auto"/>
            </w:tcBorders>
            <w:vAlign w:val="center"/>
          </w:tcPr>
          <w:p w14:paraId="6ADFB1C5"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35" w:type="dxa"/>
            <w:tcBorders>
              <w:top w:val="single" w:sz="4" w:space="0" w:color="auto"/>
              <w:left w:val="single" w:sz="4" w:space="0" w:color="auto"/>
              <w:bottom w:val="single" w:sz="4" w:space="0" w:color="auto"/>
              <w:right w:val="single" w:sz="4" w:space="0" w:color="auto"/>
            </w:tcBorders>
            <w:vAlign w:val="center"/>
          </w:tcPr>
          <w:p w14:paraId="22B3D46B"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r>
      <w:tr w:rsidR="000F4943" w14:paraId="59EEF207" w14:textId="77777777" w:rsidTr="000F4943">
        <w:trPr>
          <w:cantSplit/>
        </w:trPr>
        <w:tc>
          <w:tcPr>
            <w:tcW w:w="2071" w:type="dxa"/>
            <w:vMerge w:val="restart"/>
            <w:tcBorders>
              <w:top w:val="single" w:sz="4" w:space="0" w:color="auto"/>
              <w:left w:val="single" w:sz="4" w:space="0" w:color="auto"/>
              <w:bottom w:val="single" w:sz="4" w:space="0" w:color="auto"/>
              <w:right w:val="single" w:sz="4" w:space="0" w:color="auto"/>
            </w:tcBorders>
            <w:hideMark/>
          </w:tcPr>
          <w:p w14:paraId="6BAB7403"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riskperception</w:t>
            </w:r>
          </w:p>
        </w:tc>
        <w:tc>
          <w:tcPr>
            <w:tcW w:w="1715" w:type="dxa"/>
            <w:tcBorders>
              <w:top w:val="single" w:sz="4" w:space="0" w:color="auto"/>
              <w:left w:val="single" w:sz="4" w:space="0" w:color="auto"/>
              <w:bottom w:val="single" w:sz="4" w:space="0" w:color="auto"/>
              <w:right w:val="single" w:sz="4" w:space="0" w:color="auto"/>
            </w:tcBorders>
            <w:hideMark/>
          </w:tcPr>
          <w:p w14:paraId="2B8E8FCD"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Between Groups</w:t>
            </w:r>
          </w:p>
        </w:tc>
        <w:tc>
          <w:tcPr>
            <w:tcW w:w="1483" w:type="dxa"/>
            <w:tcBorders>
              <w:top w:val="single" w:sz="4" w:space="0" w:color="auto"/>
              <w:left w:val="single" w:sz="4" w:space="0" w:color="auto"/>
              <w:bottom w:val="single" w:sz="4" w:space="0" w:color="auto"/>
              <w:right w:val="single" w:sz="4" w:space="0" w:color="auto"/>
            </w:tcBorders>
            <w:hideMark/>
          </w:tcPr>
          <w:p w14:paraId="172F76EE"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1.574</w:t>
            </w:r>
          </w:p>
        </w:tc>
        <w:tc>
          <w:tcPr>
            <w:tcW w:w="1035" w:type="dxa"/>
            <w:tcBorders>
              <w:top w:val="single" w:sz="4" w:space="0" w:color="auto"/>
              <w:left w:val="single" w:sz="4" w:space="0" w:color="auto"/>
              <w:bottom w:val="single" w:sz="4" w:space="0" w:color="auto"/>
              <w:right w:val="single" w:sz="4" w:space="0" w:color="auto"/>
            </w:tcBorders>
            <w:hideMark/>
          </w:tcPr>
          <w:p w14:paraId="12F23891"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3</w:t>
            </w:r>
          </w:p>
        </w:tc>
        <w:tc>
          <w:tcPr>
            <w:tcW w:w="1422" w:type="dxa"/>
            <w:tcBorders>
              <w:top w:val="single" w:sz="4" w:space="0" w:color="auto"/>
              <w:left w:val="single" w:sz="4" w:space="0" w:color="auto"/>
              <w:bottom w:val="single" w:sz="4" w:space="0" w:color="auto"/>
              <w:right w:val="single" w:sz="4" w:space="0" w:color="auto"/>
            </w:tcBorders>
            <w:hideMark/>
          </w:tcPr>
          <w:p w14:paraId="7170DDAD"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.525</w:t>
            </w:r>
          </w:p>
        </w:tc>
        <w:tc>
          <w:tcPr>
            <w:tcW w:w="1035" w:type="dxa"/>
            <w:tcBorders>
              <w:top w:val="single" w:sz="4" w:space="0" w:color="auto"/>
              <w:left w:val="single" w:sz="4" w:space="0" w:color="auto"/>
              <w:bottom w:val="single" w:sz="4" w:space="0" w:color="auto"/>
              <w:right w:val="single" w:sz="4" w:space="0" w:color="auto"/>
            </w:tcBorders>
            <w:hideMark/>
          </w:tcPr>
          <w:p w14:paraId="11F52F3C"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.142</w:t>
            </w:r>
          </w:p>
        </w:tc>
        <w:tc>
          <w:tcPr>
            <w:tcW w:w="1035" w:type="dxa"/>
            <w:tcBorders>
              <w:top w:val="single" w:sz="4" w:space="0" w:color="auto"/>
              <w:left w:val="single" w:sz="4" w:space="0" w:color="auto"/>
              <w:bottom w:val="single" w:sz="4" w:space="0" w:color="auto"/>
              <w:right w:val="single" w:sz="4" w:space="0" w:color="auto"/>
            </w:tcBorders>
            <w:hideMark/>
          </w:tcPr>
          <w:p w14:paraId="0621CE2B"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.935</w:t>
            </w:r>
          </w:p>
        </w:tc>
      </w:tr>
      <w:tr w:rsidR="000F4943" w14:paraId="6FFC299B" w14:textId="77777777" w:rsidTr="000F4943">
        <w:trPr>
          <w:cantSplit/>
        </w:trPr>
        <w:tc>
          <w:tcPr>
            <w:tcW w:w="9796" w:type="dxa"/>
            <w:vMerge/>
            <w:tcBorders>
              <w:top w:val="single" w:sz="4" w:space="0" w:color="auto"/>
              <w:left w:val="single" w:sz="4" w:space="0" w:color="auto"/>
              <w:bottom w:val="single" w:sz="4" w:space="0" w:color="auto"/>
              <w:right w:val="single" w:sz="4" w:space="0" w:color="auto"/>
            </w:tcBorders>
            <w:vAlign w:val="center"/>
            <w:hideMark/>
          </w:tcPr>
          <w:p w14:paraId="3EC7EF67" w14:textId="77777777" w:rsidR="000F4943" w:rsidRDefault="000F4943">
            <w:pPr>
              <w:spacing w:after="0"/>
              <w:rPr>
                <w:rFonts w:ascii="Arial" w:hAnsi="Arial" w:cs="Arial"/>
                <w:kern w:val="0"/>
                <w:sz w:val="18"/>
                <w:szCs w:val="18"/>
                <w:lang w:bidi="ta-IN"/>
              </w:rPr>
            </w:pPr>
          </w:p>
        </w:tc>
        <w:tc>
          <w:tcPr>
            <w:tcW w:w="1715" w:type="dxa"/>
            <w:tcBorders>
              <w:top w:val="single" w:sz="4" w:space="0" w:color="auto"/>
              <w:left w:val="single" w:sz="4" w:space="0" w:color="auto"/>
              <w:bottom w:val="single" w:sz="4" w:space="0" w:color="auto"/>
              <w:right w:val="single" w:sz="4" w:space="0" w:color="auto"/>
            </w:tcBorders>
            <w:hideMark/>
          </w:tcPr>
          <w:p w14:paraId="17381BBC"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Within Groups</w:t>
            </w:r>
          </w:p>
        </w:tc>
        <w:tc>
          <w:tcPr>
            <w:tcW w:w="1483" w:type="dxa"/>
            <w:tcBorders>
              <w:top w:val="single" w:sz="4" w:space="0" w:color="auto"/>
              <w:left w:val="single" w:sz="4" w:space="0" w:color="auto"/>
              <w:bottom w:val="single" w:sz="4" w:space="0" w:color="auto"/>
              <w:right w:val="single" w:sz="4" w:space="0" w:color="auto"/>
            </w:tcBorders>
            <w:hideMark/>
          </w:tcPr>
          <w:p w14:paraId="5E8CC28D"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539.926</w:t>
            </w:r>
          </w:p>
        </w:tc>
        <w:tc>
          <w:tcPr>
            <w:tcW w:w="1035" w:type="dxa"/>
            <w:tcBorders>
              <w:top w:val="single" w:sz="4" w:space="0" w:color="auto"/>
              <w:left w:val="single" w:sz="4" w:space="0" w:color="auto"/>
              <w:bottom w:val="single" w:sz="4" w:space="0" w:color="auto"/>
              <w:right w:val="single" w:sz="4" w:space="0" w:color="auto"/>
            </w:tcBorders>
            <w:hideMark/>
          </w:tcPr>
          <w:p w14:paraId="59109175"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146</w:t>
            </w:r>
          </w:p>
        </w:tc>
        <w:tc>
          <w:tcPr>
            <w:tcW w:w="1422" w:type="dxa"/>
            <w:tcBorders>
              <w:top w:val="single" w:sz="4" w:space="0" w:color="auto"/>
              <w:left w:val="single" w:sz="4" w:space="0" w:color="auto"/>
              <w:bottom w:val="single" w:sz="4" w:space="0" w:color="auto"/>
              <w:right w:val="single" w:sz="4" w:space="0" w:color="auto"/>
            </w:tcBorders>
            <w:hideMark/>
          </w:tcPr>
          <w:p w14:paraId="6BA92778"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3.698</w:t>
            </w:r>
          </w:p>
        </w:tc>
        <w:tc>
          <w:tcPr>
            <w:tcW w:w="1035" w:type="dxa"/>
            <w:tcBorders>
              <w:top w:val="single" w:sz="4" w:space="0" w:color="auto"/>
              <w:left w:val="single" w:sz="4" w:space="0" w:color="auto"/>
              <w:bottom w:val="single" w:sz="4" w:space="0" w:color="auto"/>
              <w:right w:val="single" w:sz="4" w:space="0" w:color="auto"/>
            </w:tcBorders>
            <w:vAlign w:val="center"/>
          </w:tcPr>
          <w:p w14:paraId="535C0AFF"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35" w:type="dxa"/>
            <w:tcBorders>
              <w:top w:val="single" w:sz="4" w:space="0" w:color="auto"/>
              <w:left w:val="single" w:sz="4" w:space="0" w:color="auto"/>
              <w:bottom w:val="single" w:sz="4" w:space="0" w:color="auto"/>
              <w:right w:val="single" w:sz="4" w:space="0" w:color="auto"/>
            </w:tcBorders>
            <w:vAlign w:val="center"/>
          </w:tcPr>
          <w:p w14:paraId="0D1EC1C4"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r>
      <w:tr w:rsidR="000F4943" w14:paraId="00A3355A" w14:textId="77777777" w:rsidTr="000F4943">
        <w:trPr>
          <w:cantSplit/>
        </w:trPr>
        <w:tc>
          <w:tcPr>
            <w:tcW w:w="9796" w:type="dxa"/>
            <w:vMerge/>
            <w:tcBorders>
              <w:top w:val="single" w:sz="4" w:space="0" w:color="auto"/>
              <w:left w:val="single" w:sz="4" w:space="0" w:color="auto"/>
              <w:bottom w:val="single" w:sz="4" w:space="0" w:color="auto"/>
              <w:right w:val="single" w:sz="4" w:space="0" w:color="auto"/>
            </w:tcBorders>
            <w:vAlign w:val="center"/>
            <w:hideMark/>
          </w:tcPr>
          <w:p w14:paraId="37D5225C" w14:textId="77777777" w:rsidR="000F4943" w:rsidRDefault="000F4943">
            <w:pPr>
              <w:spacing w:after="0"/>
              <w:rPr>
                <w:rFonts w:ascii="Arial" w:hAnsi="Arial" w:cs="Arial"/>
                <w:kern w:val="0"/>
                <w:sz w:val="18"/>
                <w:szCs w:val="18"/>
                <w:lang w:bidi="ta-IN"/>
              </w:rPr>
            </w:pPr>
          </w:p>
        </w:tc>
        <w:tc>
          <w:tcPr>
            <w:tcW w:w="1715" w:type="dxa"/>
            <w:tcBorders>
              <w:top w:val="single" w:sz="4" w:space="0" w:color="auto"/>
              <w:left w:val="single" w:sz="4" w:space="0" w:color="auto"/>
              <w:bottom w:val="single" w:sz="4" w:space="0" w:color="auto"/>
              <w:right w:val="single" w:sz="4" w:space="0" w:color="auto"/>
            </w:tcBorders>
            <w:hideMark/>
          </w:tcPr>
          <w:p w14:paraId="0693F16D"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Total</w:t>
            </w:r>
          </w:p>
        </w:tc>
        <w:tc>
          <w:tcPr>
            <w:tcW w:w="1483" w:type="dxa"/>
            <w:tcBorders>
              <w:top w:val="single" w:sz="4" w:space="0" w:color="auto"/>
              <w:left w:val="single" w:sz="4" w:space="0" w:color="auto"/>
              <w:bottom w:val="single" w:sz="4" w:space="0" w:color="auto"/>
              <w:right w:val="single" w:sz="4" w:space="0" w:color="auto"/>
            </w:tcBorders>
            <w:hideMark/>
          </w:tcPr>
          <w:p w14:paraId="74A19971"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541.500</w:t>
            </w:r>
          </w:p>
        </w:tc>
        <w:tc>
          <w:tcPr>
            <w:tcW w:w="1035" w:type="dxa"/>
            <w:tcBorders>
              <w:top w:val="single" w:sz="4" w:space="0" w:color="auto"/>
              <w:left w:val="single" w:sz="4" w:space="0" w:color="auto"/>
              <w:bottom w:val="single" w:sz="4" w:space="0" w:color="auto"/>
              <w:right w:val="single" w:sz="4" w:space="0" w:color="auto"/>
            </w:tcBorders>
            <w:hideMark/>
          </w:tcPr>
          <w:p w14:paraId="768882C0"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149</w:t>
            </w:r>
          </w:p>
        </w:tc>
        <w:tc>
          <w:tcPr>
            <w:tcW w:w="1422" w:type="dxa"/>
            <w:tcBorders>
              <w:top w:val="single" w:sz="4" w:space="0" w:color="auto"/>
              <w:left w:val="single" w:sz="4" w:space="0" w:color="auto"/>
              <w:bottom w:val="single" w:sz="4" w:space="0" w:color="auto"/>
              <w:right w:val="single" w:sz="4" w:space="0" w:color="auto"/>
            </w:tcBorders>
            <w:vAlign w:val="center"/>
          </w:tcPr>
          <w:p w14:paraId="6E0D05F2"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35" w:type="dxa"/>
            <w:tcBorders>
              <w:top w:val="single" w:sz="4" w:space="0" w:color="auto"/>
              <w:left w:val="single" w:sz="4" w:space="0" w:color="auto"/>
              <w:bottom w:val="single" w:sz="4" w:space="0" w:color="auto"/>
              <w:right w:val="single" w:sz="4" w:space="0" w:color="auto"/>
            </w:tcBorders>
            <w:vAlign w:val="center"/>
          </w:tcPr>
          <w:p w14:paraId="04A9FB0C"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35" w:type="dxa"/>
            <w:tcBorders>
              <w:top w:val="single" w:sz="4" w:space="0" w:color="auto"/>
              <w:left w:val="single" w:sz="4" w:space="0" w:color="auto"/>
              <w:bottom w:val="single" w:sz="4" w:space="0" w:color="auto"/>
              <w:right w:val="single" w:sz="4" w:space="0" w:color="auto"/>
            </w:tcBorders>
            <w:vAlign w:val="center"/>
          </w:tcPr>
          <w:p w14:paraId="08109EA8"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r>
      <w:tr w:rsidR="000F4943" w14:paraId="7AF1C660" w14:textId="77777777" w:rsidTr="000F4943">
        <w:trPr>
          <w:cantSplit/>
        </w:trPr>
        <w:tc>
          <w:tcPr>
            <w:tcW w:w="2071" w:type="dxa"/>
            <w:vMerge w:val="restart"/>
            <w:tcBorders>
              <w:top w:val="single" w:sz="4" w:space="0" w:color="auto"/>
              <w:left w:val="single" w:sz="4" w:space="0" w:color="auto"/>
              <w:bottom w:val="single" w:sz="4" w:space="0" w:color="auto"/>
              <w:right w:val="single" w:sz="4" w:space="0" w:color="auto"/>
            </w:tcBorders>
            <w:hideMark/>
          </w:tcPr>
          <w:p w14:paraId="10427884"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trust</w:t>
            </w:r>
          </w:p>
        </w:tc>
        <w:tc>
          <w:tcPr>
            <w:tcW w:w="1715" w:type="dxa"/>
            <w:tcBorders>
              <w:top w:val="single" w:sz="4" w:space="0" w:color="auto"/>
              <w:left w:val="single" w:sz="4" w:space="0" w:color="auto"/>
              <w:bottom w:val="single" w:sz="4" w:space="0" w:color="auto"/>
              <w:right w:val="single" w:sz="4" w:space="0" w:color="auto"/>
            </w:tcBorders>
            <w:hideMark/>
          </w:tcPr>
          <w:p w14:paraId="611629FB"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Between Groups</w:t>
            </w:r>
          </w:p>
        </w:tc>
        <w:tc>
          <w:tcPr>
            <w:tcW w:w="1483" w:type="dxa"/>
            <w:tcBorders>
              <w:top w:val="single" w:sz="4" w:space="0" w:color="auto"/>
              <w:left w:val="single" w:sz="4" w:space="0" w:color="auto"/>
              <w:bottom w:val="single" w:sz="4" w:space="0" w:color="auto"/>
              <w:right w:val="single" w:sz="4" w:space="0" w:color="auto"/>
            </w:tcBorders>
            <w:hideMark/>
          </w:tcPr>
          <w:p w14:paraId="2A557935"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10.127</w:t>
            </w:r>
          </w:p>
        </w:tc>
        <w:tc>
          <w:tcPr>
            <w:tcW w:w="1035" w:type="dxa"/>
            <w:tcBorders>
              <w:top w:val="single" w:sz="4" w:space="0" w:color="auto"/>
              <w:left w:val="single" w:sz="4" w:space="0" w:color="auto"/>
              <w:bottom w:val="single" w:sz="4" w:space="0" w:color="auto"/>
              <w:right w:val="single" w:sz="4" w:space="0" w:color="auto"/>
            </w:tcBorders>
            <w:hideMark/>
          </w:tcPr>
          <w:p w14:paraId="2C17C185"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3</w:t>
            </w:r>
          </w:p>
        </w:tc>
        <w:tc>
          <w:tcPr>
            <w:tcW w:w="1422" w:type="dxa"/>
            <w:tcBorders>
              <w:top w:val="single" w:sz="4" w:space="0" w:color="auto"/>
              <w:left w:val="single" w:sz="4" w:space="0" w:color="auto"/>
              <w:bottom w:val="single" w:sz="4" w:space="0" w:color="auto"/>
              <w:right w:val="single" w:sz="4" w:space="0" w:color="auto"/>
            </w:tcBorders>
            <w:hideMark/>
          </w:tcPr>
          <w:p w14:paraId="2667C7EF"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3.376</w:t>
            </w:r>
          </w:p>
        </w:tc>
        <w:tc>
          <w:tcPr>
            <w:tcW w:w="1035" w:type="dxa"/>
            <w:tcBorders>
              <w:top w:val="single" w:sz="4" w:space="0" w:color="auto"/>
              <w:left w:val="single" w:sz="4" w:space="0" w:color="auto"/>
              <w:bottom w:val="single" w:sz="4" w:space="0" w:color="auto"/>
              <w:right w:val="single" w:sz="4" w:space="0" w:color="auto"/>
            </w:tcBorders>
            <w:hideMark/>
          </w:tcPr>
          <w:p w14:paraId="766DF3A3"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1.560</w:t>
            </w:r>
          </w:p>
        </w:tc>
        <w:tc>
          <w:tcPr>
            <w:tcW w:w="1035" w:type="dxa"/>
            <w:tcBorders>
              <w:top w:val="single" w:sz="4" w:space="0" w:color="auto"/>
              <w:left w:val="single" w:sz="4" w:space="0" w:color="auto"/>
              <w:bottom w:val="single" w:sz="4" w:space="0" w:color="auto"/>
              <w:right w:val="single" w:sz="4" w:space="0" w:color="auto"/>
            </w:tcBorders>
            <w:hideMark/>
          </w:tcPr>
          <w:p w14:paraId="7328AFEB"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.202</w:t>
            </w:r>
          </w:p>
        </w:tc>
      </w:tr>
      <w:tr w:rsidR="000F4943" w14:paraId="6EF73B24" w14:textId="77777777" w:rsidTr="000F4943">
        <w:trPr>
          <w:cantSplit/>
        </w:trPr>
        <w:tc>
          <w:tcPr>
            <w:tcW w:w="9796" w:type="dxa"/>
            <w:vMerge/>
            <w:tcBorders>
              <w:top w:val="single" w:sz="4" w:space="0" w:color="auto"/>
              <w:left w:val="single" w:sz="4" w:space="0" w:color="auto"/>
              <w:bottom w:val="single" w:sz="4" w:space="0" w:color="auto"/>
              <w:right w:val="single" w:sz="4" w:space="0" w:color="auto"/>
            </w:tcBorders>
            <w:vAlign w:val="center"/>
            <w:hideMark/>
          </w:tcPr>
          <w:p w14:paraId="28544265" w14:textId="77777777" w:rsidR="000F4943" w:rsidRDefault="000F4943">
            <w:pPr>
              <w:spacing w:after="0"/>
              <w:rPr>
                <w:rFonts w:ascii="Arial" w:hAnsi="Arial" w:cs="Arial"/>
                <w:kern w:val="0"/>
                <w:sz w:val="18"/>
                <w:szCs w:val="18"/>
                <w:lang w:bidi="ta-IN"/>
              </w:rPr>
            </w:pPr>
          </w:p>
        </w:tc>
        <w:tc>
          <w:tcPr>
            <w:tcW w:w="1715" w:type="dxa"/>
            <w:tcBorders>
              <w:top w:val="single" w:sz="4" w:space="0" w:color="auto"/>
              <w:left w:val="single" w:sz="4" w:space="0" w:color="auto"/>
              <w:bottom w:val="single" w:sz="4" w:space="0" w:color="auto"/>
              <w:right w:val="single" w:sz="4" w:space="0" w:color="auto"/>
            </w:tcBorders>
            <w:hideMark/>
          </w:tcPr>
          <w:p w14:paraId="4383D75C"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Within Groups</w:t>
            </w:r>
          </w:p>
        </w:tc>
        <w:tc>
          <w:tcPr>
            <w:tcW w:w="1483" w:type="dxa"/>
            <w:tcBorders>
              <w:top w:val="single" w:sz="4" w:space="0" w:color="auto"/>
              <w:left w:val="single" w:sz="4" w:space="0" w:color="auto"/>
              <w:bottom w:val="single" w:sz="4" w:space="0" w:color="auto"/>
              <w:right w:val="single" w:sz="4" w:space="0" w:color="auto"/>
            </w:tcBorders>
            <w:hideMark/>
          </w:tcPr>
          <w:p w14:paraId="33E9C6E1"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315.873</w:t>
            </w:r>
          </w:p>
        </w:tc>
        <w:tc>
          <w:tcPr>
            <w:tcW w:w="1035" w:type="dxa"/>
            <w:tcBorders>
              <w:top w:val="single" w:sz="4" w:space="0" w:color="auto"/>
              <w:left w:val="single" w:sz="4" w:space="0" w:color="auto"/>
              <w:bottom w:val="single" w:sz="4" w:space="0" w:color="auto"/>
              <w:right w:val="single" w:sz="4" w:space="0" w:color="auto"/>
            </w:tcBorders>
            <w:hideMark/>
          </w:tcPr>
          <w:p w14:paraId="2A7F7324"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146</w:t>
            </w:r>
          </w:p>
        </w:tc>
        <w:tc>
          <w:tcPr>
            <w:tcW w:w="1422" w:type="dxa"/>
            <w:tcBorders>
              <w:top w:val="single" w:sz="4" w:space="0" w:color="auto"/>
              <w:left w:val="single" w:sz="4" w:space="0" w:color="auto"/>
              <w:bottom w:val="single" w:sz="4" w:space="0" w:color="auto"/>
              <w:right w:val="single" w:sz="4" w:space="0" w:color="auto"/>
            </w:tcBorders>
            <w:hideMark/>
          </w:tcPr>
          <w:p w14:paraId="7670F7E7"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2.164</w:t>
            </w:r>
          </w:p>
        </w:tc>
        <w:tc>
          <w:tcPr>
            <w:tcW w:w="1035" w:type="dxa"/>
            <w:tcBorders>
              <w:top w:val="single" w:sz="4" w:space="0" w:color="auto"/>
              <w:left w:val="single" w:sz="4" w:space="0" w:color="auto"/>
              <w:bottom w:val="single" w:sz="4" w:space="0" w:color="auto"/>
              <w:right w:val="single" w:sz="4" w:space="0" w:color="auto"/>
            </w:tcBorders>
            <w:vAlign w:val="center"/>
          </w:tcPr>
          <w:p w14:paraId="66E3523A"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35" w:type="dxa"/>
            <w:tcBorders>
              <w:top w:val="single" w:sz="4" w:space="0" w:color="auto"/>
              <w:left w:val="single" w:sz="4" w:space="0" w:color="auto"/>
              <w:bottom w:val="single" w:sz="4" w:space="0" w:color="auto"/>
              <w:right w:val="single" w:sz="4" w:space="0" w:color="auto"/>
            </w:tcBorders>
            <w:vAlign w:val="center"/>
          </w:tcPr>
          <w:p w14:paraId="39D657E8"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r>
      <w:tr w:rsidR="000F4943" w14:paraId="55EF8944" w14:textId="77777777" w:rsidTr="000F4943">
        <w:trPr>
          <w:cantSplit/>
        </w:trPr>
        <w:tc>
          <w:tcPr>
            <w:tcW w:w="9796" w:type="dxa"/>
            <w:vMerge/>
            <w:tcBorders>
              <w:top w:val="single" w:sz="4" w:space="0" w:color="auto"/>
              <w:left w:val="single" w:sz="4" w:space="0" w:color="auto"/>
              <w:bottom w:val="single" w:sz="4" w:space="0" w:color="auto"/>
              <w:right w:val="single" w:sz="4" w:space="0" w:color="auto"/>
            </w:tcBorders>
            <w:vAlign w:val="center"/>
            <w:hideMark/>
          </w:tcPr>
          <w:p w14:paraId="1DA4C872" w14:textId="77777777" w:rsidR="000F4943" w:rsidRDefault="000F4943">
            <w:pPr>
              <w:spacing w:after="0"/>
              <w:rPr>
                <w:rFonts w:ascii="Arial" w:hAnsi="Arial" w:cs="Arial"/>
                <w:kern w:val="0"/>
                <w:sz w:val="18"/>
                <w:szCs w:val="18"/>
                <w:lang w:bidi="ta-IN"/>
              </w:rPr>
            </w:pPr>
          </w:p>
        </w:tc>
        <w:tc>
          <w:tcPr>
            <w:tcW w:w="1715" w:type="dxa"/>
            <w:tcBorders>
              <w:top w:val="single" w:sz="4" w:space="0" w:color="auto"/>
              <w:left w:val="single" w:sz="4" w:space="0" w:color="auto"/>
              <w:bottom w:val="single" w:sz="4" w:space="0" w:color="auto"/>
              <w:right w:val="single" w:sz="4" w:space="0" w:color="auto"/>
            </w:tcBorders>
            <w:hideMark/>
          </w:tcPr>
          <w:p w14:paraId="55AA7456"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Total</w:t>
            </w:r>
          </w:p>
        </w:tc>
        <w:tc>
          <w:tcPr>
            <w:tcW w:w="1483" w:type="dxa"/>
            <w:tcBorders>
              <w:top w:val="single" w:sz="4" w:space="0" w:color="auto"/>
              <w:left w:val="single" w:sz="4" w:space="0" w:color="auto"/>
              <w:bottom w:val="single" w:sz="4" w:space="0" w:color="auto"/>
              <w:right w:val="single" w:sz="4" w:space="0" w:color="auto"/>
            </w:tcBorders>
            <w:hideMark/>
          </w:tcPr>
          <w:p w14:paraId="073DE68E"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326.000</w:t>
            </w:r>
          </w:p>
        </w:tc>
        <w:tc>
          <w:tcPr>
            <w:tcW w:w="1035" w:type="dxa"/>
            <w:tcBorders>
              <w:top w:val="single" w:sz="4" w:space="0" w:color="auto"/>
              <w:left w:val="single" w:sz="4" w:space="0" w:color="auto"/>
              <w:bottom w:val="single" w:sz="4" w:space="0" w:color="auto"/>
              <w:right w:val="single" w:sz="4" w:space="0" w:color="auto"/>
            </w:tcBorders>
            <w:hideMark/>
          </w:tcPr>
          <w:p w14:paraId="6CC28ADC"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149</w:t>
            </w:r>
          </w:p>
        </w:tc>
        <w:tc>
          <w:tcPr>
            <w:tcW w:w="1422" w:type="dxa"/>
            <w:tcBorders>
              <w:top w:val="single" w:sz="4" w:space="0" w:color="auto"/>
              <w:left w:val="single" w:sz="4" w:space="0" w:color="auto"/>
              <w:bottom w:val="single" w:sz="4" w:space="0" w:color="auto"/>
              <w:right w:val="single" w:sz="4" w:space="0" w:color="auto"/>
            </w:tcBorders>
            <w:vAlign w:val="center"/>
          </w:tcPr>
          <w:p w14:paraId="7E55F961"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35" w:type="dxa"/>
            <w:tcBorders>
              <w:top w:val="single" w:sz="4" w:space="0" w:color="auto"/>
              <w:left w:val="single" w:sz="4" w:space="0" w:color="auto"/>
              <w:bottom w:val="single" w:sz="4" w:space="0" w:color="auto"/>
              <w:right w:val="single" w:sz="4" w:space="0" w:color="auto"/>
            </w:tcBorders>
            <w:vAlign w:val="center"/>
          </w:tcPr>
          <w:p w14:paraId="434CE7F6"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35" w:type="dxa"/>
            <w:tcBorders>
              <w:top w:val="single" w:sz="4" w:space="0" w:color="auto"/>
              <w:left w:val="single" w:sz="4" w:space="0" w:color="auto"/>
              <w:bottom w:val="single" w:sz="4" w:space="0" w:color="auto"/>
              <w:right w:val="single" w:sz="4" w:space="0" w:color="auto"/>
            </w:tcBorders>
            <w:vAlign w:val="center"/>
          </w:tcPr>
          <w:p w14:paraId="786BAD98"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r>
      <w:tr w:rsidR="000F4943" w14:paraId="30A3C2AA" w14:textId="77777777" w:rsidTr="000F4943">
        <w:trPr>
          <w:cantSplit/>
        </w:trPr>
        <w:tc>
          <w:tcPr>
            <w:tcW w:w="2071" w:type="dxa"/>
            <w:vMerge w:val="restart"/>
            <w:tcBorders>
              <w:top w:val="single" w:sz="4" w:space="0" w:color="auto"/>
              <w:left w:val="single" w:sz="4" w:space="0" w:color="auto"/>
              <w:bottom w:val="single" w:sz="4" w:space="0" w:color="auto"/>
              <w:right w:val="single" w:sz="4" w:space="0" w:color="auto"/>
            </w:tcBorders>
            <w:hideMark/>
          </w:tcPr>
          <w:p w14:paraId="6171E904"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adoption</w:t>
            </w:r>
          </w:p>
        </w:tc>
        <w:tc>
          <w:tcPr>
            <w:tcW w:w="1715" w:type="dxa"/>
            <w:tcBorders>
              <w:top w:val="single" w:sz="4" w:space="0" w:color="auto"/>
              <w:left w:val="single" w:sz="4" w:space="0" w:color="auto"/>
              <w:bottom w:val="single" w:sz="4" w:space="0" w:color="auto"/>
              <w:right w:val="single" w:sz="4" w:space="0" w:color="auto"/>
            </w:tcBorders>
            <w:hideMark/>
          </w:tcPr>
          <w:p w14:paraId="6A052D32"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Between Groups</w:t>
            </w:r>
          </w:p>
        </w:tc>
        <w:tc>
          <w:tcPr>
            <w:tcW w:w="1483" w:type="dxa"/>
            <w:tcBorders>
              <w:top w:val="single" w:sz="4" w:space="0" w:color="auto"/>
              <w:left w:val="single" w:sz="4" w:space="0" w:color="auto"/>
              <w:bottom w:val="single" w:sz="4" w:space="0" w:color="auto"/>
              <w:right w:val="single" w:sz="4" w:space="0" w:color="auto"/>
            </w:tcBorders>
            <w:hideMark/>
          </w:tcPr>
          <w:p w14:paraId="63A3C2D6"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12.014</w:t>
            </w:r>
          </w:p>
        </w:tc>
        <w:tc>
          <w:tcPr>
            <w:tcW w:w="1035" w:type="dxa"/>
            <w:tcBorders>
              <w:top w:val="single" w:sz="4" w:space="0" w:color="auto"/>
              <w:left w:val="single" w:sz="4" w:space="0" w:color="auto"/>
              <w:bottom w:val="single" w:sz="4" w:space="0" w:color="auto"/>
              <w:right w:val="single" w:sz="4" w:space="0" w:color="auto"/>
            </w:tcBorders>
            <w:hideMark/>
          </w:tcPr>
          <w:p w14:paraId="1C766642"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3</w:t>
            </w:r>
          </w:p>
        </w:tc>
        <w:tc>
          <w:tcPr>
            <w:tcW w:w="1422" w:type="dxa"/>
            <w:tcBorders>
              <w:top w:val="single" w:sz="4" w:space="0" w:color="auto"/>
              <w:left w:val="single" w:sz="4" w:space="0" w:color="auto"/>
              <w:bottom w:val="single" w:sz="4" w:space="0" w:color="auto"/>
              <w:right w:val="single" w:sz="4" w:space="0" w:color="auto"/>
            </w:tcBorders>
            <w:hideMark/>
          </w:tcPr>
          <w:p w14:paraId="053DB5A4"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4.005</w:t>
            </w:r>
          </w:p>
        </w:tc>
        <w:tc>
          <w:tcPr>
            <w:tcW w:w="1035" w:type="dxa"/>
            <w:tcBorders>
              <w:top w:val="single" w:sz="4" w:space="0" w:color="auto"/>
              <w:left w:val="single" w:sz="4" w:space="0" w:color="auto"/>
              <w:bottom w:val="single" w:sz="4" w:space="0" w:color="auto"/>
              <w:right w:val="single" w:sz="4" w:space="0" w:color="auto"/>
            </w:tcBorders>
            <w:hideMark/>
          </w:tcPr>
          <w:p w14:paraId="2B6E08E1"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2.171</w:t>
            </w:r>
          </w:p>
        </w:tc>
        <w:tc>
          <w:tcPr>
            <w:tcW w:w="1035" w:type="dxa"/>
            <w:tcBorders>
              <w:top w:val="single" w:sz="4" w:space="0" w:color="auto"/>
              <w:left w:val="single" w:sz="4" w:space="0" w:color="auto"/>
              <w:bottom w:val="single" w:sz="4" w:space="0" w:color="auto"/>
              <w:right w:val="single" w:sz="4" w:space="0" w:color="auto"/>
            </w:tcBorders>
            <w:hideMark/>
          </w:tcPr>
          <w:p w14:paraId="37577156"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.094</w:t>
            </w:r>
          </w:p>
        </w:tc>
      </w:tr>
      <w:tr w:rsidR="000F4943" w14:paraId="1E8F8D05" w14:textId="77777777" w:rsidTr="000F4943">
        <w:trPr>
          <w:cantSplit/>
        </w:trPr>
        <w:tc>
          <w:tcPr>
            <w:tcW w:w="9796" w:type="dxa"/>
            <w:vMerge/>
            <w:tcBorders>
              <w:top w:val="single" w:sz="4" w:space="0" w:color="auto"/>
              <w:left w:val="single" w:sz="4" w:space="0" w:color="auto"/>
              <w:bottom w:val="single" w:sz="4" w:space="0" w:color="auto"/>
              <w:right w:val="single" w:sz="4" w:space="0" w:color="auto"/>
            </w:tcBorders>
            <w:vAlign w:val="center"/>
            <w:hideMark/>
          </w:tcPr>
          <w:p w14:paraId="156FC61B" w14:textId="77777777" w:rsidR="000F4943" w:rsidRDefault="000F4943">
            <w:pPr>
              <w:spacing w:after="0"/>
              <w:rPr>
                <w:rFonts w:ascii="Arial" w:hAnsi="Arial" w:cs="Arial"/>
                <w:kern w:val="0"/>
                <w:sz w:val="18"/>
                <w:szCs w:val="18"/>
                <w:lang w:bidi="ta-IN"/>
              </w:rPr>
            </w:pPr>
          </w:p>
        </w:tc>
        <w:tc>
          <w:tcPr>
            <w:tcW w:w="1715" w:type="dxa"/>
            <w:tcBorders>
              <w:top w:val="single" w:sz="4" w:space="0" w:color="auto"/>
              <w:left w:val="single" w:sz="4" w:space="0" w:color="auto"/>
              <w:bottom w:val="single" w:sz="4" w:space="0" w:color="auto"/>
              <w:right w:val="single" w:sz="4" w:space="0" w:color="auto"/>
            </w:tcBorders>
            <w:hideMark/>
          </w:tcPr>
          <w:p w14:paraId="7C0FC52F"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Within Groups</w:t>
            </w:r>
          </w:p>
        </w:tc>
        <w:tc>
          <w:tcPr>
            <w:tcW w:w="1483" w:type="dxa"/>
            <w:tcBorders>
              <w:top w:val="single" w:sz="4" w:space="0" w:color="auto"/>
              <w:left w:val="single" w:sz="4" w:space="0" w:color="auto"/>
              <w:bottom w:val="single" w:sz="4" w:space="0" w:color="auto"/>
              <w:right w:val="single" w:sz="4" w:space="0" w:color="auto"/>
            </w:tcBorders>
            <w:hideMark/>
          </w:tcPr>
          <w:p w14:paraId="040C91F1"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269.319</w:t>
            </w:r>
          </w:p>
        </w:tc>
        <w:tc>
          <w:tcPr>
            <w:tcW w:w="1035" w:type="dxa"/>
            <w:tcBorders>
              <w:top w:val="single" w:sz="4" w:space="0" w:color="auto"/>
              <w:left w:val="single" w:sz="4" w:space="0" w:color="auto"/>
              <w:bottom w:val="single" w:sz="4" w:space="0" w:color="auto"/>
              <w:right w:val="single" w:sz="4" w:space="0" w:color="auto"/>
            </w:tcBorders>
            <w:hideMark/>
          </w:tcPr>
          <w:p w14:paraId="71477362"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146</w:t>
            </w:r>
          </w:p>
        </w:tc>
        <w:tc>
          <w:tcPr>
            <w:tcW w:w="1422" w:type="dxa"/>
            <w:tcBorders>
              <w:top w:val="single" w:sz="4" w:space="0" w:color="auto"/>
              <w:left w:val="single" w:sz="4" w:space="0" w:color="auto"/>
              <w:bottom w:val="single" w:sz="4" w:space="0" w:color="auto"/>
              <w:right w:val="single" w:sz="4" w:space="0" w:color="auto"/>
            </w:tcBorders>
            <w:hideMark/>
          </w:tcPr>
          <w:p w14:paraId="5D227694"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1.845</w:t>
            </w:r>
          </w:p>
        </w:tc>
        <w:tc>
          <w:tcPr>
            <w:tcW w:w="1035" w:type="dxa"/>
            <w:tcBorders>
              <w:top w:val="single" w:sz="4" w:space="0" w:color="auto"/>
              <w:left w:val="single" w:sz="4" w:space="0" w:color="auto"/>
              <w:bottom w:val="single" w:sz="4" w:space="0" w:color="auto"/>
              <w:right w:val="single" w:sz="4" w:space="0" w:color="auto"/>
            </w:tcBorders>
            <w:vAlign w:val="center"/>
          </w:tcPr>
          <w:p w14:paraId="0E2BEEE6"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35" w:type="dxa"/>
            <w:tcBorders>
              <w:top w:val="single" w:sz="4" w:space="0" w:color="auto"/>
              <w:left w:val="single" w:sz="4" w:space="0" w:color="auto"/>
              <w:bottom w:val="single" w:sz="4" w:space="0" w:color="auto"/>
              <w:right w:val="single" w:sz="4" w:space="0" w:color="auto"/>
            </w:tcBorders>
            <w:vAlign w:val="center"/>
          </w:tcPr>
          <w:p w14:paraId="4678ACF2"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r>
      <w:tr w:rsidR="000F4943" w14:paraId="757DB52B" w14:textId="77777777" w:rsidTr="000F4943">
        <w:trPr>
          <w:cantSplit/>
        </w:trPr>
        <w:tc>
          <w:tcPr>
            <w:tcW w:w="9796" w:type="dxa"/>
            <w:vMerge/>
            <w:tcBorders>
              <w:top w:val="single" w:sz="4" w:space="0" w:color="auto"/>
              <w:left w:val="single" w:sz="4" w:space="0" w:color="auto"/>
              <w:bottom w:val="single" w:sz="4" w:space="0" w:color="auto"/>
              <w:right w:val="single" w:sz="4" w:space="0" w:color="auto"/>
            </w:tcBorders>
            <w:vAlign w:val="center"/>
            <w:hideMark/>
          </w:tcPr>
          <w:p w14:paraId="0421A8C6" w14:textId="77777777" w:rsidR="000F4943" w:rsidRDefault="000F4943">
            <w:pPr>
              <w:spacing w:after="0"/>
              <w:rPr>
                <w:rFonts w:ascii="Arial" w:hAnsi="Arial" w:cs="Arial"/>
                <w:kern w:val="0"/>
                <w:sz w:val="18"/>
                <w:szCs w:val="18"/>
                <w:lang w:bidi="ta-IN"/>
              </w:rPr>
            </w:pPr>
          </w:p>
        </w:tc>
        <w:tc>
          <w:tcPr>
            <w:tcW w:w="1715" w:type="dxa"/>
            <w:tcBorders>
              <w:top w:val="single" w:sz="4" w:space="0" w:color="auto"/>
              <w:left w:val="single" w:sz="4" w:space="0" w:color="auto"/>
              <w:bottom w:val="single" w:sz="4" w:space="0" w:color="auto"/>
              <w:right w:val="single" w:sz="4" w:space="0" w:color="auto"/>
            </w:tcBorders>
            <w:hideMark/>
          </w:tcPr>
          <w:p w14:paraId="1A547100"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Total</w:t>
            </w:r>
          </w:p>
        </w:tc>
        <w:tc>
          <w:tcPr>
            <w:tcW w:w="1483" w:type="dxa"/>
            <w:tcBorders>
              <w:top w:val="single" w:sz="4" w:space="0" w:color="auto"/>
              <w:left w:val="single" w:sz="4" w:space="0" w:color="auto"/>
              <w:bottom w:val="single" w:sz="4" w:space="0" w:color="auto"/>
              <w:right w:val="single" w:sz="4" w:space="0" w:color="auto"/>
            </w:tcBorders>
            <w:hideMark/>
          </w:tcPr>
          <w:p w14:paraId="347FC1E7"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281.333</w:t>
            </w:r>
          </w:p>
        </w:tc>
        <w:tc>
          <w:tcPr>
            <w:tcW w:w="1035" w:type="dxa"/>
            <w:tcBorders>
              <w:top w:val="single" w:sz="4" w:space="0" w:color="auto"/>
              <w:left w:val="single" w:sz="4" w:space="0" w:color="auto"/>
              <w:bottom w:val="single" w:sz="4" w:space="0" w:color="auto"/>
              <w:right w:val="single" w:sz="4" w:space="0" w:color="auto"/>
            </w:tcBorders>
            <w:hideMark/>
          </w:tcPr>
          <w:p w14:paraId="243E7789"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149</w:t>
            </w:r>
          </w:p>
        </w:tc>
        <w:tc>
          <w:tcPr>
            <w:tcW w:w="1422" w:type="dxa"/>
            <w:tcBorders>
              <w:top w:val="single" w:sz="4" w:space="0" w:color="auto"/>
              <w:left w:val="single" w:sz="4" w:space="0" w:color="auto"/>
              <w:bottom w:val="single" w:sz="4" w:space="0" w:color="auto"/>
              <w:right w:val="single" w:sz="4" w:space="0" w:color="auto"/>
            </w:tcBorders>
            <w:vAlign w:val="center"/>
          </w:tcPr>
          <w:p w14:paraId="0B7C9A97"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35" w:type="dxa"/>
            <w:tcBorders>
              <w:top w:val="single" w:sz="4" w:space="0" w:color="auto"/>
              <w:left w:val="single" w:sz="4" w:space="0" w:color="auto"/>
              <w:bottom w:val="single" w:sz="4" w:space="0" w:color="auto"/>
              <w:right w:val="single" w:sz="4" w:space="0" w:color="auto"/>
            </w:tcBorders>
            <w:vAlign w:val="center"/>
          </w:tcPr>
          <w:p w14:paraId="464341D6"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35" w:type="dxa"/>
            <w:tcBorders>
              <w:top w:val="single" w:sz="4" w:space="0" w:color="auto"/>
              <w:left w:val="single" w:sz="4" w:space="0" w:color="auto"/>
              <w:bottom w:val="single" w:sz="4" w:space="0" w:color="auto"/>
              <w:right w:val="single" w:sz="4" w:space="0" w:color="auto"/>
            </w:tcBorders>
            <w:vAlign w:val="center"/>
          </w:tcPr>
          <w:p w14:paraId="1D418450"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r>
    </w:tbl>
    <w:p w14:paraId="083D7A65" w14:textId="77777777" w:rsidR="006618A7" w:rsidRDefault="006618A7" w:rsidP="006618A7">
      <w:pPr>
        <w:autoSpaceDE w:val="0"/>
        <w:autoSpaceDN w:val="0"/>
        <w:adjustRightInd w:val="0"/>
        <w:spacing w:after="0" w:line="400" w:lineRule="atLeast"/>
        <w:rPr>
          <w:rFonts w:ascii="Times New Roman" w:hAnsi="Times New Roman" w:cs="Times New Roman"/>
          <w:kern w:val="0"/>
          <w:sz w:val="24"/>
          <w:szCs w:val="24"/>
          <w:lang w:bidi="ta-IN"/>
        </w:rPr>
      </w:pPr>
    </w:p>
    <w:p w14:paraId="398D2565" w14:textId="77777777" w:rsidR="006618A7" w:rsidRPr="002675D4" w:rsidRDefault="006618A7" w:rsidP="006618A7">
      <w:pPr>
        <w:spacing w:line="360" w:lineRule="auto"/>
        <w:rPr>
          <w:rFonts w:ascii="Times New Roman" w:hAnsi="Times New Roman" w:cs="Times New Roman"/>
          <w:sz w:val="24"/>
          <w:szCs w:val="24"/>
        </w:rPr>
      </w:pPr>
      <w:r w:rsidRPr="002675D4">
        <w:rPr>
          <w:rFonts w:ascii="Times New Roman" w:hAnsi="Times New Roman" w:cs="Times New Roman"/>
          <w:b/>
          <w:bCs/>
          <w:sz w:val="24"/>
          <w:szCs w:val="24"/>
        </w:rPr>
        <w:t xml:space="preserve">INTERPRETATION </w:t>
      </w:r>
    </w:p>
    <w:p w14:paraId="76E07013" w14:textId="77777777" w:rsidR="006618A7" w:rsidRPr="002675D4" w:rsidRDefault="006618A7" w:rsidP="006618A7">
      <w:pPr>
        <w:spacing w:line="360" w:lineRule="auto"/>
        <w:jc w:val="both"/>
        <w:rPr>
          <w:rFonts w:ascii="Times New Roman" w:hAnsi="Times New Roman" w:cs="Times New Roman"/>
          <w:sz w:val="24"/>
          <w:szCs w:val="24"/>
        </w:rPr>
      </w:pPr>
      <w:r w:rsidRPr="002675D4">
        <w:rPr>
          <w:rFonts w:ascii="Times New Roman" w:hAnsi="Times New Roman" w:cs="Times New Roman"/>
          <w:sz w:val="24"/>
          <w:szCs w:val="24"/>
        </w:rPr>
        <w:t xml:space="preserve">As </w:t>
      </w:r>
      <w:bookmarkStart w:id="0" w:name="_Hlk161993323"/>
      <w:r>
        <w:rPr>
          <w:rFonts w:ascii="Times New Roman" w:hAnsi="Times New Roman" w:cs="Times New Roman"/>
          <w:sz w:val="24"/>
          <w:szCs w:val="24"/>
        </w:rPr>
        <w:t xml:space="preserve">the </w:t>
      </w:r>
      <w:r w:rsidRPr="002675D4">
        <w:rPr>
          <w:rFonts w:ascii="Times New Roman" w:hAnsi="Times New Roman" w:cs="Times New Roman"/>
          <w:sz w:val="24"/>
          <w:szCs w:val="24"/>
        </w:rPr>
        <w:t>significant value</w:t>
      </w:r>
      <w:bookmarkEnd w:id="0"/>
      <w:r>
        <w:rPr>
          <w:rFonts w:ascii="Times New Roman" w:hAnsi="Times New Roman" w:cs="Times New Roman"/>
          <w:sz w:val="24"/>
          <w:szCs w:val="24"/>
        </w:rPr>
        <w:t>s of factors of Mobile banking adoption are</w:t>
      </w:r>
      <w:r w:rsidRPr="002675D4">
        <w:rPr>
          <w:rFonts w:ascii="Times New Roman" w:hAnsi="Times New Roman" w:cs="Times New Roman"/>
          <w:sz w:val="24"/>
          <w:szCs w:val="24"/>
        </w:rPr>
        <w:t xml:space="preserve"> greater than 0.05, there </w:t>
      </w:r>
      <w:r>
        <w:rPr>
          <w:rFonts w:ascii="Times New Roman" w:hAnsi="Times New Roman" w:cs="Times New Roman"/>
          <w:sz w:val="24"/>
          <w:szCs w:val="24"/>
        </w:rPr>
        <w:t>is</w:t>
      </w:r>
      <w:r w:rsidRPr="002675D4">
        <w:rPr>
          <w:rFonts w:ascii="Times New Roman" w:hAnsi="Times New Roman" w:cs="Times New Roman"/>
          <w:sz w:val="24"/>
          <w:szCs w:val="24"/>
        </w:rPr>
        <w:t xml:space="preserve"> no</w:t>
      </w:r>
      <w:r>
        <w:rPr>
          <w:rFonts w:ascii="Times New Roman" w:hAnsi="Times New Roman" w:cs="Times New Roman"/>
          <w:sz w:val="24"/>
          <w:szCs w:val="24"/>
        </w:rPr>
        <w:t xml:space="preserve"> significant</w:t>
      </w:r>
      <w:r w:rsidRPr="002675D4">
        <w:rPr>
          <w:rFonts w:ascii="Times New Roman" w:hAnsi="Times New Roman" w:cs="Times New Roman"/>
          <w:sz w:val="24"/>
          <w:szCs w:val="24"/>
        </w:rPr>
        <w:t xml:space="preserve"> difference among age </w:t>
      </w:r>
      <w:r>
        <w:rPr>
          <w:rFonts w:ascii="Times New Roman" w:hAnsi="Times New Roman" w:cs="Times New Roman"/>
          <w:sz w:val="24"/>
          <w:szCs w:val="24"/>
        </w:rPr>
        <w:t>groups</w:t>
      </w:r>
      <w:r w:rsidRPr="002675D4">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5E1B50">
        <w:rPr>
          <w:rFonts w:ascii="Times New Roman" w:hAnsi="Times New Roman" w:cs="Times New Roman"/>
          <w:sz w:val="24"/>
          <w:szCs w:val="24"/>
        </w:rPr>
        <w:t xml:space="preserve">factors of </w:t>
      </w:r>
      <w:r w:rsidRPr="00000377">
        <w:rPr>
          <w:rFonts w:ascii="Times New Roman" w:hAnsi="Times New Roman" w:cs="Times New Roman"/>
          <w:sz w:val="24"/>
          <w:szCs w:val="24"/>
        </w:rPr>
        <w:t xml:space="preserve">Mobile Banking </w:t>
      </w:r>
      <w:r>
        <w:rPr>
          <w:rFonts w:ascii="Times New Roman" w:hAnsi="Times New Roman" w:cs="Times New Roman"/>
          <w:sz w:val="24"/>
          <w:szCs w:val="24"/>
        </w:rPr>
        <w:t>Adoption.</w:t>
      </w:r>
    </w:p>
    <w:p w14:paraId="5A6E116D" w14:textId="77777777" w:rsidR="006618A7" w:rsidRDefault="006618A7" w:rsidP="006618A7">
      <w:pPr>
        <w:tabs>
          <w:tab w:val="left" w:pos="1968"/>
        </w:tabs>
        <w:spacing w:line="360" w:lineRule="auto"/>
        <w:rPr>
          <w:rFonts w:ascii="Times New Roman" w:hAnsi="Times New Roman" w:cs="Times New Roman"/>
          <w:b/>
          <w:bCs/>
          <w:sz w:val="24"/>
          <w:szCs w:val="24"/>
        </w:rPr>
      </w:pPr>
      <w:r w:rsidRPr="002675D4">
        <w:rPr>
          <w:rFonts w:ascii="Times New Roman" w:hAnsi="Times New Roman" w:cs="Times New Roman"/>
          <w:b/>
          <w:bCs/>
          <w:sz w:val="24"/>
          <w:szCs w:val="24"/>
        </w:rPr>
        <w:t>REGRESSION ANALYSIS:</w:t>
      </w:r>
    </w:p>
    <w:p w14:paraId="4B9F79A9" w14:textId="77777777" w:rsidR="006618A7" w:rsidRPr="002675D4" w:rsidRDefault="006618A7" w:rsidP="006618A7">
      <w:pPr>
        <w:tabs>
          <w:tab w:val="left" w:pos="1884"/>
        </w:tabs>
        <w:spacing w:line="360" w:lineRule="auto"/>
        <w:jc w:val="both"/>
        <w:rPr>
          <w:rFonts w:ascii="Times New Roman" w:hAnsi="Times New Roman" w:cs="Times New Roman"/>
          <w:b/>
          <w:bCs/>
          <w:sz w:val="24"/>
          <w:szCs w:val="24"/>
        </w:rPr>
      </w:pPr>
      <w:r w:rsidRPr="002675D4">
        <w:rPr>
          <w:rFonts w:ascii="Times New Roman" w:hAnsi="Times New Roman" w:cs="Times New Roman"/>
          <w:b/>
          <w:bCs/>
          <w:sz w:val="24"/>
          <w:szCs w:val="24"/>
        </w:rPr>
        <w:t>HYPOTHESIS</w:t>
      </w:r>
    </w:p>
    <w:p w14:paraId="400B13EC" w14:textId="77777777" w:rsidR="006618A7" w:rsidRDefault="006618A7" w:rsidP="006618A7">
      <w:pPr>
        <w:tabs>
          <w:tab w:val="left" w:pos="1968"/>
        </w:tabs>
        <w:spacing w:line="360" w:lineRule="auto"/>
        <w:jc w:val="both"/>
        <w:rPr>
          <w:rFonts w:ascii="Times New Roman" w:hAnsi="Times New Roman" w:cs="Times New Roman"/>
          <w:sz w:val="24"/>
          <w:szCs w:val="24"/>
        </w:rPr>
      </w:pPr>
      <w:r w:rsidRPr="002675D4">
        <w:rPr>
          <w:rFonts w:ascii="Times New Roman" w:hAnsi="Times New Roman" w:cs="Times New Roman"/>
          <w:b/>
          <w:bCs/>
          <w:sz w:val="24"/>
          <w:szCs w:val="24"/>
        </w:rPr>
        <w:t xml:space="preserve">Null Hypothesis (H0): </w:t>
      </w:r>
      <w:r w:rsidRPr="002675D4">
        <w:rPr>
          <w:rFonts w:ascii="Times New Roman" w:hAnsi="Times New Roman" w:cs="Times New Roman"/>
          <w:sz w:val="24"/>
          <w:szCs w:val="24"/>
        </w:rPr>
        <w:t xml:space="preserve">There is no influence </w:t>
      </w:r>
      <w:r>
        <w:rPr>
          <w:rFonts w:ascii="Times New Roman" w:hAnsi="Times New Roman" w:cs="Times New Roman"/>
          <w:sz w:val="24"/>
          <w:szCs w:val="24"/>
        </w:rPr>
        <w:t>of factors of consumer behavior factors on mobile banking adoption.</w:t>
      </w:r>
    </w:p>
    <w:p w14:paraId="0408222D" w14:textId="77777777" w:rsidR="006618A7" w:rsidRDefault="006618A7" w:rsidP="006618A7">
      <w:pPr>
        <w:tabs>
          <w:tab w:val="left" w:pos="1968"/>
        </w:tabs>
        <w:spacing w:line="360" w:lineRule="auto"/>
        <w:jc w:val="both"/>
        <w:rPr>
          <w:rFonts w:ascii="Times New Roman" w:hAnsi="Times New Roman" w:cs="Times New Roman"/>
          <w:sz w:val="24"/>
          <w:szCs w:val="24"/>
        </w:rPr>
      </w:pPr>
      <w:r w:rsidRPr="002675D4">
        <w:rPr>
          <w:rFonts w:ascii="Times New Roman" w:hAnsi="Times New Roman" w:cs="Times New Roman"/>
          <w:b/>
          <w:bCs/>
          <w:sz w:val="24"/>
          <w:szCs w:val="24"/>
        </w:rPr>
        <w:t xml:space="preserve">Alternate Hypothesis (H1): </w:t>
      </w:r>
      <w:r w:rsidRPr="002675D4">
        <w:rPr>
          <w:rFonts w:ascii="Times New Roman" w:hAnsi="Times New Roman" w:cs="Times New Roman"/>
          <w:sz w:val="24"/>
          <w:szCs w:val="24"/>
        </w:rPr>
        <w:t xml:space="preserve">There is </w:t>
      </w:r>
      <w:r>
        <w:rPr>
          <w:rFonts w:ascii="Times New Roman" w:hAnsi="Times New Roman" w:cs="Times New Roman"/>
          <w:sz w:val="24"/>
          <w:szCs w:val="24"/>
        </w:rPr>
        <w:t xml:space="preserve">an </w:t>
      </w:r>
      <w:r w:rsidRPr="002675D4">
        <w:rPr>
          <w:rFonts w:ascii="Times New Roman" w:hAnsi="Times New Roman" w:cs="Times New Roman"/>
          <w:sz w:val="24"/>
          <w:szCs w:val="24"/>
        </w:rPr>
        <w:t xml:space="preserve">influence </w:t>
      </w:r>
      <w:r>
        <w:rPr>
          <w:rFonts w:ascii="Times New Roman" w:hAnsi="Times New Roman" w:cs="Times New Roman"/>
          <w:sz w:val="24"/>
          <w:szCs w:val="24"/>
        </w:rPr>
        <w:t>of factors of consumer behavior factors on mobile banking adoption.</w:t>
      </w:r>
    </w:p>
    <w:tbl>
      <w:tblPr>
        <w:tblW w:w="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6"/>
        <w:gridCol w:w="1026"/>
        <w:gridCol w:w="1088"/>
        <w:gridCol w:w="1470"/>
        <w:gridCol w:w="1470"/>
      </w:tblGrid>
      <w:tr w:rsidR="000F4943" w14:paraId="48C8CA9F" w14:textId="77777777" w:rsidTr="000F4943">
        <w:trPr>
          <w:cantSplit/>
        </w:trPr>
        <w:tc>
          <w:tcPr>
            <w:tcW w:w="5841" w:type="dxa"/>
            <w:gridSpan w:val="5"/>
            <w:tcBorders>
              <w:top w:val="single" w:sz="4" w:space="0" w:color="auto"/>
              <w:left w:val="single" w:sz="4" w:space="0" w:color="auto"/>
              <w:bottom w:val="single" w:sz="4" w:space="0" w:color="auto"/>
              <w:right w:val="single" w:sz="4" w:space="0" w:color="auto"/>
            </w:tcBorders>
            <w:vAlign w:val="center"/>
            <w:hideMark/>
          </w:tcPr>
          <w:p w14:paraId="63477E65" w14:textId="77777777" w:rsidR="000F4943" w:rsidRDefault="000F4943">
            <w:pPr>
              <w:autoSpaceDE w:val="0"/>
              <w:autoSpaceDN w:val="0"/>
              <w:adjustRightInd w:val="0"/>
              <w:spacing w:after="0" w:line="320" w:lineRule="atLeast"/>
              <w:ind w:left="60" w:right="60"/>
              <w:jc w:val="center"/>
              <w:rPr>
                <w:rFonts w:ascii="Arial" w:hAnsi="Arial" w:cs="Arial"/>
                <w:kern w:val="0"/>
                <w:lang w:bidi="ta-IN"/>
              </w:rPr>
            </w:pPr>
            <w:r>
              <w:rPr>
                <w:rFonts w:ascii="Arial" w:hAnsi="Arial" w:cs="Arial"/>
                <w:b/>
                <w:bCs/>
                <w:kern w:val="0"/>
                <w:lang w:bidi="ta-IN"/>
              </w:rPr>
              <w:t>Model Summary</w:t>
            </w:r>
          </w:p>
        </w:tc>
      </w:tr>
      <w:tr w:rsidR="000F4943" w14:paraId="42E5985C" w14:textId="77777777" w:rsidTr="000F4943">
        <w:trPr>
          <w:cantSplit/>
        </w:trPr>
        <w:tc>
          <w:tcPr>
            <w:tcW w:w="795" w:type="dxa"/>
            <w:tcBorders>
              <w:top w:val="single" w:sz="4" w:space="0" w:color="auto"/>
              <w:left w:val="single" w:sz="4" w:space="0" w:color="auto"/>
              <w:bottom w:val="single" w:sz="4" w:space="0" w:color="auto"/>
              <w:right w:val="single" w:sz="4" w:space="0" w:color="auto"/>
            </w:tcBorders>
            <w:vAlign w:val="bottom"/>
            <w:hideMark/>
          </w:tcPr>
          <w:p w14:paraId="5A121F1C"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Model</w:t>
            </w:r>
          </w:p>
        </w:tc>
        <w:tc>
          <w:tcPr>
            <w:tcW w:w="1024" w:type="dxa"/>
            <w:tcBorders>
              <w:top w:val="single" w:sz="4" w:space="0" w:color="auto"/>
              <w:left w:val="single" w:sz="4" w:space="0" w:color="auto"/>
              <w:bottom w:val="single" w:sz="4" w:space="0" w:color="auto"/>
              <w:right w:val="single" w:sz="4" w:space="0" w:color="auto"/>
            </w:tcBorders>
            <w:vAlign w:val="bottom"/>
            <w:hideMark/>
          </w:tcPr>
          <w:p w14:paraId="04405DDA"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R</w:t>
            </w:r>
          </w:p>
        </w:tc>
        <w:tc>
          <w:tcPr>
            <w:tcW w:w="1086" w:type="dxa"/>
            <w:tcBorders>
              <w:top w:val="single" w:sz="4" w:space="0" w:color="auto"/>
              <w:left w:val="single" w:sz="4" w:space="0" w:color="auto"/>
              <w:bottom w:val="single" w:sz="4" w:space="0" w:color="auto"/>
              <w:right w:val="single" w:sz="4" w:space="0" w:color="auto"/>
            </w:tcBorders>
            <w:vAlign w:val="bottom"/>
            <w:hideMark/>
          </w:tcPr>
          <w:p w14:paraId="345D1E28"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R Square</w:t>
            </w:r>
          </w:p>
        </w:tc>
        <w:tc>
          <w:tcPr>
            <w:tcW w:w="1468" w:type="dxa"/>
            <w:tcBorders>
              <w:top w:val="single" w:sz="4" w:space="0" w:color="auto"/>
              <w:left w:val="single" w:sz="4" w:space="0" w:color="auto"/>
              <w:bottom w:val="single" w:sz="4" w:space="0" w:color="auto"/>
              <w:right w:val="single" w:sz="4" w:space="0" w:color="auto"/>
            </w:tcBorders>
            <w:vAlign w:val="bottom"/>
            <w:hideMark/>
          </w:tcPr>
          <w:p w14:paraId="735AB394"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Adjusted R Square</w:t>
            </w:r>
          </w:p>
        </w:tc>
        <w:tc>
          <w:tcPr>
            <w:tcW w:w="1468" w:type="dxa"/>
            <w:tcBorders>
              <w:top w:val="single" w:sz="4" w:space="0" w:color="auto"/>
              <w:left w:val="single" w:sz="4" w:space="0" w:color="auto"/>
              <w:bottom w:val="single" w:sz="4" w:space="0" w:color="auto"/>
              <w:right w:val="single" w:sz="4" w:space="0" w:color="auto"/>
            </w:tcBorders>
            <w:vAlign w:val="bottom"/>
            <w:hideMark/>
          </w:tcPr>
          <w:p w14:paraId="79A826CE"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Std. Error of the Estimate</w:t>
            </w:r>
          </w:p>
        </w:tc>
      </w:tr>
      <w:tr w:rsidR="000F4943" w14:paraId="4BAAC6E7" w14:textId="77777777" w:rsidTr="000F4943">
        <w:trPr>
          <w:cantSplit/>
        </w:trPr>
        <w:tc>
          <w:tcPr>
            <w:tcW w:w="795" w:type="dxa"/>
            <w:tcBorders>
              <w:top w:val="single" w:sz="4" w:space="0" w:color="auto"/>
              <w:left w:val="single" w:sz="4" w:space="0" w:color="auto"/>
              <w:bottom w:val="single" w:sz="4" w:space="0" w:color="auto"/>
              <w:right w:val="single" w:sz="4" w:space="0" w:color="auto"/>
            </w:tcBorders>
            <w:hideMark/>
          </w:tcPr>
          <w:p w14:paraId="7D12CE12"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1</w:t>
            </w:r>
          </w:p>
        </w:tc>
        <w:tc>
          <w:tcPr>
            <w:tcW w:w="1024" w:type="dxa"/>
            <w:tcBorders>
              <w:top w:val="single" w:sz="4" w:space="0" w:color="auto"/>
              <w:left w:val="single" w:sz="4" w:space="0" w:color="auto"/>
              <w:bottom w:val="single" w:sz="4" w:space="0" w:color="auto"/>
              <w:right w:val="single" w:sz="4" w:space="0" w:color="auto"/>
            </w:tcBorders>
            <w:hideMark/>
          </w:tcPr>
          <w:p w14:paraId="557881C6"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.679</w:t>
            </w:r>
            <w:r>
              <w:rPr>
                <w:rFonts w:ascii="Arial" w:hAnsi="Arial" w:cs="Arial"/>
                <w:kern w:val="0"/>
                <w:sz w:val="18"/>
                <w:szCs w:val="18"/>
                <w:vertAlign w:val="superscript"/>
                <w:lang w:bidi="ta-IN"/>
              </w:rPr>
              <w:t>a</w:t>
            </w:r>
          </w:p>
        </w:tc>
        <w:tc>
          <w:tcPr>
            <w:tcW w:w="1086" w:type="dxa"/>
            <w:tcBorders>
              <w:top w:val="single" w:sz="4" w:space="0" w:color="auto"/>
              <w:left w:val="single" w:sz="4" w:space="0" w:color="auto"/>
              <w:bottom w:val="single" w:sz="4" w:space="0" w:color="auto"/>
              <w:right w:val="single" w:sz="4" w:space="0" w:color="auto"/>
            </w:tcBorders>
            <w:hideMark/>
          </w:tcPr>
          <w:p w14:paraId="0B175EE0"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.461</w:t>
            </w:r>
          </w:p>
        </w:tc>
        <w:tc>
          <w:tcPr>
            <w:tcW w:w="1468" w:type="dxa"/>
            <w:tcBorders>
              <w:top w:val="single" w:sz="4" w:space="0" w:color="auto"/>
              <w:left w:val="single" w:sz="4" w:space="0" w:color="auto"/>
              <w:bottom w:val="single" w:sz="4" w:space="0" w:color="auto"/>
              <w:right w:val="single" w:sz="4" w:space="0" w:color="auto"/>
            </w:tcBorders>
            <w:hideMark/>
          </w:tcPr>
          <w:p w14:paraId="1A9F77F7"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.447</w:t>
            </w:r>
          </w:p>
        </w:tc>
        <w:tc>
          <w:tcPr>
            <w:tcW w:w="1468" w:type="dxa"/>
            <w:tcBorders>
              <w:top w:val="single" w:sz="4" w:space="0" w:color="auto"/>
              <w:left w:val="single" w:sz="4" w:space="0" w:color="auto"/>
              <w:bottom w:val="single" w:sz="4" w:space="0" w:color="auto"/>
              <w:right w:val="single" w:sz="4" w:space="0" w:color="auto"/>
            </w:tcBorders>
            <w:hideMark/>
          </w:tcPr>
          <w:p w14:paraId="72CA083B"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1.02225</w:t>
            </w:r>
          </w:p>
        </w:tc>
      </w:tr>
      <w:tr w:rsidR="000F4943" w14:paraId="40AB7A40" w14:textId="77777777" w:rsidTr="000F4943">
        <w:trPr>
          <w:cantSplit/>
        </w:trPr>
        <w:tc>
          <w:tcPr>
            <w:tcW w:w="5841" w:type="dxa"/>
            <w:gridSpan w:val="5"/>
            <w:tcBorders>
              <w:top w:val="single" w:sz="4" w:space="0" w:color="auto"/>
              <w:left w:val="single" w:sz="4" w:space="0" w:color="auto"/>
              <w:bottom w:val="single" w:sz="4" w:space="0" w:color="auto"/>
              <w:right w:val="single" w:sz="4" w:space="0" w:color="auto"/>
            </w:tcBorders>
            <w:hideMark/>
          </w:tcPr>
          <w:p w14:paraId="719D7557"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a. Predictors: (Constant), trust, technologyavailability, riskperception, innovation</w:t>
            </w:r>
          </w:p>
        </w:tc>
      </w:tr>
    </w:tbl>
    <w:p w14:paraId="43DA4AF5" w14:textId="77777777" w:rsidR="006618A7" w:rsidRDefault="006618A7" w:rsidP="006618A7"/>
    <w:tbl>
      <w:tblPr>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0F4943" w14:paraId="001BD47D" w14:textId="77777777" w:rsidTr="000F4943">
        <w:trPr>
          <w:cantSplit/>
        </w:trPr>
        <w:tc>
          <w:tcPr>
            <w:tcW w:w="7965" w:type="dxa"/>
            <w:gridSpan w:val="7"/>
            <w:tcBorders>
              <w:top w:val="single" w:sz="4" w:space="0" w:color="auto"/>
              <w:left w:val="single" w:sz="4" w:space="0" w:color="auto"/>
              <w:bottom w:val="single" w:sz="4" w:space="0" w:color="auto"/>
              <w:right w:val="single" w:sz="4" w:space="0" w:color="auto"/>
            </w:tcBorders>
            <w:vAlign w:val="center"/>
            <w:hideMark/>
          </w:tcPr>
          <w:p w14:paraId="20D0AA23" w14:textId="77777777" w:rsidR="000F4943" w:rsidRDefault="000F4943">
            <w:pPr>
              <w:autoSpaceDE w:val="0"/>
              <w:autoSpaceDN w:val="0"/>
              <w:adjustRightInd w:val="0"/>
              <w:spacing w:after="0" w:line="320" w:lineRule="atLeast"/>
              <w:ind w:left="60" w:right="60"/>
              <w:jc w:val="center"/>
              <w:rPr>
                <w:rFonts w:ascii="Arial" w:hAnsi="Arial" w:cs="Arial"/>
                <w:kern w:val="0"/>
                <w:lang w:bidi="ta-IN"/>
              </w:rPr>
            </w:pPr>
            <w:r>
              <w:rPr>
                <w:rFonts w:ascii="Arial" w:hAnsi="Arial" w:cs="Arial"/>
                <w:b/>
                <w:bCs/>
                <w:kern w:val="0"/>
                <w:lang w:bidi="ta-IN"/>
              </w:rPr>
              <w:t>ANOVA</w:t>
            </w:r>
            <w:r>
              <w:rPr>
                <w:rFonts w:ascii="Arial" w:hAnsi="Arial" w:cs="Arial"/>
                <w:b/>
                <w:bCs/>
                <w:kern w:val="0"/>
                <w:vertAlign w:val="superscript"/>
                <w:lang w:bidi="ta-IN"/>
              </w:rPr>
              <w:t>a</w:t>
            </w:r>
          </w:p>
        </w:tc>
      </w:tr>
      <w:tr w:rsidR="000F4943" w14:paraId="35A30D55" w14:textId="77777777" w:rsidTr="000F4943">
        <w:trPr>
          <w:cantSplit/>
        </w:trPr>
        <w:tc>
          <w:tcPr>
            <w:tcW w:w="2018" w:type="dxa"/>
            <w:gridSpan w:val="2"/>
            <w:tcBorders>
              <w:top w:val="single" w:sz="4" w:space="0" w:color="auto"/>
              <w:left w:val="single" w:sz="4" w:space="0" w:color="auto"/>
              <w:bottom w:val="single" w:sz="4" w:space="0" w:color="auto"/>
              <w:right w:val="single" w:sz="4" w:space="0" w:color="auto"/>
            </w:tcBorders>
            <w:vAlign w:val="bottom"/>
            <w:hideMark/>
          </w:tcPr>
          <w:p w14:paraId="46B375BC"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Model</w:t>
            </w:r>
          </w:p>
        </w:tc>
        <w:tc>
          <w:tcPr>
            <w:tcW w:w="1468" w:type="dxa"/>
            <w:tcBorders>
              <w:top w:val="single" w:sz="4" w:space="0" w:color="auto"/>
              <w:left w:val="single" w:sz="4" w:space="0" w:color="auto"/>
              <w:bottom w:val="single" w:sz="4" w:space="0" w:color="auto"/>
              <w:right w:val="single" w:sz="4" w:space="0" w:color="auto"/>
            </w:tcBorders>
            <w:vAlign w:val="bottom"/>
            <w:hideMark/>
          </w:tcPr>
          <w:p w14:paraId="6DB87B39"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Sum of Squares</w:t>
            </w:r>
          </w:p>
        </w:tc>
        <w:tc>
          <w:tcPr>
            <w:tcW w:w="1024" w:type="dxa"/>
            <w:tcBorders>
              <w:top w:val="single" w:sz="4" w:space="0" w:color="auto"/>
              <w:left w:val="single" w:sz="4" w:space="0" w:color="auto"/>
              <w:bottom w:val="single" w:sz="4" w:space="0" w:color="auto"/>
              <w:right w:val="single" w:sz="4" w:space="0" w:color="auto"/>
            </w:tcBorders>
            <w:vAlign w:val="bottom"/>
            <w:hideMark/>
          </w:tcPr>
          <w:p w14:paraId="595C1E56"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df</w:t>
            </w:r>
          </w:p>
        </w:tc>
        <w:tc>
          <w:tcPr>
            <w:tcW w:w="1407" w:type="dxa"/>
            <w:tcBorders>
              <w:top w:val="single" w:sz="4" w:space="0" w:color="auto"/>
              <w:left w:val="single" w:sz="4" w:space="0" w:color="auto"/>
              <w:bottom w:val="single" w:sz="4" w:space="0" w:color="auto"/>
              <w:right w:val="single" w:sz="4" w:space="0" w:color="auto"/>
            </w:tcBorders>
            <w:vAlign w:val="bottom"/>
            <w:hideMark/>
          </w:tcPr>
          <w:p w14:paraId="3E04A0FC"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Mean Square</w:t>
            </w:r>
          </w:p>
        </w:tc>
        <w:tc>
          <w:tcPr>
            <w:tcW w:w="1024" w:type="dxa"/>
            <w:tcBorders>
              <w:top w:val="single" w:sz="4" w:space="0" w:color="auto"/>
              <w:left w:val="single" w:sz="4" w:space="0" w:color="auto"/>
              <w:bottom w:val="single" w:sz="4" w:space="0" w:color="auto"/>
              <w:right w:val="single" w:sz="4" w:space="0" w:color="auto"/>
            </w:tcBorders>
            <w:vAlign w:val="bottom"/>
            <w:hideMark/>
          </w:tcPr>
          <w:p w14:paraId="52A0B1EC"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F</w:t>
            </w:r>
          </w:p>
        </w:tc>
        <w:tc>
          <w:tcPr>
            <w:tcW w:w="1024" w:type="dxa"/>
            <w:tcBorders>
              <w:top w:val="single" w:sz="4" w:space="0" w:color="auto"/>
              <w:left w:val="single" w:sz="4" w:space="0" w:color="auto"/>
              <w:bottom w:val="single" w:sz="4" w:space="0" w:color="auto"/>
              <w:right w:val="single" w:sz="4" w:space="0" w:color="auto"/>
            </w:tcBorders>
            <w:vAlign w:val="bottom"/>
            <w:hideMark/>
          </w:tcPr>
          <w:p w14:paraId="79D6846C"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Sig.</w:t>
            </w:r>
          </w:p>
        </w:tc>
      </w:tr>
      <w:tr w:rsidR="000F4943" w14:paraId="285AE713" w14:textId="77777777" w:rsidTr="000F4943">
        <w:trPr>
          <w:cantSplit/>
        </w:trPr>
        <w:tc>
          <w:tcPr>
            <w:tcW w:w="734" w:type="dxa"/>
            <w:vMerge w:val="restart"/>
            <w:tcBorders>
              <w:top w:val="single" w:sz="4" w:space="0" w:color="auto"/>
              <w:left w:val="single" w:sz="4" w:space="0" w:color="auto"/>
              <w:bottom w:val="single" w:sz="4" w:space="0" w:color="auto"/>
              <w:right w:val="single" w:sz="4" w:space="0" w:color="auto"/>
            </w:tcBorders>
            <w:hideMark/>
          </w:tcPr>
          <w:p w14:paraId="4B435783"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lastRenderedPageBreak/>
              <w:t>1</w:t>
            </w:r>
          </w:p>
        </w:tc>
        <w:tc>
          <w:tcPr>
            <w:tcW w:w="1284" w:type="dxa"/>
            <w:tcBorders>
              <w:top w:val="single" w:sz="4" w:space="0" w:color="auto"/>
              <w:left w:val="single" w:sz="4" w:space="0" w:color="auto"/>
              <w:bottom w:val="single" w:sz="4" w:space="0" w:color="auto"/>
              <w:right w:val="single" w:sz="4" w:space="0" w:color="auto"/>
            </w:tcBorders>
            <w:hideMark/>
          </w:tcPr>
          <w:p w14:paraId="71810A10"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Regression</w:t>
            </w:r>
          </w:p>
        </w:tc>
        <w:tc>
          <w:tcPr>
            <w:tcW w:w="1468" w:type="dxa"/>
            <w:tcBorders>
              <w:top w:val="single" w:sz="4" w:space="0" w:color="auto"/>
              <w:left w:val="single" w:sz="4" w:space="0" w:color="auto"/>
              <w:bottom w:val="single" w:sz="4" w:space="0" w:color="auto"/>
              <w:right w:val="single" w:sz="4" w:space="0" w:color="auto"/>
            </w:tcBorders>
            <w:hideMark/>
          </w:tcPr>
          <w:p w14:paraId="7E6C00F8"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129.809</w:t>
            </w:r>
          </w:p>
        </w:tc>
        <w:tc>
          <w:tcPr>
            <w:tcW w:w="1024" w:type="dxa"/>
            <w:tcBorders>
              <w:top w:val="single" w:sz="4" w:space="0" w:color="auto"/>
              <w:left w:val="single" w:sz="4" w:space="0" w:color="auto"/>
              <w:bottom w:val="single" w:sz="4" w:space="0" w:color="auto"/>
              <w:right w:val="single" w:sz="4" w:space="0" w:color="auto"/>
            </w:tcBorders>
            <w:hideMark/>
          </w:tcPr>
          <w:p w14:paraId="106E1F5C"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4</w:t>
            </w:r>
          </w:p>
        </w:tc>
        <w:tc>
          <w:tcPr>
            <w:tcW w:w="1407" w:type="dxa"/>
            <w:tcBorders>
              <w:top w:val="single" w:sz="4" w:space="0" w:color="auto"/>
              <w:left w:val="single" w:sz="4" w:space="0" w:color="auto"/>
              <w:bottom w:val="single" w:sz="4" w:space="0" w:color="auto"/>
              <w:right w:val="single" w:sz="4" w:space="0" w:color="auto"/>
            </w:tcBorders>
            <w:hideMark/>
          </w:tcPr>
          <w:p w14:paraId="6BB5CA3C"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32.452</w:t>
            </w:r>
          </w:p>
        </w:tc>
        <w:tc>
          <w:tcPr>
            <w:tcW w:w="1024" w:type="dxa"/>
            <w:tcBorders>
              <w:top w:val="single" w:sz="4" w:space="0" w:color="auto"/>
              <w:left w:val="single" w:sz="4" w:space="0" w:color="auto"/>
              <w:bottom w:val="single" w:sz="4" w:space="0" w:color="auto"/>
              <w:right w:val="single" w:sz="4" w:space="0" w:color="auto"/>
            </w:tcBorders>
            <w:hideMark/>
          </w:tcPr>
          <w:p w14:paraId="381C5A61"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31.055</w:t>
            </w:r>
          </w:p>
        </w:tc>
        <w:tc>
          <w:tcPr>
            <w:tcW w:w="1024" w:type="dxa"/>
            <w:tcBorders>
              <w:top w:val="single" w:sz="4" w:space="0" w:color="auto"/>
              <w:left w:val="single" w:sz="4" w:space="0" w:color="auto"/>
              <w:bottom w:val="single" w:sz="4" w:space="0" w:color="auto"/>
              <w:right w:val="single" w:sz="4" w:space="0" w:color="auto"/>
            </w:tcBorders>
            <w:hideMark/>
          </w:tcPr>
          <w:p w14:paraId="32C41B5F"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.000</w:t>
            </w:r>
            <w:r>
              <w:rPr>
                <w:rFonts w:ascii="Arial" w:hAnsi="Arial" w:cs="Arial"/>
                <w:kern w:val="0"/>
                <w:sz w:val="18"/>
                <w:szCs w:val="18"/>
                <w:vertAlign w:val="superscript"/>
                <w:lang w:bidi="ta-IN"/>
              </w:rPr>
              <w:t>b</w:t>
            </w:r>
          </w:p>
        </w:tc>
      </w:tr>
      <w:tr w:rsidR="000F4943" w14:paraId="535B9760" w14:textId="77777777" w:rsidTr="000F4943">
        <w:trPr>
          <w:cantSplit/>
        </w:trPr>
        <w:tc>
          <w:tcPr>
            <w:tcW w:w="7965" w:type="dxa"/>
            <w:vMerge/>
            <w:tcBorders>
              <w:top w:val="single" w:sz="4" w:space="0" w:color="auto"/>
              <w:left w:val="single" w:sz="4" w:space="0" w:color="auto"/>
              <w:bottom w:val="single" w:sz="4" w:space="0" w:color="auto"/>
              <w:right w:val="single" w:sz="4" w:space="0" w:color="auto"/>
            </w:tcBorders>
            <w:vAlign w:val="center"/>
            <w:hideMark/>
          </w:tcPr>
          <w:p w14:paraId="425F9C65" w14:textId="77777777" w:rsidR="000F4943" w:rsidRDefault="000F4943">
            <w:pPr>
              <w:spacing w:after="0"/>
              <w:rPr>
                <w:rFonts w:ascii="Arial" w:hAnsi="Arial" w:cs="Arial"/>
                <w:kern w:val="0"/>
                <w:sz w:val="18"/>
                <w:szCs w:val="18"/>
                <w:lang w:bidi="ta-IN"/>
              </w:rPr>
            </w:pPr>
          </w:p>
        </w:tc>
        <w:tc>
          <w:tcPr>
            <w:tcW w:w="1284" w:type="dxa"/>
            <w:tcBorders>
              <w:top w:val="single" w:sz="4" w:space="0" w:color="auto"/>
              <w:left w:val="single" w:sz="4" w:space="0" w:color="auto"/>
              <w:bottom w:val="single" w:sz="4" w:space="0" w:color="auto"/>
              <w:right w:val="single" w:sz="4" w:space="0" w:color="auto"/>
            </w:tcBorders>
            <w:hideMark/>
          </w:tcPr>
          <w:p w14:paraId="68FF9605"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Residual</w:t>
            </w:r>
          </w:p>
        </w:tc>
        <w:tc>
          <w:tcPr>
            <w:tcW w:w="1468" w:type="dxa"/>
            <w:tcBorders>
              <w:top w:val="single" w:sz="4" w:space="0" w:color="auto"/>
              <w:left w:val="single" w:sz="4" w:space="0" w:color="auto"/>
              <w:bottom w:val="single" w:sz="4" w:space="0" w:color="auto"/>
              <w:right w:val="single" w:sz="4" w:space="0" w:color="auto"/>
            </w:tcBorders>
            <w:hideMark/>
          </w:tcPr>
          <w:p w14:paraId="302B3B06"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151.524</w:t>
            </w:r>
          </w:p>
        </w:tc>
        <w:tc>
          <w:tcPr>
            <w:tcW w:w="1024" w:type="dxa"/>
            <w:tcBorders>
              <w:top w:val="single" w:sz="4" w:space="0" w:color="auto"/>
              <w:left w:val="single" w:sz="4" w:space="0" w:color="auto"/>
              <w:bottom w:val="single" w:sz="4" w:space="0" w:color="auto"/>
              <w:right w:val="single" w:sz="4" w:space="0" w:color="auto"/>
            </w:tcBorders>
            <w:hideMark/>
          </w:tcPr>
          <w:p w14:paraId="05841CAA"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145</w:t>
            </w:r>
          </w:p>
        </w:tc>
        <w:tc>
          <w:tcPr>
            <w:tcW w:w="1407" w:type="dxa"/>
            <w:tcBorders>
              <w:top w:val="single" w:sz="4" w:space="0" w:color="auto"/>
              <w:left w:val="single" w:sz="4" w:space="0" w:color="auto"/>
              <w:bottom w:val="single" w:sz="4" w:space="0" w:color="auto"/>
              <w:right w:val="single" w:sz="4" w:space="0" w:color="auto"/>
            </w:tcBorders>
            <w:hideMark/>
          </w:tcPr>
          <w:p w14:paraId="384C642D"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1.045</w:t>
            </w:r>
          </w:p>
        </w:tc>
        <w:tc>
          <w:tcPr>
            <w:tcW w:w="1024" w:type="dxa"/>
            <w:tcBorders>
              <w:top w:val="single" w:sz="4" w:space="0" w:color="auto"/>
              <w:left w:val="single" w:sz="4" w:space="0" w:color="auto"/>
              <w:bottom w:val="single" w:sz="4" w:space="0" w:color="auto"/>
              <w:right w:val="single" w:sz="4" w:space="0" w:color="auto"/>
            </w:tcBorders>
            <w:vAlign w:val="center"/>
          </w:tcPr>
          <w:p w14:paraId="65ABD196"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24" w:type="dxa"/>
            <w:tcBorders>
              <w:top w:val="single" w:sz="4" w:space="0" w:color="auto"/>
              <w:left w:val="single" w:sz="4" w:space="0" w:color="auto"/>
              <w:bottom w:val="single" w:sz="4" w:space="0" w:color="auto"/>
              <w:right w:val="single" w:sz="4" w:space="0" w:color="auto"/>
            </w:tcBorders>
            <w:vAlign w:val="center"/>
          </w:tcPr>
          <w:p w14:paraId="0B944D06"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r>
      <w:tr w:rsidR="000F4943" w14:paraId="71A44D57" w14:textId="77777777" w:rsidTr="000F4943">
        <w:trPr>
          <w:cantSplit/>
        </w:trPr>
        <w:tc>
          <w:tcPr>
            <w:tcW w:w="7965" w:type="dxa"/>
            <w:vMerge/>
            <w:tcBorders>
              <w:top w:val="single" w:sz="4" w:space="0" w:color="auto"/>
              <w:left w:val="single" w:sz="4" w:space="0" w:color="auto"/>
              <w:bottom w:val="single" w:sz="4" w:space="0" w:color="auto"/>
              <w:right w:val="single" w:sz="4" w:space="0" w:color="auto"/>
            </w:tcBorders>
            <w:vAlign w:val="center"/>
            <w:hideMark/>
          </w:tcPr>
          <w:p w14:paraId="7BCB208D" w14:textId="77777777" w:rsidR="000F4943" w:rsidRDefault="000F4943">
            <w:pPr>
              <w:spacing w:after="0"/>
              <w:rPr>
                <w:rFonts w:ascii="Arial" w:hAnsi="Arial" w:cs="Arial"/>
                <w:kern w:val="0"/>
                <w:sz w:val="18"/>
                <w:szCs w:val="18"/>
                <w:lang w:bidi="ta-IN"/>
              </w:rPr>
            </w:pPr>
          </w:p>
        </w:tc>
        <w:tc>
          <w:tcPr>
            <w:tcW w:w="1284" w:type="dxa"/>
            <w:tcBorders>
              <w:top w:val="single" w:sz="4" w:space="0" w:color="auto"/>
              <w:left w:val="single" w:sz="4" w:space="0" w:color="auto"/>
              <w:bottom w:val="single" w:sz="4" w:space="0" w:color="auto"/>
              <w:right w:val="single" w:sz="4" w:space="0" w:color="auto"/>
            </w:tcBorders>
            <w:hideMark/>
          </w:tcPr>
          <w:p w14:paraId="3AACC9E4"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Total</w:t>
            </w:r>
          </w:p>
        </w:tc>
        <w:tc>
          <w:tcPr>
            <w:tcW w:w="1468" w:type="dxa"/>
            <w:tcBorders>
              <w:top w:val="single" w:sz="4" w:space="0" w:color="auto"/>
              <w:left w:val="single" w:sz="4" w:space="0" w:color="auto"/>
              <w:bottom w:val="single" w:sz="4" w:space="0" w:color="auto"/>
              <w:right w:val="single" w:sz="4" w:space="0" w:color="auto"/>
            </w:tcBorders>
            <w:hideMark/>
          </w:tcPr>
          <w:p w14:paraId="11CA15A9"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281.333</w:t>
            </w:r>
          </w:p>
        </w:tc>
        <w:tc>
          <w:tcPr>
            <w:tcW w:w="1024" w:type="dxa"/>
            <w:tcBorders>
              <w:top w:val="single" w:sz="4" w:space="0" w:color="auto"/>
              <w:left w:val="single" w:sz="4" w:space="0" w:color="auto"/>
              <w:bottom w:val="single" w:sz="4" w:space="0" w:color="auto"/>
              <w:right w:val="single" w:sz="4" w:space="0" w:color="auto"/>
            </w:tcBorders>
            <w:hideMark/>
          </w:tcPr>
          <w:p w14:paraId="10ADA21B"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149</w:t>
            </w:r>
          </w:p>
        </w:tc>
        <w:tc>
          <w:tcPr>
            <w:tcW w:w="1407" w:type="dxa"/>
            <w:tcBorders>
              <w:top w:val="single" w:sz="4" w:space="0" w:color="auto"/>
              <w:left w:val="single" w:sz="4" w:space="0" w:color="auto"/>
              <w:bottom w:val="single" w:sz="4" w:space="0" w:color="auto"/>
              <w:right w:val="single" w:sz="4" w:space="0" w:color="auto"/>
            </w:tcBorders>
            <w:vAlign w:val="center"/>
          </w:tcPr>
          <w:p w14:paraId="703091A4"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24" w:type="dxa"/>
            <w:tcBorders>
              <w:top w:val="single" w:sz="4" w:space="0" w:color="auto"/>
              <w:left w:val="single" w:sz="4" w:space="0" w:color="auto"/>
              <w:bottom w:val="single" w:sz="4" w:space="0" w:color="auto"/>
              <w:right w:val="single" w:sz="4" w:space="0" w:color="auto"/>
            </w:tcBorders>
            <w:vAlign w:val="center"/>
          </w:tcPr>
          <w:p w14:paraId="12502463"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24" w:type="dxa"/>
            <w:tcBorders>
              <w:top w:val="single" w:sz="4" w:space="0" w:color="auto"/>
              <w:left w:val="single" w:sz="4" w:space="0" w:color="auto"/>
              <w:bottom w:val="single" w:sz="4" w:space="0" w:color="auto"/>
              <w:right w:val="single" w:sz="4" w:space="0" w:color="auto"/>
            </w:tcBorders>
            <w:vAlign w:val="center"/>
          </w:tcPr>
          <w:p w14:paraId="27909B58"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r>
      <w:tr w:rsidR="000F4943" w14:paraId="4ACAD134" w14:textId="77777777" w:rsidTr="000F4943">
        <w:trPr>
          <w:cantSplit/>
        </w:trPr>
        <w:tc>
          <w:tcPr>
            <w:tcW w:w="7965" w:type="dxa"/>
            <w:gridSpan w:val="7"/>
            <w:tcBorders>
              <w:top w:val="single" w:sz="4" w:space="0" w:color="auto"/>
              <w:left w:val="single" w:sz="4" w:space="0" w:color="auto"/>
              <w:bottom w:val="single" w:sz="4" w:space="0" w:color="auto"/>
              <w:right w:val="single" w:sz="4" w:space="0" w:color="auto"/>
            </w:tcBorders>
            <w:hideMark/>
          </w:tcPr>
          <w:p w14:paraId="473802A8"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a. Dependent Variable: adoption</w:t>
            </w:r>
          </w:p>
        </w:tc>
      </w:tr>
      <w:tr w:rsidR="000F4943" w14:paraId="68C1CB20" w14:textId="77777777" w:rsidTr="000F4943">
        <w:trPr>
          <w:cantSplit/>
        </w:trPr>
        <w:tc>
          <w:tcPr>
            <w:tcW w:w="7965" w:type="dxa"/>
            <w:gridSpan w:val="7"/>
            <w:tcBorders>
              <w:top w:val="single" w:sz="4" w:space="0" w:color="auto"/>
              <w:left w:val="single" w:sz="4" w:space="0" w:color="auto"/>
              <w:bottom w:val="single" w:sz="4" w:space="0" w:color="auto"/>
              <w:right w:val="single" w:sz="4" w:space="0" w:color="auto"/>
            </w:tcBorders>
            <w:hideMark/>
          </w:tcPr>
          <w:p w14:paraId="61C8A07D"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b. Predictors: (Constant), trust, technologyavailability, riskperception, innovation</w:t>
            </w:r>
          </w:p>
        </w:tc>
      </w:tr>
    </w:tbl>
    <w:p w14:paraId="287A6E93" w14:textId="77777777" w:rsidR="006618A7" w:rsidRDefault="006618A7" w:rsidP="006618A7"/>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4"/>
        <w:gridCol w:w="2052"/>
        <w:gridCol w:w="1332"/>
        <w:gridCol w:w="1332"/>
        <w:gridCol w:w="1470"/>
        <w:gridCol w:w="1025"/>
        <w:gridCol w:w="1025"/>
      </w:tblGrid>
      <w:tr w:rsidR="000F4943" w14:paraId="55F73D2F" w14:textId="77777777" w:rsidTr="000F4943">
        <w:trPr>
          <w:cantSplit/>
        </w:trPr>
        <w:tc>
          <w:tcPr>
            <w:tcW w:w="8959" w:type="dxa"/>
            <w:gridSpan w:val="7"/>
            <w:tcBorders>
              <w:top w:val="single" w:sz="4" w:space="0" w:color="auto"/>
              <w:left w:val="single" w:sz="4" w:space="0" w:color="auto"/>
              <w:bottom w:val="single" w:sz="4" w:space="0" w:color="auto"/>
              <w:right w:val="single" w:sz="4" w:space="0" w:color="auto"/>
            </w:tcBorders>
            <w:vAlign w:val="center"/>
            <w:hideMark/>
          </w:tcPr>
          <w:p w14:paraId="3253DAA2" w14:textId="77777777" w:rsidR="000F4943" w:rsidRDefault="000F4943">
            <w:pPr>
              <w:autoSpaceDE w:val="0"/>
              <w:autoSpaceDN w:val="0"/>
              <w:adjustRightInd w:val="0"/>
              <w:spacing w:after="0" w:line="320" w:lineRule="atLeast"/>
              <w:ind w:left="60" w:right="60"/>
              <w:jc w:val="center"/>
              <w:rPr>
                <w:rFonts w:ascii="Arial" w:hAnsi="Arial" w:cs="Arial"/>
                <w:kern w:val="0"/>
                <w:lang w:bidi="ta-IN"/>
              </w:rPr>
            </w:pPr>
            <w:r>
              <w:rPr>
                <w:rFonts w:ascii="Arial" w:hAnsi="Arial" w:cs="Arial"/>
                <w:b/>
                <w:bCs/>
                <w:kern w:val="0"/>
                <w:lang w:bidi="ta-IN"/>
              </w:rPr>
              <w:t>Coefficients</w:t>
            </w:r>
            <w:r>
              <w:rPr>
                <w:rFonts w:ascii="Arial" w:hAnsi="Arial" w:cs="Arial"/>
                <w:b/>
                <w:bCs/>
                <w:kern w:val="0"/>
                <w:vertAlign w:val="superscript"/>
                <w:lang w:bidi="ta-IN"/>
              </w:rPr>
              <w:t>a</w:t>
            </w:r>
          </w:p>
        </w:tc>
      </w:tr>
      <w:tr w:rsidR="000F4943" w14:paraId="7824C8F6" w14:textId="77777777" w:rsidTr="000F4943">
        <w:trPr>
          <w:cantSplit/>
        </w:trPr>
        <w:tc>
          <w:tcPr>
            <w:tcW w:w="2783"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08F32718"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Model</w:t>
            </w:r>
          </w:p>
        </w:tc>
        <w:tc>
          <w:tcPr>
            <w:tcW w:w="2660" w:type="dxa"/>
            <w:gridSpan w:val="2"/>
            <w:tcBorders>
              <w:top w:val="single" w:sz="4" w:space="0" w:color="auto"/>
              <w:left w:val="single" w:sz="4" w:space="0" w:color="auto"/>
              <w:bottom w:val="single" w:sz="4" w:space="0" w:color="auto"/>
              <w:right w:val="single" w:sz="4" w:space="0" w:color="auto"/>
            </w:tcBorders>
            <w:vAlign w:val="bottom"/>
            <w:hideMark/>
          </w:tcPr>
          <w:p w14:paraId="732F7039"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Unstandardized Coefficients</w:t>
            </w:r>
          </w:p>
        </w:tc>
        <w:tc>
          <w:tcPr>
            <w:tcW w:w="1468" w:type="dxa"/>
            <w:tcBorders>
              <w:top w:val="single" w:sz="4" w:space="0" w:color="auto"/>
              <w:left w:val="single" w:sz="4" w:space="0" w:color="auto"/>
              <w:bottom w:val="single" w:sz="4" w:space="0" w:color="auto"/>
              <w:right w:val="single" w:sz="4" w:space="0" w:color="auto"/>
            </w:tcBorders>
            <w:vAlign w:val="bottom"/>
            <w:hideMark/>
          </w:tcPr>
          <w:p w14:paraId="7DF136DC"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Standardized Coefficients</w:t>
            </w:r>
          </w:p>
        </w:tc>
        <w:tc>
          <w:tcPr>
            <w:tcW w:w="1024" w:type="dxa"/>
            <w:vMerge w:val="restart"/>
            <w:tcBorders>
              <w:top w:val="single" w:sz="4" w:space="0" w:color="auto"/>
              <w:left w:val="single" w:sz="4" w:space="0" w:color="auto"/>
              <w:bottom w:val="single" w:sz="4" w:space="0" w:color="auto"/>
              <w:right w:val="single" w:sz="4" w:space="0" w:color="auto"/>
            </w:tcBorders>
            <w:vAlign w:val="bottom"/>
            <w:hideMark/>
          </w:tcPr>
          <w:p w14:paraId="29D29560"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t</w:t>
            </w:r>
          </w:p>
        </w:tc>
        <w:tc>
          <w:tcPr>
            <w:tcW w:w="1024" w:type="dxa"/>
            <w:vMerge w:val="restart"/>
            <w:tcBorders>
              <w:top w:val="single" w:sz="4" w:space="0" w:color="auto"/>
              <w:left w:val="single" w:sz="4" w:space="0" w:color="auto"/>
              <w:bottom w:val="single" w:sz="4" w:space="0" w:color="auto"/>
              <w:right w:val="single" w:sz="4" w:space="0" w:color="auto"/>
            </w:tcBorders>
            <w:vAlign w:val="bottom"/>
            <w:hideMark/>
          </w:tcPr>
          <w:p w14:paraId="0EB95CAB"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Sig.</w:t>
            </w:r>
          </w:p>
        </w:tc>
      </w:tr>
      <w:tr w:rsidR="000F4943" w14:paraId="48A1CE40" w14:textId="77777777" w:rsidTr="000F4943">
        <w:trPr>
          <w:cantSplit/>
        </w:trPr>
        <w:tc>
          <w:tcPr>
            <w:tcW w:w="11008" w:type="dxa"/>
            <w:gridSpan w:val="2"/>
            <w:vMerge/>
            <w:tcBorders>
              <w:top w:val="single" w:sz="4" w:space="0" w:color="auto"/>
              <w:left w:val="single" w:sz="4" w:space="0" w:color="auto"/>
              <w:bottom w:val="single" w:sz="4" w:space="0" w:color="auto"/>
              <w:right w:val="single" w:sz="4" w:space="0" w:color="auto"/>
            </w:tcBorders>
            <w:vAlign w:val="center"/>
            <w:hideMark/>
          </w:tcPr>
          <w:p w14:paraId="363E7217" w14:textId="77777777" w:rsidR="000F4943" w:rsidRDefault="000F4943">
            <w:pPr>
              <w:spacing w:after="0"/>
              <w:rPr>
                <w:rFonts w:ascii="Arial" w:hAnsi="Arial" w:cs="Arial"/>
                <w:kern w:val="0"/>
                <w:sz w:val="18"/>
                <w:szCs w:val="18"/>
                <w:lang w:bidi="ta-IN"/>
              </w:rPr>
            </w:pPr>
          </w:p>
        </w:tc>
        <w:tc>
          <w:tcPr>
            <w:tcW w:w="1330" w:type="dxa"/>
            <w:tcBorders>
              <w:top w:val="single" w:sz="4" w:space="0" w:color="auto"/>
              <w:left w:val="single" w:sz="4" w:space="0" w:color="auto"/>
              <w:bottom w:val="single" w:sz="4" w:space="0" w:color="auto"/>
              <w:right w:val="single" w:sz="4" w:space="0" w:color="auto"/>
            </w:tcBorders>
            <w:vAlign w:val="bottom"/>
            <w:hideMark/>
          </w:tcPr>
          <w:p w14:paraId="14ABA56A"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B</w:t>
            </w:r>
          </w:p>
        </w:tc>
        <w:tc>
          <w:tcPr>
            <w:tcW w:w="1330" w:type="dxa"/>
            <w:tcBorders>
              <w:top w:val="single" w:sz="4" w:space="0" w:color="auto"/>
              <w:left w:val="single" w:sz="4" w:space="0" w:color="auto"/>
              <w:bottom w:val="single" w:sz="4" w:space="0" w:color="auto"/>
              <w:right w:val="single" w:sz="4" w:space="0" w:color="auto"/>
            </w:tcBorders>
            <w:vAlign w:val="bottom"/>
            <w:hideMark/>
          </w:tcPr>
          <w:p w14:paraId="17F58ACF"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Std. Error</w:t>
            </w:r>
          </w:p>
        </w:tc>
        <w:tc>
          <w:tcPr>
            <w:tcW w:w="1468" w:type="dxa"/>
            <w:tcBorders>
              <w:top w:val="single" w:sz="4" w:space="0" w:color="auto"/>
              <w:left w:val="single" w:sz="4" w:space="0" w:color="auto"/>
              <w:bottom w:val="single" w:sz="4" w:space="0" w:color="auto"/>
              <w:right w:val="single" w:sz="4" w:space="0" w:color="auto"/>
            </w:tcBorders>
            <w:vAlign w:val="bottom"/>
            <w:hideMark/>
          </w:tcPr>
          <w:p w14:paraId="41DADCA0" w14:textId="77777777" w:rsidR="000F4943" w:rsidRDefault="000F4943">
            <w:pPr>
              <w:autoSpaceDE w:val="0"/>
              <w:autoSpaceDN w:val="0"/>
              <w:adjustRightInd w:val="0"/>
              <w:spacing w:after="0" w:line="320" w:lineRule="atLeast"/>
              <w:ind w:left="60" w:right="60"/>
              <w:jc w:val="center"/>
              <w:rPr>
                <w:rFonts w:ascii="Arial" w:hAnsi="Arial" w:cs="Arial"/>
                <w:kern w:val="0"/>
                <w:sz w:val="18"/>
                <w:szCs w:val="18"/>
                <w:lang w:bidi="ta-IN"/>
              </w:rPr>
            </w:pPr>
            <w:r>
              <w:rPr>
                <w:rFonts w:ascii="Arial" w:hAnsi="Arial" w:cs="Arial"/>
                <w:kern w:val="0"/>
                <w:sz w:val="18"/>
                <w:szCs w:val="18"/>
                <w:lang w:bidi="ta-IN"/>
              </w:rPr>
              <w:t>Beta</w:t>
            </w: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044EAD29" w14:textId="77777777" w:rsidR="000F4943" w:rsidRDefault="000F4943">
            <w:pPr>
              <w:spacing w:after="0"/>
              <w:rPr>
                <w:rFonts w:ascii="Arial" w:hAnsi="Arial" w:cs="Arial"/>
                <w:kern w:val="0"/>
                <w:sz w:val="18"/>
                <w:szCs w:val="18"/>
                <w:lang w:bidi="ta-IN"/>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5955B8DD" w14:textId="77777777" w:rsidR="000F4943" w:rsidRDefault="000F4943">
            <w:pPr>
              <w:spacing w:after="0"/>
              <w:rPr>
                <w:rFonts w:ascii="Arial" w:hAnsi="Arial" w:cs="Arial"/>
                <w:kern w:val="0"/>
                <w:sz w:val="18"/>
                <w:szCs w:val="18"/>
                <w:lang w:bidi="ta-IN"/>
              </w:rPr>
            </w:pPr>
          </w:p>
        </w:tc>
      </w:tr>
      <w:tr w:rsidR="000F4943" w14:paraId="705C5DC1" w14:textId="77777777" w:rsidTr="000F4943">
        <w:trPr>
          <w:cantSplit/>
        </w:trPr>
        <w:tc>
          <w:tcPr>
            <w:tcW w:w="734" w:type="dxa"/>
            <w:vMerge w:val="restart"/>
            <w:tcBorders>
              <w:top w:val="single" w:sz="4" w:space="0" w:color="auto"/>
              <w:left w:val="single" w:sz="4" w:space="0" w:color="auto"/>
              <w:bottom w:val="single" w:sz="4" w:space="0" w:color="auto"/>
              <w:right w:val="single" w:sz="4" w:space="0" w:color="auto"/>
            </w:tcBorders>
            <w:hideMark/>
          </w:tcPr>
          <w:p w14:paraId="02725089"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1</w:t>
            </w:r>
          </w:p>
        </w:tc>
        <w:tc>
          <w:tcPr>
            <w:tcW w:w="2049" w:type="dxa"/>
            <w:tcBorders>
              <w:top w:val="single" w:sz="4" w:space="0" w:color="auto"/>
              <w:left w:val="single" w:sz="4" w:space="0" w:color="auto"/>
              <w:bottom w:val="single" w:sz="4" w:space="0" w:color="auto"/>
              <w:right w:val="single" w:sz="4" w:space="0" w:color="auto"/>
            </w:tcBorders>
            <w:hideMark/>
          </w:tcPr>
          <w:p w14:paraId="76883EBB"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(Constant)</w:t>
            </w:r>
          </w:p>
        </w:tc>
        <w:tc>
          <w:tcPr>
            <w:tcW w:w="1330" w:type="dxa"/>
            <w:tcBorders>
              <w:top w:val="single" w:sz="4" w:space="0" w:color="auto"/>
              <w:left w:val="single" w:sz="4" w:space="0" w:color="auto"/>
              <w:bottom w:val="single" w:sz="4" w:space="0" w:color="auto"/>
              <w:right w:val="single" w:sz="4" w:space="0" w:color="auto"/>
            </w:tcBorders>
            <w:hideMark/>
          </w:tcPr>
          <w:p w14:paraId="63DB7728"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1.671</w:t>
            </w:r>
          </w:p>
        </w:tc>
        <w:tc>
          <w:tcPr>
            <w:tcW w:w="1330" w:type="dxa"/>
            <w:tcBorders>
              <w:top w:val="single" w:sz="4" w:space="0" w:color="auto"/>
              <w:left w:val="single" w:sz="4" w:space="0" w:color="auto"/>
              <w:bottom w:val="single" w:sz="4" w:space="0" w:color="auto"/>
              <w:right w:val="single" w:sz="4" w:space="0" w:color="auto"/>
            </w:tcBorders>
            <w:hideMark/>
          </w:tcPr>
          <w:p w14:paraId="75772799"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.796</w:t>
            </w:r>
          </w:p>
        </w:tc>
        <w:tc>
          <w:tcPr>
            <w:tcW w:w="1468" w:type="dxa"/>
            <w:tcBorders>
              <w:top w:val="single" w:sz="4" w:space="0" w:color="auto"/>
              <w:left w:val="single" w:sz="4" w:space="0" w:color="auto"/>
              <w:bottom w:val="single" w:sz="4" w:space="0" w:color="auto"/>
              <w:right w:val="single" w:sz="4" w:space="0" w:color="auto"/>
            </w:tcBorders>
            <w:vAlign w:val="center"/>
          </w:tcPr>
          <w:p w14:paraId="77371243" w14:textId="77777777" w:rsidR="000F4943" w:rsidRDefault="000F4943">
            <w:pPr>
              <w:autoSpaceDE w:val="0"/>
              <w:autoSpaceDN w:val="0"/>
              <w:adjustRightInd w:val="0"/>
              <w:spacing w:after="0" w:line="240" w:lineRule="auto"/>
              <w:rPr>
                <w:rFonts w:ascii="Times New Roman" w:hAnsi="Times New Roman" w:cs="Latha"/>
                <w:kern w:val="0"/>
                <w:sz w:val="24"/>
                <w:szCs w:val="24"/>
                <w:lang w:bidi="ta-IN"/>
              </w:rPr>
            </w:pPr>
          </w:p>
        </w:tc>
        <w:tc>
          <w:tcPr>
            <w:tcW w:w="1024" w:type="dxa"/>
            <w:tcBorders>
              <w:top w:val="single" w:sz="4" w:space="0" w:color="auto"/>
              <w:left w:val="single" w:sz="4" w:space="0" w:color="auto"/>
              <w:bottom w:val="single" w:sz="4" w:space="0" w:color="auto"/>
              <w:right w:val="single" w:sz="4" w:space="0" w:color="auto"/>
            </w:tcBorders>
            <w:hideMark/>
          </w:tcPr>
          <w:p w14:paraId="16C493F2"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2.100</w:t>
            </w:r>
          </w:p>
        </w:tc>
        <w:tc>
          <w:tcPr>
            <w:tcW w:w="1024" w:type="dxa"/>
            <w:tcBorders>
              <w:top w:val="single" w:sz="4" w:space="0" w:color="auto"/>
              <w:left w:val="single" w:sz="4" w:space="0" w:color="auto"/>
              <w:bottom w:val="single" w:sz="4" w:space="0" w:color="auto"/>
              <w:right w:val="single" w:sz="4" w:space="0" w:color="auto"/>
            </w:tcBorders>
            <w:hideMark/>
          </w:tcPr>
          <w:p w14:paraId="0E6C6B48"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.037</w:t>
            </w:r>
          </w:p>
        </w:tc>
      </w:tr>
      <w:tr w:rsidR="000F4943" w14:paraId="1DAEC136" w14:textId="77777777" w:rsidTr="000F4943">
        <w:trPr>
          <w:cantSplit/>
        </w:trPr>
        <w:tc>
          <w:tcPr>
            <w:tcW w:w="8959" w:type="dxa"/>
            <w:vMerge/>
            <w:tcBorders>
              <w:top w:val="single" w:sz="4" w:space="0" w:color="auto"/>
              <w:left w:val="single" w:sz="4" w:space="0" w:color="auto"/>
              <w:bottom w:val="single" w:sz="4" w:space="0" w:color="auto"/>
              <w:right w:val="single" w:sz="4" w:space="0" w:color="auto"/>
            </w:tcBorders>
            <w:vAlign w:val="center"/>
            <w:hideMark/>
          </w:tcPr>
          <w:p w14:paraId="2285A296" w14:textId="77777777" w:rsidR="000F4943" w:rsidRDefault="000F4943">
            <w:pPr>
              <w:spacing w:after="0"/>
              <w:rPr>
                <w:rFonts w:ascii="Arial" w:hAnsi="Arial" w:cs="Arial"/>
                <w:kern w:val="0"/>
                <w:sz w:val="18"/>
                <w:szCs w:val="18"/>
                <w:lang w:bidi="ta-IN"/>
              </w:rPr>
            </w:pPr>
          </w:p>
        </w:tc>
        <w:tc>
          <w:tcPr>
            <w:tcW w:w="2049" w:type="dxa"/>
            <w:tcBorders>
              <w:top w:val="single" w:sz="4" w:space="0" w:color="auto"/>
              <w:left w:val="single" w:sz="4" w:space="0" w:color="auto"/>
              <w:bottom w:val="single" w:sz="4" w:space="0" w:color="auto"/>
              <w:right w:val="single" w:sz="4" w:space="0" w:color="auto"/>
            </w:tcBorders>
            <w:hideMark/>
          </w:tcPr>
          <w:p w14:paraId="7BBB1680"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innovation</w:t>
            </w:r>
          </w:p>
        </w:tc>
        <w:tc>
          <w:tcPr>
            <w:tcW w:w="1330" w:type="dxa"/>
            <w:tcBorders>
              <w:top w:val="single" w:sz="4" w:space="0" w:color="auto"/>
              <w:left w:val="single" w:sz="4" w:space="0" w:color="auto"/>
              <w:bottom w:val="single" w:sz="4" w:space="0" w:color="auto"/>
              <w:right w:val="single" w:sz="4" w:space="0" w:color="auto"/>
            </w:tcBorders>
            <w:hideMark/>
          </w:tcPr>
          <w:p w14:paraId="535B2DAD"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.219</w:t>
            </w:r>
          </w:p>
        </w:tc>
        <w:tc>
          <w:tcPr>
            <w:tcW w:w="1330" w:type="dxa"/>
            <w:tcBorders>
              <w:top w:val="single" w:sz="4" w:space="0" w:color="auto"/>
              <w:left w:val="single" w:sz="4" w:space="0" w:color="auto"/>
              <w:bottom w:val="single" w:sz="4" w:space="0" w:color="auto"/>
              <w:right w:val="single" w:sz="4" w:space="0" w:color="auto"/>
            </w:tcBorders>
            <w:hideMark/>
          </w:tcPr>
          <w:p w14:paraId="6BF42561"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.078</w:t>
            </w:r>
          </w:p>
        </w:tc>
        <w:tc>
          <w:tcPr>
            <w:tcW w:w="1468" w:type="dxa"/>
            <w:tcBorders>
              <w:top w:val="single" w:sz="4" w:space="0" w:color="auto"/>
              <w:left w:val="single" w:sz="4" w:space="0" w:color="auto"/>
              <w:bottom w:val="single" w:sz="4" w:space="0" w:color="auto"/>
              <w:right w:val="single" w:sz="4" w:space="0" w:color="auto"/>
            </w:tcBorders>
            <w:hideMark/>
          </w:tcPr>
          <w:p w14:paraId="104AEAC9"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.233</w:t>
            </w:r>
          </w:p>
        </w:tc>
        <w:tc>
          <w:tcPr>
            <w:tcW w:w="1024" w:type="dxa"/>
            <w:tcBorders>
              <w:top w:val="single" w:sz="4" w:space="0" w:color="auto"/>
              <w:left w:val="single" w:sz="4" w:space="0" w:color="auto"/>
              <w:bottom w:val="single" w:sz="4" w:space="0" w:color="auto"/>
              <w:right w:val="single" w:sz="4" w:space="0" w:color="auto"/>
            </w:tcBorders>
            <w:hideMark/>
          </w:tcPr>
          <w:p w14:paraId="251DCDE7"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2.816</w:t>
            </w:r>
          </w:p>
        </w:tc>
        <w:tc>
          <w:tcPr>
            <w:tcW w:w="1024" w:type="dxa"/>
            <w:tcBorders>
              <w:top w:val="single" w:sz="4" w:space="0" w:color="auto"/>
              <w:left w:val="single" w:sz="4" w:space="0" w:color="auto"/>
              <w:bottom w:val="single" w:sz="4" w:space="0" w:color="auto"/>
              <w:right w:val="single" w:sz="4" w:space="0" w:color="auto"/>
            </w:tcBorders>
            <w:hideMark/>
          </w:tcPr>
          <w:p w14:paraId="0370E931"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.006</w:t>
            </w:r>
          </w:p>
        </w:tc>
      </w:tr>
      <w:tr w:rsidR="000F4943" w14:paraId="64A1B796" w14:textId="77777777" w:rsidTr="000F4943">
        <w:trPr>
          <w:cantSplit/>
        </w:trPr>
        <w:tc>
          <w:tcPr>
            <w:tcW w:w="8959" w:type="dxa"/>
            <w:vMerge/>
            <w:tcBorders>
              <w:top w:val="single" w:sz="4" w:space="0" w:color="auto"/>
              <w:left w:val="single" w:sz="4" w:space="0" w:color="auto"/>
              <w:bottom w:val="single" w:sz="4" w:space="0" w:color="auto"/>
              <w:right w:val="single" w:sz="4" w:space="0" w:color="auto"/>
            </w:tcBorders>
            <w:vAlign w:val="center"/>
            <w:hideMark/>
          </w:tcPr>
          <w:p w14:paraId="5437083C" w14:textId="77777777" w:rsidR="000F4943" w:rsidRDefault="000F4943">
            <w:pPr>
              <w:spacing w:after="0"/>
              <w:rPr>
                <w:rFonts w:ascii="Arial" w:hAnsi="Arial" w:cs="Arial"/>
                <w:kern w:val="0"/>
                <w:sz w:val="18"/>
                <w:szCs w:val="18"/>
                <w:lang w:bidi="ta-IN"/>
              </w:rPr>
            </w:pPr>
          </w:p>
        </w:tc>
        <w:tc>
          <w:tcPr>
            <w:tcW w:w="2049" w:type="dxa"/>
            <w:tcBorders>
              <w:top w:val="single" w:sz="4" w:space="0" w:color="auto"/>
              <w:left w:val="single" w:sz="4" w:space="0" w:color="auto"/>
              <w:bottom w:val="single" w:sz="4" w:space="0" w:color="auto"/>
              <w:right w:val="single" w:sz="4" w:space="0" w:color="auto"/>
            </w:tcBorders>
            <w:hideMark/>
          </w:tcPr>
          <w:p w14:paraId="5E43DAE9"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technologyavailability</w:t>
            </w:r>
          </w:p>
        </w:tc>
        <w:tc>
          <w:tcPr>
            <w:tcW w:w="1330" w:type="dxa"/>
            <w:tcBorders>
              <w:top w:val="single" w:sz="4" w:space="0" w:color="auto"/>
              <w:left w:val="single" w:sz="4" w:space="0" w:color="auto"/>
              <w:bottom w:val="single" w:sz="4" w:space="0" w:color="auto"/>
              <w:right w:val="single" w:sz="4" w:space="0" w:color="auto"/>
            </w:tcBorders>
            <w:hideMark/>
          </w:tcPr>
          <w:p w14:paraId="6C31F2CF"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.101</w:t>
            </w:r>
          </w:p>
        </w:tc>
        <w:tc>
          <w:tcPr>
            <w:tcW w:w="1330" w:type="dxa"/>
            <w:tcBorders>
              <w:top w:val="single" w:sz="4" w:space="0" w:color="auto"/>
              <w:left w:val="single" w:sz="4" w:space="0" w:color="auto"/>
              <w:bottom w:val="single" w:sz="4" w:space="0" w:color="auto"/>
              <w:right w:val="single" w:sz="4" w:space="0" w:color="auto"/>
            </w:tcBorders>
            <w:hideMark/>
          </w:tcPr>
          <w:p w14:paraId="533CEB0E"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.075</w:t>
            </w:r>
          </w:p>
        </w:tc>
        <w:tc>
          <w:tcPr>
            <w:tcW w:w="1468" w:type="dxa"/>
            <w:tcBorders>
              <w:top w:val="single" w:sz="4" w:space="0" w:color="auto"/>
              <w:left w:val="single" w:sz="4" w:space="0" w:color="auto"/>
              <w:bottom w:val="single" w:sz="4" w:space="0" w:color="auto"/>
              <w:right w:val="single" w:sz="4" w:space="0" w:color="auto"/>
            </w:tcBorders>
            <w:hideMark/>
          </w:tcPr>
          <w:p w14:paraId="63125BAA"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.088</w:t>
            </w:r>
          </w:p>
        </w:tc>
        <w:tc>
          <w:tcPr>
            <w:tcW w:w="1024" w:type="dxa"/>
            <w:tcBorders>
              <w:top w:val="single" w:sz="4" w:space="0" w:color="auto"/>
              <w:left w:val="single" w:sz="4" w:space="0" w:color="auto"/>
              <w:bottom w:val="single" w:sz="4" w:space="0" w:color="auto"/>
              <w:right w:val="single" w:sz="4" w:space="0" w:color="auto"/>
            </w:tcBorders>
            <w:hideMark/>
          </w:tcPr>
          <w:p w14:paraId="525371F5"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1.351</w:t>
            </w:r>
          </w:p>
        </w:tc>
        <w:tc>
          <w:tcPr>
            <w:tcW w:w="1024" w:type="dxa"/>
            <w:tcBorders>
              <w:top w:val="single" w:sz="4" w:space="0" w:color="auto"/>
              <w:left w:val="single" w:sz="4" w:space="0" w:color="auto"/>
              <w:bottom w:val="single" w:sz="4" w:space="0" w:color="auto"/>
              <w:right w:val="single" w:sz="4" w:space="0" w:color="auto"/>
            </w:tcBorders>
            <w:hideMark/>
          </w:tcPr>
          <w:p w14:paraId="66479EBD"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.179</w:t>
            </w:r>
          </w:p>
        </w:tc>
      </w:tr>
      <w:tr w:rsidR="000F4943" w14:paraId="15643CDA" w14:textId="77777777" w:rsidTr="000F4943">
        <w:trPr>
          <w:cantSplit/>
        </w:trPr>
        <w:tc>
          <w:tcPr>
            <w:tcW w:w="8959" w:type="dxa"/>
            <w:vMerge/>
            <w:tcBorders>
              <w:top w:val="single" w:sz="4" w:space="0" w:color="auto"/>
              <w:left w:val="single" w:sz="4" w:space="0" w:color="auto"/>
              <w:bottom w:val="single" w:sz="4" w:space="0" w:color="auto"/>
              <w:right w:val="single" w:sz="4" w:space="0" w:color="auto"/>
            </w:tcBorders>
            <w:vAlign w:val="center"/>
            <w:hideMark/>
          </w:tcPr>
          <w:p w14:paraId="2B0CEA28" w14:textId="77777777" w:rsidR="000F4943" w:rsidRDefault="000F4943">
            <w:pPr>
              <w:spacing w:after="0"/>
              <w:rPr>
                <w:rFonts w:ascii="Arial" w:hAnsi="Arial" w:cs="Arial"/>
                <w:kern w:val="0"/>
                <w:sz w:val="18"/>
                <w:szCs w:val="18"/>
                <w:lang w:bidi="ta-IN"/>
              </w:rPr>
            </w:pPr>
          </w:p>
        </w:tc>
        <w:tc>
          <w:tcPr>
            <w:tcW w:w="2049" w:type="dxa"/>
            <w:tcBorders>
              <w:top w:val="single" w:sz="4" w:space="0" w:color="auto"/>
              <w:left w:val="single" w:sz="4" w:space="0" w:color="auto"/>
              <w:bottom w:val="single" w:sz="4" w:space="0" w:color="auto"/>
              <w:right w:val="single" w:sz="4" w:space="0" w:color="auto"/>
            </w:tcBorders>
            <w:hideMark/>
          </w:tcPr>
          <w:p w14:paraId="297FD341"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riskperception</w:t>
            </w:r>
          </w:p>
        </w:tc>
        <w:tc>
          <w:tcPr>
            <w:tcW w:w="1330" w:type="dxa"/>
            <w:tcBorders>
              <w:top w:val="single" w:sz="4" w:space="0" w:color="auto"/>
              <w:left w:val="single" w:sz="4" w:space="0" w:color="auto"/>
              <w:bottom w:val="single" w:sz="4" w:space="0" w:color="auto"/>
              <w:right w:val="single" w:sz="4" w:space="0" w:color="auto"/>
            </w:tcBorders>
            <w:hideMark/>
          </w:tcPr>
          <w:p w14:paraId="27D82C79"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-.067</w:t>
            </w:r>
          </w:p>
        </w:tc>
        <w:tc>
          <w:tcPr>
            <w:tcW w:w="1330" w:type="dxa"/>
            <w:tcBorders>
              <w:top w:val="single" w:sz="4" w:space="0" w:color="auto"/>
              <w:left w:val="single" w:sz="4" w:space="0" w:color="auto"/>
              <w:bottom w:val="single" w:sz="4" w:space="0" w:color="auto"/>
              <w:right w:val="single" w:sz="4" w:space="0" w:color="auto"/>
            </w:tcBorders>
            <w:hideMark/>
          </w:tcPr>
          <w:p w14:paraId="2B2ED8DA"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.052</w:t>
            </w:r>
          </w:p>
        </w:tc>
        <w:tc>
          <w:tcPr>
            <w:tcW w:w="1468" w:type="dxa"/>
            <w:tcBorders>
              <w:top w:val="single" w:sz="4" w:space="0" w:color="auto"/>
              <w:left w:val="single" w:sz="4" w:space="0" w:color="auto"/>
              <w:bottom w:val="single" w:sz="4" w:space="0" w:color="auto"/>
              <w:right w:val="single" w:sz="4" w:space="0" w:color="auto"/>
            </w:tcBorders>
            <w:hideMark/>
          </w:tcPr>
          <w:p w14:paraId="3F41F431"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-.092</w:t>
            </w:r>
          </w:p>
        </w:tc>
        <w:tc>
          <w:tcPr>
            <w:tcW w:w="1024" w:type="dxa"/>
            <w:tcBorders>
              <w:top w:val="single" w:sz="4" w:space="0" w:color="auto"/>
              <w:left w:val="single" w:sz="4" w:space="0" w:color="auto"/>
              <w:bottom w:val="single" w:sz="4" w:space="0" w:color="auto"/>
              <w:right w:val="single" w:sz="4" w:space="0" w:color="auto"/>
            </w:tcBorders>
            <w:hideMark/>
          </w:tcPr>
          <w:p w14:paraId="6041E333"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-1.271</w:t>
            </w:r>
          </w:p>
        </w:tc>
        <w:tc>
          <w:tcPr>
            <w:tcW w:w="1024" w:type="dxa"/>
            <w:tcBorders>
              <w:top w:val="single" w:sz="4" w:space="0" w:color="auto"/>
              <w:left w:val="single" w:sz="4" w:space="0" w:color="auto"/>
              <w:bottom w:val="single" w:sz="4" w:space="0" w:color="auto"/>
              <w:right w:val="single" w:sz="4" w:space="0" w:color="auto"/>
            </w:tcBorders>
            <w:hideMark/>
          </w:tcPr>
          <w:p w14:paraId="5AB60ED7"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.206</w:t>
            </w:r>
          </w:p>
        </w:tc>
      </w:tr>
      <w:tr w:rsidR="000F4943" w14:paraId="221C8537" w14:textId="77777777" w:rsidTr="000F4943">
        <w:trPr>
          <w:cantSplit/>
        </w:trPr>
        <w:tc>
          <w:tcPr>
            <w:tcW w:w="8959" w:type="dxa"/>
            <w:vMerge/>
            <w:tcBorders>
              <w:top w:val="single" w:sz="4" w:space="0" w:color="auto"/>
              <w:left w:val="single" w:sz="4" w:space="0" w:color="auto"/>
              <w:bottom w:val="single" w:sz="4" w:space="0" w:color="auto"/>
              <w:right w:val="single" w:sz="4" w:space="0" w:color="auto"/>
            </w:tcBorders>
            <w:vAlign w:val="center"/>
            <w:hideMark/>
          </w:tcPr>
          <w:p w14:paraId="417F3C81" w14:textId="77777777" w:rsidR="000F4943" w:rsidRDefault="000F4943">
            <w:pPr>
              <w:spacing w:after="0"/>
              <w:rPr>
                <w:rFonts w:ascii="Arial" w:hAnsi="Arial" w:cs="Arial"/>
                <w:kern w:val="0"/>
                <w:sz w:val="18"/>
                <w:szCs w:val="18"/>
                <w:lang w:bidi="ta-IN"/>
              </w:rPr>
            </w:pPr>
          </w:p>
        </w:tc>
        <w:tc>
          <w:tcPr>
            <w:tcW w:w="2049" w:type="dxa"/>
            <w:tcBorders>
              <w:top w:val="single" w:sz="4" w:space="0" w:color="auto"/>
              <w:left w:val="single" w:sz="4" w:space="0" w:color="auto"/>
              <w:bottom w:val="single" w:sz="4" w:space="0" w:color="auto"/>
              <w:right w:val="single" w:sz="4" w:space="0" w:color="auto"/>
            </w:tcBorders>
            <w:hideMark/>
          </w:tcPr>
          <w:p w14:paraId="4940FB60"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trust</w:t>
            </w:r>
          </w:p>
        </w:tc>
        <w:tc>
          <w:tcPr>
            <w:tcW w:w="1330" w:type="dxa"/>
            <w:tcBorders>
              <w:top w:val="single" w:sz="4" w:space="0" w:color="auto"/>
              <w:left w:val="single" w:sz="4" w:space="0" w:color="auto"/>
              <w:bottom w:val="single" w:sz="4" w:space="0" w:color="auto"/>
              <w:right w:val="single" w:sz="4" w:space="0" w:color="auto"/>
            </w:tcBorders>
            <w:hideMark/>
          </w:tcPr>
          <w:p w14:paraId="5CF87BE6"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.424</w:t>
            </w:r>
          </w:p>
        </w:tc>
        <w:tc>
          <w:tcPr>
            <w:tcW w:w="1330" w:type="dxa"/>
            <w:tcBorders>
              <w:top w:val="single" w:sz="4" w:space="0" w:color="auto"/>
              <w:left w:val="single" w:sz="4" w:space="0" w:color="auto"/>
              <w:bottom w:val="single" w:sz="4" w:space="0" w:color="auto"/>
              <w:right w:val="single" w:sz="4" w:space="0" w:color="auto"/>
            </w:tcBorders>
            <w:hideMark/>
          </w:tcPr>
          <w:p w14:paraId="43B60138"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.078</w:t>
            </w:r>
          </w:p>
        </w:tc>
        <w:tc>
          <w:tcPr>
            <w:tcW w:w="1468" w:type="dxa"/>
            <w:tcBorders>
              <w:top w:val="single" w:sz="4" w:space="0" w:color="auto"/>
              <w:left w:val="single" w:sz="4" w:space="0" w:color="auto"/>
              <w:bottom w:val="single" w:sz="4" w:space="0" w:color="auto"/>
              <w:right w:val="single" w:sz="4" w:space="0" w:color="auto"/>
            </w:tcBorders>
            <w:hideMark/>
          </w:tcPr>
          <w:p w14:paraId="385992F1"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.457</w:t>
            </w:r>
          </w:p>
        </w:tc>
        <w:tc>
          <w:tcPr>
            <w:tcW w:w="1024" w:type="dxa"/>
            <w:tcBorders>
              <w:top w:val="single" w:sz="4" w:space="0" w:color="auto"/>
              <w:left w:val="single" w:sz="4" w:space="0" w:color="auto"/>
              <w:bottom w:val="single" w:sz="4" w:space="0" w:color="auto"/>
              <w:right w:val="single" w:sz="4" w:space="0" w:color="auto"/>
            </w:tcBorders>
            <w:hideMark/>
          </w:tcPr>
          <w:p w14:paraId="5F66F9F8"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5.473</w:t>
            </w:r>
          </w:p>
        </w:tc>
        <w:tc>
          <w:tcPr>
            <w:tcW w:w="1024" w:type="dxa"/>
            <w:tcBorders>
              <w:top w:val="single" w:sz="4" w:space="0" w:color="auto"/>
              <w:left w:val="single" w:sz="4" w:space="0" w:color="auto"/>
              <w:bottom w:val="single" w:sz="4" w:space="0" w:color="auto"/>
              <w:right w:val="single" w:sz="4" w:space="0" w:color="auto"/>
            </w:tcBorders>
            <w:hideMark/>
          </w:tcPr>
          <w:p w14:paraId="0C9097CF" w14:textId="77777777" w:rsidR="000F4943" w:rsidRDefault="000F4943">
            <w:pPr>
              <w:autoSpaceDE w:val="0"/>
              <w:autoSpaceDN w:val="0"/>
              <w:adjustRightInd w:val="0"/>
              <w:spacing w:after="0" w:line="320" w:lineRule="atLeast"/>
              <w:ind w:left="60" w:right="60"/>
              <w:jc w:val="right"/>
              <w:rPr>
                <w:rFonts w:ascii="Arial" w:hAnsi="Arial" w:cs="Arial"/>
                <w:kern w:val="0"/>
                <w:sz w:val="18"/>
                <w:szCs w:val="18"/>
                <w:lang w:bidi="ta-IN"/>
              </w:rPr>
            </w:pPr>
            <w:r>
              <w:rPr>
                <w:rFonts w:ascii="Arial" w:hAnsi="Arial" w:cs="Arial"/>
                <w:kern w:val="0"/>
                <w:sz w:val="18"/>
                <w:szCs w:val="18"/>
                <w:lang w:bidi="ta-IN"/>
              </w:rPr>
              <w:t>.000</w:t>
            </w:r>
          </w:p>
        </w:tc>
      </w:tr>
      <w:tr w:rsidR="000F4943" w14:paraId="234863CF" w14:textId="77777777" w:rsidTr="000F4943">
        <w:trPr>
          <w:cantSplit/>
        </w:trPr>
        <w:tc>
          <w:tcPr>
            <w:tcW w:w="8959" w:type="dxa"/>
            <w:gridSpan w:val="7"/>
            <w:tcBorders>
              <w:top w:val="single" w:sz="4" w:space="0" w:color="auto"/>
              <w:left w:val="single" w:sz="4" w:space="0" w:color="auto"/>
              <w:bottom w:val="single" w:sz="4" w:space="0" w:color="auto"/>
              <w:right w:val="single" w:sz="4" w:space="0" w:color="auto"/>
            </w:tcBorders>
            <w:hideMark/>
          </w:tcPr>
          <w:p w14:paraId="3B2F5E7B" w14:textId="77777777" w:rsidR="000F4943" w:rsidRDefault="000F4943">
            <w:pPr>
              <w:autoSpaceDE w:val="0"/>
              <w:autoSpaceDN w:val="0"/>
              <w:adjustRightInd w:val="0"/>
              <w:spacing w:after="0" w:line="320" w:lineRule="atLeast"/>
              <w:ind w:left="60" w:right="60"/>
              <w:rPr>
                <w:rFonts w:ascii="Arial" w:hAnsi="Arial" w:cs="Arial"/>
                <w:kern w:val="0"/>
                <w:sz w:val="18"/>
                <w:szCs w:val="18"/>
                <w:lang w:bidi="ta-IN"/>
              </w:rPr>
            </w:pPr>
            <w:r>
              <w:rPr>
                <w:rFonts w:ascii="Arial" w:hAnsi="Arial" w:cs="Arial"/>
                <w:kern w:val="0"/>
                <w:sz w:val="18"/>
                <w:szCs w:val="18"/>
                <w:lang w:bidi="ta-IN"/>
              </w:rPr>
              <w:t>a. Dependent Variable: adoption</w:t>
            </w:r>
          </w:p>
        </w:tc>
      </w:tr>
    </w:tbl>
    <w:p w14:paraId="32BC1917" w14:textId="77777777" w:rsidR="006618A7" w:rsidRPr="0059176E" w:rsidRDefault="006618A7" w:rsidP="006618A7">
      <w:pPr>
        <w:autoSpaceDE w:val="0"/>
        <w:autoSpaceDN w:val="0"/>
        <w:adjustRightInd w:val="0"/>
        <w:spacing w:after="0" w:line="400" w:lineRule="atLeast"/>
        <w:rPr>
          <w:rFonts w:ascii="Times New Roman" w:hAnsi="Times New Roman" w:cs="Times New Roman"/>
          <w:kern w:val="0"/>
          <w:sz w:val="24"/>
          <w:szCs w:val="24"/>
          <w:lang w:bidi="ta-IN"/>
        </w:rPr>
      </w:pPr>
    </w:p>
    <w:p w14:paraId="751B5A13" w14:textId="77777777" w:rsidR="006618A7" w:rsidRPr="002675D4" w:rsidRDefault="006618A7" w:rsidP="006618A7">
      <w:pPr>
        <w:spacing w:line="360" w:lineRule="auto"/>
        <w:rPr>
          <w:rFonts w:ascii="Times New Roman" w:hAnsi="Times New Roman" w:cs="Times New Roman"/>
          <w:b/>
          <w:bCs/>
          <w:sz w:val="24"/>
          <w:szCs w:val="24"/>
        </w:rPr>
      </w:pPr>
      <w:r w:rsidRPr="002675D4">
        <w:rPr>
          <w:rFonts w:ascii="Times New Roman" w:hAnsi="Times New Roman" w:cs="Times New Roman"/>
          <w:b/>
          <w:bCs/>
          <w:sz w:val="24"/>
          <w:szCs w:val="24"/>
        </w:rPr>
        <w:t xml:space="preserve">INTERPRETATION </w:t>
      </w:r>
    </w:p>
    <w:p w14:paraId="355B791F" w14:textId="7EA4E945" w:rsidR="006618A7" w:rsidRDefault="006618A7" w:rsidP="006B2457">
      <w:pPr>
        <w:autoSpaceDE w:val="0"/>
        <w:autoSpaceDN w:val="0"/>
        <w:adjustRightInd w:val="0"/>
        <w:spacing w:after="0" w:line="400" w:lineRule="atLeast"/>
        <w:jc w:val="both"/>
        <w:rPr>
          <w:rFonts w:ascii="Times New Roman" w:hAnsi="Times New Roman" w:cs="Times New Roman"/>
          <w:kern w:val="0"/>
          <w:sz w:val="24"/>
          <w:szCs w:val="24"/>
          <w:lang w:bidi="ta-IN"/>
        </w:rPr>
      </w:pPr>
      <w:r w:rsidRPr="0065645F">
        <w:rPr>
          <w:rFonts w:ascii="Times New Roman" w:hAnsi="Times New Roman" w:cs="Times New Roman"/>
          <w:sz w:val="24"/>
          <w:szCs w:val="24"/>
        </w:rPr>
        <w:t xml:space="preserve">The P-value in the coefficient table indicates that there is </w:t>
      </w:r>
      <w:r w:rsidR="0097409F">
        <w:rPr>
          <w:rFonts w:ascii="Times New Roman" w:hAnsi="Times New Roman" w:cs="Times New Roman"/>
          <w:sz w:val="24"/>
          <w:szCs w:val="24"/>
        </w:rPr>
        <w:t>a relationship between the consumer behavioral factors and mobile banking</w:t>
      </w:r>
      <w:r w:rsidRPr="0065645F">
        <w:rPr>
          <w:rFonts w:ascii="Times New Roman" w:hAnsi="Times New Roman" w:cs="Times New Roman"/>
          <w:sz w:val="24"/>
          <w:szCs w:val="24"/>
        </w:rPr>
        <w:t xml:space="preserve"> adoption</w:t>
      </w:r>
      <w:r w:rsidR="0097409F">
        <w:rPr>
          <w:rFonts w:ascii="Times New Roman" w:hAnsi="Times New Roman" w:cs="Times New Roman"/>
          <w:sz w:val="24"/>
          <w:szCs w:val="24"/>
        </w:rPr>
        <w:t xml:space="preserve">. </w:t>
      </w:r>
      <w:r w:rsidRPr="0065645F">
        <w:rPr>
          <w:rFonts w:ascii="Times New Roman" w:hAnsi="Times New Roman" w:cs="Times New Roman"/>
          <w:sz w:val="24"/>
          <w:szCs w:val="24"/>
        </w:rPr>
        <w:t xml:space="preserve">F-value in the ANOVA table is </w:t>
      </w:r>
      <w:r w:rsidR="000F4943">
        <w:rPr>
          <w:rFonts w:ascii="Times New Roman" w:hAnsi="Times New Roman" w:cs="Times New Roman"/>
          <w:sz w:val="24"/>
          <w:szCs w:val="24"/>
        </w:rPr>
        <w:t>31.055</w:t>
      </w:r>
      <w:r w:rsidRPr="0065645F">
        <w:rPr>
          <w:rFonts w:ascii="Times New Roman" w:hAnsi="Times New Roman" w:cs="Times New Roman"/>
          <w:sz w:val="24"/>
          <w:szCs w:val="24"/>
        </w:rPr>
        <w:t xml:space="preserve"> which is greater than 1.96 which means that the influence of </w:t>
      </w:r>
      <w:r w:rsidR="0097409F">
        <w:rPr>
          <w:rFonts w:ascii="Times New Roman" w:hAnsi="Times New Roman" w:cs="Times New Roman"/>
          <w:sz w:val="24"/>
          <w:szCs w:val="24"/>
        </w:rPr>
        <w:t>consumer behavioral factors is higher on mobile banking adoption. Influence of Trust perception is 4</w:t>
      </w:r>
      <w:r w:rsidR="000F4943">
        <w:rPr>
          <w:rFonts w:ascii="Times New Roman" w:hAnsi="Times New Roman" w:cs="Times New Roman"/>
          <w:sz w:val="24"/>
          <w:szCs w:val="24"/>
        </w:rPr>
        <w:t>2</w:t>
      </w:r>
      <w:r w:rsidR="0097409F">
        <w:rPr>
          <w:rFonts w:ascii="Times New Roman" w:hAnsi="Times New Roman" w:cs="Times New Roman"/>
          <w:sz w:val="24"/>
          <w:szCs w:val="24"/>
        </w:rPr>
        <w:t xml:space="preserve">.4% </w:t>
      </w:r>
      <w:r w:rsidR="006B2457">
        <w:rPr>
          <w:rFonts w:ascii="Times New Roman" w:hAnsi="Times New Roman" w:cs="Times New Roman"/>
          <w:sz w:val="24"/>
          <w:szCs w:val="24"/>
        </w:rPr>
        <w:t>stronger and Innovation influence is 21.</w:t>
      </w:r>
      <w:r w:rsidR="000F4943">
        <w:rPr>
          <w:rFonts w:ascii="Times New Roman" w:hAnsi="Times New Roman" w:cs="Times New Roman"/>
          <w:sz w:val="24"/>
          <w:szCs w:val="24"/>
        </w:rPr>
        <w:t>9</w:t>
      </w:r>
      <w:r w:rsidR="006B2457">
        <w:rPr>
          <w:rFonts w:ascii="Times New Roman" w:hAnsi="Times New Roman" w:cs="Times New Roman"/>
          <w:sz w:val="24"/>
          <w:szCs w:val="24"/>
        </w:rPr>
        <w:t>% stronger on mobile banking adoption.</w:t>
      </w:r>
      <w:r w:rsidR="006B2457" w:rsidRPr="006B2457">
        <w:rPr>
          <w:rFonts w:ascii="Times New Roman" w:hAnsi="Times New Roman" w:cs="Times New Roman"/>
          <w:kern w:val="0"/>
          <w:sz w:val="24"/>
          <w:szCs w:val="24"/>
          <w:lang w:val="en-IN" w:bidi="ta-IN"/>
        </w:rPr>
        <w:t xml:space="preserve"> </w:t>
      </w:r>
      <w:r w:rsidR="006B2457">
        <w:rPr>
          <w:rFonts w:ascii="Times New Roman" w:hAnsi="Times New Roman" w:cs="Times New Roman"/>
          <w:kern w:val="0"/>
          <w:sz w:val="24"/>
          <w:szCs w:val="24"/>
          <w:lang w:val="en-IN" w:bidi="ta-IN"/>
        </w:rPr>
        <w:t xml:space="preserve">The value of R square is </w:t>
      </w:r>
      <w:r w:rsidR="006B2457">
        <w:rPr>
          <w:rFonts w:ascii="Times New Roman" w:hAnsi="Times New Roman" w:cs="Times New Roman"/>
          <w:kern w:val="0"/>
          <w:sz w:val="24"/>
          <w:szCs w:val="24"/>
          <w:lang w:bidi="ta-IN"/>
        </w:rPr>
        <w:t>0.46</w:t>
      </w:r>
      <w:r w:rsidR="000F4943">
        <w:rPr>
          <w:rFonts w:ascii="Times New Roman" w:hAnsi="Times New Roman" w:cs="Times New Roman"/>
          <w:kern w:val="0"/>
          <w:sz w:val="24"/>
          <w:szCs w:val="24"/>
          <w:lang w:bidi="ta-IN"/>
        </w:rPr>
        <w:t>1</w:t>
      </w:r>
      <w:r w:rsidR="006B2457">
        <w:rPr>
          <w:rFonts w:ascii="Times New Roman" w:hAnsi="Times New Roman" w:cs="Times New Roman"/>
          <w:kern w:val="0"/>
          <w:sz w:val="24"/>
          <w:szCs w:val="24"/>
          <w:lang w:bidi="ta-IN"/>
        </w:rPr>
        <w:t xml:space="preserve"> </w:t>
      </w:r>
      <w:r w:rsidR="006B2457">
        <w:rPr>
          <w:rFonts w:ascii="Times New Roman" w:hAnsi="Times New Roman" w:cs="Times New Roman"/>
          <w:kern w:val="0"/>
          <w:sz w:val="24"/>
          <w:szCs w:val="24"/>
          <w:lang w:val="en-IN" w:bidi="ta-IN"/>
        </w:rPr>
        <w:t>which means that about 46.</w:t>
      </w:r>
      <w:r w:rsidR="000F4943">
        <w:rPr>
          <w:rFonts w:ascii="Times New Roman" w:hAnsi="Times New Roman" w:cs="Times New Roman"/>
          <w:kern w:val="0"/>
          <w:sz w:val="24"/>
          <w:szCs w:val="24"/>
          <w:lang w:val="en-IN" w:bidi="ta-IN"/>
        </w:rPr>
        <w:t>1</w:t>
      </w:r>
      <w:r w:rsidR="006B2457">
        <w:rPr>
          <w:rFonts w:ascii="Times New Roman" w:hAnsi="Times New Roman" w:cs="Times New Roman"/>
          <w:kern w:val="0"/>
          <w:sz w:val="24"/>
          <w:szCs w:val="24"/>
          <w:lang w:val="en-IN" w:bidi="ta-IN"/>
        </w:rPr>
        <w:t>% of the variance in Mobile banking adoption.</w:t>
      </w:r>
    </w:p>
    <w:p w14:paraId="68B9267C" w14:textId="77777777" w:rsidR="006B2457" w:rsidRPr="006B2457" w:rsidRDefault="006B2457" w:rsidP="006B2457">
      <w:pPr>
        <w:autoSpaceDE w:val="0"/>
        <w:autoSpaceDN w:val="0"/>
        <w:adjustRightInd w:val="0"/>
        <w:spacing w:after="0" w:line="400" w:lineRule="atLeast"/>
        <w:jc w:val="both"/>
        <w:rPr>
          <w:rFonts w:ascii="Times New Roman" w:hAnsi="Times New Roman" w:cs="Times New Roman"/>
          <w:kern w:val="0"/>
          <w:sz w:val="24"/>
          <w:szCs w:val="24"/>
          <w:lang w:bidi="ta-IN"/>
        </w:rPr>
      </w:pPr>
    </w:p>
    <w:p w14:paraId="11427B99" w14:textId="77777777" w:rsidR="006618A7" w:rsidRPr="002675D4" w:rsidRDefault="006618A7" w:rsidP="006618A7">
      <w:pPr>
        <w:spacing w:line="360" w:lineRule="auto"/>
        <w:jc w:val="center"/>
        <w:rPr>
          <w:rFonts w:ascii="Times New Roman" w:hAnsi="Times New Roman" w:cs="Times New Roman"/>
          <w:sz w:val="24"/>
          <w:szCs w:val="24"/>
        </w:rPr>
      </w:pPr>
      <w:r w:rsidRPr="002675D4">
        <w:rPr>
          <w:rFonts w:ascii="Times New Roman" w:hAnsi="Times New Roman" w:cs="Times New Roman"/>
          <w:sz w:val="24"/>
          <w:szCs w:val="24"/>
        </w:rPr>
        <w:t>Y = a + bx</w:t>
      </w:r>
    </w:p>
    <w:p w14:paraId="3E8C4E2F" w14:textId="3B91B5B9" w:rsidR="006618A7" w:rsidRDefault="006618A7" w:rsidP="000F4943">
      <w:pPr>
        <w:spacing w:line="360" w:lineRule="auto"/>
        <w:jc w:val="center"/>
        <w:rPr>
          <w:rFonts w:ascii="Times New Roman" w:hAnsi="Times New Roman" w:cs="Times New Roman"/>
          <w:sz w:val="24"/>
          <w:szCs w:val="24"/>
        </w:rPr>
      </w:pPr>
      <w:r w:rsidRPr="002675D4">
        <w:rPr>
          <w:rFonts w:ascii="Times New Roman" w:hAnsi="Times New Roman" w:cs="Times New Roman"/>
          <w:sz w:val="24"/>
          <w:szCs w:val="24"/>
        </w:rPr>
        <w:t xml:space="preserve">Y = </w:t>
      </w:r>
      <w:r>
        <w:rPr>
          <w:rFonts w:ascii="Times New Roman" w:hAnsi="Times New Roman" w:cs="Times New Roman"/>
          <w:sz w:val="24"/>
          <w:szCs w:val="24"/>
        </w:rPr>
        <w:t>1</w:t>
      </w:r>
      <w:r w:rsidR="006B2457">
        <w:rPr>
          <w:rFonts w:ascii="Times New Roman" w:hAnsi="Times New Roman" w:cs="Times New Roman"/>
          <w:sz w:val="24"/>
          <w:szCs w:val="24"/>
        </w:rPr>
        <w:t>.6</w:t>
      </w:r>
      <w:r w:rsidR="000F4943">
        <w:rPr>
          <w:rFonts w:ascii="Times New Roman" w:hAnsi="Times New Roman" w:cs="Times New Roman"/>
          <w:sz w:val="24"/>
          <w:szCs w:val="24"/>
        </w:rPr>
        <w:t>71</w:t>
      </w:r>
      <w:r>
        <w:rPr>
          <w:rFonts w:ascii="Times New Roman" w:hAnsi="Times New Roman" w:cs="Times New Roman"/>
          <w:sz w:val="24"/>
          <w:szCs w:val="24"/>
        </w:rPr>
        <w:t xml:space="preserve"> </w:t>
      </w:r>
      <w:r w:rsidRPr="002675D4">
        <w:rPr>
          <w:rFonts w:ascii="Times New Roman" w:hAnsi="Times New Roman" w:cs="Times New Roman"/>
          <w:sz w:val="24"/>
          <w:szCs w:val="24"/>
        </w:rPr>
        <w:t>+</w:t>
      </w:r>
      <w:r>
        <w:rPr>
          <w:rFonts w:ascii="Times New Roman" w:hAnsi="Times New Roman" w:cs="Times New Roman"/>
          <w:sz w:val="24"/>
          <w:szCs w:val="24"/>
        </w:rPr>
        <w:t xml:space="preserve"> 0.21</w:t>
      </w:r>
      <w:r w:rsidR="000F4943">
        <w:rPr>
          <w:rFonts w:ascii="Times New Roman" w:hAnsi="Times New Roman" w:cs="Times New Roman"/>
          <w:sz w:val="24"/>
          <w:szCs w:val="24"/>
        </w:rPr>
        <w:t>9</w:t>
      </w:r>
      <w:r w:rsidRPr="002675D4">
        <w:rPr>
          <w:rFonts w:ascii="Times New Roman" w:hAnsi="Times New Roman" w:cs="Times New Roman"/>
          <w:sz w:val="24"/>
          <w:szCs w:val="24"/>
        </w:rPr>
        <w:t xml:space="preserve"> (</w:t>
      </w:r>
      <w:r>
        <w:rPr>
          <w:rFonts w:ascii="Times New Roman" w:hAnsi="Times New Roman" w:cs="Times New Roman"/>
          <w:sz w:val="24"/>
          <w:szCs w:val="24"/>
        </w:rPr>
        <w:t>innovation</w:t>
      </w:r>
      <w:r w:rsidRPr="002675D4">
        <w:rPr>
          <w:rFonts w:ascii="Times New Roman" w:hAnsi="Times New Roman" w:cs="Times New Roman"/>
          <w:sz w:val="24"/>
          <w:szCs w:val="24"/>
        </w:rPr>
        <w:t>) + 0.</w:t>
      </w:r>
      <w:r w:rsidR="000F4943">
        <w:rPr>
          <w:rFonts w:ascii="Times New Roman" w:hAnsi="Times New Roman" w:cs="Times New Roman"/>
          <w:sz w:val="24"/>
          <w:szCs w:val="24"/>
        </w:rPr>
        <w:t>101</w:t>
      </w:r>
      <w:r>
        <w:rPr>
          <w:rFonts w:ascii="Times New Roman" w:hAnsi="Times New Roman" w:cs="Times New Roman"/>
          <w:sz w:val="24"/>
          <w:szCs w:val="24"/>
        </w:rPr>
        <w:t xml:space="preserve"> </w:t>
      </w:r>
      <w:r w:rsidRPr="002675D4">
        <w:rPr>
          <w:rFonts w:ascii="Times New Roman" w:hAnsi="Times New Roman" w:cs="Times New Roman"/>
          <w:sz w:val="24"/>
          <w:szCs w:val="24"/>
        </w:rPr>
        <w:t>(</w:t>
      </w:r>
      <w:r w:rsidRPr="00B75B9D">
        <w:rPr>
          <w:rFonts w:ascii="Times New Roman" w:hAnsi="Times New Roman" w:cs="Times New Roman"/>
          <w:sz w:val="24"/>
          <w:szCs w:val="24"/>
        </w:rPr>
        <w:t>technology</w:t>
      </w:r>
      <w:r>
        <w:rPr>
          <w:rFonts w:ascii="Times New Roman" w:hAnsi="Times New Roman" w:cs="Times New Roman"/>
          <w:sz w:val="24"/>
          <w:szCs w:val="24"/>
        </w:rPr>
        <w:t xml:space="preserve"> </w:t>
      </w:r>
      <w:r w:rsidRPr="00B75B9D">
        <w:rPr>
          <w:rFonts w:ascii="Times New Roman" w:hAnsi="Times New Roman" w:cs="Times New Roman"/>
          <w:sz w:val="24"/>
          <w:szCs w:val="24"/>
        </w:rPr>
        <w:t>availability</w:t>
      </w:r>
      <w:r w:rsidRPr="002675D4">
        <w:rPr>
          <w:rFonts w:ascii="Times New Roman" w:hAnsi="Times New Roman" w:cs="Times New Roman"/>
          <w:sz w:val="24"/>
          <w:szCs w:val="24"/>
        </w:rPr>
        <w:t>)</w:t>
      </w:r>
      <w:r w:rsidR="006B2457">
        <w:rPr>
          <w:rFonts w:ascii="Times New Roman" w:hAnsi="Times New Roman" w:cs="Times New Roman"/>
          <w:sz w:val="24"/>
          <w:szCs w:val="24"/>
        </w:rPr>
        <w:t xml:space="preserve"> - </w:t>
      </w:r>
      <w:r>
        <w:rPr>
          <w:rFonts w:ascii="Times New Roman" w:hAnsi="Times New Roman" w:cs="Times New Roman"/>
          <w:sz w:val="24"/>
          <w:szCs w:val="24"/>
        </w:rPr>
        <w:t>0.0</w:t>
      </w:r>
      <w:r w:rsidR="000F4943">
        <w:rPr>
          <w:rFonts w:ascii="Times New Roman" w:hAnsi="Times New Roman" w:cs="Times New Roman"/>
          <w:sz w:val="24"/>
          <w:szCs w:val="24"/>
        </w:rPr>
        <w:t>67</w:t>
      </w:r>
      <w:r>
        <w:rPr>
          <w:rFonts w:ascii="Times New Roman" w:hAnsi="Times New Roman" w:cs="Times New Roman"/>
          <w:sz w:val="24"/>
          <w:szCs w:val="24"/>
        </w:rPr>
        <w:t xml:space="preserve"> (risk perception)</w:t>
      </w:r>
    </w:p>
    <w:p w14:paraId="27A0445B" w14:textId="7FBE1A0B" w:rsidR="006618A7" w:rsidRPr="00B75B9D" w:rsidRDefault="006618A7" w:rsidP="000F494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B2457">
        <w:rPr>
          <w:rFonts w:ascii="Times New Roman" w:hAnsi="Times New Roman" w:cs="Times New Roman"/>
          <w:sz w:val="24"/>
          <w:szCs w:val="24"/>
        </w:rPr>
        <w:t>0.4</w:t>
      </w:r>
      <w:r w:rsidR="000F4943">
        <w:rPr>
          <w:rFonts w:ascii="Times New Roman" w:hAnsi="Times New Roman" w:cs="Times New Roman"/>
          <w:sz w:val="24"/>
          <w:szCs w:val="24"/>
        </w:rPr>
        <w:t>24</w:t>
      </w:r>
      <w:r>
        <w:rPr>
          <w:rFonts w:ascii="Times New Roman" w:hAnsi="Times New Roman" w:cs="Times New Roman"/>
          <w:color w:val="010205"/>
          <w:kern w:val="0"/>
          <w:sz w:val="24"/>
          <w:szCs w:val="24"/>
          <w:lang w:bidi="ta-IN"/>
        </w:rPr>
        <w:t xml:space="preserve"> (</w:t>
      </w:r>
      <w:r w:rsidRPr="00B75B9D">
        <w:rPr>
          <w:rFonts w:ascii="Times New Roman" w:hAnsi="Times New Roman" w:cs="Times New Roman"/>
          <w:color w:val="010205"/>
          <w:kern w:val="0"/>
          <w:sz w:val="24"/>
          <w:szCs w:val="24"/>
          <w:lang w:bidi="ta-IN"/>
        </w:rPr>
        <w:t>trust</w:t>
      </w:r>
      <w:r>
        <w:rPr>
          <w:rFonts w:ascii="Times New Roman" w:hAnsi="Times New Roman" w:cs="Times New Roman"/>
          <w:color w:val="010205"/>
          <w:kern w:val="0"/>
          <w:sz w:val="24"/>
          <w:szCs w:val="24"/>
          <w:lang w:bidi="ta-IN"/>
        </w:rPr>
        <w:t>)</w:t>
      </w:r>
    </w:p>
    <w:p w14:paraId="4A6B2462" w14:textId="1F50750E" w:rsidR="006618A7" w:rsidRPr="002D63F5" w:rsidRDefault="006618A7" w:rsidP="006618A7">
      <w:pPr>
        <w:autoSpaceDE w:val="0"/>
        <w:autoSpaceDN w:val="0"/>
        <w:adjustRightInd w:val="0"/>
        <w:spacing w:after="0" w:line="360" w:lineRule="auto"/>
        <w:ind w:left="60" w:right="60"/>
        <w:jc w:val="both"/>
        <w:rPr>
          <w:rFonts w:ascii="Times New Roman" w:hAnsi="Times New Roman" w:cs="Times New Roman"/>
          <w:sz w:val="24"/>
          <w:szCs w:val="24"/>
        </w:rPr>
      </w:pPr>
      <w:r w:rsidRPr="002675D4">
        <w:rPr>
          <w:rFonts w:ascii="Times New Roman" w:hAnsi="Times New Roman" w:cs="Times New Roman"/>
          <w:sz w:val="24"/>
          <w:szCs w:val="24"/>
        </w:rPr>
        <w:t xml:space="preserve">The above equation denotes that for every unit </w:t>
      </w:r>
      <w:r>
        <w:rPr>
          <w:rFonts w:ascii="Times New Roman" w:hAnsi="Times New Roman" w:cs="Times New Roman"/>
          <w:sz w:val="24"/>
          <w:szCs w:val="24"/>
        </w:rPr>
        <w:t xml:space="preserve">of </w:t>
      </w:r>
      <w:r w:rsidRPr="002675D4">
        <w:rPr>
          <w:rFonts w:ascii="Times New Roman" w:hAnsi="Times New Roman" w:cs="Times New Roman"/>
          <w:sz w:val="24"/>
          <w:szCs w:val="24"/>
        </w:rPr>
        <w:t xml:space="preserve">increase </w:t>
      </w:r>
      <w:r>
        <w:rPr>
          <w:rFonts w:ascii="Times New Roman" w:hAnsi="Times New Roman" w:cs="Times New Roman"/>
          <w:sz w:val="24"/>
          <w:szCs w:val="24"/>
        </w:rPr>
        <w:t xml:space="preserve">in </w:t>
      </w:r>
      <w:r w:rsidRPr="002D63F5">
        <w:rPr>
          <w:rFonts w:ascii="Times New Roman" w:hAnsi="Times New Roman" w:cs="Times New Roman"/>
          <w:sz w:val="24"/>
          <w:szCs w:val="24"/>
        </w:rPr>
        <w:t xml:space="preserve">innovation, technology availability, </w:t>
      </w:r>
      <w:r w:rsidR="000F4943">
        <w:rPr>
          <w:rFonts w:ascii="Times New Roman" w:hAnsi="Times New Roman" w:cs="Times New Roman"/>
          <w:sz w:val="24"/>
          <w:szCs w:val="24"/>
        </w:rPr>
        <w:t xml:space="preserve">perceived </w:t>
      </w:r>
      <w:r w:rsidRPr="002D63F5">
        <w:rPr>
          <w:rFonts w:ascii="Times New Roman" w:hAnsi="Times New Roman" w:cs="Times New Roman"/>
          <w:sz w:val="24"/>
          <w:szCs w:val="24"/>
        </w:rPr>
        <w:t>trust</w:t>
      </w:r>
      <w:r w:rsidR="000F4943">
        <w:rPr>
          <w:rFonts w:ascii="Times New Roman" w:hAnsi="Times New Roman" w:cs="Times New Roman"/>
          <w:sz w:val="24"/>
          <w:szCs w:val="24"/>
        </w:rPr>
        <w:t xml:space="preserve">, Mobile banking adoption increases by 0.219, 0.101, and 0.424. </w:t>
      </w:r>
      <w:r w:rsidR="000F4943">
        <w:rPr>
          <w:rFonts w:ascii="Times New Roman" w:hAnsi="Times New Roman" w:cs="Times New Roman"/>
          <w:kern w:val="0"/>
          <w:sz w:val="24"/>
          <w:szCs w:val="24"/>
          <w:lang w:val="en-IN" w:bidi="ta-IN"/>
          <w14:ligatures w14:val="none"/>
        </w:rPr>
        <w:t>For every unit decrease in risk perception, Mobile banking adoption decreases by 0.067.</w:t>
      </w:r>
    </w:p>
    <w:p w14:paraId="0B5FAED4" w14:textId="77777777" w:rsidR="006618A7" w:rsidRDefault="006618A7" w:rsidP="006618A7"/>
    <w:p w14:paraId="37E8D5C7" w14:textId="77777777" w:rsidR="00325D03" w:rsidRDefault="00325D03" w:rsidP="00325D03">
      <w:pPr>
        <w:tabs>
          <w:tab w:val="left" w:pos="2880"/>
        </w:tabs>
        <w:spacing w:line="360" w:lineRule="auto"/>
        <w:jc w:val="both"/>
        <w:rPr>
          <w:rFonts w:ascii="Times New Roman" w:hAnsi="Times New Roman" w:cs="Times New Roman"/>
          <w:b/>
          <w:bCs/>
          <w:sz w:val="24"/>
          <w:szCs w:val="24"/>
        </w:rPr>
      </w:pPr>
    </w:p>
    <w:p w14:paraId="5FFF8800" w14:textId="1A909675" w:rsidR="00D75243" w:rsidRDefault="00147ACC" w:rsidP="00325D03">
      <w:pPr>
        <w:tabs>
          <w:tab w:val="left" w:pos="2880"/>
        </w:tabs>
        <w:spacing w:line="360" w:lineRule="auto"/>
        <w:jc w:val="both"/>
        <w:rPr>
          <w:rFonts w:ascii="Times New Roman" w:hAnsi="Times New Roman" w:cs="Times New Roman"/>
          <w:b/>
          <w:bCs/>
          <w:sz w:val="24"/>
          <w:szCs w:val="24"/>
        </w:rPr>
      </w:pPr>
      <w:r w:rsidRPr="0081216B">
        <w:rPr>
          <w:rFonts w:ascii="Times New Roman" w:hAnsi="Times New Roman" w:cs="Times New Roman"/>
          <w:b/>
          <w:bCs/>
          <w:sz w:val="24"/>
          <w:szCs w:val="24"/>
        </w:rPr>
        <w:lastRenderedPageBreak/>
        <w:t xml:space="preserve">SUMMARY OF FINDINGS </w:t>
      </w:r>
    </w:p>
    <w:p w14:paraId="6ABFD6B3" w14:textId="77777777" w:rsidR="00325D03" w:rsidRPr="006F66BB" w:rsidRDefault="00325D03" w:rsidP="00325D03">
      <w:pPr>
        <w:pStyle w:val="ListParagraph"/>
        <w:numPr>
          <w:ilvl w:val="0"/>
          <w:numId w:val="16"/>
        </w:numPr>
        <w:spacing w:after="0" w:line="360" w:lineRule="auto"/>
        <w:jc w:val="both"/>
        <w:rPr>
          <w:rFonts w:ascii="Times New Roman" w:eastAsia="Times New Roman" w:hAnsi="Times New Roman" w:cs="Times New Roman"/>
          <w:kern w:val="0"/>
          <w:sz w:val="24"/>
          <w:szCs w:val="24"/>
          <w:lang w:eastAsia="en-IN"/>
          <w14:ligatures w14:val="none"/>
        </w:rPr>
      </w:pPr>
      <w:r w:rsidRPr="006F66BB">
        <w:rPr>
          <w:rFonts w:ascii="Times New Roman" w:eastAsia="Times New Roman" w:hAnsi="Times New Roman" w:cs="Times New Roman"/>
          <w:kern w:val="0"/>
          <w:sz w:val="24"/>
          <w:szCs w:val="24"/>
          <w:lang w:eastAsia="en-IN"/>
          <w14:ligatures w14:val="none"/>
        </w:rPr>
        <w:t>Customers of different age groups view and experience the elements of mobile banking adaption (intention to adopt and degree of usage) in much the same ways.</w:t>
      </w:r>
    </w:p>
    <w:p w14:paraId="3B80D24E" w14:textId="77777777" w:rsidR="00325D03" w:rsidRPr="006F66BB" w:rsidRDefault="00325D03" w:rsidP="00325D03">
      <w:pPr>
        <w:pStyle w:val="ListParagraph"/>
        <w:numPr>
          <w:ilvl w:val="0"/>
          <w:numId w:val="16"/>
        </w:numPr>
        <w:spacing w:after="0" w:line="360" w:lineRule="auto"/>
        <w:jc w:val="both"/>
        <w:rPr>
          <w:rFonts w:ascii="Times New Roman" w:eastAsia="Times New Roman" w:hAnsi="Times New Roman" w:cs="Times New Roman"/>
          <w:kern w:val="0"/>
          <w:sz w:val="24"/>
          <w:szCs w:val="24"/>
          <w:lang w:eastAsia="en-IN"/>
          <w14:ligatures w14:val="none"/>
        </w:rPr>
      </w:pPr>
      <w:r w:rsidRPr="006F66BB">
        <w:rPr>
          <w:rFonts w:ascii="Times New Roman" w:eastAsia="Times New Roman" w:hAnsi="Times New Roman" w:cs="Times New Roman"/>
          <w:kern w:val="0"/>
          <w:sz w:val="24"/>
          <w:szCs w:val="24"/>
          <w:lang w:eastAsia="en-IN"/>
          <w14:ligatures w14:val="none"/>
        </w:rPr>
        <w:t>Depending on the age of the consumers, there is little variation in the association between their behavioral types and the adoption of mobile banking.</w:t>
      </w:r>
    </w:p>
    <w:p w14:paraId="6C52406A" w14:textId="77777777" w:rsidR="00325D03" w:rsidRPr="006F66BB" w:rsidRDefault="00325D03" w:rsidP="00325D03">
      <w:pPr>
        <w:pStyle w:val="ListParagraph"/>
        <w:numPr>
          <w:ilvl w:val="0"/>
          <w:numId w:val="16"/>
        </w:numPr>
        <w:spacing w:after="0" w:line="360" w:lineRule="auto"/>
        <w:jc w:val="both"/>
        <w:rPr>
          <w:rFonts w:ascii="Times New Roman" w:eastAsia="Times New Roman" w:hAnsi="Times New Roman" w:cs="Times New Roman"/>
          <w:kern w:val="0"/>
          <w:sz w:val="24"/>
          <w:szCs w:val="24"/>
          <w:lang w:eastAsia="en-IN"/>
          <w14:ligatures w14:val="none"/>
        </w:rPr>
      </w:pPr>
      <w:r w:rsidRPr="006F66BB">
        <w:rPr>
          <w:rFonts w:ascii="Times New Roman" w:eastAsia="Times New Roman" w:hAnsi="Times New Roman" w:cs="Times New Roman"/>
          <w:kern w:val="0"/>
          <w:sz w:val="24"/>
          <w:szCs w:val="24"/>
          <w:lang w:eastAsia="en-IN"/>
          <w14:ligatures w14:val="none"/>
        </w:rPr>
        <w:t>The results indicate that the understanding of how behavioral patterns impact the adoption of mobile banking may be applied to a larger segment of the southern Indian customer base, regardless of age disparities.</w:t>
      </w:r>
    </w:p>
    <w:p w14:paraId="327C50EA" w14:textId="41E8FADA" w:rsidR="00325D03" w:rsidRPr="00325D03" w:rsidRDefault="00325D03" w:rsidP="00325D03">
      <w:pPr>
        <w:pStyle w:val="ListParagraph"/>
        <w:numPr>
          <w:ilvl w:val="0"/>
          <w:numId w:val="16"/>
        </w:numPr>
        <w:tabs>
          <w:tab w:val="left" w:pos="2880"/>
        </w:tabs>
        <w:spacing w:line="360" w:lineRule="auto"/>
        <w:jc w:val="both"/>
        <w:rPr>
          <w:rFonts w:ascii="Times New Roman" w:hAnsi="Times New Roman" w:cs="Times New Roman"/>
          <w:b/>
          <w:bCs/>
          <w:sz w:val="24"/>
          <w:szCs w:val="24"/>
        </w:rPr>
      </w:pPr>
      <w:r w:rsidRPr="001D081D">
        <w:rPr>
          <w:rFonts w:ascii="Times New Roman" w:eastAsia="Times New Roman" w:hAnsi="Times New Roman" w:cs="Times New Roman"/>
          <w:kern w:val="0"/>
          <w:sz w:val="24"/>
          <w:szCs w:val="24"/>
          <w:lang w:eastAsia="en-IN"/>
          <w14:ligatures w14:val="none"/>
        </w:rPr>
        <w:t>Low p-values in the coefficient table imply that the study shows that innovativeness, technology readiness, risk perception, and trust in technology substantially impact mobile banking uptake among customers in southern India.</w:t>
      </w:r>
    </w:p>
    <w:p w14:paraId="281A74B2" w14:textId="77777777" w:rsidR="00325D03" w:rsidRPr="00325D03" w:rsidRDefault="00325D03" w:rsidP="00325D03">
      <w:pPr>
        <w:pStyle w:val="ListParagraph"/>
        <w:numPr>
          <w:ilvl w:val="0"/>
          <w:numId w:val="16"/>
        </w:numPr>
        <w:spacing w:line="360" w:lineRule="auto"/>
        <w:jc w:val="both"/>
        <w:rPr>
          <w:rFonts w:ascii="Times New Roman" w:eastAsia="Times New Roman" w:hAnsi="Times New Roman" w:cs="Times New Roman"/>
          <w:kern w:val="0"/>
          <w:sz w:val="24"/>
          <w:szCs w:val="24"/>
          <w:lang w:eastAsia="en-IN"/>
          <w14:ligatures w14:val="none"/>
        </w:rPr>
      </w:pPr>
      <w:r w:rsidRPr="00325D03">
        <w:rPr>
          <w:rFonts w:ascii="Times New Roman" w:eastAsia="Times New Roman" w:hAnsi="Times New Roman" w:cs="Times New Roman"/>
          <w:kern w:val="0"/>
          <w:sz w:val="24"/>
          <w:szCs w:val="24"/>
          <w:lang w:eastAsia="en-IN"/>
          <w14:ligatures w14:val="none"/>
        </w:rPr>
        <w:t>The ANOVA table reveals an overall strong and statistically significant influence of the independent variables (Innovativeness, Technology Readiness, Risk Perception, and Trust in Technology) on the dependent variable (mobile banking adoption), with an F-value of 24.765 exceeding the threshold of 1.96.</w:t>
      </w:r>
    </w:p>
    <w:p w14:paraId="014FB768" w14:textId="5E87CB56" w:rsidR="00325D03" w:rsidRPr="00325D03" w:rsidRDefault="00325D03" w:rsidP="00325D03">
      <w:pPr>
        <w:pStyle w:val="ListParagraph"/>
        <w:numPr>
          <w:ilvl w:val="0"/>
          <w:numId w:val="16"/>
        </w:numPr>
        <w:spacing w:line="360" w:lineRule="auto"/>
        <w:jc w:val="both"/>
        <w:rPr>
          <w:rFonts w:ascii="Times New Roman" w:eastAsia="Times New Roman" w:hAnsi="Times New Roman" w:cs="Times New Roman"/>
          <w:kern w:val="0"/>
          <w:sz w:val="24"/>
          <w:szCs w:val="24"/>
          <w:lang w:eastAsia="en-IN"/>
          <w14:ligatures w14:val="none"/>
        </w:rPr>
      </w:pPr>
      <w:r w:rsidRPr="00325D03">
        <w:rPr>
          <w:rFonts w:ascii="Times New Roman" w:eastAsia="Times New Roman" w:hAnsi="Times New Roman" w:cs="Times New Roman"/>
          <w:kern w:val="0"/>
          <w:sz w:val="24"/>
          <w:szCs w:val="24"/>
          <w:lang w:eastAsia="en-IN"/>
          <w14:ligatures w14:val="none"/>
        </w:rPr>
        <w:t>The relationship between the independent and dependent variables is made clear by the regression equation (Y = 100.89 + 0.215 (innovation) + 0.096 (tech availability) + (-0.065) (risk perception) + 0.404 (trust) + 0.040 (use extension). The adoption of mobile banking is positively impacted by innovativeness, technology readiness, and trust in technology; risk perception has the opposite effect.</w:t>
      </w:r>
    </w:p>
    <w:p w14:paraId="69318E2D" w14:textId="5596AF72" w:rsidR="00ED0A60" w:rsidRPr="0081216B" w:rsidRDefault="00ED0A60" w:rsidP="0081216B">
      <w:pPr>
        <w:tabs>
          <w:tab w:val="left" w:pos="2880"/>
        </w:tabs>
        <w:spacing w:line="360" w:lineRule="auto"/>
        <w:ind w:left="360"/>
        <w:jc w:val="both"/>
        <w:rPr>
          <w:rFonts w:ascii="Times New Roman" w:hAnsi="Times New Roman" w:cs="Times New Roman"/>
          <w:b/>
          <w:bCs/>
          <w:sz w:val="24"/>
          <w:szCs w:val="24"/>
        </w:rPr>
      </w:pPr>
      <w:r w:rsidRPr="0081216B">
        <w:rPr>
          <w:rFonts w:ascii="Times New Roman" w:hAnsi="Times New Roman" w:cs="Times New Roman"/>
          <w:b/>
          <w:bCs/>
          <w:sz w:val="24"/>
          <w:szCs w:val="24"/>
        </w:rPr>
        <w:t>CONCLUSION</w:t>
      </w:r>
    </w:p>
    <w:p w14:paraId="6187E457" w14:textId="5F9575C6" w:rsidR="00523057" w:rsidRDefault="00DF1808" w:rsidP="00325D03">
      <w:pPr>
        <w:tabs>
          <w:tab w:val="left" w:pos="2880"/>
        </w:tabs>
        <w:spacing w:line="360" w:lineRule="auto"/>
        <w:ind w:left="360"/>
        <w:jc w:val="both"/>
        <w:rPr>
          <w:rFonts w:ascii="Times New Roman" w:hAnsi="Times New Roman" w:cs="Times New Roman"/>
          <w:sz w:val="24"/>
          <w:szCs w:val="24"/>
        </w:rPr>
      </w:pPr>
      <w:r w:rsidRPr="00DF1808">
        <w:rPr>
          <w:rFonts w:ascii="Times New Roman" w:hAnsi="Times New Roman" w:cs="Times New Roman"/>
          <w:sz w:val="24"/>
          <w:szCs w:val="24"/>
        </w:rPr>
        <w:t xml:space="preserve">The study examines the use of mobile banking in southern India with an emphasis on customer behavior patterns. The study discovered similar attitudes and actions toward the use of mobile banking, notwithstanding age disparities. Innovativeness, technological preparedness, risk perception, and technological trust are factors that affect adoption. The greatest beneficial effect was found to be trust in technology, which was followed by innovativeness and technological preparedness. Perceived risk was a disincentive, highlighting the need of reducing perceived risks to improve acceptance. The results imply that in order to improve the usability and attraction of mobile banking services, financial institutions and legislators should concentrate on initiatives that promote innovation, establish confidence, and deal with issues </w:t>
      </w:r>
      <w:r w:rsidRPr="00DF1808">
        <w:rPr>
          <w:rFonts w:ascii="Times New Roman" w:hAnsi="Times New Roman" w:cs="Times New Roman"/>
          <w:sz w:val="24"/>
          <w:szCs w:val="24"/>
        </w:rPr>
        <w:lastRenderedPageBreak/>
        <w:t>related to technical preparedness. Understanding common behavioral patterns throughout age groups enables the development of customized marketing campaigns that appeal to a wider range of consumers, supporting the ongoing expansion and</w:t>
      </w:r>
      <w:r>
        <w:rPr>
          <w:rFonts w:ascii="Times New Roman" w:hAnsi="Times New Roman" w:cs="Times New Roman"/>
          <w:sz w:val="24"/>
          <w:szCs w:val="24"/>
        </w:rPr>
        <w:t xml:space="preserve"> evolution of mobile banking in the region.</w:t>
      </w:r>
    </w:p>
    <w:p w14:paraId="4CC44A5F" w14:textId="60596BC2" w:rsidR="00ED0A60" w:rsidRDefault="00ED0A60" w:rsidP="00DF1808">
      <w:pPr>
        <w:tabs>
          <w:tab w:val="left" w:pos="2880"/>
        </w:tabs>
        <w:spacing w:line="360" w:lineRule="auto"/>
        <w:jc w:val="both"/>
        <w:rPr>
          <w:rFonts w:ascii="Times New Roman" w:hAnsi="Times New Roman" w:cs="Times New Roman"/>
          <w:b/>
          <w:bCs/>
          <w:sz w:val="24"/>
          <w:szCs w:val="24"/>
        </w:rPr>
      </w:pPr>
      <w:r w:rsidRPr="0081216B">
        <w:rPr>
          <w:rFonts w:ascii="Times New Roman" w:hAnsi="Times New Roman" w:cs="Times New Roman"/>
          <w:b/>
          <w:bCs/>
          <w:sz w:val="24"/>
          <w:szCs w:val="24"/>
        </w:rPr>
        <w:t>REFERENCES</w:t>
      </w:r>
    </w:p>
    <w:p w14:paraId="7B32F235" w14:textId="77777777" w:rsidR="00DF1808" w:rsidRPr="00AD09F9" w:rsidRDefault="00DF1808" w:rsidP="00C91685">
      <w:pPr>
        <w:spacing w:line="360" w:lineRule="auto"/>
        <w:jc w:val="both"/>
        <w:rPr>
          <w:rFonts w:ascii="Times New Roman" w:hAnsi="Times New Roman" w:cs="Times New Roman"/>
          <w:color w:val="222222"/>
          <w:sz w:val="24"/>
          <w:szCs w:val="24"/>
          <w:shd w:val="clear" w:color="auto" w:fill="FFFFFF"/>
        </w:rPr>
      </w:pPr>
      <w:r w:rsidRPr="00AD09F9">
        <w:rPr>
          <w:rFonts w:ascii="Times New Roman" w:hAnsi="Times New Roman" w:cs="Times New Roman"/>
          <w:color w:val="222222"/>
          <w:sz w:val="24"/>
          <w:szCs w:val="24"/>
          <w:shd w:val="clear" w:color="auto" w:fill="FFFFFF"/>
        </w:rPr>
        <w:t xml:space="preserve">1.Shaikh, A. A., </w:t>
      </w:r>
      <w:proofErr w:type="spellStart"/>
      <w:r w:rsidRPr="00AD09F9">
        <w:rPr>
          <w:rFonts w:ascii="Times New Roman" w:hAnsi="Times New Roman" w:cs="Times New Roman"/>
          <w:color w:val="222222"/>
          <w:sz w:val="24"/>
          <w:szCs w:val="24"/>
          <w:shd w:val="clear" w:color="auto" w:fill="FFFFFF"/>
        </w:rPr>
        <w:t>Glavee</w:t>
      </w:r>
      <w:proofErr w:type="spellEnd"/>
      <w:r w:rsidRPr="00AD09F9">
        <w:rPr>
          <w:rFonts w:ascii="Times New Roman" w:hAnsi="Times New Roman" w:cs="Times New Roman"/>
          <w:color w:val="222222"/>
          <w:sz w:val="24"/>
          <w:szCs w:val="24"/>
          <w:shd w:val="clear" w:color="auto" w:fill="FFFFFF"/>
        </w:rPr>
        <w:t xml:space="preserve">-Geo, R., &amp; </w:t>
      </w:r>
      <w:proofErr w:type="spellStart"/>
      <w:r w:rsidRPr="00AD09F9">
        <w:rPr>
          <w:rFonts w:ascii="Times New Roman" w:hAnsi="Times New Roman" w:cs="Times New Roman"/>
          <w:color w:val="222222"/>
          <w:sz w:val="24"/>
          <w:szCs w:val="24"/>
          <w:shd w:val="clear" w:color="auto" w:fill="FFFFFF"/>
        </w:rPr>
        <w:t>Karjaluoto</w:t>
      </w:r>
      <w:proofErr w:type="spellEnd"/>
      <w:r w:rsidRPr="00AD09F9">
        <w:rPr>
          <w:rFonts w:ascii="Times New Roman" w:hAnsi="Times New Roman" w:cs="Times New Roman"/>
          <w:color w:val="222222"/>
          <w:sz w:val="24"/>
          <w:szCs w:val="24"/>
          <w:shd w:val="clear" w:color="auto" w:fill="FFFFFF"/>
        </w:rPr>
        <w:t xml:space="preserve">, H. (2021). How relevant are risk perceptions, effort, and performance expectancy in mobile banking </w:t>
      </w:r>
      <w:proofErr w:type="gramStart"/>
      <w:r w:rsidRPr="00AD09F9">
        <w:rPr>
          <w:rFonts w:ascii="Times New Roman" w:hAnsi="Times New Roman" w:cs="Times New Roman"/>
          <w:color w:val="222222"/>
          <w:sz w:val="24"/>
          <w:szCs w:val="24"/>
          <w:shd w:val="clear" w:color="auto" w:fill="FFFFFF"/>
        </w:rPr>
        <w:t>adoption?.</w:t>
      </w:r>
      <w:proofErr w:type="gramEnd"/>
      <w:r w:rsidRPr="00AD09F9">
        <w:rPr>
          <w:rFonts w:ascii="Times New Roman" w:hAnsi="Times New Roman" w:cs="Times New Roman"/>
          <w:color w:val="222222"/>
          <w:sz w:val="24"/>
          <w:szCs w:val="24"/>
          <w:shd w:val="clear" w:color="auto" w:fill="FFFFFF"/>
        </w:rPr>
        <w:t xml:space="preserve"> In </w:t>
      </w:r>
      <w:r w:rsidRPr="00AD09F9">
        <w:rPr>
          <w:rFonts w:ascii="Times New Roman" w:hAnsi="Times New Roman" w:cs="Times New Roman"/>
          <w:i/>
          <w:iCs/>
          <w:color w:val="222222"/>
          <w:sz w:val="24"/>
          <w:szCs w:val="24"/>
          <w:shd w:val="clear" w:color="auto" w:fill="FFFFFF"/>
        </w:rPr>
        <w:t>Research anthology on securing mobile technologies and applications</w:t>
      </w:r>
      <w:r w:rsidRPr="00AD09F9">
        <w:rPr>
          <w:rFonts w:ascii="Times New Roman" w:hAnsi="Times New Roman" w:cs="Times New Roman"/>
          <w:color w:val="222222"/>
          <w:sz w:val="24"/>
          <w:szCs w:val="24"/>
          <w:shd w:val="clear" w:color="auto" w:fill="FFFFFF"/>
        </w:rPr>
        <w:t> (pp. 692-716). IGI Global.</w:t>
      </w:r>
    </w:p>
    <w:p w14:paraId="6C82CF51" w14:textId="77777777" w:rsidR="00DF1808" w:rsidRPr="00AD09F9" w:rsidRDefault="00DF1808" w:rsidP="00C91685">
      <w:pPr>
        <w:spacing w:line="360" w:lineRule="auto"/>
        <w:jc w:val="both"/>
        <w:rPr>
          <w:rFonts w:ascii="Times New Roman" w:hAnsi="Times New Roman" w:cs="Times New Roman"/>
          <w:color w:val="222222"/>
          <w:sz w:val="24"/>
          <w:szCs w:val="24"/>
          <w:shd w:val="clear" w:color="auto" w:fill="FFFFFF"/>
        </w:rPr>
      </w:pPr>
      <w:r w:rsidRPr="00AD09F9">
        <w:rPr>
          <w:rFonts w:ascii="Times New Roman" w:hAnsi="Times New Roman" w:cs="Times New Roman"/>
          <w:color w:val="222222"/>
          <w:sz w:val="24"/>
          <w:szCs w:val="24"/>
          <w:shd w:val="clear" w:color="auto" w:fill="FFFFFF"/>
        </w:rPr>
        <w:t>2.Bagadia, P., &amp; Bansal, A. (2016). Risk Perception and Adoption of Mobile Banking Services: A Review. </w:t>
      </w:r>
      <w:r w:rsidRPr="00AD09F9">
        <w:rPr>
          <w:rFonts w:ascii="Times New Roman" w:hAnsi="Times New Roman" w:cs="Times New Roman"/>
          <w:i/>
          <w:iCs/>
          <w:color w:val="222222"/>
          <w:sz w:val="24"/>
          <w:szCs w:val="24"/>
          <w:shd w:val="clear" w:color="auto" w:fill="FFFFFF"/>
        </w:rPr>
        <w:t>IUP Journal of Information Technology</w:t>
      </w:r>
      <w:r w:rsidRPr="00AD09F9">
        <w:rPr>
          <w:rFonts w:ascii="Times New Roman" w:hAnsi="Times New Roman" w:cs="Times New Roman"/>
          <w:color w:val="222222"/>
          <w:sz w:val="24"/>
          <w:szCs w:val="24"/>
          <w:shd w:val="clear" w:color="auto" w:fill="FFFFFF"/>
        </w:rPr>
        <w:t>, </w:t>
      </w:r>
      <w:r w:rsidRPr="00AD09F9">
        <w:rPr>
          <w:rFonts w:ascii="Times New Roman" w:hAnsi="Times New Roman" w:cs="Times New Roman"/>
          <w:i/>
          <w:iCs/>
          <w:color w:val="222222"/>
          <w:sz w:val="24"/>
          <w:szCs w:val="24"/>
          <w:shd w:val="clear" w:color="auto" w:fill="FFFFFF"/>
        </w:rPr>
        <w:t>12</w:t>
      </w:r>
      <w:r w:rsidRPr="00AD09F9">
        <w:rPr>
          <w:rFonts w:ascii="Times New Roman" w:hAnsi="Times New Roman" w:cs="Times New Roman"/>
          <w:color w:val="222222"/>
          <w:sz w:val="24"/>
          <w:szCs w:val="24"/>
          <w:shd w:val="clear" w:color="auto" w:fill="FFFFFF"/>
        </w:rPr>
        <w:t>(1).</w:t>
      </w:r>
    </w:p>
    <w:p w14:paraId="71583E33" w14:textId="77777777" w:rsidR="00DF1808" w:rsidRPr="00AD09F9" w:rsidRDefault="00DF1808" w:rsidP="00C91685">
      <w:pPr>
        <w:spacing w:line="360" w:lineRule="auto"/>
        <w:jc w:val="both"/>
        <w:rPr>
          <w:rFonts w:ascii="Times New Roman" w:hAnsi="Times New Roman" w:cs="Times New Roman"/>
          <w:color w:val="222222"/>
          <w:sz w:val="24"/>
          <w:szCs w:val="24"/>
          <w:shd w:val="clear" w:color="auto" w:fill="FFFFFF"/>
        </w:rPr>
      </w:pPr>
      <w:r w:rsidRPr="00FC5E63">
        <w:rPr>
          <w:rFonts w:ascii="Times New Roman" w:hAnsi="Times New Roman" w:cs="Times New Roman"/>
          <w:color w:val="222222"/>
          <w:sz w:val="24"/>
          <w:szCs w:val="24"/>
          <w:shd w:val="clear" w:color="auto" w:fill="FFFFFF"/>
        </w:rPr>
        <w:t xml:space="preserve">3.Mathew, M., </w:t>
      </w:r>
      <w:proofErr w:type="spellStart"/>
      <w:r w:rsidRPr="00FC5E63">
        <w:rPr>
          <w:rFonts w:ascii="Times New Roman" w:hAnsi="Times New Roman" w:cs="Times New Roman"/>
          <w:color w:val="222222"/>
          <w:sz w:val="24"/>
          <w:szCs w:val="24"/>
          <w:shd w:val="clear" w:color="auto" w:fill="FFFFFF"/>
        </w:rPr>
        <w:t>Sulphey</w:t>
      </w:r>
      <w:proofErr w:type="spellEnd"/>
      <w:r w:rsidRPr="00FC5E63">
        <w:rPr>
          <w:rFonts w:ascii="Times New Roman" w:hAnsi="Times New Roman" w:cs="Times New Roman"/>
          <w:color w:val="222222"/>
          <w:sz w:val="24"/>
          <w:szCs w:val="24"/>
          <w:shd w:val="clear" w:color="auto" w:fill="FFFFFF"/>
        </w:rPr>
        <w:t>,</w:t>
      </w:r>
      <w:r w:rsidRPr="00AD09F9">
        <w:rPr>
          <w:rFonts w:ascii="Times New Roman" w:hAnsi="Times New Roman" w:cs="Times New Roman"/>
          <w:color w:val="222222"/>
          <w:sz w:val="24"/>
          <w:szCs w:val="24"/>
          <w:shd w:val="clear" w:color="auto" w:fill="FFFFFF"/>
        </w:rPr>
        <w:t xml:space="preserve"> M. M., &amp; Prabhakaran, J. (2014). Perceptions and intentions of customers towards mobile banking adoption. </w:t>
      </w:r>
      <w:r w:rsidRPr="00AD09F9">
        <w:rPr>
          <w:rFonts w:ascii="Times New Roman" w:hAnsi="Times New Roman" w:cs="Times New Roman"/>
          <w:i/>
          <w:iCs/>
          <w:color w:val="222222"/>
          <w:sz w:val="24"/>
          <w:szCs w:val="24"/>
          <w:shd w:val="clear" w:color="auto" w:fill="FFFFFF"/>
        </w:rPr>
        <w:t>Journal of Contemporary Management Research</w:t>
      </w:r>
      <w:r w:rsidRPr="00AD09F9">
        <w:rPr>
          <w:rFonts w:ascii="Times New Roman" w:hAnsi="Times New Roman" w:cs="Times New Roman"/>
          <w:color w:val="222222"/>
          <w:sz w:val="24"/>
          <w:szCs w:val="24"/>
          <w:shd w:val="clear" w:color="auto" w:fill="FFFFFF"/>
        </w:rPr>
        <w:t>, </w:t>
      </w:r>
      <w:r w:rsidRPr="00AD09F9">
        <w:rPr>
          <w:rFonts w:ascii="Times New Roman" w:hAnsi="Times New Roman" w:cs="Times New Roman"/>
          <w:i/>
          <w:iCs/>
          <w:color w:val="222222"/>
          <w:sz w:val="24"/>
          <w:szCs w:val="24"/>
          <w:shd w:val="clear" w:color="auto" w:fill="FFFFFF"/>
        </w:rPr>
        <w:t>8</w:t>
      </w:r>
      <w:r w:rsidRPr="00AD09F9">
        <w:rPr>
          <w:rFonts w:ascii="Times New Roman" w:hAnsi="Times New Roman" w:cs="Times New Roman"/>
          <w:color w:val="222222"/>
          <w:sz w:val="24"/>
          <w:szCs w:val="24"/>
          <w:shd w:val="clear" w:color="auto" w:fill="FFFFFF"/>
        </w:rPr>
        <w:t>(1), 83.</w:t>
      </w:r>
    </w:p>
    <w:p w14:paraId="61571A65" w14:textId="77777777" w:rsidR="00DF1808" w:rsidRPr="00AD09F9" w:rsidRDefault="00DF1808" w:rsidP="00C91685">
      <w:pPr>
        <w:spacing w:line="360" w:lineRule="auto"/>
        <w:jc w:val="both"/>
        <w:rPr>
          <w:rFonts w:ascii="Times New Roman" w:hAnsi="Times New Roman" w:cs="Times New Roman"/>
          <w:color w:val="222222"/>
          <w:sz w:val="24"/>
          <w:szCs w:val="24"/>
          <w:shd w:val="clear" w:color="auto" w:fill="FFFFFF"/>
        </w:rPr>
      </w:pPr>
      <w:r w:rsidRPr="00AD09F9">
        <w:rPr>
          <w:rFonts w:ascii="Times New Roman" w:hAnsi="Times New Roman" w:cs="Times New Roman"/>
          <w:color w:val="222222"/>
          <w:sz w:val="24"/>
          <w:szCs w:val="24"/>
          <w:shd w:val="clear" w:color="auto" w:fill="FFFFFF"/>
        </w:rPr>
        <w:t>4.Kumar, R., Singh, R., Kumar, K., Khan, S., &amp; Corvello, V. (2023). How does perceived risk and trust affect mobile banking adoption? Empirical evidence from India. </w:t>
      </w:r>
      <w:r w:rsidRPr="00AD09F9">
        <w:rPr>
          <w:rFonts w:ascii="Times New Roman" w:hAnsi="Times New Roman" w:cs="Times New Roman"/>
          <w:i/>
          <w:iCs/>
          <w:color w:val="222222"/>
          <w:sz w:val="24"/>
          <w:szCs w:val="24"/>
          <w:shd w:val="clear" w:color="auto" w:fill="FFFFFF"/>
        </w:rPr>
        <w:t>Sustainability</w:t>
      </w:r>
      <w:r w:rsidRPr="00AD09F9">
        <w:rPr>
          <w:rFonts w:ascii="Times New Roman" w:hAnsi="Times New Roman" w:cs="Times New Roman"/>
          <w:color w:val="222222"/>
          <w:sz w:val="24"/>
          <w:szCs w:val="24"/>
          <w:shd w:val="clear" w:color="auto" w:fill="FFFFFF"/>
        </w:rPr>
        <w:t>, </w:t>
      </w:r>
      <w:r w:rsidRPr="00AD09F9">
        <w:rPr>
          <w:rFonts w:ascii="Times New Roman" w:hAnsi="Times New Roman" w:cs="Times New Roman"/>
          <w:i/>
          <w:iCs/>
          <w:color w:val="222222"/>
          <w:sz w:val="24"/>
          <w:szCs w:val="24"/>
          <w:shd w:val="clear" w:color="auto" w:fill="FFFFFF"/>
        </w:rPr>
        <w:t>15</w:t>
      </w:r>
      <w:r w:rsidRPr="00AD09F9">
        <w:rPr>
          <w:rFonts w:ascii="Times New Roman" w:hAnsi="Times New Roman" w:cs="Times New Roman"/>
          <w:color w:val="222222"/>
          <w:sz w:val="24"/>
          <w:szCs w:val="24"/>
          <w:shd w:val="clear" w:color="auto" w:fill="FFFFFF"/>
        </w:rPr>
        <w:t>(5), 4053.</w:t>
      </w:r>
    </w:p>
    <w:p w14:paraId="659C75DF" w14:textId="77777777" w:rsidR="00DF1808" w:rsidRPr="00AD09F9" w:rsidRDefault="00DF1808" w:rsidP="00C91685">
      <w:pPr>
        <w:spacing w:line="360" w:lineRule="auto"/>
        <w:jc w:val="both"/>
        <w:rPr>
          <w:rFonts w:ascii="Times New Roman" w:hAnsi="Times New Roman" w:cs="Times New Roman"/>
          <w:color w:val="222222"/>
          <w:sz w:val="24"/>
          <w:szCs w:val="24"/>
          <w:shd w:val="clear" w:color="auto" w:fill="FFFFFF"/>
        </w:rPr>
      </w:pPr>
      <w:r w:rsidRPr="00AD09F9">
        <w:rPr>
          <w:rFonts w:ascii="Times New Roman" w:hAnsi="Times New Roman" w:cs="Times New Roman"/>
          <w:color w:val="222222"/>
          <w:sz w:val="24"/>
          <w:szCs w:val="24"/>
          <w:shd w:val="clear" w:color="auto" w:fill="FFFFFF"/>
        </w:rPr>
        <w:t xml:space="preserve">5.Jouda, H., Abu Jarad, A., Obaid, T., Abu </w:t>
      </w:r>
      <w:proofErr w:type="spellStart"/>
      <w:r w:rsidRPr="00AD09F9">
        <w:rPr>
          <w:rFonts w:ascii="Times New Roman" w:hAnsi="Times New Roman" w:cs="Times New Roman"/>
          <w:color w:val="222222"/>
          <w:sz w:val="24"/>
          <w:szCs w:val="24"/>
          <w:shd w:val="clear" w:color="auto" w:fill="FFFFFF"/>
        </w:rPr>
        <w:t>Mdallalah</w:t>
      </w:r>
      <w:proofErr w:type="spellEnd"/>
      <w:r w:rsidRPr="00AD09F9">
        <w:rPr>
          <w:rFonts w:ascii="Times New Roman" w:hAnsi="Times New Roman" w:cs="Times New Roman"/>
          <w:color w:val="222222"/>
          <w:sz w:val="24"/>
          <w:szCs w:val="24"/>
          <w:shd w:val="clear" w:color="auto" w:fill="FFFFFF"/>
        </w:rPr>
        <w:t xml:space="preserve">, S., &amp; </w:t>
      </w:r>
      <w:proofErr w:type="spellStart"/>
      <w:r w:rsidRPr="00AD09F9">
        <w:rPr>
          <w:rFonts w:ascii="Times New Roman" w:hAnsi="Times New Roman" w:cs="Times New Roman"/>
          <w:color w:val="222222"/>
          <w:sz w:val="24"/>
          <w:szCs w:val="24"/>
          <w:shd w:val="clear" w:color="auto" w:fill="FFFFFF"/>
        </w:rPr>
        <w:t>Awaja</w:t>
      </w:r>
      <w:proofErr w:type="spellEnd"/>
      <w:r w:rsidRPr="00AD09F9">
        <w:rPr>
          <w:rFonts w:ascii="Times New Roman" w:hAnsi="Times New Roman" w:cs="Times New Roman"/>
          <w:color w:val="222222"/>
          <w:sz w:val="24"/>
          <w:szCs w:val="24"/>
          <w:shd w:val="clear" w:color="auto" w:fill="FFFFFF"/>
        </w:rPr>
        <w:t>, A. (2020, July). Mobile banking adoption: decomposed theory of planned behavior with perceived trust. In </w:t>
      </w:r>
      <w:r w:rsidRPr="00AD09F9">
        <w:rPr>
          <w:rFonts w:ascii="Times New Roman" w:hAnsi="Times New Roman" w:cs="Times New Roman"/>
          <w:i/>
          <w:iCs/>
          <w:color w:val="222222"/>
          <w:sz w:val="24"/>
          <w:szCs w:val="24"/>
          <w:shd w:val="clear" w:color="auto" w:fill="FFFFFF"/>
        </w:rPr>
        <w:t>The 1st International Conference on Information Technology &amp; Business ICITB2020</w:t>
      </w:r>
      <w:r w:rsidRPr="00AD09F9">
        <w:rPr>
          <w:rFonts w:ascii="Times New Roman" w:hAnsi="Times New Roman" w:cs="Times New Roman"/>
          <w:color w:val="222222"/>
          <w:sz w:val="24"/>
          <w:szCs w:val="24"/>
          <w:shd w:val="clear" w:color="auto" w:fill="FFFFFF"/>
        </w:rPr>
        <w:t>.</w:t>
      </w:r>
    </w:p>
    <w:p w14:paraId="3E62DC68" w14:textId="77777777" w:rsidR="00DF1808" w:rsidRPr="00AD09F9" w:rsidRDefault="00DF1808" w:rsidP="00C91685">
      <w:pPr>
        <w:spacing w:line="360" w:lineRule="auto"/>
        <w:jc w:val="both"/>
        <w:rPr>
          <w:rFonts w:ascii="Times New Roman" w:hAnsi="Times New Roman" w:cs="Times New Roman"/>
          <w:color w:val="222222"/>
          <w:sz w:val="24"/>
          <w:szCs w:val="24"/>
          <w:shd w:val="clear" w:color="auto" w:fill="FFFFFF"/>
        </w:rPr>
      </w:pPr>
      <w:r w:rsidRPr="00AD09F9">
        <w:rPr>
          <w:rFonts w:ascii="Times New Roman" w:hAnsi="Times New Roman" w:cs="Times New Roman"/>
          <w:color w:val="222222"/>
          <w:sz w:val="24"/>
          <w:szCs w:val="24"/>
          <w:shd w:val="clear" w:color="auto" w:fill="FFFFFF"/>
        </w:rPr>
        <w:t>6.Aldammagh, Z., Abdeljawad, R., &amp; Obaid, T. (2021). Predicting mobile banking adoption: An integration of TAM and TPB with trust and perceived risk. </w:t>
      </w:r>
      <w:r w:rsidRPr="00AD09F9">
        <w:rPr>
          <w:rFonts w:ascii="Times New Roman" w:hAnsi="Times New Roman" w:cs="Times New Roman"/>
          <w:i/>
          <w:iCs/>
          <w:color w:val="222222"/>
          <w:sz w:val="24"/>
          <w:szCs w:val="24"/>
          <w:shd w:val="clear" w:color="auto" w:fill="FFFFFF"/>
        </w:rPr>
        <w:t>Financial Internet Quarterly</w:t>
      </w:r>
      <w:r w:rsidRPr="00AD09F9">
        <w:rPr>
          <w:rFonts w:ascii="Times New Roman" w:hAnsi="Times New Roman" w:cs="Times New Roman"/>
          <w:color w:val="222222"/>
          <w:sz w:val="24"/>
          <w:szCs w:val="24"/>
          <w:shd w:val="clear" w:color="auto" w:fill="FFFFFF"/>
        </w:rPr>
        <w:t>, </w:t>
      </w:r>
      <w:r w:rsidRPr="00AD09F9">
        <w:rPr>
          <w:rFonts w:ascii="Times New Roman" w:hAnsi="Times New Roman" w:cs="Times New Roman"/>
          <w:i/>
          <w:iCs/>
          <w:color w:val="222222"/>
          <w:sz w:val="24"/>
          <w:szCs w:val="24"/>
          <w:shd w:val="clear" w:color="auto" w:fill="FFFFFF"/>
        </w:rPr>
        <w:t>17</w:t>
      </w:r>
      <w:r w:rsidRPr="00AD09F9">
        <w:rPr>
          <w:rFonts w:ascii="Times New Roman" w:hAnsi="Times New Roman" w:cs="Times New Roman"/>
          <w:color w:val="222222"/>
          <w:sz w:val="24"/>
          <w:szCs w:val="24"/>
          <w:shd w:val="clear" w:color="auto" w:fill="FFFFFF"/>
        </w:rPr>
        <w:t>(3), 35-46.</w:t>
      </w:r>
    </w:p>
    <w:p w14:paraId="71AE46F0" w14:textId="77777777" w:rsidR="00DF1808" w:rsidRPr="00AD09F9" w:rsidRDefault="00DF1808" w:rsidP="00C91685">
      <w:pPr>
        <w:spacing w:line="360" w:lineRule="auto"/>
        <w:jc w:val="both"/>
        <w:rPr>
          <w:rFonts w:ascii="Times New Roman" w:hAnsi="Times New Roman" w:cs="Times New Roman"/>
          <w:color w:val="222222"/>
          <w:sz w:val="24"/>
          <w:szCs w:val="24"/>
          <w:shd w:val="clear" w:color="auto" w:fill="FFFFFF"/>
        </w:rPr>
      </w:pPr>
      <w:r w:rsidRPr="00AD09F9">
        <w:rPr>
          <w:rFonts w:ascii="Times New Roman" w:hAnsi="Times New Roman" w:cs="Times New Roman"/>
          <w:color w:val="222222"/>
          <w:sz w:val="24"/>
          <w:szCs w:val="24"/>
          <w:shd w:val="clear" w:color="auto" w:fill="FFFFFF"/>
        </w:rPr>
        <w:t>7.RAMLI, Y., HARWANI, Y., SOELTON, M., HARIANI, S., USMAN, F., &amp; ROHMAN, F. (2021). The implication of trust that influences customers' intention to use mobile banking. </w:t>
      </w:r>
      <w:r w:rsidRPr="00AD09F9">
        <w:rPr>
          <w:rFonts w:ascii="Times New Roman" w:hAnsi="Times New Roman" w:cs="Times New Roman"/>
          <w:i/>
          <w:iCs/>
          <w:color w:val="222222"/>
          <w:sz w:val="24"/>
          <w:szCs w:val="24"/>
          <w:shd w:val="clear" w:color="auto" w:fill="FFFFFF"/>
        </w:rPr>
        <w:t>The Journal of Asian Finance, Economics and Business</w:t>
      </w:r>
      <w:r w:rsidRPr="00AD09F9">
        <w:rPr>
          <w:rFonts w:ascii="Times New Roman" w:hAnsi="Times New Roman" w:cs="Times New Roman"/>
          <w:color w:val="222222"/>
          <w:sz w:val="24"/>
          <w:szCs w:val="24"/>
          <w:shd w:val="clear" w:color="auto" w:fill="FFFFFF"/>
        </w:rPr>
        <w:t>, </w:t>
      </w:r>
      <w:r w:rsidRPr="00AD09F9">
        <w:rPr>
          <w:rFonts w:ascii="Times New Roman" w:hAnsi="Times New Roman" w:cs="Times New Roman"/>
          <w:i/>
          <w:iCs/>
          <w:color w:val="222222"/>
          <w:sz w:val="24"/>
          <w:szCs w:val="24"/>
          <w:shd w:val="clear" w:color="auto" w:fill="FFFFFF"/>
        </w:rPr>
        <w:t>8</w:t>
      </w:r>
      <w:r w:rsidRPr="00AD09F9">
        <w:rPr>
          <w:rFonts w:ascii="Times New Roman" w:hAnsi="Times New Roman" w:cs="Times New Roman"/>
          <w:color w:val="222222"/>
          <w:sz w:val="24"/>
          <w:szCs w:val="24"/>
          <w:shd w:val="clear" w:color="auto" w:fill="FFFFFF"/>
        </w:rPr>
        <w:t>(1), 353-361.</w:t>
      </w:r>
    </w:p>
    <w:p w14:paraId="45E45821" w14:textId="77777777" w:rsidR="00DF1808" w:rsidRPr="00AD09F9" w:rsidRDefault="00DF1808" w:rsidP="00C91685">
      <w:pPr>
        <w:spacing w:line="360" w:lineRule="auto"/>
        <w:jc w:val="both"/>
        <w:rPr>
          <w:rFonts w:ascii="Times New Roman" w:hAnsi="Times New Roman" w:cs="Times New Roman"/>
          <w:color w:val="222222"/>
          <w:sz w:val="24"/>
          <w:szCs w:val="24"/>
          <w:shd w:val="clear" w:color="auto" w:fill="FFFFFF"/>
        </w:rPr>
      </w:pPr>
      <w:r w:rsidRPr="00AD09F9">
        <w:rPr>
          <w:rFonts w:ascii="Times New Roman" w:hAnsi="Times New Roman" w:cs="Times New Roman"/>
          <w:color w:val="222222"/>
          <w:sz w:val="24"/>
          <w:szCs w:val="24"/>
          <w:shd w:val="clear" w:color="auto" w:fill="FFFFFF"/>
        </w:rPr>
        <w:t>8.Sankaran, R., &amp; Chakraborty, S. (2021). Factors impacting mobile banking in India: Empirical approach extending UTAUT2 with perceived value and trust. </w:t>
      </w:r>
      <w:r w:rsidRPr="00AD09F9">
        <w:rPr>
          <w:rFonts w:ascii="Times New Roman" w:hAnsi="Times New Roman" w:cs="Times New Roman"/>
          <w:i/>
          <w:iCs/>
          <w:color w:val="222222"/>
          <w:sz w:val="24"/>
          <w:szCs w:val="24"/>
          <w:shd w:val="clear" w:color="auto" w:fill="FFFFFF"/>
        </w:rPr>
        <w:t>IIM Kozhikode Society &amp; Management Review</w:t>
      </w:r>
      <w:r w:rsidRPr="00AD09F9">
        <w:rPr>
          <w:rFonts w:ascii="Times New Roman" w:hAnsi="Times New Roman" w:cs="Times New Roman"/>
          <w:color w:val="222222"/>
          <w:sz w:val="24"/>
          <w:szCs w:val="24"/>
          <w:shd w:val="clear" w:color="auto" w:fill="FFFFFF"/>
        </w:rPr>
        <w:t>, </w:t>
      </w:r>
      <w:r w:rsidRPr="00AD09F9">
        <w:rPr>
          <w:rFonts w:ascii="Times New Roman" w:hAnsi="Times New Roman" w:cs="Times New Roman"/>
          <w:i/>
          <w:iCs/>
          <w:color w:val="222222"/>
          <w:sz w:val="24"/>
          <w:szCs w:val="24"/>
          <w:shd w:val="clear" w:color="auto" w:fill="FFFFFF"/>
        </w:rPr>
        <w:t>11</w:t>
      </w:r>
      <w:r w:rsidRPr="00AD09F9">
        <w:rPr>
          <w:rFonts w:ascii="Times New Roman" w:hAnsi="Times New Roman" w:cs="Times New Roman"/>
          <w:color w:val="222222"/>
          <w:sz w:val="24"/>
          <w:szCs w:val="24"/>
          <w:shd w:val="clear" w:color="auto" w:fill="FFFFFF"/>
        </w:rPr>
        <w:t>(1), 7-24.</w:t>
      </w:r>
    </w:p>
    <w:p w14:paraId="6415B60A" w14:textId="77777777" w:rsidR="00DF1808" w:rsidRDefault="00DF1808" w:rsidP="00C91685">
      <w:pPr>
        <w:spacing w:line="360" w:lineRule="auto"/>
        <w:jc w:val="both"/>
        <w:rPr>
          <w:rFonts w:ascii="Times New Roman" w:hAnsi="Times New Roman" w:cs="Times New Roman"/>
          <w:color w:val="222222"/>
          <w:sz w:val="24"/>
          <w:szCs w:val="24"/>
          <w:shd w:val="clear" w:color="auto" w:fill="FFFFFF"/>
        </w:rPr>
      </w:pPr>
      <w:r w:rsidRPr="00AD09F9">
        <w:rPr>
          <w:rFonts w:ascii="Times New Roman" w:hAnsi="Times New Roman" w:cs="Times New Roman"/>
          <w:color w:val="222222"/>
          <w:sz w:val="24"/>
          <w:szCs w:val="24"/>
          <w:shd w:val="clear" w:color="auto" w:fill="FFFFFF"/>
        </w:rPr>
        <w:lastRenderedPageBreak/>
        <w:t>9.Kumar, A., Dhingra, S., Batra, V., &amp; Purohit, H. (2020). A framework of mobile banking adoption in India. </w:t>
      </w:r>
      <w:r w:rsidRPr="00AD09F9">
        <w:rPr>
          <w:rFonts w:ascii="Times New Roman" w:hAnsi="Times New Roman" w:cs="Times New Roman"/>
          <w:i/>
          <w:iCs/>
          <w:color w:val="222222"/>
          <w:sz w:val="24"/>
          <w:szCs w:val="24"/>
          <w:shd w:val="clear" w:color="auto" w:fill="FFFFFF"/>
        </w:rPr>
        <w:t>Journal of Open Innovation: Technology, Market, and Complexity</w:t>
      </w:r>
      <w:r w:rsidRPr="00AD09F9">
        <w:rPr>
          <w:rFonts w:ascii="Times New Roman" w:hAnsi="Times New Roman" w:cs="Times New Roman"/>
          <w:color w:val="222222"/>
          <w:sz w:val="24"/>
          <w:szCs w:val="24"/>
          <w:shd w:val="clear" w:color="auto" w:fill="FFFFFF"/>
        </w:rPr>
        <w:t>, </w:t>
      </w:r>
      <w:r w:rsidRPr="00AD09F9">
        <w:rPr>
          <w:rFonts w:ascii="Times New Roman" w:hAnsi="Times New Roman" w:cs="Times New Roman"/>
          <w:i/>
          <w:iCs/>
          <w:color w:val="222222"/>
          <w:sz w:val="24"/>
          <w:szCs w:val="24"/>
          <w:shd w:val="clear" w:color="auto" w:fill="FFFFFF"/>
        </w:rPr>
        <w:t>6</w:t>
      </w:r>
      <w:r w:rsidRPr="00AD09F9">
        <w:rPr>
          <w:rFonts w:ascii="Times New Roman" w:hAnsi="Times New Roman" w:cs="Times New Roman"/>
          <w:color w:val="222222"/>
          <w:sz w:val="24"/>
          <w:szCs w:val="24"/>
          <w:shd w:val="clear" w:color="auto" w:fill="FFFFFF"/>
        </w:rPr>
        <w:t>(2), 40.</w:t>
      </w:r>
    </w:p>
    <w:p w14:paraId="2FF5857C" w14:textId="77777777" w:rsidR="00DF1808" w:rsidRPr="00AD09F9" w:rsidRDefault="00DF1808" w:rsidP="00C91685">
      <w:pPr>
        <w:spacing w:line="360" w:lineRule="auto"/>
        <w:jc w:val="both"/>
        <w:rPr>
          <w:rFonts w:ascii="Times New Roman" w:hAnsi="Times New Roman" w:cs="Times New Roman"/>
          <w:color w:val="222222"/>
          <w:sz w:val="24"/>
          <w:szCs w:val="24"/>
          <w:shd w:val="clear" w:color="auto" w:fill="FFFFFF"/>
        </w:rPr>
      </w:pPr>
      <w:r w:rsidRPr="00AD09F9">
        <w:rPr>
          <w:rFonts w:ascii="Times New Roman" w:hAnsi="Times New Roman" w:cs="Times New Roman"/>
          <w:color w:val="222222"/>
          <w:sz w:val="24"/>
          <w:szCs w:val="24"/>
          <w:shd w:val="clear" w:color="auto" w:fill="FFFFFF"/>
        </w:rPr>
        <w:t xml:space="preserve">10.Souiden, N., </w:t>
      </w:r>
      <w:proofErr w:type="spellStart"/>
      <w:r w:rsidRPr="00AD09F9">
        <w:rPr>
          <w:rFonts w:ascii="Times New Roman" w:hAnsi="Times New Roman" w:cs="Times New Roman"/>
          <w:color w:val="222222"/>
          <w:sz w:val="24"/>
          <w:szCs w:val="24"/>
          <w:shd w:val="clear" w:color="auto" w:fill="FFFFFF"/>
        </w:rPr>
        <w:t>Ladhari</w:t>
      </w:r>
      <w:proofErr w:type="spellEnd"/>
      <w:r w:rsidRPr="00AD09F9">
        <w:rPr>
          <w:rFonts w:ascii="Times New Roman" w:hAnsi="Times New Roman" w:cs="Times New Roman"/>
          <w:color w:val="222222"/>
          <w:sz w:val="24"/>
          <w:szCs w:val="24"/>
          <w:shd w:val="clear" w:color="auto" w:fill="FFFFFF"/>
        </w:rPr>
        <w:t xml:space="preserve">, R., &amp; </w:t>
      </w:r>
      <w:proofErr w:type="spellStart"/>
      <w:r w:rsidRPr="00AD09F9">
        <w:rPr>
          <w:rFonts w:ascii="Times New Roman" w:hAnsi="Times New Roman" w:cs="Times New Roman"/>
          <w:color w:val="222222"/>
          <w:sz w:val="24"/>
          <w:szCs w:val="24"/>
          <w:shd w:val="clear" w:color="auto" w:fill="FFFFFF"/>
        </w:rPr>
        <w:t>Chaouali</w:t>
      </w:r>
      <w:proofErr w:type="spellEnd"/>
      <w:r w:rsidRPr="00AD09F9">
        <w:rPr>
          <w:rFonts w:ascii="Times New Roman" w:hAnsi="Times New Roman" w:cs="Times New Roman"/>
          <w:color w:val="222222"/>
          <w:sz w:val="24"/>
          <w:szCs w:val="24"/>
          <w:shd w:val="clear" w:color="auto" w:fill="FFFFFF"/>
        </w:rPr>
        <w:t>, W. (2021). Mobile banking adoption: a systematic review. </w:t>
      </w:r>
      <w:r w:rsidRPr="00AD09F9">
        <w:rPr>
          <w:rFonts w:ascii="Times New Roman" w:hAnsi="Times New Roman" w:cs="Times New Roman"/>
          <w:i/>
          <w:iCs/>
          <w:color w:val="222222"/>
          <w:sz w:val="24"/>
          <w:szCs w:val="24"/>
          <w:shd w:val="clear" w:color="auto" w:fill="FFFFFF"/>
        </w:rPr>
        <w:t>International Journal of Bank Marketing</w:t>
      </w:r>
      <w:r w:rsidRPr="00AD09F9">
        <w:rPr>
          <w:rFonts w:ascii="Times New Roman" w:hAnsi="Times New Roman" w:cs="Times New Roman"/>
          <w:color w:val="222222"/>
          <w:sz w:val="24"/>
          <w:szCs w:val="24"/>
          <w:shd w:val="clear" w:color="auto" w:fill="FFFFFF"/>
        </w:rPr>
        <w:t>, </w:t>
      </w:r>
      <w:r w:rsidRPr="00AD09F9">
        <w:rPr>
          <w:rFonts w:ascii="Times New Roman" w:hAnsi="Times New Roman" w:cs="Times New Roman"/>
          <w:i/>
          <w:iCs/>
          <w:color w:val="222222"/>
          <w:sz w:val="24"/>
          <w:szCs w:val="24"/>
          <w:shd w:val="clear" w:color="auto" w:fill="FFFFFF"/>
        </w:rPr>
        <w:t>39</w:t>
      </w:r>
      <w:r w:rsidRPr="00AD09F9">
        <w:rPr>
          <w:rFonts w:ascii="Times New Roman" w:hAnsi="Times New Roman" w:cs="Times New Roman"/>
          <w:color w:val="222222"/>
          <w:sz w:val="24"/>
          <w:szCs w:val="24"/>
          <w:shd w:val="clear" w:color="auto" w:fill="FFFFFF"/>
        </w:rPr>
        <w:t>(2), 214-241.</w:t>
      </w:r>
    </w:p>
    <w:p w14:paraId="790EB671" w14:textId="77777777" w:rsidR="00DF1808" w:rsidRPr="00AD09F9" w:rsidRDefault="00DF1808" w:rsidP="00C91685">
      <w:pPr>
        <w:spacing w:line="360" w:lineRule="auto"/>
        <w:jc w:val="both"/>
        <w:rPr>
          <w:rFonts w:ascii="Times New Roman" w:hAnsi="Times New Roman" w:cs="Times New Roman"/>
          <w:color w:val="222222"/>
          <w:sz w:val="24"/>
          <w:szCs w:val="24"/>
          <w:shd w:val="clear" w:color="auto" w:fill="FFFFFF"/>
        </w:rPr>
      </w:pPr>
      <w:r w:rsidRPr="00AD09F9">
        <w:rPr>
          <w:rFonts w:ascii="Times New Roman" w:hAnsi="Times New Roman" w:cs="Times New Roman"/>
          <w:color w:val="222222"/>
          <w:sz w:val="24"/>
          <w:szCs w:val="24"/>
          <w:shd w:val="clear" w:color="auto" w:fill="FFFFFF"/>
        </w:rPr>
        <w:t>11.Chauhan, V., Yadav, R., &amp; Choudhary, V. (2019). Analyzing the impact of consumer innovativeness and perceived risk in internet banking adoption: A study of Indian consumers. </w:t>
      </w:r>
      <w:r w:rsidRPr="00AD09F9">
        <w:rPr>
          <w:rFonts w:ascii="Times New Roman" w:hAnsi="Times New Roman" w:cs="Times New Roman"/>
          <w:i/>
          <w:iCs/>
          <w:color w:val="222222"/>
          <w:sz w:val="24"/>
          <w:szCs w:val="24"/>
          <w:shd w:val="clear" w:color="auto" w:fill="FFFFFF"/>
        </w:rPr>
        <w:t>International Journal of Bank Marketing</w:t>
      </w:r>
      <w:r w:rsidRPr="00AD09F9">
        <w:rPr>
          <w:rFonts w:ascii="Times New Roman" w:hAnsi="Times New Roman" w:cs="Times New Roman"/>
          <w:color w:val="222222"/>
          <w:sz w:val="24"/>
          <w:szCs w:val="24"/>
          <w:shd w:val="clear" w:color="auto" w:fill="FFFFFF"/>
        </w:rPr>
        <w:t>, </w:t>
      </w:r>
      <w:r w:rsidRPr="00AD09F9">
        <w:rPr>
          <w:rFonts w:ascii="Times New Roman" w:hAnsi="Times New Roman" w:cs="Times New Roman"/>
          <w:i/>
          <w:iCs/>
          <w:color w:val="222222"/>
          <w:sz w:val="24"/>
          <w:szCs w:val="24"/>
          <w:shd w:val="clear" w:color="auto" w:fill="FFFFFF"/>
        </w:rPr>
        <w:t>37</w:t>
      </w:r>
      <w:r w:rsidRPr="00AD09F9">
        <w:rPr>
          <w:rFonts w:ascii="Times New Roman" w:hAnsi="Times New Roman" w:cs="Times New Roman"/>
          <w:color w:val="222222"/>
          <w:sz w:val="24"/>
          <w:szCs w:val="24"/>
          <w:shd w:val="clear" w:color="auto" w:fill="FFFFFF"/>
        </w:rPr>
        <w:t>(1), 323-339.</w:t>
      </w:r>
    </w:p>
    <w:p w14:paraId="447A096F" w14:textId="77777777" w:rsidR="00DF1808" w:rsidRPr="00AD09F9" w:rsidRDefault="00DF1808" w:rsidP="00C91685">
      <w:pPr>
        <w:pStyle w:val="ListParagraph"/>
        <w:tabs>
          <w:tab w:val="left" w:pos="2880"/>
        </w:tabs>
        <w:spacing w:line="360" w:lineRule="auto"/>
        <w:ind w:left="1080"/>
        <w:jc w:val="both"/>
        <w:rPr>
          <w:rFonts w:ascii="Times New Roman" w:hAnsi="Times New Roman" w:cs="Times New Roman"/>
          <w:b/>
          <w:bCs/>
          <w:sz w:val="24"/>
          <w:szCs w:val="24"/>
        </w:rPr>
      </w:pPr>
    </w:p>
    <w:p w14:paraId="53604815" w14:textId="77777777" w:rsidR="00DF1808" w:rsidRDefault="00DF1808" w:rsidP="00C91685">
      <w:pPr>
        <w:tabs>
          <w:tab w:val="left" w:pos="2880"/>
        </w:tabs>
        <w:spacing w:line="360" w:lineRule="auto"/>
        <w:ind w:left="360"/>
        <w:jc w:val="both"/>
        <w:rPr>
          <w:rFonts w:ascii="Times New Roman" w:hAnsi="Times New Roman" w:cs="Times New Roman"/>
          <w:b/>
          <w:bCs/>
          <w:sz w:val="24"/>
          <w:szCs w:val="24"/>
        </w:rPr>
      </w:pPr>
    </w:p>
    <w:sectPr w:rsidR="00DF1808" w:rsidSect="00AB4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24B83"/>
    <w:multiLevelType w:val="hybridMultilevel"/>
    <w:tmpl w:val="A12CB6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895FB9"/>
    <w:multiLevelType w:val="hybridMultilevel"/>
    <w:tmpl w:val="FE2438C6"/>
    <w:lvl w:ilvl="0" w:tplc="9406183A">
      <w:start w:val="1"/>
      <w:numFmt w:val="decimal"/>
      <w:lvlText w:val="%1."/>
      <w:lvlJc w:val="left"/>
      <w:pPr>
        <w:tabs>
          <w:tab w:val="num" w:pos="720"/>
        </w:tabs>
        <w:ind w:left="720" w:hanging="360"/>
      </w:pPr>
    </w:lvl>
    <w:lvl w:ilvl="1" w:tplc="A7F00D16" w:tentative="1">
      <w:start w:val="1"/>
      <w:numFmt w:val="decimal"/>
      <w:lvlText w:val="%2."/>
      <w:lvlJc w:val="left"/>
      <w:pPr>
        <w:tabs>
          <w:tab w:val="num" w:pos="1440"/>
        </w:tabs>
        <w:ind w:left="1440" w:hanging="360"/>
      </w:pPr>
    </w:lvl>
    <w:lvl w:ilvl="2" w:tplc="43687178" w:tentative="1">
      <w:start w:val="1"/>
      <w:numFmt w:val="decimal"/>
      <w:lvlText w:val="%3."/>
      <w:lvlJc w:val="left"/>
      <w:pPr>
        <w:tabs>
          <w:tab w:val="num" w:pos="2160"/>
        </w:tabs>
        <w:ind w:left="2160" w:hanging="360"/>
      </w:pPr>
    </w:lvl>
    <w:lvl w:ilvl="3" w:tplc="A90485CE" w:tentative="1">
      <w:start w:val="1"/>
      <w:numFmt w:val="decimal"/>
      <w:lvlText w:val="%4."/>
      <w:lvlJc w:val="left"/>
      <w:pPr>
        <w:tabs>
          <w:tab w:val="num" w:pos="2880"/>
        </w:tabs>
        <w:ind w:left="2880" w:hanging="360"/>
      </w:pPr>
    </w:lvl>
    <w:lvl w:ilvl="4" w:tplc="D64EF97E" w:tentative="1">
      <w:start w:val="1"/>
      <w:numFmt w:val="decimal"/>
      <w:lvlText w:val="%5."/>
      <w:lvlJc w:val="left"/>
      <w:pPr>
        <w:tabs>
          <w:tab w:val="num" w:pos="3600"/>
        </w:tabs>
        <w:ind w:left="3600" w:hanging="360"/>
      </w:pPr>
    </w:lvl>
    <w:lvl w:ilvl="5" w:tplc="E99A74A4" w:tentative="1">
      <w:start w:val="1"/>
      <w:numFmt w:val="decimal"/>
      <w:lvlText w:val="%6."/>
      <w:lvlJc w:val="left"/>
      <w:pPr>
        <w:tabs>
          <w:tab w:val="num" w:pos="4320"/>
        </w:tabs>
        <w:ind w:left="4320" w:hanging="360"/>
      </w:pPr>
    </w:lvl>
    <w:lvl w:ilvl="6" w:tplc="28B61892" w:tentative="1">
      <w:start w:val="1"/>
      <w:numFmt w:val="decimal"/>
      <w:lvlText w:val="%7."/>
      <w:lvlJc w:val="left"/>
      <w:pPr>
        <w:tabs>
          <w:tab w:val="num" w:pos="5040"/>
        </w:tabs>
        <w:ind w:left="5040" w:hanging="360"/>
      </w:pPr>
    </w:lvl>
    <w:lvl w:ilvl="7" w:tplc="F822BAAC" w:tentative="1">
      <w:start w:val="1"/>
      <w:numFmt w:val="decimal"/>
      <w:lvlText w:val="%8."/>
      <w:lvlJc w:val="left"/>
      <w:pPr>
        <w:tabs>
          <w:tab w:val="num" w:pos="5760"/>
        </w:tabs>
        <w:ind w:left="5760" w:hanging="360"/>
      </w:pPr>
    </w:lvl>
    <w:lvl w:ilvl="8" w:tplc="E8664C7A" w:tentative="1">
      <w:start w:val="1"/>
      <w:numFmt w:val="decimal"/>
      <w:lvlText w:val="%9."/>
      <w:lvlJc w:val="left"/>
      <w:pPr>
        <w:tabs>
          <w:tab w:val="num" w:pos="6480"/>
        </w:tabs>
        <w:ind w:left="6480" w:hanging="360"/>
      </w:pPr>
    </w:lvl>
  </w:abstractNum>
  <w:abstractNum w:abstractNumId="2" w15:restartNumberingAfterBreak="0">
    <w:nsid w:val="0AC66F27"/>
    <w:multiLevelType w:val="hybridMultilevel"/>
    <w:tmpl w:val="F7D2BF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6F6FC4"/>
    <w:multiLevelType w:val="hybridMultilevel"/>
    <w:tmpl w:val="0E6A3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167194"/>
    <w:multiLevelType w:val="hybridMultilevel"/>
    <w:tmpl w:val="F1A276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9F90979"/>
    <w:multiLevelType w:val="hybridMultilevel"/>
    <w:tmpl w:val="4CE2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53F19"/>
    <w:multiLevelType w:val="hybridMultilevel"/>
    <w:tmpl w:val="B9544C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F615E3"/>
    <w:multiLevelType w:val="hybridMultilevel"/>
    <w:tmpl w:val="9AA665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C736FE1"/>
    <w:multiLevelType w:val="hybridMultilevel"/>
    <w:tmpl w:val="A3C89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AC3C1D"/>
    <w:multiLevelType w:val="hybridMultilevel"/>
    <w:tmpl w:val="DDDC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467D1"/>
    <w:multiLevelType w:val="hybridMultilevel"/>
    <w:tmpl w:val="096250E8"/>
    <w:lvl w:ilvl="0" w:tplc="5032F810">
      <w:start w:val="1"/>
      <w:numFmt w:val="bullet"/>
      <w:lvlText w:val="-"/>
      <w:lvlJc w:val="left"/>
      <w:pPr>
        <w:tabs>
          <w:tab w:val="num" w:pos="720"/>
        </w:tabs>
        <w:ind w:left="720" w:hanging="360"/>
      </w:pPr>
      <w:rPr>
        <w:rFonts w:ascii="Times New Roman" w:hAnsi="Times New Roman" w:hint="default"/>
      </w:rPr>
    </w:lvl>
    <w:lvl w:ilvl="1" w:tplc="19D43446" w:tentative="1">
      <w:start w:val="1"/>
      <w:numFmt w:val="bullet"/>
      <w:lvlText w:val="-"/>
      <w:lvlJc w:val="left"/>
      <w:pPr>
        <w:tabs>
          <w:tab w:val="num" w:pos="1440"/>
        </w:tabs>
        <w:ind w:left="1440" w:hanging="360"/>
      </w:pPr>
      <w:rPr>
        <w:rFonts w:ascii="Times New Roman" w:hAnsi="Times New Roman" w:hint="default"/>
      </w:rPr>
    </w:lvl>
    <w:lvl w:ilvl="2" w:tplc="AFC81AD2" w:tentative="1">
      <w:start w:val="1"/>
      <w:numFmt w:val="bullet"/>
      <w:lvlText w:val="-"/>
      <w:lvlJc w:val="left"/>
      <w:pPr>
        <w:tabs>
          <w:tab w:val="num" w:pos="2160"/>
        </w:tabs>
        <w:ind w:left="2160" w:hanging="360"/>
      </w:pPr>
      <w:rPr>
        <w:rFonts w:ascii="Times New Roman" w:hAnsi="Times New Roman" w:hint="default"/>
      </w:rPr>
    </w:lvl>
    <w:lvl w:ilvl="3" w:tplc="59882492" w:tentative="1">
      <w:start w:val="1"/>
      <w:numFmt w:val="bullet"/>
      <w:lvlText w:val="-"/>
      <w:lvlJc w:val="left"/>
      <w:pPr>
        <w:tabs>
          <w:tab w:val="num" w:pos="2880"/>
        </w:tabs>
        <w:ind w:left="2880" w:hanging="360"/>
      </w:pPr>
      <w:rPr>
        <w:rFonts w:ascii="Times New Roman" w:hAnsi="Times New Roman" w:hint="default"/>
      </w:rPr>
    </w:lvl>
    <w:lvl w:ilvl="4" w:tplc="6846C7E0" w:tentative="1">
      <w:start w:val="1"/>
      <w:numFmt w:val="bullet"/>
      <w:lvlText w:val="-"/>
      <w:lvlJc w:val="left"/>
      <w:pPr>
        <w:tabs>
          <w:tab w:val="num" w:pos="3600"/>
        </w:tabs>
        <w:ind w:left="3600" w:hanging="360"/>
      </w:pPr>
      <w:rPr>
        <w:rFonts w:ascii="Times New Roman" w:hAnsi="Times New Roman" w:hint="default"/>
      </w:rPr>
    </w:lvl>
    <w:lvl w:ilvl="5" w:tplc="67685F3C" w:tentative="1">
      <w:start w:val="1"/>
      <w:numFmt w:val="bullet"/>
      <w:lvlText w:val="-"/>
      <w:lvlJc w:val="left"/>
      <w:pPr>
        <w:tabs>
          <w:tab w:val="num" w:pos="4320"/>
        </w:tabs>
        <w:ind w:left="4320" w:hanging="360"/>
      </w:pPr>
      <w:rPr>
        <w:rFonts w:ascii="Times New Roman" w:hAnsi="Times New Roman" w:hint="default"/>
      </w:rPr>
    </w:lvl>
    <w:lvl w:ilvl="6" w:tplc="197AC3B4" w:tentative="1">
      <w:start w:val="1"/>
      <w:numFmt w:val="bullet"/>
      <w:lvlText w:val="-"/>
      <w:lvlJc w:val="left"/>
      <w:pPr>
        <w:tabs>
          <w:tab w:val="num" w:pos="5040"/>
        </w:tabs>
        <w:ind w:left="5040" w:hanging="360"/>
      </w:pPr>
      <w:rPr>
        <w:rFonts w:ascii="Times New Roman" w:hAnsi="Times New Roman" w:hint="default"/>
      </w:rPr>
    </w:lvl>
    <w:lvl w:ilvl="7" w:tplc="7CD8F112" w:tentative="1">
      <w:start w:val="1"/>
      <w:numFmt w:val="bullet"/>
      <w:lvlText w:val="-"/>
      <w:lvlJc w:val="left"/>
      <w:pPr>
        <w:tabs>
          <w:tab w:val="num" w:pos="5760"/>
        </w:tabs>
        <w:ind w:left="5760" w:hanging="360"/>
      </w:pPr>
      <w:rPr>
        <w:rFonts w:ascii="Times New Roman" w:hAnsi="Times New Roman" w:hint="default"/>
      </w:rPr>
    </w:lvl>
    <w:lvl w:ilvl="8" w:tplc="C804F29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68D744B"/>
    <w:multiLevelType w:val="hybridMultilevel"/>
    <w:tmpl w:val="6E646A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A671B06"/>
    <w:multiLevelType w:val="multilevel"/>
    <w:tmpl w:val="F8DC9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F752C2"/>
    <w:multiLevelType w:val="hybridMultilevel"/>
    <w:tmpl w:val="5A40B8D0"/>
    <w:lvl w:ilvl="0" w:tplc="BB30C04A">
      <w:start w:val="1"/>
      <w:numFmt w:val="bullet"/>
      <w:lvlText w:val="•"/>
      <w:lvlJc w:val="left"/>
      <w:pPr>
        <w:tabs>
          <w:tab w:val="num" w:pos="720"/>
        </w:tabs>
        <w:ind w:left="720" w:hanging="360"/>
      </w:pPr>
      <w:rPr>
        <w:rFonts w:ascii="Arial" w:hAnsi="Arial" w:hint="default"/>
      </w:rPr>
    </w:lvl>
    <w:lvl w:ilvl="1" w:tplc="7CCC2C6E" w:tentative="1">
      <w:start w:val="1"/>
      <w:numFmt w:val="bullet"/>
      <w:lvlText w:val="•"/>
      <w:lvlJc w:val="left"/>
      <w:pPr>
        <w:tabs>
          <w:tab w:val="num" w:pos="1440"/>
        </w:tabs>
        <w:ind w:left="1440" w:hanging="360"/>
      </w:pPr>
      <w:rPr>
        <w:rFonts w:ascii="Arial" w:hAnsi="Arial" w:hint="default"/>
      </w:rPr>
    </w:lvl>
    <w:lvl w:ilvl="2" w:tplc="CF4C56E0" w:tentative="1">
      <w:start w:val="1"/>
      <w:numFmt w:val="bullet"/>
      <w:lvlText w:val="•"/>
      <w:lvlJc w:val="left"/>
      <w:pPr>
        <w:tabs>
          <w:tab w:val="num" w:pos="2160"/>
        </w:tabs>
        <w:ind w:left="2160" w:hanging="360"/>
      </w:pPr>
      <w:rPr>
        <w:rFonts w:ascii="Arial" w:hAnsi="Arial" w:hint="default"/>
      </w:rPr>
    </w:lvl>
    <w:lvl w:ilvl="3" w:tplc="5B72AD1C" w:tentative="1">
      <w:start w:val="1"/>
      <w:numFmt w:val="bullet"/>
      <w:lvlText w:val="•"/>
      <w:lvlJc w:val="left"/>
      <w:pPr>
        <w:tabs>
          <w:tab w:val="num" w:pos="2880"/>
        </w:tabs>
        <w:ind w:left="2880" w:hanging="360"/>
      </w:pPr>
      <w:rPr>
        <w:rFonts w:ascii="Arial" w:hAnsi="Arial" w:hint="default"/>
      </w:rPr>
    </w:lvl>
    <w:lvl w:ilvl="4" w:tplc="C0086F1C" w:tentative="1">
      <w:start w:val="1"/>
      <w:numFmt w:val="bullet"/>
      <w:lvlText w:val="•"/>
      <w:lvlJc w:val="left"/>
      <w:pPr>
        <w:tabs>
          <w:tab w:val="num" w:pos="3600"/>
        </w:tabs>
        <w:ind w:left="3600" w:hanging="360"/>
      </w:pPr>
      <w:rPr>
        <w:rFonts w:ascii="Arial" w:hAnsi="Arial" w:hint="default"/>
      </w:rPr>
    </w:lvl>
    <w:lvl w:ilvl="5" w:tplc="1C147108" w:tentative="1">
      <w:start w:val="1"/>
      <w:numFmt w:val="bullet"/>
      <w:lvlText w:val="•"/>
      <w:lvlJc w:val="left"/>
      <w:pPr>
        <w:tabs>
          <w:tab w:val="num" w:pos="4320"/>
        </w:tabs>
        <w:ind w:left="4320" w:hanging="360"/>
      </w:pPr>
      <w:rPr>
        <w:rFonts w:ascii="Arial" w:hAnsi="Arial" w:hint="default"/>
      </w:rPr>
    </w:lvl>
    <w:lvl w:ilvl="6" w:tplc="ABE4FEE4" w:tentative="1">
      <w:start w:val="1"/>
      <w:numFmt w:val="bullet"/>
      <w:lvlText w:val="•"/>
      <w:lvlJc w:val="left"/>
      <w:pPr>
        <w:tabs>
          <w:tab w:val="num" w:pos="5040"/>
        </w:tabs>
        <w:ind w:left="5040" w:hanging="360"/>
      </w:pPr>
      <w:rPr>
        <w:rFonts w:ascii="Arial" w:hAnsi="Arial" w:hint="default"/>
      </w:rPr>
    </w:lvl>
    <w:lvl w:ilvl="7" w:tplc="1F264854" w:tentative="1">
      <w:start w:val="1"/>
      <w:numFmt w:val="bullet"/>
      <w:lvlText w:val="•"/>
      <w:lvlJc w:val="left"/>
      <w:pPr>
        <w:tabs>
          <w:tab w:val="num" w:pos="5760"/>
        </w:tabs>
        <w:ind w:left="5760" w:hanging="360"/>
      </w:pPr>
      <w:rPr>
        <w:rFonts w:ascii="Arial" w:hAnsi="Arial" w:hint="default"/>
      </w:rPr>
    </w:lvl>
    <w:lvl w:ilvl="8" w:tplc="47E0D6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9077B0A"/>
    <w:multiLevelType w:val="hybridMultilevel"/>
    <w:tmpl w:val="FB36D832"/>
    <w:lvl w:ilvl="0" w:tplc="8C38D848">
      <w:start w:val="1"/>
      <w:numFmt w:val="bullet"/>
      <w:lvlText w:val="•"/>
      <w:lvlJc w:val="left"/>
      <w:pPr>
        <w:tabs>
          <w:tab w:val="num" w:pos="720"/>
        </w:tabs>
        <w:ind w:left="720" w:hanging="360"/>
      </w:pPr>
      <w:rPr>
        <w:rFonts w:ascii="Arial" w:hAnsi="Arial" w:hint="default"/>
      </w:rPr>
    </w:lvl>
    <w:lvl w:ilvl="1" w:tplc="FD90248C" w:tentative="1">
      <w:start w:val="1"/>
      <w:numFmt w:val="bullet"/>
      <w:lvlText w:val="•"/>
      <w:lvlJc w:val="left"/>
      <w:pPr>
        <w:tabs>
          <w:tab w:val="num" w:pos="1440"/>
        </w:tabs>
        <w:ind w:left="1440" w:hanging="360"/>
      </w:pPr>
      <w:rPr>
        <w:rFonts w:ascii="Arial" w:hAnsi="Arial" w:hint="default"/>
      </w:rPr>
    </w:lvl>
    <w:lvl w:ilvl="2" w:tplc="6E088948" w:tentative="1">
      <w:start w:val="1"/>
      <w:numFmt w:val="bullet"/>
      <w:lvlText w:val="•"/>
      <w:lvlJc w:val="left"/>
      <w:pPr>
        <w:tabs>
          <w:tab w:val="num" w:pos="2160"/>
        </w:tabs>
        <w:ind w:left="2160" w:hanging="360"/>
      </w:pPr>
      <w:rPr>
        <w:rFonts w:ascii="Arial" w:hAnsi="Arial" w:hint="default"/>
      </w:rPr>
    </w:lvl>
    <w:lvl w:ilvl="3" w:tplc="F3A0DD90" w:tentative="1">
      <w:start w:val="1"/>
      <w:numFmt w:val="bullet"/>
      <w:lvlText w:val="•"/>
      <w:lvlJc w:val="left"/>
      <w:pPr>
        <w:tabs>
          <w:tab w:val="num" w:pos="2880"/>
        </w:tabs>
        <w:ind w:left="2880" w:hanging="360"/>
      </w:pPr>
      <w:rPr>
        <w:rFonts w:ascii="Arial" w:hAnsi="Arial" w:hint="default"/>
      </w:rPr>
    </w:lvl>
    <w:lvl w:ilvl="4" w:tplc="9BD85EC8" w:tentative="1">
      <w:start w:val="1"/>
      <w:numFmt w:val="bullet"/>
      <w:lvlText w:val="•"/>
      <w:lvlJc w:val="left"/>
      <w:pPr>
        <w:tabs>
          <w:tab w:val="num" w:pos="3600"/>
        </w:tabs>
        <w:ind w:left="3600" w:hanging="360"/>
      </w:pPr>
      <w:rPr>
        <w:rFonts w:ascii="Arial" w:hAnsi="Arial" w:hint="default"/>
      </w:rPr>
    </w:lvl>
    <w:lvl w:ilvl="5" w:tplc="90FEE9A8" w:tentative="1">
      <w:start w:val="1"/>
      <w:numFmt w:val="bullet"/>
      <w:lvlText w:val="•"/>
      <w:lvlJc w:val="left"/>
      <w:pPr>
        <w:tabs>
          <w:tab w:val="num" w:pos="4320"/>
        </w:tabs>
        <w:ind w:left="4320" w:hanging="360"/>
      </w:pPr>
      <w:rPr>
        <w:rFonts w:ascii="Arial" w:hAnsi="Arial" w:hint="default"/>
      </w:rPr>
    </w:lvl>
    <w:lvl w:ilvl="6" w:tplc="76A2BC26" w:tentative="1">
      <w:start w:val="1"/>
      <w:numFmt w:val="bullet"/>
      <w:lvlText w:val="•"/>
      <w:lvlJc w:val="left"/>
      <w:pPr>
        <w:tabs>
          <w:tab w:val="num" w:pos="5040"/>
        </w:tabs>
        <w:ind w:left="5040" w:hanging="360"/>
      </w:pPr>
      <w:rPr>
        <w:rFonts w:ascii="Arial" w:hAnsi="Arial" w:hint="default"/>
      </w:rPr>
    </w:lvl>
    <w:lvl w:ilvl="7" w:tplc="73169C3C" w:tentative="1">
      <w:start w:val="1"/>
      <w:numFmt w:val="bullet"/>
      <w:lvlText w:val="•"/>
      <w:lvlJc w:val="left"/>
      <w:pPr>
        <w:tabs>
          <w:tab w:val="num" w:pos="5760"/>
        </w:tabs>
        <w:ind w:left="5760" w:hanging="360"/>
      </w:pPr>
      <w:rPr>
        <w:rFonts w:ascii="Arial" w:hAnsi="Arial" w:hint="default"/>
      </w:rPr>
    </w:lvl>
    <w:lvl w:ilvl="8" w:tplc="3F483D6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D367F47"/>
    <w:multiLevelType w:val="hybridMultilevel"/>
    <w:tmpl w:val="319C7A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F600F23"/>
    <w:multiLevelType w:val="hybridMultilevel"/>
    <w:tmpl w:val="3FB2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05045D"/>
    <w:multiLevelType w:val="hybridMultilevel"/>
    <w:tmpl w:val="3FD8D35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6AE3467"/>
    <w:multiLevelType w:val="hybridMultilevel"/>
    <w:tmpl w:val="0AAA55F8"/>
    <w:lvl w:ilvl="0" w:tplc="8E085624">
      <w:start w:val="1"/>
      <w:numFmt w:val="decimal"/>
      <w:lvlText w:val="%1."/>
      <w:lvlJc w:val="left"/>
      <w:pPr>
        <w:ind w:left="720" w:hanging="360"/>
      </w:pPr>
      <w:rPr>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733241">
    <w:abstractNumId w:val="12"/>
  </w:num>
  <w:num w:numId="2" w16cid:durableId="1625892159">
    <w:abstractNumId w:val="8"/>
  </w:num>
  <w:num w:numId="3" w16cid:durableId="1480459121">
    <w:abstractNumId w:val="9"/>
  </w:num>
  <w:num w:numId="4" w16cid:durableId="1128863128">
    <w:abstractNumId w:val="10"/>
  </w:num>
  <w:num w:numId="5" w16cid:durableId="1130637236">
    <w:abstractNumId w:val="13"/>
  </w:num>
  <w:num w:numId="6" w16cid:durableId="37899793">
    <w:abstractNumId w:val="5"/>
  </w:num>
  <w:num w:numId="7" w16cid:durableId="700936986">
    <w:abstractNumId w:val="16"/>
  </w:num>
  <w:num w:numId="8" w16cid:durableId="911234047">
    <w:abstractNumId w:val="1"/>
  </w:num>
  <w:num w:numId="9" w16cid:durableId="1592854634">
    <w:abstractNumId w:val="14"/>
  </w:num>
  <w:num w:numId="10" w16cid:durableId="1596355227">
    <w:abstractNumId w:val="15"/>
  </w:num>
  <w:num w:numId="11" w16cid:durableId="1402605502">
    <w:abstractNumId w:val="4"/>
  </w:num>
  <w:num w:numId="12" w16cid:durableId="617756585">
    <w:abstractNumId w:val="3"/>
  </w:num>
  <w:num w:numId="13" w16cid:durableId="1542672772">
    <w:abstractNumId w:val="0"/>
  </w:num>
  <w:num w:numId="14" w16cid:durableId="275060641">
    <w:abstractNumId w:val="11"/>
  </w:num>
  <w:num w:numId="15" w16cid:durableId="298264180">
    <w:abstractNumId w:val="17"/>
  </w:num>
  <w:num w:numId="16" w16cid:durableId="1010833737">
    <w:abstractNumId w:val="7"/>
  </w:num>
  <w:num w:numId="17" w16cid:durableId="245962282">
    <w:abstractNumId w:val="18"/>
  </w:num>
  <w:num w:numId="18" w16cid:durableId="737749191">
    <w:abstractNumId w:val="2"/>
  </w:num>
  <w:num w:numId="19" w16cid:durableId="1779257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E2"/>
    <w:rsid w:val="00026A5A"/>
    <w:rsid w:val="00046E6C"/>
    <w:rsid w:val="000532B2"/>
    <w:rsid w:val="000832BE"/>
    <w:rsid w:val="00090B33"/>
    <w:rsid w:val="000A597C"/>
    <w:rsid w:val="000B60CC"/>
    <w:rsid w:val="000F4943"/>
    <w:rsid w:val="00112370"/>
    <w:rsid w:val="00121C4F"/>
    <w:rsid w:val="0012687A"/>
    <w:rsid w:val="00147ACC"/>
    <w:rsid w:val="001D5F6C"/>
    <w:rsid w:val="001E0E65"/>
    <w:rsid w:val="001F0BDA"/>
    <w:rsid w:val="00203968"/>
    <w:rsid w:val="002129EB"/>
    <w:rsid w:val="00223D02"/>
    <w:rsid w:val="00223EC6"/>
    <w:rsid w:val="00260433"/>
    <w:rsid w:val="002754E5"/>
    <w:rsid w:val="002920DF"/>
    <w:rsid w:val="00325D03"/>
    <w:rsid w:val="00335283"/>
    <w:rsid w:val="00337EE2"/>
    <w:rsid w:val="003464D4"/>
    <w:rsid w:val="003700F7"/>
    <w:rsid w:val="00401097"/>
    <w:rsid w:val="00474A93"/>
    <w:rsid w:val="00507FE8"/>
    <w:rsid w:val="00523057"/>
    <w:rsid w:val="00574450"/>
    <w:rsid w:val="005838F3"/>
    <w:rsid w:val="00585D0E"/>
    <w:rsid w:val="005E51EC"/>
    <w:rsid w:val="005F464F"/>
    <w:rsid w:val="00605BA1"/>
    <w:rsid w:val="00616A74"/>
    <w:rsid w:val="006618A7"/>
    <w:rsid w:val="00666E94"/>
    <w:rsid w:val="006B2457"/>
    <w:rsid w:val="007100E3"/>
    <w:rsid w:val="00720FE4"/>
    <w:rsid w:val="0073530E"/>
    <w:rsid w:val="00744CA5"/>
    <w:rsid w:val="00762BB8"/>
    <w:rsid w:val="00795A74"/>
    <w:rsid w:val="0080175C"/>
    <w:rsid w:val="00804133"/>
    <w:rsid w:val="0081216B"/>
    <w:rsid w:val="00822A7F"/>
    <w:rsid w:val="00822F15"/>
    <w:rsid w:val="008348D5"/>
    <w:rsid w:val="00842301"/>
    <w:rsid w:val="00884EF7"/>
    <w:rsid w:val="008A6C92"/>
    <w:rsid w:val="008D15BE"/>
    <w:rsid w:val="0094168A"/>
    <w:rsid w:val="00950794"/>
    <w:rsid w:val="00954297"/>
    <w:rsid w:val="0097409F"/>
    <w:rsid w:val="00981C7A"/>
    <w:rsid w:val="00984837"/>
    <w:rsid w:val="00A10E41"/>
    <w:rsid w:val="00A22765"/>
    <w:rsid w:val="00A67C2E"/>
    <w:rsid w:val="00A769D9"/>
    <w:rsid w:val="00A91658"/>
    <w:rsid w:val="00AA3113"/>
    <w:rsid w:val="00AA71D4"/>
    <w:rsid w:val="00AB40BF"/>
    <w:rsid w:val="00AC2880"/>
    <w:rsid w:val="00AD09F9"/>
    <w:rsid w:val="00AE0CA1"/>
    <w:rsid w:val="00B42ABC"/>
    <w:rsid w:val="00B614BF"/>
    <w:rsid w:val="00BB3297"/>
    <w:rsid w:val="00C35881"/>
    <w:rsid w:val="00C57E31"/>
    <w:rsid w:val="00C71267"/>
    <w:rsid w:val="00C857AC"/>
    <w:rsid w:val="00C91685"/>
    <w:rsid w:val="00CD5C40"/>
    <w:rsid w:val="00CD6CE3"/>
    <w:rsid w:val="00CD6F6C"/>
    <w:rsid w:val="00CF524B"/>
    <w:rsid w:val="00D75243"/>
    <w:rsid w:val="00DF1808"/>
    <w:rsid w:val="00E245C5"/>
    <w:rsid w:val="00E369CD"/>
    <w:rsid w:val="00E57ECA"/>
    <w:rsid w:val="00E91408"/>
    <w:rsid w:val="00ED0A60"/>
    <w:rsid w:val="00EE1ACE"/>
    <w:rsid w:val="00EF4FCA"/>
    <w:rsid w:val="00F44D81"/>
    <w:rsid w:val="00F70299"/>
    <w:rsid w:val="00F7523E"/>
    <w:rsid w:val="00F84484"/>
    <w:rsid w:val="00F900CC"/>
    <w:rsid w:val="00FA49D7"/>
    <w:rsid w:val="00FC5E63"/>
    <w:rsid w:val="00FE6E9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C5F81"/>
  <w15:chartTrackingRefBased/>
  <w15:docId w15:val="{532881F5-1C48-4146-B77D-5A0D801D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0E65"/>
    <w:rPr>
      <w:color w:val="0563C1" w:themeColor="hyperlink"/>
      <w:u w:val="single"/>
    </w:rPr>
  </w:style>
  <w:style w:type="character" w:styleId="UnresolvedMention">
    <w:name w:val="Unresolved Mention"/>
    <w:basedOn w:val="DefaultParagraphFont"/>
    <w:uiPriority w:val="99"/>
    <w:semiHidden/>
    <w:unhideWhenUsed/>
    <w:rsid w:val="001E0E65"/>
    <w:rPr>
      <w:color w:val="605E5C"/>
      <w:shd w:val="clear" w:color="auto" w:fill="E1DFDD"/>
    </w:rPr>
  </w:style>
  <w:style w:type="paragraph" w:styleId="ListParagraph">
    <w:name w:val="List Paragraph"/>
    <w:basedOn w:val="Normal"/>
    <w:uiPriority w:val="34"/>
    <w:qFormat/>
    <w:rsid w:val="001E0E65"/>
    <w:pPr>
      <w:ind w:left="720"/>
      <w:contextualSpacing/>
    </w:pPr>
  </w:style>
  <w:style w:type="table" w:styleId="TableGrid">
    <w:name w:val="Table Grid"/>
    <w:basedOn w:val="TableNormal"/>
    <w:uiPriority w:val="39"/>
    <w:rsid w:val="00AE0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232">
      <w:bodyDiv w:val="1"/>
      <w:marLeft w:val="0"/>
      <w:marRight w:val="0"/>
      <w:marTop w:val="0"/>
      <w:marBottom w:val="0"/>
      <w:divBdr>
        <w:top w:val="none" w:sz="0" w:space="0" w:color="auto"/>
        <w:left w:val="none" w:sz="0" w:space="0" w:color="auto"/>
        <w:bottom w:val="none" w:sz="0" w:space="0" w:color="auto"/>
        <w:right w:val="none" w:sz="0" w:space="0" w:color="auto"/>
      </w:divBdr>
    </w:div>
    <w:div w:id="1473006">
      <w:bodyDiv w:val="1"/>
      <w:marLeft w:val="0"/>
      <w:marRight w:val="0"/>
      <w:marTop w:val="0"/>
      <w:marBottom w:val="0"/>
      <w:divBdr>
        <w:top w:val="none" w:sz="0" w:space="0" w:color="auto"/>
        <w:left w:val="none" w:sz="0" w:space="0" w:color="auto"/>
        <w:bottom w:val="none" w:sz="0" w:space="0" w:color="auto"/>
        <w:right w:val="none" w:sz="0" w:space="0" w:color="auto"/>
      </w:divBdr>
    </w:div>
    <w:div w:id="129788278">
      <w:bodyDiv w:val="1"/>
      <w:marLeft w:val="0"/>
      <w:marRight w:val="0"/>
      <w:marTop w:val="0"/>
      <w:marBottom w:val="0"/>
      <w:divBdr>
        <w:top w:val="none" w:sz="0" w:space="0" w:color="auto"/>
        <w:left w:val="none" w:sz="0" w:space="0" w:color="auto"/>
        <w:bottom w:val="none" w:sz="0" w:space="0" w:color="auto"/>
        <w:right w:val="none" w:sz="0" w:space="0" w:color="auto"/>
      </w:divBdr>
    </w:div>
    <w:div w:id="255553093">
      <w:bodyDiv w:val="1"/>
      <w:marLeft w:val="0"/>
      <w:marRight w:val="0"/>
      <w:marTop w:val="0"/>
      <w:marBottom w:val="0"/>
      <w:divBdr>
        <w:top w:val="none" w:sz="0" w:space="0" w:color="auto"/>
        <w:left w:val="none" w:sz="0" w:space="0" w:color="auto"/>
        <w:bottom w:val="none" w:sz="0" w:space="0" w:color="auto"/>
        <w:right w:val="none" w:sz="0" w:space="0" w:color="auto"/>
      </w:divBdr>
      <w:divsChild>
        <w:div w:id="1684431929">
          <w:marLeft w:val="446"/>
          <w:marRight w:val="0"/>
          <w:marTop w:val="0"/>
          <w:marBottom w:val="0"/>
          <w:divBdr>
            <w:top w:val="none" w:sz="0" w:space="0" w:color="auto"/>
            <w:left w:val="none" w:sz="0" w:space="0" w:color="auto"/>
            <w:bottom w:val="none" w:sz="0" w:space="0" w:color="auto"/>
            <w:right w:val="none" w:sz="0" w:space="0" w:color="auto"/>
          </w:divBdr>
        </w:div>
        <w:div w:id="843783451">
          <w:marLeft w:val="446"/>
          <w:marRight w:val="0"/>
          <w:marTop w:val="0"/>
          <w:marBottom w:val="0"/>
          <w:divBdr>
            <w:top w:val="none" w:sz="0" w:space="0" w:color="auto"/>
            <w:left w:val="none" w:sz="0" w:space="0" w:color="auto"/>
            <w:bottom w:val="none" w:sz="0" w:space="0" w:color="auto"/>
            <w:right w:val="none" w:sz="0" w:space="0" w:color="auto"/>
          </w:divBdr>
        </w:div>
        <w:div w:id="2106265241">
          <w:marLeft w:val="446"/>
          <w:marRight w:val="0"/>
          <w:marTop w:val="0"/>
          <w:marBottom w:val="0"/>
          <w:divBdr>
            <w:top w:val="none" w:sz="0" w:space="0" w:color="auto"/>
            <w:left w:val="none" w:sz="0" w:space="0" w:color="auto"/>
            <w:bottom w:val="none" w:sz="0" w:space="0" w:color="auto"/>
            <w:right w:val="none" w:sz="0" w:space="0" w:color="auto"/>
          </w:divBdr>
        </w:div>
        <w:div w:id="963462388">
          <w:marLeft w:val="446"/>
          <w:marRight w:val="0"/>
          <w:marTop w:val="0"/>
          <w:marBottom w:val="0"/>
          <w:divBdr>
            <w:top w:val="none" w:sz="0" w:space="0" w:color="auto"/>
            <w:left w:val="none" w:sz="0" w:space="0" w:color="auto"/>
            <w:bottom w:val="none" w:sz="0" w:space="0" w:color="auto"/>
            <w:right w:val="none" w:sz="0" w:space="0" w:color="auto"/>
          </w:divBdr>
        </w:div>
        <w:div w:id="730732963">
          <w:marLeft w:val="446"/>
          <w:marRight w:val="0"/>
          <w:marTop w:val="0"/>
          <w:marBottom w:val="0"/>
          <w:divBdr>
            <w:top w:val="none" w:sz="0" w:space="0" w:color="auto"/>
            <w:left w:val="none" w:sz="0" w:space="0" w:color="auto"/>
            <w:bottom w:val="none" w:sz="0" w:space="0" w:color="auto"/>
            <w:right w:val="none" w:sz="0" w:space="0" w:color="auto"/>
          </w:divBdr>
        </w:div>
      </w:divsChild>
    </w:div>
    <w:div w:id="316150444">
      <w:bodyDiv w:val="1"/>
      <w:marLeft w:val="0"/>
      <w:marRight w:val="0"/>
      <w:marTop w:val="0"/>
      <w:marBottom w:val="0"/>
      <w:divBdr>
        <w:top w:val="none" w:sz="0" w:space="0" w:color="auto"/>
        <w:left w:val="none" w:sz="0" w:space="0" w:color="auto"/>
        <w:bottom w:val="none" w:sz="0" w:space="0" w:color="auto"/>
        <w:right w:val="none" w:sz="0" w:space="0" w:color="auto"/>
      </w:divBdr>
      <w:divsChild>
        <w:div w:id="1015494508">
          <w:marLeft w:val="446"/>
          <w:marRight w:val="0"/>
          <w:marTop w:val="0"/>
          <w:marBottom w:val="0"/>
          <w:divBdr>
            <w:top w:val="none" w:sz="0" w:space="0" w:color="auto"/>
            <w:left w:val="none" w:sz="0" w:space="0" w:color="auto"/>
            <w:bottom w:val="none" w:sz="0" w:space="0" w:color="auto"/>
            <w:right w:val="none" w:sz="0" w:space="0" w:color="auto"/>
          </w:divBdr>
        </w:div>
        <w:div w:id="215894313">
          <w:marLeft w:val="446"/>
          <w:marRight w:val="0"/>
          <w:marTop w:val="0"/>
          <w:marBottom w:val="0"/>
          <w:divBdr>
            <w:top w:val="none" w:sz="0" w:space="0" w:color="auto"/>
            <w:left w:val="none" w:sz="0" w:space="0" w:color="auto"/>
            <w:bottom w:val="none" w:sz="0" w:space="0" w:color="auto"/>
            <w:right w:val="none" w:sz="0" w:space="0" w:color="auto"/>
          </w:divBdr>
        </w:div>
        <w:div w:id="392627831">
          <w:marLeft w:val="446"/>
          <w:marRight w:val="0"/>
          <w:marTop w:val="0"/>
          <w:marBottom w:val="0"/>
          <w:divBdr>
            <w:top w:val="none" w:sz="0" w:space="0" w:color="auto"/>
            <w:left w:val="none" w:sz="0" w:space="0" w:color="auto"/>
            <w:bottom w:val="none" w:sz="0" w:space="0" w:color="auto"/>
            <w:right w:val="none" w:sz="0" w:space="0" w:color="auto"/>
          </w:divBdr>
        </w:div>
      </w:divsChild>
    </w:div>
    <w:div w:id="382367552">
      <w:bodyDiv w:val="1"/>
      <w:marLeft w:val="0"/>
      <w:marRight w:val="0"/>
      <w:marTop w:val="0"/>
      <w:marBottom w:val="0"/>
      <w:divBdr>
        <w:top w:val="none" w:sz="0" w:space="0" w:color="auto"/>
        <w:left w:val="none" w:sz="0" w:space="0" w:color="auto"/>
        <w:bottom w:val="none" w:sz="0" w:space="0" w:color="auto"/>
        <w:right w:val="none" w:sz="0" w:space="0" w:color="auto"/>
      </w:divBdr>
    </w:div>
    <w:div w:id="402871877">
      <w:bodyDiv w:val="1"/>
      <w:marLeft w:val="0"/>
      <w:marRight w:val="0"/>
      <w:marTop w:val="0"/>
      <w:marBottom w:val="0"/>
      <w:divBdr>
        <w:top w:val="none" w:sz="0" w:space="0" w:color="auto"/>
        <w:left w:val="none" w:sz="0" w:space="0" w:color="auto"/>
        <w:bottom w:val="none" w:sz="0" w:space="0" w:color="auto"/>
        <w:right w:val="none" w:sz="0" w:space="0" w:color="auto"/>
      </w:divBdr>
      <w:divsChild>
        <w:div w:id="1635023796">
          <w:marLeft w:val="446"/>
          <w:marRight w:val="0"/>
          <w:marTop w:val="0"/>
          <w:marBottom w:val="0"/>
          <w:divBdr>
            <w:top w:val="none" w:sz="0" w:space="0" w:color="auto"/>
            <w:left w:val="none" w:sz="0" w:space="0" w:color="auto"/>
            <w:bottom w:val="none" w:sz="0" w:space="0" w:color="auto"/>
            <w:right w:val="none" w:sz="0" w:space="0" w:color="auto"/>
          </w:divBdr>
        </w:div>
        <w:div w:id="1315449769">
          <w:marLeft w:val="446"/>
          <w:marRight w:val="0"/>
          <w:marTop w:val="0"/>
          <w:marBottom w:val="0"/>
          <w:divBdr>
            <w:top w:val="none" w:sz="0" w:space="0" w:color="auto"/>
            <w:left w:val="none" w:sz="0" w:space="0" w:color="auto"/>
            <w:bottom w:val="none" w:sz="0" w:space="0" w:color="auto"/>
            <w:right w:val="none" w:sz="0" w:space="0" w:color="auto"/>
          </w:divBdr>
        </w:div>
        <w:div w:id="1817801029">
          <w:marLeft w:val="446"/>
          <w:marRight w:val="0"/>
          <w:marTop w:val="0"/>
          <w:marBottom w:val="0"/>
          <w:divBdr>
            <w:top w:val="none" w:sz="0" w:space="0" w:color="auto"/>
            <w:left w:val="none" w:sz="0" w:space="0" w:color="auto"/>
            <w:bottom w:val="none" w:sz="0" w:space="0" w:color="auto"/>
            <w:right w:val="none" w:sz="0" w:space="0" w:color="auto"/>
          </w:divBdr>
        </w:div>
      </w:divsChild>
    </w:div>
    <w:div w:id="428278560">
      <w:bodyDiv w:val="1"/>
      <w:marLeft w:val="0"/>
      <w:marRight w:val="0"/>
      <w:marTop w:val="0"/>
      <w:marBottom w:val="0"/>
      <w:divBdr>
        <w:top w:val="none" w:sz="0" w:space="0" w:color="auto"/>
        <w:left w:val="none" w:sz="0" w:space="0" w:color="auto"/>
        <w:bottom w:val="none" w:sz="0" w:space="0" w:color="auto"/>
        <w:right w:val="none" w:sz="0" w:space="0" w:color="auto"/>
      </w:divBdr>
    </w:div>
    <w:div w:id="603148826">
      <w:bodyDiv w:val="1"/>
      <w:marLeft w:val="0"/>
      <w:marRight w:val="0"/>
      <w:marTop w:val="0"/>
      <w:marBottom w:val="0"/>
      <w:divBdr>
        <w:top w:val="none" w:sz="0" w:space="0" w:color="auto"/>
        <w:left w:val="none" w:sz="0" w:space="0" w:color="auto"/>
        <w:bottom w:val="none" w:sz="0" w:space="0" w:color="auto"/>
        <w:right w:val="none" w:sz="0" w:space="0" w:color="auto"/>
      </w:divBdr>
    </w:div>
    <w:div w:id="649214121">
      <w:bodyDiv w:val="1"/>
      <w:marLeft w:val="0"/>
      <w:marRight w:val="0"/>
      <w:marTop w:val="0"/>
      <w:marBottom w:val="0"/>
      <w:divBdr>
        <w:top w:val="none" w:sz="0" w:space="0" w:color="auto"/>
        <w:left w:val="none" w:sz="0" w:space="0" w:color="auto"/>
        <w:bottom w:val="none" w:sz="0" w:space="0" w:color="auto"/>
        <w:right w:val="none" w:sz="0" w:space="0" w:color="auto"/>
      </w:divBdr>
    </w:div>
    <w:div w:id="652759035">
      <w:bodyDiv w:val="1"/>
      <w:marLeft w:val="0"/>
      <w:marRight w:val="0"/>
      <w:marTop w:val="0"/>
      <w:marBottom w:val="0"/>
      <w:divBdr>
        <w:top w:val="none" w:sz="0" w:space="0" w:color="auto"/>
        <w:left w:val="none" w:sz="0" w:space="0" w:color="auto"/>
        <w:bottom w:val="none" w:sz="0" w:space="0" w:color="auto"/>
        <w:right w:val="none" w:sz="0" w:space="0" w:color="auto"/>
      </w:divBdr>
    </w:div>
    <w:div w:id="731079134">
      <w:bodyDiv w:val="1"/>
      <w:marLeft w:val="0"/>
      <w:marRight w:val="0"/>
      <w:marTop w:val="0"/>
      <w:marBottom w:val="0"/>
      <w:divBdr>
        <w:top w:val="none" w:sz="0" w:space="0" w:color="auto"/>
        <w:left w:val="none" w:sz="0" w:space="0" w:color="auto"/>
        <w:bottom w:val="none" w:sz="0" w:space="0" w:color="auto"/>
        <w:right w:val="none" w:sz="0" w:space="0" w:color="auto"/>
      </w:divBdr>
    </w:div>
    <w:div w:id="817498193">
      <w:bodyDiv w:val="1"/>
      <w:marLeft w:val="0"/>
      <w:marRight w:val="0"/>
      <w:marTop w:val="0"/>
      <w:marBottom w:val="0"/>
      <w:divBdr>
        <w:top w:val="none" w:sz="0" w:space="0" w:color="auto"/>
        <w:left w:val="none" w:sz="0" w:space="0" w:color="auto"/>
        <w:bottom w:val="none" w:sz="0" w:space="0" w:color="auto"/>
        <w:right w:val="none" w:sz="0" w:space="0" w:color="auto"/>
      </w:divBdr>
      <w:divsChild>
        <w:div w:id="1726640039">
          <w:marLeft w:val="547"/>
          <w:marRight w:val="907"/>
          <w:marTop w:val="13"/>
          <w:marBottom w:val="0"/>
          <w:divBdr>
            <w:top w:val="none" w:sz="0" w:space="0" w:color="auto"/>
            <w:left w:val="none" w:sz="0" w:space="0" w:color="auto"/>
            <w:bottom w:val="none" w:sz="0" w:space="0" w:color="auto"/>
            <w:right w:val="none" w:sz="0" w:space="0" w:color="auto"/>
          </w:divBdr>
        </w:div>
      </w:divsChild>
    </w:div>
    <w:div w:id="857160807">
      <w:bodyDiv w:val="1"/>
      <w:marLeft w:val="0"/>
      <w:marRight w:val="0"/>
      <w:marTop w:val="0"/>
      <w:marBottom w:val="0"/>
      <w:divBdr>
        <w:top w:val="none" w:sz="0" w:space="0" w:color="auto"/>
        <w:left w:val="none" w:sz="0" w:space="0" w:color="auto"/>
        <w:bottom w:val="none" w:sz="0" w:space="0" w:color="auto"/>
        <w:right w:val="none" w:sz="0" w:space="0" w:color="auto"/>
      </w:divBdr>
    </w:div>
    <w:div w:id="997197745">
      <w:bodyDiv w:val="1"/>
      <w:marLeft w:val="0"/>
      <w:marRight w:val="0"/>
      <w:marTop w:val="0"/>
      <w:marBottom w:val="0"/>
      <w:divBdr>
        <w:top w:val="none" w:sz="0" w:space="0" w:color="auto"/>
        <w:left w:val="none" w:sz="0" w:space="0" w:color="auto"/>
        <w:bottom w:val="none" w:sz="0" w:space="0" w:color="auto"/>
        <w:right w:val="none" w:sz="0" w:space="0" w:color="auto"/>
      </w:divBdr>
      <w:divsChild>
        <w:div w:id="1275282783">
          <w:marLeft w:val="446"/>
          <w:marRight w:val="0"/>
          <w:marTop w:val="0"/>
          <w:marBottom w:val="0"/>
          <w:divBdr>
            <w:top w:val="none" w:sz="0" w:space="0" w:color="auto"/>
            <w:left w:val="none" w:sz="0" w:space="0" w:color="auto"/>
            <w:bottom w:val="none" w:sz="0" w:space="0" w:color="auto"/>
            <w:right w:val="none" w:sz="0" w:space="0" w:color="auto"/>
          </w:divBdr>
        </w:div>
        <w:div w:id="1710912033">
          <w:marLeft w:val="446"/>
          <w:marRight w:val="0"/>
          <w:marTop w:val="0"/>
          <w:marBottom w:val="0"/>
          <w:divBdr>
            <w:top w:val="none" w:sz="0" w:space="0" w:color="auto"/>
            <w:left w:val="none" w:sz="0" w:space="0" w:color="auto"/>
            <w:bottom w:val="none" w:sz="0" w:space="0" w:color="auto"/>
            <w:right w:val="none" w:sz="0" w:space="0" w:color="auto"/>
          </w:divBdr>
        </w:div>
        <w:div w:id="23285398">
          <w:marLeft w:val="446"/>
          <w:marRight w:val="0"/>
          <w:marTop w:val="0"/>
          <w:marBottom w:val="0"/>
          <w:divBdr>
            <w:top w:val="none" w:sz="0" w:space="0" w:color="auto"/>
            <w:left w:val="none" w:sz="0" w:space="0" w:color="auto"/>
            <w:bottom w:val="none" w:sz="0" w:space="0" w:color="auto"/>
            <w:right w:val="none" w:sz="0" w:space="0" w:color="auto"/>
          </w:divBdr>
        </w:div>
        <w:div w:id="599068031">
          <w:marLeft w:val="446"/>
          <w:marRight w:val="0"/>
          <w:marTop w:val="0"/>
          <w:marBottom w:val="0"/>
          <w:divBdr>
            <w:top w:val="none" w:sz="0" w:space="0" w:color="auto"/>
            <w:left w:val="none" w:sz="0" w:space="0" w:color="auto"/>
            <w:bottom w:val="none" w:sz="0" w:space="0" w:color="auto"/>
            <w:right w:val="none" w:sz="0" w:space="0" w:color="auto"/>
          </w:divBdr>
        </w:div>
      </w:divsChild>
    </w:div>
    <w:div w:id="1001814790">
      <w:bodyDiv w:val="1"/>
      <w:marLeft w:val="0"/>
      <w:marRight w:val="0"/>
      <w:marTop w:val="0"/>
      <w:marBottom w:val="0"/>
      <w:divBdr>
        <w:top w:val="none" w:sz="0" w:space="0" w:color="auto"/>
        <w:left w:val="none" w:sz="0" w:space="0" w:color="auto"/>
        <w:bottom w:val="none" w:sz="0" w:space="0" w:color="auto"/>
        <w:right w:val="none" w:sz="0" w:space="0" w:color="auto"/>
      </w:divBdr>
    </w:div>
    <w:div w:id="1046880135">
      <w:bodyDiv w:val="1"/>
      <w:marLeft w:val="0"/>
      <w:marRight w:val="0"/>
      <w:marTop w:val="0"/>
      <w:marBottom w:val="0"/>
      <w:divBdr>
        <w:top w:val="none" w:sz="0" w:space="0" w:color="auto"/>
        <w:left w:val="none" w:sz="0" w:space="0" w:color="auto"/>
        <w:bottom w:val="none" w:sz="0" w:space="0" w:color="auto"/>
        <w:right w:val="none" w:sz="0" w:space="0" w:color="auto"/>
      </w:divBdr>
    </w:div>
    <w:div w:id="1056900705">
      <w:bodyDiv w:val="1"/>
      <w:marLeft w:val="0"/>
      <w:marRight w:val="0"/>
      <w:marTop w:val="0"/>
      <w:marBottom w:val="0"/>
      <w:divBdr>
        <w:top w:val="none" w:sz="0" w:space="0" w:color="auto"/>
        <w:left w:val="none" w:sz="0" w:space="0" w:color="auto"/>
        <w:bottom w:val="none" w:sz="0" w:space="0" w:color="auto"/>
        <w:right w:val="none" w:sz="0" w:space="0" w:color="auto"/>
      </w:divBdr>
    </w:div>
    <w:div w:id="1114326405">
      <w:bodyDiv w:val="1"/>
      <w:marLeft w:val="0"/>
      <w:marRight w:val="0"/>
      <w:marTop w:val="0"/>
      <w:marBottom w:val="0"/>
      <w:divBdr>
        <w:top w:val="none" w:sz="0" w:space="0" w:color="auto"/>
        <w:left w:val="none" w:sz="0" w:space="0" w:color="auto"/>
        <w:bottom w:val="none" w:sz="0" w:space="0" w:color="auto"/>
        <w:right w:val="none" w:sz="0" w:space="0" w:color="auto"/>
      </w:divBdr>
    </w:div>
    <w:div w:id="1134369190">
      <w:bodyDiv w:val="1"/>
      <w:marLeft w:val="0"/>
      <w:marRight w:val="0"/>
      <w:marTop w:val="0"/>
      <w:marBottom w:val="0"/>
      <w:divBdr>
        <w:top w:val="none" w:sz="0" w:space="0" w:color="auto"/>
        <w:left w:val="none" w:sz="0" w:space="0" w:color="auto"/>
        <w:bottom w:val="none" w:sz="0" w:space="0" w:color="auto"/>
        <w:right w:val="none" w:sz="0" w:space="0" w:color="auto"/>
      </w:divBdr>
      <w:divsChild>
        <w:div w:id="2064523929">
          <w:marLeft w:val="446"/>
          <w:marRight w:val="0"/>
          <w:marTop w:val="0"/>
          <w:marBottom w:val="0"/>
          <w:divBdr>
            <w:top w:val="none" w:sz="0" w:space="0" w:color="auto"/>
            <w:left w:val="none" w:sz="0" w:space="0" w:color="auto"/>
            <w:bottom w:val="none" w:sz="0" w:space="0" w:color="auto"/>
            <w:right w:val="none" w:sz="0" w:space="0" w:color="auto"/>
          </w:divBdr>
        </w:div>
        <w:div w:id="1751347854">
          <w:marLeft w:val="446"/>
          <w:marRight w:val="0"/>
          <w:marTop w:val="0"/>
          <w:marBottom w:val="0"/>
          <w:divBdr>
            <w:top w:val="none" w:sz="0" w:space="0" w:color="auto"/>
            <w:left w:val="none" w:sz="0" w:space="0" w:color="auto"/>
            <w:bottom w:val="none" w:sz="0" w:space="0" w:color="auto"/>
            <w:right w:val="none" w:sz="0" w:space="0" w:color="auto"/>
          </w:divBdr>
        </w:div>
        <w:div w:id="612831739">
          <w:marLeft w:val="446"/>
          <w:marRight w:val="0"/>
          <w:marTop w:val="0"/>
          <w:marBottom w:val="0"/>
          <w:divBdr>
            <w:top w:val="none" w:sz="0" w:space="0" w:color="auto"/>
            <w:left w:val="none" w:sz="0" w:space="0" w:color="auto"/>
            <w:bottom w:val="none" w:sz="0" w:space="0" w:color="auto"/>
            <w:right w:val="none" w:sz="0" w:space="0" w:color="auto"/>
          </w:divBdr>
        </w:div>
        <w:div w:id="1337919064">
          <w:marLeft w:val="446"/>
          <w:marRight w:val="0"/>
          <w:marTop w:val="0"/>
          <w:marBottom w:val="0"/>
          <w:divBdr>
            <w:top w:val="none" w:sz="0" w:space="0" w:color="auto"/>
            <w:left w:val="none" w:sz="0" w:space="0" w:color="auto"/>
            <w:bottom w:val="none" w:sz="0" w:space="0" w:color="auto"/>
            <w:right w:val="none" w:sz="0" w:space="0" w:color="auto"/>
          </w:divBdr>
        </w:div>
        <w:div w:id="1884173628">
          <w:marLeft w:val="446"/>
          <w:marRight w:val="0"/>
          <w:marTop w:val="0"/>
          <w:marBottom w:val="0"/>
          <w:divBdr>
            <w:top w:val="none" w:sz="0" w:space="0" w:color="auto"/>
            <w:left w:val="none" w:sz="0" w:space="0" w:color="auto"/>
            <w:bottom w:val="none" w:sz="0" w:space="0" w:color="auto"/>
            <w:right w:val="none" w:sz="0" w:space="0" w:color="auto"/>
          </w:divBdr>
        </w:div>
      </w:divsChild>
    </w:div>
    <w:div w:id="1174229157">
      <w:bodyDiv w:val="1"/>
      <w:marLeft w:val="0"/>
      <w:marRight w:val="0"/>
      <w:marTop w:val="0"/>
      <w:marBottom w:val="0"/>
      <w:divBdr>
        <w:top w:val="none" w:sz="0" w:space="0" w:color="auto"/>
        <w:left w:val="none" w:sz="0" w:space="0" w:color="auto"/>
        <w:bottom w:val="none" w:sz="0" w:space="0" w:color="auto"/>
        <w:right w:val="none" w:sz="0" w:space="0" w:color="auto"/>
      </w:divBdr>
    </w:div>
    <w:div w:id="1218205412">
      <w:bodyDiv w:val="1"/>
      <w:marLeft w:val="0"/>
      <w:marRight w:val="0"/>
      <w:marTop w:val="0"/>
      <w:marBottom w:val="0"/>
      <w:divBdr>
        <w:top w:val="none" w:sz="0" w:space="0" w:color="auto"/>
        <w:left w:val="none" w:sz="0" w:space="0" w:color="auto"/>
        <w:bottom w:val="none" w:sz="0" w:space="0" w:color="auto"/>
        <w:right w:val="none" w:sz="0" w:space="0" w:color="auto"/>
      </w:divBdr>
    </w:div>
    <w:div w:id="1225489203">
      <w:bodyDiv w:val="1"/>
      <w:marLeft w:val="0"/>
      <w:marRight w:val="0"/>
      <w:marTop w:val="0"/>
      <w:marBottom w:val="0"/>
      <w:divBdr>
        <w:top w:val="none" w:sz="0" w:space="0" w:color="auto"/>
        <w:left w:val="none" w:sz="0" w:space="0" w:color="auto"/>
        <w:bottom w:val="none" w:sz="0" w:space="0" w:color="auto"/>
        <w:right w:val="none" w:sz="0" w:space="0" w:color="auto"/>
      </w:divBdr>
      <w:divsChild>
        <w:div w:id="2076509594">
          <w:marLeft w:val="446"/>
          <w:marRight w:val="0"/>
          <w:marTop w:val="0"/>
          <w:marBottom w:val="0"/>
          <w:divBdr>
            <w:top w:val="none" w:sz="0" w:space="0" w:color="auto"/>
            <w:left w:val="none" w:sz="0" w:space="0" w:color="auto"/>
            <w:bottom w:val="none" w:sz="0" w:space="0" w:color="auto"/>
            <w:right w:val="none" w:sz="0" w:space="0" w:color="auto"/>
          </w:divBdr>
        </w:div>
        <w:div w:id="218522742">
          <w:marLeft w:val="446"/>
          <w:marRight w:val="0"/>
          <w:marTop w:val="0"/>
          <w:marBottom w:val="0"/>
          <w:divBdr>
            <w:top w:val="none" w:sz="0" w:space="0" w:color="auto"/>
            <w:left w:val="none" w:sz="0" w:space="0" w:color="auto"/>
            <w:bottom w:val="none" w:sz="0" w:space="0" w:color="auto"/>
            <w:right w:val="none" w:sz="0" w:space="0" w:color="auto"/>
          </w:divBdr>
        </w:div>
        <w:div w:id="1942838371">
          <w:marLeft w:val="446"/>
          <w:marRight w:val="0"/>
          <w:marTop w:val="0"/>
          <w:marBottom w:val="0"/>
          <w:divBdr>
            <w:top w:val="none" w:sz="0" w:space="0" w:color="auto"/>
            <w:left w:val="none" w:sz="0" w:space="0" w:color="auto"/>
            <w:bottom w:val="none" w:sz="0" w:space="0" w:color="auto"/>
            <w:right w:val="none" w:sz="0" w:space="0" w:color="auto"/>
          </w:divBdr>
        </w:div>
        <w:div w:id="757599524">
          <w:marLeft w:val="446"/>
          <w:marRight w:val="0"/>
          <w:marTop w:val="0"/>
          <w:marBottom w:val="0"/>
          <w:divBdr>
            <w:top w:val="none" w:sz="0" w:space="0" w:color="auto"/>
            <w:left w:val="none" w:sz="0" w:space="0" w:color="auto"/>
            <w:bottom w:val="none" w:sz="0" w:space="0" w:color="auto"/>
            <w:right w:val="none" w:sz="0" w:space="0" w:color="auto"/>
          </w:divBdr>
        </w:div>
        <w:div w:id="2032874895">
          <w:marLeft w:val="446"/>
          <w:marRight w:val="0"/>
          <w:marTop w:val="0"/>
          <w:marBottom w:val="0"/>
          <w:divBdr>
            <w:top w:val="none" w:sz="0" w:space="0" w:color="auto"/>
            <w:left w:val="none" w:sz="0" w:space="0" w:color="auto"/>
            <w:bottom w:val="none" w:sz="0" w:space="0" w:color="auto"/>
            <w:right w:val="none" w:sz="0" w:space="0" w:color="auto"/>
          </w:divBdr>
        </w:div>
      </w:divsChild>
    </w:div>
    <w:div w:id="1265189627">
      <w:bodyDiv w:val="1"/>
      <w:marLeft w:val="0"/>
      <w:marRight w:val="0"/>
      <w:marTop w:val="0"/>
      <w:marBottom w:val="0"/>
      <w:divBdr>
        <w:top w:val="none" w:sz="0" w:space="0" w:color="auto"/>
        <w:left w:val="none" w:sz="0" w:space="0" w:color="auto"/>
        <w:bottom w:val="none" w:sz="0" w:space="0" w:color="auto"/>
        <w:right w:val="none" w:sz="0" w:space="0" w:color="auto"/>
      </w:divBdr>
    </w:div>
    <w:div w:id="1295679353">
      <w:bodyDiv w:val="1"/>
      <w:marLeft w:val="0"/>
      <w:marRight w:val="0"/>
      <w:marTop w:val="0"/>
      <w:marBottom w:val="0"/>
      <w:divBdr>
        <w:top w:val="none" w:sz="0" w:space="0" w:color="auto"/>
        <w:left w:val="none" w:sz="0" w:space="0" w:color="auto"/>
        <w:bottom w:val="none" w:sz="0" w:space="0" w:color="auto"/>
        <w:right w:val="none" w:sz="0" w:space="0" w:color="auto"/>
      </w:divBdr>
      <w:divsChild>
        <w:div w:id="337276350">
          <w:marLeft w:val="547"/>
          <w:marRight w:val="0"/>
          <w:marTop w:val="0"/>
          <w:marBottom w:val="0"/>
          <w:divBdr>
            <w:top w:val="none" w:sz="0" w:space="0" w:color="auto"/>
            <w:left w:val="none" w:sz="0" w:space="0" w:color="auto"/>
            <w:bottom w:val="none" w:sz="0" w:space="0" w:color="auto"/>
            <w:right w:val="none" w:sz="0" w:space="0" w:color="auto"/>
          </w:divBdr>
        </w:div>
        <w:div w:id="1096243308">
          <w:marLeft w:val="547"/>
          <w:marRight w:val="0"/>
          <w:marTop w:val="0"/>
          <w:marBottom w:val="0"/>
          <w:divBdr>
            <w:top w:val="none" w:sz="0" w:space="0" w:color="auto"/>
            <w:left w:val="none" w:sz="0" w:space="0" w:color="auto"/>
            <w:bottom w:val="none" w:sz="0" w:space="0" w:color="auto"/>
            <w:right w:val="none" w:sz="0" w:space="0" w:color="auto"/>
          </w:divBdr>
        </w:div>
        <w:div w:id="611977887">
          <w:marLeft w:val="547"/>
          <w:marRight w:val="0"/>
          <w:marTop w:val="0"/>
          <w:marBottom w:val="0"/>
          <w:divBdr>
            <w:top w:val="none" w:sz="0" w:space="0" w:color="auto"/>
            <w:left w:val="none" w:sz="0" w:space="0" w:color="auto"/>
            <w:bottom w:val="none" w:sz="0" w:space="0" w:color="auto"/>
            <w:right w:val="none" w:sz="0" w:space="0" w:color="auto"/>
          </w:divBdr>
        </w:div>
        <w:div w:id="16398469">
          <w:marLeft w:val="547"/>
          <w:marRight w:val="0"/>
          <w:marTop w:val="0"/>
          <w:marBottom w:val="0"/>
          <w:divBdr>
            <w:top w:val="none" w:sz="0" w:space="0" w:color="auto"/>
            <w:left w:val="none" w:sz="0" w:space="0" w:color="auto"/>
            <w:bottom w:val="none" w:sz="0" w:space="0" w:color="auto"/>
            <w:right w:val="none" w:sz="0" w:space="0" w:color="auto"/>
          </w:divBdr>
        </w:div>
      </w:divsChild>
    </w:div>
    <w:div w:id="1378969147">
      <w:bodyDiv w:val="1"/>
      <w:marLeft w:val="0"/>
      <w:marRight w:val="0"/>
      <w:marTop w:val="0"/>
      <w:marBottom w:val="0"/>
      <w:divBdr>
        <w:top w:val="none" w:sz="0" w:space="0" w:color="auto"/>
        <w:left w:val="none" w:sz="0" w:space="0" w:color="auto"/>
        <w:bottom w:val="none" w:sz="0" w:space="0" w:color="auto"/>
        <w:right w:val="none" w:sz="0" w:space="0" w:color="auto"/>
      </w:divBdr>
      <w:divsChild>
        <w:div w:id="1585602717">
          <w:marLeft w:val="547"/>
          <w:marRight w:val="0"/>
          <w:marTop w:val="0"/>
          <w:marBottom w:val="0"/>
          <w:divBdr>
            <w:top w:val="none" w:sz="0" w:space="0" w:color="auto"/>
            <w:left w:val="none" w:sz="0" w:space="0" w:color="auto"/>
            <w:bottom w:val="none" w:sz="0" w:space="0" w:color="auto"/>
            <w:right w:val="none" w:sz="0" w:space="0" w:color="auto"/>
          </w:divBdr>
        </w:div>
        <w:div w:id="1067535882">
          <w:marLeft w:val="547"/>
          <w:marRight w:val="0"/>
          <w:marTop w:val="0"/>
          <w:marBottom w:val="0"/>
          <w:divBdr>
            <w:top w:val="none" w:sz="0" w:space="0" w:color="auto"/>
            <w:left w:val="none" w:sz="0" w:space="0" w:color="auto"/>
            <w:bottom w:val="none" w:sz="0" w:space="0" w:color="auto"/>
            <w:right w:val="none" w:sz="0" w:space="0" w:color="auto"/>
          </w:divBdr>
        </w:div>
        <w:div w:id="1430346643">
          <w:marLeft w:val="547"/>
          <w:marRight w:val="0"/>
          <w:marTop w:val="0"/>
          <w:marBottom w:val="0"/>
          <w:divBdr>
            <w:top w:val="none" w:sz="0" w:space="0" w:color="auto"/>
            <w:left w:val="none" w:sz="0" w:space="0" w:color="auto"/>
            <w:bottom w:val="none" w:sz="0" w:space="0" w:color="auto"/>
            <w:right w:val="none" w:sz="0" w:space="0" w:color="auto"/>
          </w:divBdr>
        </w:div>
        <w:div w:id="1229725069">
          <w:marLeft w:val="547"/>
          <w:marRight w:val="0"/>
          <w:marTop w:val="0"/>
          <w:marBottom w:val="0"/>
          <w:divBdr>
            <w:top w:val="none" w:sz="0" w:space="0" w:color="auto"/>
            <w:left w:val="none" w:sz="0" w:space="0" w:color="auto"/>
            <w:bottom w:val="none" w:sz="0" w:space="0" w:color="auto"/>
            <w:right w:val="none" w:sz="0" w:space="0" w:color="auto"/>
          </w:divBdr>
        </w:div>
        <w:div w:id="1379865459">
          <w:marLeft w:val="547"/>
          <w:marRight w:val="0"/>
          <w:marTop w:val="0"/>
          <w:marBottom w:val="0"/>
          <w:divBdr>
            <w:top w:val="none" w:sz="0" w:space="0" w:color="auto"/>
            <w:left w:val="none" w:sz="0" w:space="0" w:color="auto"/>
            <w:bottom w:val="none" w:sz="0" w:space="0" w:color="auto"/>
            <w:right w:val="none" w:sz="0" w:space="0" w:color="auto"/>
          </w:divBdr>
        </w:div>
        <w:div w:id="1135560485">
          <w:marLeft w:val="547"/>
          <w:marRight w:val="0"/>
          <w:marTop w:val="0"/>
          <w:marBottom w:val="0"/>
          <w:divBdr>
            <w:top w:val="none" w:sz="0" w:space="0" w:color="auto"/>
            <w:left w:val="none" w:sz="0" w:space="0" w:color="auto"/>
            <w:bottom w:val="none" w:sz="0" w:space="0" w:color="auto"/>
            <w:right w:val="none" w:sz="0" w:space="0" w:color="auto"/>
          </w:divBdr>
        </w:div>
        <w:div w:id="55007363">
          <w:marLeft w:val="547"/>
          <w:marRight w:val="0"/>
          <w:marTop w:val="0"/>
          <w:marBottom w:val="0"/>
          <w:divBdr>
            <w:top w:val="none" w:sz="0" w:space="0" w:color="auto"/>
            <w:left w:val="none" w:sz="0" w:space="0" w:color="auto"/>
            <w:bottom w:val="none" w:sz="0" w:space="0" w:color="auto"/>
            <w:right w:val="none" w:sz="0" w:space="0" w:color="auto"/>
          </w:divBdr>
        </w:div>
        <w:div w:id="679966448">
          <w:marLeft w:val="547"/>
          <w:marRight w:val="0"/>
          <w:marTop w:val="0"/>
          <w:marBottom w:val="0"/>
          <w:divBdr>
            <w:top w:val="none" w:sz="0" w:space="0" w:color="auto"/>
            <w:left w:val="none" w:sz="0" w:space="0" w:color="auto"/>
            <w:bottom w:val="none" w:sz="0" w:space="0" w:color="auto"/>
            <w:right w:val="none" w:sz="0" w:space="0" w:color="auto"/>
          </w:divBdr>
        </w:div>
        <w:div w:id="1249730087">
          <w:marLeft w:val="547"/>
          <w:marRight w:val="0"/>
          <w:marTop w:val="0"/>
          <w:marBottom w:val="0"/>
          <w:divBdr>
            <w:top w:val="none" w:sz="0" w:space="0" w:color="auto"/>
            <w:left w:val="none" w:sz="0" w:space="0" w:color="auto"/>
            <w:bottom w:val="none" w:sz="0" w:space="0" w:color="auto"/>
            <w:right w:val="none" w:sz="0" w:space="0" w:color="auto"/>
          </w:divBdr>
        </w:div>
        <w:div w:id="643000894">
          <w:marLeft w:val="547"/>
          <w:marRight w:val="0"/>
          <w:marTop w:val="0"/>
          <w:marBottom w:val="0"/>
          <w:divBdr>
            <w:top w:val="none" w:sz="0" w:space="0" w:color="auto"/>
            <w:left w:val="none" w:sz="0" w:space="0" w:color="auto"/>
            <w:bottom w:val="none" w:sz="0" w:space="0" w:color="auto"/>
            <w:right w:val="none" w:sz="0" w:space="0" w:color="auto"/>
          </w:divBdr>
        </w:div>
        <w:div w:id="480927005">
          <w:marLeft w:val="547"/>
          <w:marRight w:val="0"/>
          <w:marTop w:val="0"/>
          <w:marBottom w:val="160"/>
          <w:divBdr>
            <w:top w:val="none" w:sz="0" w:space="0" w:color="auto"/>
            <w:left w:val="none" w:sz="0" w:space="0" w:color="auto"/>
            <w:bottom w:val="none" w:sz="0" w:space="0" w:color="auto"/>
            <w:right w:val="none" w:sz="0" w:space="0" w:color="auto"/>
          </w:divBdr>
        </w:div>
      </w:divsChild>
    </w:div>
    <w:div w:id="1422406596">
      <w:bodyDiv w:val="1"/>
      <w:marLeft w:val="0"/>
      <w:marRight w:val="0"/>
      <w:marTop w:val="0"/>
      <w:marBottom w:val="0"/>
      <w:divBdr>
        <w:top w:val="none" w:sz="0" w:space="0" w:color="auto"/>
        <w:left w:val="none" w:sz="0" w:space="0" w:color="auto"/>
        <w:bottom w:val="none" w:sz="0" w:space="0" w:color="auto"/>
        <w:right w:val="none" w:sz="0" w:space="0" w:color="auto"/>
      </w:divBdr>
      <w:divsChild>
        <w:div w:id="1807237521">
          <w:marLeft w:val="547"/>
          <w:marRight w:val="907"/>
          <w:marTop w:val="13"/>
          <w:marBottom w:val="0"/>
          <w:divBdr>
            <w:top w:val="none" w:sz="0" w:space="0" w:color="auto"/>
            <w:left w:val="none" w:sz="0" w:space="0" w:color="auto"/>
            <w:bottom w:val="none" w:sz="0" w:space="0" w:color="auto"/>
            <w:right w:val="none" w:sz="0" w:space="0" w:color="auto"/>
          </w:divBdr>
        </w:div>
      </w:divsChild>
    </w:div>
    <w:div w:id="1489905454">
      <w:bodyDiv w:val="1"/>
      <w:marLeft w:val="0"/>
      <w:marRight w:val="0"/>
      <w:marTop w:val="0"/>
      <w:marBottom w:val="0"/>
      <w:divBdr>
        <w:top w:val="none" w:sz="0" w:space="0" w:color="auto"/>
        <w:left w:val="none" w:sz="0" w:space="0" w:color="auto"/>
        <w:bottom w:val="none" w:sz="0" w:space="0" w:color="auto"/>
        <w:right w:val="none" w:sz="0" w:space="0" w:color="auto"/>
      </w:divBdr>
    </w:div>
    <w:div w:id="1557233276">
      <w:bodyDiv w:val="1"/>
      <w:marLeft w:val="0"/>
      <w:marRight w:val="0"/>
      <w:marTop w:val="0"/>
      <w:marBottom w:val="0"/>
      <w:divBdr>
        <w:top w:val="none" w:sz="0" w:space="0" w:color="auto"/>
        <w:left w:val="none" w:sz="0" w:space="0" w:color="auto"/>
        <w:bottom w:val="none" w:sz="0" w:space="0" w:color="auto"/>
        <w:right w:val="none" w:sz="0" w:space="0" w:color="auto"/>
      </w:divBdr>
    </w:div>
    <w:div w:id="1559167124">
      <w:bodyDiv w:val="1"/>
      <w:marLeft w:val="0"/>
      <w:marRight w:val="0"/>
      <w:marTop w:val="0"/>
      <w:marBottom w:val="0"/>
      <w:divBdr>
        <w:top w:val="none" w:sz="0" w:space="0" w:color="auto"/>
        <w:left w:val="none" w:sz="0" w:space="0" w:color="auto"/>
        <w:bottom w:val="none" w:sz="0" w:space="0" w:color="auto"/>
        <w:right w:val="none" w:sz="0" w:space="0" w:color="auto"/>
      </w:divBdr>
    </w:div>
    <w:div w:id="1563515976">
      <w:bodyDiv w:val="1"/>
      <w:marLeft w:val="0"/>
      <w:marRight w:val="0"/>
      <w:marTop w:val="0"/>
      <w:marBottom w:val="0"/>
      <w:divBdr>
        <w:top w:val="none" w:sz="0" w:space="0" w:color="auto"/>
        <w:left w:val="none" w:sz="0" w:space="0" w:color="auto"/>
        <w:bottom w:val="none" w:sz="0" w:space="0" w:color="auto"/>
        <w:right w:val="none" w:sz="0" w:space="0" w:color="auto"/>
      </w:divBdr>
      <w:divsChild>
        <w:div w:id="2133092096">
          <w:marLeft w:val="446"/>
          <w:marRight w:val="0"/>
          <w:marTop w:val="0"/>
          <w:marBottom w:val="0"/>
          <w:divBdr>
            <w:top w:val="none" w:sz="0" w:space="0" w:color="auto"/>
            <w:left w:val="none" w:sz="0" w:space="0" w:color="auto"/>
            <w:bottom w:val="none" w:sz="0" w:space="0" w:color="auto"/>
            <w:right w:val="none" w:sz="0" w:space="0" w:color="auto"/>
          </w:divBdr>
        </w:div>
        <w:div w:id="1997032466">
          <w:marLeft w:val="446"/>
          <w:marRight w:val="0"/>
          <w:marTop w:val="0"/>
          <w:marBottom w:val="0"/>
          <w:divBdr>
            <w:top w:val="none" w:sz="0" w:space="0" w:color="auto"/>
            <w:left w:val="none" w:sz="0" w:space="0" w:color="auto"/>
            <w:bottom w:val="none" w:sz="0" w:space="0" w:color="auto"/>
            <w:right w:val="none" w:sz="0" w:space="0" w:color="auto"/>
          </w:divBdr>
        </w:div>
      </w:divsChild>
    </w:div>
    <w:div w:id="1585452950">
      <w:bodyDiv w:val="1"/>
      <w:marLeft w:val="0"/>
      <w:marRight w:val="0"/>
      <w:marTop w:val="0"/>
      <w:marBottom w:val="0"/>
      <w:divBdr>
        <w:top w:val="none" w:sz="0" w:space="0" w:color="auto"/>
        <w:left w:val="none" w:sz="0" w:space="0" w:color="auto"/>
        <w:bottom w:val="none" w:sz="0" w:space="0" w:color="auto"/>
        <w:right w:val="none" w:sz="0" w:space="0" w:color="auto"/>
      </w:divBdr>
    </w:div>
    <w:div w:id="1661885228">
      <w:bodyDiv w:val="1"/>
      <w:marLeft w:val="0"/>
      <w:marRight w:val="0"/>
      <w:marTop w:val="0"/>
      <w:marBottom w:val="0"/>
      <w:divBdr>
        <w:top w:val="none" w:sz="0" w:space="0" w:color="auto"/>
        <w:left w:val="none" w:sz="0" w:space="0" w:color="auto"/>
        <w:bottom w:val="none" w:sz="0" w:space="0" w:color="auto"/>
        <w:right w:val="none" w:sz="0" w:space="0" w:color="auto"/>
      </w:divBdr>
    </w:div>
    <w:div w:id="1676181172">
      <w:bodyDiv w:val="1"/>
      <w:marLeft w:val="0"/>
      <w:marRight w:val="0"/>
      <w:marTop w:val="0"/>
      <w:marBottom w:val="0"/>
      <w:divBdr>
        <w:top w:val="none" w:sz="0" w:space="0" w:color="auto"/>
        <w:left w:val="none" w:sz="0" w:space="0" w:color="auto"/>
        <w:bottom w:val="none" w:sz="0" w:space="0" w:color="auto"/>
        <w:right w:val="none" w:sz="0" w:space="0" w:color="auto"/>
      </w:divBdr>
    </w:div>
    <w:div w:id="1680884857">
      <w:bodyDiv w:val="1"/>
      <w:marLeft w:val="0"/>
      <w:marRight w:val="0"/>
      <w:marTop w:val="0"/>
      <w:marBottom w:val="0"/>
      <w:divBdr>
        <w:top w:val="none" w:sz="0" w:space="0" w:color="auto"/>
        <w:left w:val="none" w:sz="0" w:space="0" w:color="auto"/>
        <w:bottom w:val="none" w:sz="0" w:space="0" w:color="auto"/>
        <w:right w:val="none" w:sz="0" w:space="0" w:color="auto"/>
      </w:divBdr>
    </w:div>
    <w:div w:id="1685208947">
      <w:bodyDiv w:val="1"/>
      <w:marLeft w:val="0"/>
      <w:marRight w:val="0"/>
      <w:marTop w:val="0"/>
      <w:marBottom w:val="0"/>
      <w:divBdr>
        <w:top w:val="none" w:sz="0" w:space="0" w:color="auto"/>
        <w:left w:val="none" w:sz="0" w:space="0" w:color="auto"/>
        <w:bottom w:val="none" w:sz="0" w:space="0" w:color="auto"/>
        <w:right w:val="none" w:sz="0" w:space="0" w:color="auto"/>
      </w:divBdr>
    </w:div>
    <w:div w:id="1699961737">
      <w:bodyDiv w:val="1"/>
      <w:marLeft w:val="0"/>
      <w:marRight w:val="0"/>
      <w:marTop w:val="0"/>
      <w:marBottom w:val="0"/>
      <w:divBdr>
        <w:top w:val="none" w:sz="0" w:space="0" w:color="auto"/>
        <w:left w:val="none" w:sz="0" w:space="0" w:color="auto"/>
        <w:bottom w:val="none" w:sz="0" w:space="0" w:color="auto"/>
        <w:right w:val="none" w:sz="0" w:space="0" w:color="auto"/>
      </w:divBdr>
    </w:div>
    <w:div w:id="1717243693">
      <w:bodyDiv w:val="1"/>
      <w:marLeft w:val="0"/>
      <w:marRight w:val="0"/>
      <w:marTop w:val="0"/>
      <w:marBottom w:val="0"/>
      <w:divBdr>
        <w:top w:val="none" w:sz="0" w:space="0" w:color="auto"/>
        <w:left w:val="none" w:sz="0" w:space="0" w:color="auto"/>
        <w:bottom w:val="none" w:sz="0" w:space="0" w:color="auto"/>
        <w:right w:val="none" w:sz="0" w:space="0" w:color="auto"/>
      </w:divBdr>
    </w:div>
    <w:div w:id="1842502915">
      <w:bodyDiv w:val="1"/>
      <w:marLeft w:val="0"/>
      <w:marRight w:val="0"/>
      <w:marTop w:val="0"/>
      <w:marBottom w:val="0"/>
      <w:divBdr>
        <w:top w:val="none" w:sz="0" w:space="0" w:color="auto"/>
        <w:left w:val="none" w:sz="0" w:space="0" w:color="auto"/>
        <w:bottom w:val="none" w:sz="0" w:space="0" w:color="auto"/>
        <w:right w:val="none" w:sz="0" w:space="0" w:color="auto"/>
      </w:divBdr>
    </w:div>
    <w:div w:id="1854883387">
      <w:bodyDiv w:val="1"/>
      <w:marLeft w:val="0"/>
      <w:marRight w:val="0"/>
      <w:marTop w:val="0"/>
      <w:marBottom w:val="0"/>
      <w:divBdr>
        <w:top w:val="none" w:sz="0" w:space="0" w:color="auto"/>
        <w:left w:val="none" w:sz="0" w:space="0" w:color="auto"/>
        <w:bottom w:val="none" w:sz="0" w:space="0" w:color="auto"/>
        <w:right w:val="none" w:sz="0" w:space="0" w:color="auto"/>
      </w:divBdr>
    </w:div>
    <w:div w:id="1900289334">
      <w:bodyDiv w:val="1"/>
      <w:marLeft w:val="0"/>
      <w:marRight w:val="0"/>
      <w:marTop w:val="0"/>
      <w:marBottom w:val="0"/>
      <w:divBdr>
        <w:top w:val="none" w:sz="0" w:space="0" w:color="auto"/>
        <w:left w:val="none" w:sz="0" w:space="0" w:color="auto"/>
        <w:bottom w:val="none" w:sz="0" w:space="0" w:color="auto"/>
        <w:right w:val="none" w:sz="0" w:space="0" w:color="auto"/>
      </w:divBdr>
    </w:div>
    <w:div w:id="1961106432">
      <w:bodyDiv w:val="1"/>
      <w:marLeft w:val="0"/>
      <w:marRight w:val="0"/>
      <w:marTop w:val="0"/>
      <w:marBottom w:val="0"/>
      <w:divBdr>
        <w:top w:val="none" w:sz="0" w:space="0" w:color="auto"/>
        <w:left w:val="none" w:sz="0" w:space="0" w:color="auto"/>
        <w:bottom w:val="none" w:sz="0" w:space="0" w:color="auto"/>
        <w:right w:val="none" w:sz="0" w:space="0" w:color="auto"/>
      </w:divBdr>
      <w:divsChild>
        <w:div w:id="812479916">
          <w:marLeft w:val="547"/>
          <w:marRight w:val="0"/>
          <w:marTop w:val="0"/>
          <w:marBottom w:val="24"/>
          <w:divBdr>
            <w:top w:val="none" w:sz="0" w:space="0" w:color="auto"/>
            <w:left w:val="none" w:sz="0" w:space="0" w:color="auto"/>
            <w:bottom w:val="none" w:sz="0" w:space="0" w:color="auto"/>
            <w:right w:val="none" w:sz="0" w:space="0" w:color="auto"/>
          </w:divBdr>
        </w:div>
        <w:div w:id="1317999952">
          <w:marLeft w:val="547"/>
          <w:marRight w:val="0"/>
          <w:marTop w:val="0"/>
          <w:marBottom w:val="24"/>
          <w:divBdr>
            <w:top w:val="none" w:sz="0" w:space="0" w:color="auto"/>
            <w:left w:val="none" w:sz="0" w:space="0" w:color="auto"/>
            <w:bottom w:val="none" w:sz="0" w:space="0" w:color="auto"/>
            <w:right w:val="none" w:sz="0" w:space="0" w:color="auto"/>
          </w:divBdr>
        </w:div>
        <w:div w:id="160780963">
          <w:marLeft w:val="547"/>
          <w:marRight w:val="0"/>
          <w:marTop w:val="0"/>
          <w:marBottom w:val="24"/>
          <w:divBdr>
            <w:top w:val="none" w:sz="0" w:space="0" w:color="auto"/>
            <w:left w:val="none" w:sz="0" w:space="0" w:color="auto"/>
            <w:bottom w:val="none" w:sz="0" w:space="0" w:color="auto"/>
            <w:right w:val="none" w:sz="0" w:space="0" w:color="auto"/>
          </w:divBdr>
        </w:div>
        <w:div w:id="495727092">
          <w:marLeft w:val="547"/>
          <w:marRight w:val="0"/>
          <w:marTop w:val="0"/>
          <w:marBottom w:val="24"/>
          <w:divBdr>
            <w:top w:val="none" w:sz="0" w:space="0" w:color="auto"/>
            <w:left w:val="none" w:sz="0" w:space="0" w:color="auto"/>
            <w:bottom w:val="none" w:sz="0" w:space="0" w:color="auto"/>
            <w:right w:val="none" w:sz="0" w:space="0" w:color="auto"/>
          </w:divBdr>
        </w:div>
      </w:divsChild>
    </w:div>
    <w:div w:id="2004700609">
      <w:bodyDiv w:val="1"/>
      <w:marLeft w:val="0"/>
      <w:marRight w:val="0"/>
      <w:marTop w:val="0"/>
      <w:marBottom w:val="0"/>
      <w:divBdr>
        <w:top w:val="none" w:sz="0" w:space="0" w:color="auto"/>
        <w:left w:val="none" w:sz="0" w:space="0" w:color="auto"/>
        <w:bottom w:val="none" w:sz="0" w:space="0" w:color="auto"/>
        <w:right w:val="none" w:sz="0" w:space="0" w:color="auto"/>
      </w:divBdr>
    </w:div>
    <w:div w:id="2041053566">
      <w:bodyDiv w:val="1"/>
      <w:marLeft w:val="0"/>
      <w:marRight w:val="0"/>
      <w:marTop w:val="0"/>
      <w:marBottom w:val="0"/>
      <w:divBdr>
        <w:top w:val="none" w:sz="0" w:space="0" w:color="auto"/>
        <w:left w:val="none" w:sz="0" w:space="0" w:color="auto"/>
        <w:bottom w:val="none" w:sz="0" w:space="0" w:color="auto"/>
        <w:right w:val="none" w:sz="0" w:space="0" w:color="auto"/>
      </w:divBdr>
    </w:div>
    <w:div w:id="2042431654">
      <w:bodyDiv w:val="1"/>
      <w:marLeft w:val="0"/>
      <w:marRight w:val="0"/>
      <w:marTop w:val="0"/>
      <w:marBottom w:val="0"/>
      <w:divBdr>
        <w:top w:val="none" w:sz="0" w:space="0" w:color="auto"/>
        <w:left w:val="none" w:sz="0" w:space="0" w:color="auto"/>
        <w:bottom w:val="none" w:sz="0" w:space="0" w:color="auto"/>
        <w:right w:val="none" w:sz="0" w:space="0" w:color="auto"/>
      </w:divBdr>
      <w:divsChild>
        <w:div w:id="2003238991">
          <w:marLeft w:val="446"/>
          <w:marRight w:val="0"/>
          <w:marTop w:val="0"/>
          <w:marBottom w:val="0"/>
          <w:divBdr>
            <w:top w:val="none" w:sz="0" w:space="0" w:color="auto"/>
            <w:left w:val="none" w:sz="0" w:space="0" w:color="auto"/>
            <w:bottom w:val="none" w:sz="0" w:space="0" w:color="auto"/>
            <w:right w:val="none" w:sz="0" w:space="0" w:color="auto"/>
          </w:divBdr>
        </w:div>
        <w:div w:id="1127624685">
          <w:marLeft w:val="446"/>
          <w:marRight w:val="0"/>
          <w:marTop w:val="0"/>
          <w:marBottom w:val="0"/>
          <w:divBdr>
            <w:top w:val="none" w:sz="0" w:space="0" w:color="auto"/>
            <w:left w:val="none" w:sz="0" w:space="0" w:color="auto"/>
            <w:bottom w:val="none" w:sz="0" w:space="0" w:color="auto"/>
            <w:right w:val="none" w:sz="0" w:space="0" w:color="auto"/>
          </w:divBdr>
        </w:div>
        <w:div w:id="345715031">
          <w:marLeft w:val="446"/>
          <w:marRight w:val="0"/>
          <w:marTop w:val="0"/>
          <w:marBottom w:val="0"/>
          <w:divBdr>
            <w:top w:val="none" w:sz="0" w:space="0" w:color="auto"/>
            <w:left w:val="none" w:sz="0" w:space="0" w:color="auto"/>
            <w:bottom w:val="none" w:sz="0" w:space="0" w:color="auto"/>
            <w:right w:val="none" w:sz="0" w:space="0" w:color="auto"/>
          </w:divBdr>
        </w:div>
      </w:divsChild>
    </w:div>
    <w:div w:id="21323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F99B7-4654-4296-9247-0ECF7BC0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2123</Words>
  <Characters>12847</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Nithish Kumar</dc:creator>
  <cp:keywords/>
  <dc:description/>
  <cp:lastModifiedBy>Manish M</cp:lastModifiedBy>
  <cp:revision>12</cp:revision>
  <dcterms:created xsi:type="dcterms:W3CDTF">2024-04-18T05:55:00Z</dcterms:created>
  <dcterms:modified xsi:type="dcterms:W3CDTF">2024-04-18T06:25:00Z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c1ec30d7d592a151f28ec78ebf1b05aab11f9c5491d71e3571b5e461ad1cd6e4</vt:lpwstr>
  </property>
</Properties>
</file>