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6D8" w:rsidRPr="004C36D8" w:rsidRDefault="004C36D8" w:rsidP="004C36D8">
      <w:pPr>
        <w:spacing w:after="0" w:line="240" w:lineRule="auto"/>
        <w:jc w:val="center"/>
        <w:rPr>
          <w:rFonts w:ascii="Times New Roman" w:eastAsia="Times New Roman" w:hAnsi="Times New Roman" w:cs="Times New Roman"/>
          <w:b/>
          <w:color w:val="000000"/>
          <w:sz w:val="24"/>
          <w:szCs w:val="24"/>
        </w:rPr>
      </w:pPr>
      <w:proofErr w:type="gramStart"/>
      <w:r w:rsidRPr="004C36D8">
        <w:rPr>
          <w:rFonts w:ascii="Times New Roman" w:eastAsia="Times New Roman" w:hAnsi="Times New Roman" w:cs="Times New Roman"/>
          <w:b/>
          <w:bCs/>
          <w:color w:val="000000"/>
          <w:sz w:val="24"/>
          <w:szCs w:val="24"/>
        </w:rPr>
        <w:t xml:space="preserve">A STUDY ON INFLUENCE OF ORGANIZATIONAL CULTURE ON EMPLOYEE MOTIVATION AND JOB PERFORMANCE IN </w:t>
      </w:r>
      <w:r w:rsidR="007004EE">
        <w:rPr>
          <w:rFonts w:ascii="Times New Roman" w:eastAsia="Times New Roman" w:hAnsi="Times New Roman" w:cs="Times New Roman"/>
          <w:b/>
          <w:bCs/>
          <w:color w:val="000000"/>
          <w:sz w:val="24"/>
          <w:szCs w:val="24"/>
        </w:rPr>
        <w:t>NBFCs.</w:t>
      </w:r>
      <w:proofErr w:type="gramEnd"/>
    </w:p>
    <w:p w:rsidR="00000000" w:rsidRDefault="006B6170" w:rsidP="004C36D8">
      <w:pPr>
        <w:jc w:val="center"/>
        <w:rPr>
          <w:sz w:val="24"/>
          <w:szCs w:val="24"/>
        </w:rPr>
      </w:pPr>
    </w:p>
    <w:p w:rsidR="004C36D8" w:rsidRDefault="004C36D8" w:rsidP="004C36D8">
      <w:pPr>
        <w:jc w:val="center"/>
        <w:rPr>
          <w:rFonts w:ascii="Times New Roman" w:eastAsia="Times New Roman" w:hAnsi="Times New Roman" w:cs="Times New Roman"/>
          <w:i/>
          <w:color w:val="000000"/>
          <w:sz w:val="24"/>
          <w:szCs w:val="24"/>
        </w:rPr>
      </w:pPr>
      <w:r w:rsidRPr="004C36D8">
        <w:rPr>
          <w:rFonts w:ascii="Times New Roman" w:eastAsia="Times New Roman" w:hAnsi="Times New Roman" w:cs="Times New Roman"/>
          <w:i/>
          <w:color w:val="000000"/>
          <w:sz w:val="24"/>
          <w:szCs w:val="24"/>
        </w:rPr>
        <w:t xml:space="preserve">Dr. M. BEULAH VIJI CHRISTIANA M.A., M.B.A., </w:t>
      </w:r>
      <w:proofErr w:type="spellStart"/>
      <w:proofErr w:type="gramStart"/>
      <w:r w:rsidRPr="004C36D8">
        <w:rPr>
          <w:rFonts w:ascii="Times New Roman" w:eastAsia="Times New Roman" w:hAnsi="Times New Roman" w:cs="Times New Roman"/>
          <w:i/>
          <w:color w:val="000000"/>
          <w:sz w:val="24"/>
          <w:szCs w:val="24"/>
        </w:rPr>
        <w:t>M.Phil.</w:t>
      </w:r>
      <w:proofErr w:type="spellEnd"/>
      <w:r w:rsidRPr="004C36D8">
        <w:rPr>
          <w:rFonts w:ascii="Times New Roman" w:eastAsia="Times New Roman" w:hAnsi="Times New Roman" w:cs="Times New Roman"/>
          <w:i/>
          <w:color w:val="000000"/>
          <w:sz w:val="24"/>
          <w:szCs w:val="24"/>
        </w:rPr>
        <w:t>,</w:t>
      </w:r>
      <w:proofErr w:type="gramEnd"/>
      <w:r w:rsidRPr="004C36D8">
        <w:rPr>
          <w:rFonts w:ascii="Times New Roman" w:eastAsia="Times New Roman" w:hAnsi="Times New Roman" w:cs="Times New Roman"/>
          <w:i/>
          <w:color w:val="000000"/>
          <w:sz w:val="24"/>
          <w:szCs w:val="24"/>
        </w:rPr>
        <w:t xml:space="preserve"> </w:t>
      </w:r>
      <w:proofErr w:type="spellStart"/>
      <w:r w:rsidRPr="004C36D8">
        <w:rPr>
          <w:rFonts w:ascii="Times New Roman" w:eastAsia="Times New Roman" w:hAnsi="Times New Roman" w:cs="Times New Roman"/>
          <w:i/>
          <w:color w:val="000000"/>
          <w:sz w:val="24"/>
          <w:szCs w:val="24"/>
        </w:rPr>
        <w:t>Ph.D</w:t>
      </w:r>
      <w:proofErr w:type="spellEnd"/>
      <w:r>
        <w:rPr>
          <w:rFonts w:ascii="Times New Roman" w:eastAsia="Times New Roman" w:hAnsi="Times New Roman" w:cs="Times New Roman"/>
          <w:i/>
          <w:color w:val="000000"/>
          <w:sz w:val="24"/>
          <w:szCs w:val="24"/>
        </w:rPr>
        <w:t xml:space="preserve"> Professor Department of Master of Business Administration </w:t>
      </w:r>
      <w:proofErr w:type="spellStart"/>
      <w:r>
        <w:rPr>
          <w:rFonts w:ascii="Times New Roman" w:eastAsia="Times New Roman" w:hAnsi="Times New Roman" w:cs="Times New Roman"/>
          <w:i/>
          <w:color w:val="000000"/>
          <w:sz w:val="24"/>
          <w:szCs w:val="24"/>
        </w:rPr>
        <w:t>Panimalar</w:t>
      </w:r>
      <w:proofErr w:type="spellEnd"/>
      <w:r>
        <w:rPr>
          <w:rFonts w:ascii="Times New Roman" w:eastAsia="Times New Roman" w:hAnsi="Times New Roman" w:cs="Times New Roman"/>
          <w:i/>
          <w:color w:val="000000"/>
          <w:sz w:val="24"/>
          <w:szCs w:val="24"/>
        </w:rPr>
        <w:t xml:space="preserve"> Engineering College. </w:t>
      </w:r>
    </w:p>
    <w:p w:rsidR="00292DDB" w:rsidRDefault="00292DDB" w:rsidP="004C36D8">
      <w:pPr>
        <w:jc w:val="center"/>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i/>
          <w:color w:val="000000"/>
          <w:sz w:val="24"/>
          <w:szCs w:val="24"/>
        </w:rPr>
        <w:t>Mr.SHAKTHIVEL</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R</w:t>
      </w:r>
      <w:proofErr w:type="gramStart"/>
      <w:r>
        <w:rPr>
          <w:rFonts w:ascii="Times New Roman" w:eastAsia="Times New Roman" w:hAnsi="Times New Roman" w:cs="Times New Roman"/>
          <w:i/>
          <w:color w:val="000000"/>
          <w:sz w:val="24"/>
          <w:szCs w:val="24"/>
        </w:rPr>
        <w:t>,Student,Department</w:t>
      </w:r>
      <w:proofErr w:type="spellEnd"/>
      <w:proofErr w:type="gramEnd"/>
      <w:r>
        <w:rPr>
          <w:rFonts w:ascii="Times New Roman" w:eastAsia="Times New Roman" w:hAnsi="Times New Roman" w:cs="Times New Roman"/>
          <w:i/>
          <w:color w:val="000000"/>
          <w:sz w:val="24"/>
          <w:szCs w:val="24"/>
        </w:rPr>
        <w:t xml:space="preserve"> of Master of  Business Administration </w:t>
      </w:r>
      <w:proofErr w:type="spellStart"/>
      <w:r>
        <w:rPr>
          <w:rFonts w:ascii="Times New Roman" w:eastAsia="Times New Roman" w:hAnsi="Times New Roman" w:cs="Times New Roman"/>
          <w:i/>
          <w:color w:val="000000"/>
          <w:sz w:val="24"/>
          <w:szCs w:val="24"/>
        </w:rPr>
        <w:t>Panimalar</w:t>
      </w:r>
      <w:proofErr w:type="spellEnd"/>
      <w:r>
        <w:rPr>
          <w:rFonts w:ascii="Times New Roman" w:eastAsia="Times New Roman" w:hAnsi="Times New Roman" w:cs="Times New Roman"/>
          <w:i/>
          <w:color w:val="000000"/>
          <w:sz w:val="24"/>
          <w:szCs w:val="24"/>
        </w:rPr>
        <w:t xml:space="preserve"> Engineering College.</w:t>
      </w:r>
    </w:p>
    <w:p w:rsidR="00292DDB" w:rsidRPr="00292DDB" w:rsidRDefault="00292DDB" w:rsidP="00292DDB">
      <w:pPr>
        <w:jc w:val="center"/>
        <w:rPr>
          <w:rFonts w:ascii="Times New Roman" w:hAnsi="Times New Roman" w:cs="Times New Roman"/>
          <w:b/>
          <w:sz w:val="24"/>
          <w:szCs w:val="24"/>
        </w:rPr>
      </w:pPr>
      <w:r w:rsidRPr="00292DDB">
        <w:rPr>
          <w:rFonts w:ascii="Times New Roman" w:hAnsi="Times New Roman" w:cs="Times New Roman"/>
          <w:b/>
          <w:sz w:val="24"/>
          <w:szCs w:val="24"/>
        </w:rPr>
        <w:t>ABSTRACT</w:t>
      </w:r>
    </w:p>
    <w:p w:rsidR="00292DDB" w:rsidRPr="00292DDB" w:rsidRDefault="00292DDB" w:rsidP="00292DDB">
      <w:pPr>
        <w:jc w:val="both"/>
        <w:rPr>
          <w:rFonts w:ascii="Times New Roman" w:hAnsi="Times New Roman" w:cs="Times New Roman"/>
          <w:sz w:val="24"/>
          <w:szCs w:val="24"/>
        </w:rPr>
      </w:pPr>
      <w:r w:rsidRPr="00292DDB">
        <w:rPr>
          <w:rFonts w:ascii="Times New Roman" w:hAnsi="Times New Roman" w:cs="Times New Roman"/>
          <w:sz w:val="24"/>
          <w:szCs w:val="24"/>
        </w:rPr>
        <w:t xml:space="preserve">This research delves into the intricate interplay between organizational culture and employee motivation and job performance, focusing on key objectives. Firstly, it investigates how incentive and recognition programs can inspire workers and enhance productivity. Secondly, it explores how cultural disparities impact an organization's ability to motivate its workforce effectively. Thirdly, it analyzes how hierarchies and organizational structures influence employee motivation and output. Lastly, it evaluates the effects of organizational learning and employee autonomy on worker engagement and productivity. Utilizing the survey method, data was collected from a population of 270 individuals, narrowed down to a sample size of 160 using De Morgan’s table. Non-parametric tests such as Correlation Analysis, </w:t>
      </w:r>
      <w:proofErr w:type="spellStart"/>
      <w:r w:rsidRPr="00292DDB">
        <w:rPr>
          <w:rFonts w:ascii="Times New Roman" w:hAnsi="Times New Roman" w:cs="Times New Roman"/>
          <w:sz w:val="24"/>
          <w:szCs w:val="24"/>
        </w:rPr>
        <w:t>Kruskal</w:t>
      </w:r>
      <w:proofErr w:type="spellEnd"/>
      <w:r w:rsidRPr="00292DDB">
        <w:rPr>
          <w:rFonts w:ascii="Times New Roman" w:hAnsi="Times New Roman" w:cs="Times New Roman"/>
          <w:sz w:val="24"/>
          <w:szCs w:val="24"/>
        </w:rPr>
        <w:t xml:space="preserve"> Wallis H-test, and Mann Whitney U-test were employed to analyze the data, yielding robust findings regarding the influence of organizational culture on worker motivation and performance. In conclusion, this study underscores the critical role of organizational culture in shaping employee engagement and productivity, providing valuable insights for optimizing corporate culture across diverse contexts and fostering sustained success in today's dynamic workplaces.</w:t>
      </w:r>
    </w:p>
    <w:p w:rsidR="00292DDB" w:rsidRPr="00292DDB" w:rsidRDefault="00292DDB" w:rsidP="00292DDB">
      <w:pPr>
        <w:spacing w:line="360" w:lineRule="auto"/>
        <w:jc w:val="center"/>
        <w:rPr>
          <w:rFonts w:ascii="Times New Roman" w:hAnsi="Times New Roman" w:cs="Times New Roman"/>
          <w:b/>
          <w:sz w:val="24"/>
          <w:szCs w:val="24"/>
        </w:rPr>
      </w:pPr>
      <w:r w:rsidRPr="00292DDB">
        <w:rPr>
          <w:rFonts w:ascii="Times New Roman" w:hAnsi="Times New Roman" w:cs="Times New Roman"/>
          <w:b/>
          <w:sz w:val="24"/>
          <w:szCs w:val="24"/>
        </w:rPr>
        <w:t>INTRODUCTION</w:t>
      </w:r>
    </w:p>
    <w:p w:rsidR="00292DDB" w:rsidRPr="00292DDB" w:rsidRDefault="00292DDB" w:rsidP="00C8362F">
      <w:pPr>
        <w:spacing w:after="0"/>
        <w:jc w:val="both"/>
        <w:rPr>
          <w:rFonts w:ascii="Times New Roman" w:eastAsia="Times New Roman" w:hAnsi="Times New Roman" w:cs="Times New Roman"/>
          <w:sz w:val="24"/>
          <w:szCs w:val="24"/>
          <w:lang w:eastAsia="en-IN"/>
        </w:rPr>
      </w:pPr>
      <w:r w:rsidRPr="00292DDB">
        <w:rPr>
          <w:rFonts w:ascii="Times New Roman" w:eastAsia="Times New Roman" w:hAnsi="Times New Roman" w:cs="Times New Roman"/>
          <w:i/>
          <w:color w:val="000000"/>
          <w:sz w:val="24"/>
          <w:szCs w:val="24"/>
        </w:rPr>
        <w:t xml:space="preserve"> </w:t>
      </w:r>
      <w:r w:rsidRPr="00292DDB">
        <w:rPr>
          <w:rFonts w:ascii="Times New Roman" w:eastAsia="Times New Roman" w:hAnsi="Times New Roman" w:cs="Times New Roman"/>
          <w:sz w:val="24"/>
          <w:szCs w:val="24"/>
          <w:lang w:eastAsia="en-IN"/>
        </w:rPr>
        <w:t>This research topic explores the complex relations that exist between job performance, employee motivation, and corporate culture. It looks into the subtle ways that an organization's principles, beliefs, and internal processes can have a big impact on employees' motivation levels and performance outcomes. The purpose of the study is to assess and understand the complex relationship that results between an organization's basic cultural elements and the performance and motivational factors that result for its workers.</w:t>
      </w:r>
    </w:p>
    <w:p w:rsidR="00292DDB" w:rsidRPr="00292DDB" w:rsidRDefault="00292DDB" w:rsidP="00C8362F">
      <w:pPr>
        <w:spacing w:after="0"/>
        <w:jc w:val="both"/>
        <w:rPr>
          <w:rFonts w:ascii="Times New Roman" w:eastAsia="Times New Roman" w:hAnsi="Times New Roman" w:cs="Times New Roman"/>
          <w:sz w:val="24"/>
          <w:szCs w:val="24"/>
          <w:lang w:eastAsia="en-IN"/>
        </w:rPr>
      </w:pPr>
      <w:r w:rsidRPr="00292DDB">
        <w:rPr>
          <w:rFonts w:ascii="Times New Roman" w:eastAsia="Times New Roman" w:hAnsi="Times New Roman" w:cs="Times New Roman"/>
          <w:sz w:val="24"/>
          <w:szCs w:val="24"/>
          <w:lang w:eastAsia="en-IN"/>
        </w:rPr>
        <w:t>These changes highlight how crucial it is to have an in-depth knowledge of how organizational culture contributes to the creation of an atmosphere that is favorable to high levels of motivation and performance.</w:t>
      </w:r>
    </w:p>
    <w:p w:rsidR="00292DDB" w:rsidRPr="00292DDB" w:rsidRDefault="00292DDB" w:rsidP="00C8362F">
      <w:pPr>
        <w:spacing w:after="0"/>
        <w:jc w:val="both"/>
        <w:rPr>
          <w:rFonts w:ascii="Times New Roman" w:eastAsia="Times New Roman" w:hAnsi="Times New Roman" w:cs="Times New Roman"/>
          <w:sz w:val="24"/>
          <w:szCs w:val="24"/>
          <w:lang w:eastAsia="en-IN"/>
        </w:rPr>
      </w:pPr>
      <w:r w:rsidRPr="00292DDB">
        <w:rPr>
          <w:rFonts w:ascii="Times New Roman" w:eastAsia="Times New Roman" w:hAnsi="Times New Roman" w:cs="Times New Roman"/>
          <w:sz w:val="24"/>
          <w:szCs w:val="24"/>
          <w:lang w:eastAsia="en-IN"/>
        </w:rPr>
        <w:t xml:space="preserve">Organizational culture is generally understood as all of a company’s beliefs, values and attitudes, and how these influence the </w:t>
      </w:r>
      <w:proofErr w:type="spellStart"/>
      <w:r w:rsidRPr="00292DDB">
        <w:rPr>
          <w:rFonts w:ascii="Times New Roman" w:eastAsia="Times New Roman" w:hAnsi="Times New Roman" w:cs="Times New Roman"/>
          <w:sz w:val="24"/>
          <w:szCs w:val="24"/>
          <w:lang w:eastAsia="en-IN"/>
        </w:rPr>
        <w:t>behaviour</w:t>
      </w:r>
      <w:proofErr w:type="spellEnd"/>
      <w:r w:rsidRPr="00292DDB">
        <w:rPr>
          <w:rFonts w:ascii="Times New Roman" w:eastAsia="Times New Roman" w:hAnsi="Times New Roman" w:cs="Times New Roman"/>
          <w:sz w:val="24"/>
          <w:szCs w:val="24"/>
          <w:lang w:eastAsia="en-IN"/>
        </w:rPr>
        <w:t xml:space="preserve"> of its employees.</w:t>
      </w:r>
    </w:p>
    <w:p w:rsidR="00292DDB" w:rsidRPr="00292DDB" w:rsidRDefault="00292DDB" w:rsidP="00C8362F">
      <w:pPr>
        <w:spacing w:after="0"/>
        <w:jc w:val="both"/>
        <w:rPr>
          <w:rFonts w:ascii="Times New Roman" w:eastAsia="Times New Roman" w:hAnsi="Times New Roman" w:cs="Times New Roman"/>
          <w:sz w:val="24"/>
          <w:szCs w:val="24"/>
          <w:lang w:eastAsia="en-IN"/>
        </w:rPr>
      </w:pPr>
      <w:r w:rsidRPr="00292DDB">
        <w:rPr>
          <w:rFonts w:ascii="Times New Roman" w:eastAsia="Times New Roman" w:hAnsi="Times New Roman" w:cs="Times New Roman"/>
          <w:sz w:val="24"/>
          <w:szCs w:val="24"/>
          <w:lang w:eastAsia="en-IN"/>
        </w:rPr>
        <w:t xml:space="preserve">Culture affects how people experience an organization—that is, what it’s like for a customer to buy from a company or a supplier to work with it. It shows up in company policies such as dress </w:t>
      </w:r>
      <w:r w:rsidRPr="00292DDB">
        <w:rPr>
          <w:rFonts w:ascii="Times New Roman" w:eastAsia="Times New Roman" w:hAnsi="Times New Roman" w:cs="Times New Roman"/>
          <w:sz w:val="24"/>
          <w:szCs w:val="24"/>
          <w:lang w:eastAsia="en-IN"/>
        </w:rPr>
        <w:lastRenderedPageBreak/>
        <w:t>code and office hours. It also informs things such as workspace design and employee perks. Culture is usually set by a company’s leaders.</w:t>
      </w:r>
    </w:p>
    <w:p w:rsidR="00292DDB" w:rsidRPr="00292DDB" w:rsidRDefault="00292DDB" w:rsidP="00C8362F">
      <w:pPr>
        <w:spacing w:after="0"/>
        <w:jc w:val="both"/>
        <w:rPr>
          <w:rFonts w:ascii="Times New Roman" w:eastAsia="Times New Roman" w:hAnsi="Times New Roman" w:cs="Times New Roman"/>
          <w:sz w:val="24"/>
          <w:szCs w:val="24"/>
          <w:lang w:eastAsia="en-IN"/>
        </w:rPr>
      </w:pPr>
      <w:r w:rsidRPr="00292DDB">
        <w:rPr>
          <w:rFonts w:ascii="Times New Roman" w:eastAsia="Times New Roman" w:hAnsi="Times New Roman" w:cs="Times New Roman"/>
          <w:sz w:val="24"/>
          <w:szCs w:val="24"/>
          <w:lang w:eastAsia="en-IN"/>
        </w:rPr>
        <w:t xml:space="preserve">Companies don’t tend to define their cultures explicitly; they tend to emerge from what people believe, how they think, what they say and what they do. Culture shapes what </w:t>
      </w:r>
      <w:proofErr w:type="spellStart"/>
      <w:r w:rsidRPr="00292DDB">
        <w:rPr>
          <w:rFonts w:ascii="Times New Roman" w:eastAsia="Times New Roman" w:hAnsi="Times New Roman" w:cs="Times New Roman"/>
          <w:sz w:val="24"/>
          <w:szCs w:val="24"/>
          <w:lang w:eastAsia="en-IN"/>
        </w:rPr>
        <w:t>behaviour</w:t>
      </w:r>
      <w:proofErr w:type="spellEnd"/>
      <w:r w:rsidRPr="00292DDB">
        <w:rPr>
          <w:rFonts w:ascii="Times New Roman" w:eastAsia="Times New Roman" w:hAnsi="Times New Roman" w:cs="Times New Roman"/>
          <w:sz w:val="24"/>
          <w:szCs w:val="24"/>
          <w:lang w:eastAsia="en-IN"/>
        </w:rPr>
        <w:t xml:space="preserve"> is acceptable or unacceptable. Culture may help define values and core principles that guide organizational </w:t>
      </w:r>
      <w:proofErr w:type="spellStart"/>
      <w:r w:rsidRPr="00292DDB">
        <w:rPr>
          <w:rFonts w:ascii="Times New Roman" w:eastAsia="Times New Roman" w:hAnsi="Times New Roman" w:cs="Times New Roman"/>
          <w:sz w:val="24"/>
          <w:szCs w:val="24"/>
          <w:lang w:eastAsia="en-IN"/>
        </w:rPr>
        <w:t>behaviour</w:t>
      </w:r>
      <w:proofErr w:type="spellEnd"/>
      <w:r w:rsidRPr="00292DDB">
        <w:rPr>
          <w:rFonts w:ascii="Times New Roman" w:eastAsia="Times New Roman" w:hAnsi="Times New Roman" w:cs="Times New Roman"/>
          <w:sz w:val="24"/>
          <w:szCs w:val="24"/>
          <w:lang w:eastAsia="en-IN"/>
        </w:rPr>
        <w:t>.</w:t>
      </w:r>
    </w:p>
    <w:p w:rsidR="00292DDB" w:rsidRPr="00292DDB" w:rsidRDefault="00292DDB" w:rsidP="00C8362F">
      <w:pPr>
        <w:jc w:val="both"/>
        <w:rPr>
          <w:rFonts w:ascii="Times New Roman" w:eastAsia="Times New Roman" w:hAnsi="Times New Roman" w:cs="Times New Roman"/>
          <w:sz w:val="24"/>
          <w:szCs w:val="24"/>
          <w:lang w:eastAsia="en-IN"/>
        </w:rPr>
      </w:pPr>
      <w:r w:rsidRPr="00292DDB">
        <w:rPr>
          <w:rFonts w:ascii="Times New Roman" w:eastAsia="Times New Roman" w:hAnsi="Times New Roman" w:cs="Times New Roman"/>
          <w:sz w:val="24"/>
          <w:szCs w:val="24"/>
          <w:lang w:eastAsia="en-IN"/>
        </w:rPr>
        <w:t xml:space="preserve">The purpose of the study is to provide information about the particular components of company culture that either foster or hinder worker enthusiasm and productivity. This study aims to identify practical insights that leaders, HR professionals, and policymakers can implement to foster a culture that not only supports high performance but also job satisfaction and employee well-being. It will do this by examining values, beliefs, norms, and practices within a number of organizational </w:t>
      </w:r>
      <w:proofErr w:type="spellStart"/>
      <w:r w:rsidRPr="00292DDB">
        <w:rPr>
          <w:rFonts w:ascii="Times New Roman" w:eastAsia="Times New Roman" w:hAnsi="Times New Roman" w:cs="Times New Roman"/>
          <w:sz w:val="24"/>
          <w:szCs w:val="24"/>
          <w:lang w:eastAsia="en-IN"/>
        </w:rPr>
        <w:t>settings.With</w:t>
      </w:r>
      <w:proofErr w:type="spellEnd"/>
      <w:r w:rsidRPr="00292DDB">
        <w:rPr>
          <w:rFonts w:ascii="Times New Roman" w:eastAsia="Times New Roman" w:hAnsi="Times New Roman" w:cs="Times New Roman"/>
          <w:sz w:val="24"/>
          <w:szCs w:val="24"/>
          <w:lang w:eastAsia="en-IN"/>
        </w:rPr>
        <w:t xml:space="preserve"> an adequate research framework comprising qualitative and quantitative techniques, the goal of this study is to delineate the intricate correlations that exist between job performance, employee motivation, and organizational culture. This involves a comprehensive examination of the body of research in the topic as well as comprehensive case studies, questionnaires, and surveys with workers from diverse industries and regions.</w:t>
      </w:r>
    </w:p>
    <w:p w:rsidR="00292DDB" w:rsidRPr="00292DDB" w:rsidRDefault="00292DDB" w:rsidP="00C8362F">
      <w:pPr>
        <w:spacing w:after="0"/>
        <w:jc w:val="both"/>
        <w:rPr>
          <w:rFonts w:ascii="Times New Roman" w:eastAsia="Times New Roman" w:hAnsi="Times New Roman" w:cs="Times New Roman"/>
          <w:sz w:val="24"/>
          <w:szCs w:val="24"/>
          <w:lang w:eastAsia="en-IN"/>
        </w:rPr>
      </w:pPr>
      <w:r w:rsidRPr="00292DDB">
        <w:rPr>
          <w:rFonts w:ascii="Times New Roman" w:eastAsia="Times New Roman" w:hAnsi="Times New Roman" w:cs="Times New Roman"/>
          <w:sz w:val="24"/>
          <w:szCs w:val="24"/>
          <w:lang w:eastAsia="en-IN"/>
        </w:rPr>
        <w:t>The changing nature of work environments, as seen by the rise of remote work, globally teams, and technological advancements, has made the role of company culture in determining employee outcomes even more crucial. The results of this study are expected to provide important understandings for management, human resources specialists, and legislators who work to establish work environments that improve employee satisfaction and well-being in addition to increasing motivation and performance. This study aims to provide a comprehensive analysis by utilizing a combination of qualitative and quantitative research methodologies. The goal is to highlight effective cultural initiatives that may be used to improve employee engagement and productivity.</w:t>
      </w:r>
    </w:p>
    <w:p w:rsidR="00292DDB" w:rsidRDefault="00292DDB" w:rsidP="00292DDB">
      <w:pPr>
        <w:spacing w:after="0"/>
        <w:jc w:val="both"/>
        <w:rPr>
          <w:rFonts w:ascii="Times New Roman" w:eastAsia="Times New Roman" w:hAnsi="Times New Roman" w:cs="Times New Roman"/>
          <w:sz w:val="24"/>
          <w:szCs w:val="24"/>
          <w:lang w:eastAsia="en-IN"/>
        </w:rPr>
      </w:pPr>
      <w:r w:rsidRPr="00292DDB">
        <w:rPr>
          <w:rFonts w:ascii="Times New Roman" w:eastAsia="Times New Roman" w:hAnsi="Times New Roman" w:cs="Times New Roman"/>
          <w:sz w:val="24"/>
          <w:szCs w:val="24"/>
          <w:lang w:eastAsia="en-IN"/>
        </w:rPr>
        <w:t>One of the most important elements in determining an organization's internal work environment is its culture. It has a big impact on how workers interact with one other and with their tasks. Understanding the precise manner in which corporate culture affects worker motivation and job performance is crucial given the complexity of today's business contexts. These elements have a direct impact on output, staff retention, and the general performance of the company.</w:t>
      </w:r>
    </w:p>
    <w:p w:rsidR="00C8362F" w:rsidRPr="00292DDB" w:rsidRDefault="00C8362F" w:rsidP="00292DDB">
      <w:pPr>
        <w:spacing w:after="0"/>
        <w:jc w:val="both"/>
        <w:rPr>
          <w:rFonts w:ascii="Times New Roman" w:eastAsia="Times New Roman" w:hAnsi="Times New Roman" w:cs="Times New Roman"/>
          <w:sz w:val="24"/>
          <w:szCs w:val="24"/>
          <w:lang w:eastAsia="en-IN"/>
        </w:rPr>
      </w:pPr>
    </w:p>
    <w:p w:rsidR="00292DDB" w:rsidRPr="00292DDB" w:rsidRDefault="00292DDB" w:rsidP="00292DDB">
      <w:pPr>
        <w:jc w:val="center"/>
        <w:rPr>
          <w:rFonts w:ascii="Times New Roman" w:eastAsia="Times New Roman" w:hAnsi="Times New Roman" w:cs="Times New Roman"/>
          <w:color w:val="000000"/>
          <w:sz w:val="24"/>
          <w:szCs w:val="24"/>
          <w:lang w:eastAsia="en-IN"/>
        </w:rPr>
      </w:pPr>
      <w:r w:rsidRPr="00292DDB">
        <w:rPr>
          <w:rFonts w:ascii="Times New Roman" w:hAnsi="Times New Roman" w:cs="Times New Roman"/>
          <w:b/>
          <w:sz w:val="24"/>
          <w:szCs w:val="24"/>
        </w:rPr>
        <w:t>NEED OF THE STUDY</w:t>
      </w:r>
    </w:p>
    <w:p w:rsidR="00292DDB" w:rsidRPr="00292DDB" w:rsidRDefault="00292DDB" w:rsidP="00292DDB">
      <w:pPr>
        <w:jc w:val="both"/>
        <w:rPr>
          <w:rFonts w:ascii="Times New Roman" w:eastAsia="Times New Roman" w:hAnsi="Times New Roman" w:cs="Times New Roman"/>
          <w:color w:val="000000"/>
          <w:sz w:val="24"/>
          <w:szCs w:val="24"/>
          <w:lang w:eastAsia="en-IN"/>
        </w:rPr>
      </w:pPr>
      <w:r w:rsidRPr="001250CB">
        <w:rPr>
          <w:rFonts w:ascii="Times New Roman" w:hAnsi="Times New Roman" w:cs="Times New Roman"/>
          <w:sz w:val="24"/>
          <w:szCs w:val="24"/>
        </w:rPr>
        <w:t>Or</w:t>
      </w:r>
      <w:r>
        <w:rPr>
          <w:rFonts w:ascii="Times New Roman" w:hAnsi="Times New Roman" w:cs="Times New Roman"/>
          <w:sz w:val="24"/>
          <w:szCs w:val="24"/>
        </w:rPr>
        <w:t>ganizational culture includes</w:t>
      </w:r>
      <w:r w:rsidRPr="001250CB">
        <w:rPr>
          <w:rFonts w:ascii="Times New Roman" w:hAnsi="Times New Roman" w:cs="Times New Roman"/>
          <w:sz w:val="24"/>
          <w:szCs w:val="24"/>
        </w:rPr>
        <w:t xml:space="preserve"> values, norms, and practices that influence how individuals within an organization interact and </w:t>
      </w:r>
      <w:proofErr w:type="spellStart"/>
      <w:r w:rsidRPr="001250CB">
        <w:rPr>
          <w:rFonts w:ascii="Times New Roman" w:hAnsi="Times New Roman" w:cs="Times New Roman"/>
          <w:sz w:val="24"/>
          <w:szCs w:val="24"/>
        </w:rPr>
        <w:t>work.</w:t>
      </w:r>
      <w:r w:rsidRPr="007779C0">
        <w:rPr>
          <w:rFonts w:ascii="Times New Roman" w:hAnsi="Times New Roman" w:cs="Times New Roman"/>
          <w:sz w:val="24"/>
          <w:szCs w:val="24"/>
        </w:rPr>
        <w:t>Creating</w:t>
      </w:r>
      <w:proofErr w:type="spellEnd"/>
      <w:r w:rsidRPr="007779C0">
        <w:rPr>
          <w:rFonts w:ascii="Times New Roman" w:hAnsi="Times New Roman" w:cs="Times New Roman"/>
          <w:sz w:val="24"/>
          <w:szCs w:val="24"/>
        </w:rPr>
        <w:t xml:space="preserve"> tactics that improve performance and motivation requires an understanding of how this culture affects employee </w:t>
      </w:r>
      <w:proofErr w:type="spellStart"/>
      <w:r w:rsidRPr="007779C0">
        <w:rPr>
          <w:rFonts w:ascii="Times New Roman" w:hAnsi="Times New Roman" w:cs="Times New Roman"/>
          <w:sz w:val="24"/>
          <w:szCs w:val="24"/>
        </w:rPr>
        <w:t>behavior.A</w:t>
      </w:r>
      <w:proofErr w:type="spellEnd"/>
      <w:r w:rsidRPr="007779C0">
        <w:rPr>
          <w:rFonts w:ascii="Times New Roman" w:hAnsi="Times New Roman" w:cs="Times New Roman"/>
          <w:sz w:val="24"/>
          <w:szCs w:val="24"/>
        </w:rPr>
        <w:t xml:space="preserve"> major factor influencing employee performance is motivation. </w:t>
      </w:r>
    </w:p>
    <w:p w:rsidR="00292DDB" w:rsidRDefault="00292DDB" w:rsidP="00292DDB">
      <w:pPr>
        <w:jc w:val="both"/>
        <w:rPr>
          <w:rFonts w:ascii="Times New Roman" w:hAnsi="Times New Roman" w:cs="Times New Roman"/>
          <w:sz w:val="24"/>
          <w:szCs w:val="24"/>
        </w:rPr>
      </w:pPr>
      <w:proofErr w:type="spellStart"/>
      <w:r w:rsidRPr="007779C0">
        <w:rPr>
          <w:rFonts w:ascii="Times New Roman" w:hAnsi="Times New Roman" w:cs="Times New Roman"/>
          <w:sz w:val="24"/>
          <w:szCs w:val="24"/>
        </w:rPr>
        <w:t>Organisations</w:t>
      </w:r>
      <w:proofErr w:type="spellEnd"/>
      <w:r w:rsidRPr="007779C0">
        <w:rPr>
          <w:rFonts w:ascii="Times New Roman" w:hAnsi="Times New Roman" w:cs="Times New Roman"/>
          <w:sz w:val="24"/>
          <w:szCs w:val="24"/>
        </w:rPr>
        <w:t xml:space="preserve"> can enhance their ability to create settings that stimulate passion and commitment by analyzing the ways in which different elements of </w:t>
      </w:r>
      <w:proofErr w:type="spellStart"/>
      <w:r w:rsidRPr="007779C0">
        <w:rPr>
          <w:rFonts w:ascii="Times New Roman" w:hAnsi="Times New Roman" w:cs="Times New Roman"/>
          <w:sz w:val="24"/>
          <w:szCs w:val="24"/>
        </w:rPr>
        <w:t>organisational</w:t>
      </w:r>
      <w:proofErr w:type="spellEnd"/>
      <w:r w:rsidRPr="007779C0">
        <w:rPr>
          <w:rFonts w:ascii="Times New Roman" w:hAnsi="Times New Roman" w:cs="Times New Roman"/>
          <w:sz w:val="24"/>
          <w:szCs w:val="24"/>
        </w:rPr>
        <w:t xml:space="preserve"> culture, such as incentive </w:t>
      </w:r>
      <w:r w:rsidRPr="007779C0">
        <w:rPr>
          <w:rFonts w:ascii="Times New Roman" w:hAnsi="Times New Roman" w:cs="Times New Roman"/>
          <w:sz w:val="24"/>
          <w:szCs w:val="24"/>
        </w:rPr>
        <w:lastRenderedPageBreak/>
        <w:t xml:space="preserve">systems, communication frameworks, and leadership styles, impact </w:t>
      </w:r>
      <w:proofErr w:type="spellStart"/>
      <w:r w:rsidRPr="007779C0">
        <w:rPr>
          <w:rFonts w:ascii="Times New Roman" w:hAnsi="Times New Roman" w:cs="Times New Roman"/>
          <w:sz w:val="24"/>
          <w:szCs w:val="24"/>
        </w:rPr>
        <w:t>motivation.Success</w:t>
      </w:r>
      <w:proofErr w:type="spellEnd"/>
      <w:r w:rsidRPr="007779C0">
        <w:rPr>
          <w:rFonts w:ascii="Times New Roman" w:hAnsi="Times New Roman" w:cs="Times New Roman"/>
          <w:sz w:val="24"/>
          <w:szCs w:val="24"/>
        </w:rPr>
        <w:t xml:space="preserve"> of the organization is directly impacted by job performance. </w:t>
      </w:r>
    </w:p>
    <w:p w:rsidR="00292DDB" w:rsidRPr="007779C0" w:rsidRDefault="00292DDB" w:rsidP="00292DDB">
      <w:pPr>
        <w:jc w:val="both"/>
        <w:rPr>
          <w:rFonts w:ascii="Times New Roman" w:hAnsi="Times New Roman" w:cs="Times New Roman"/>
          <w:sz w:val="24"/>
          <w:szCs w:val="24"/>
        </w:rPr>
      </w:pPr>
      <w:r w:rsidRPr="007779C0">
        <w:rPr>
          <w:rFonts w:ascii="Times New Roman" w:hAnsi="Times New Roman" w:cs="Times New Roman"/>
          <w:sz w:val="24"/>
          <w:szCs w:val="24"/>
        </w:rPr>
        <w:t xml:space="preserve">Finding out which organizational culture components are most helpful in raising productivity and efficiency can be done by researching the relationship between </w:t>
      </w:r>
      <w:r>
        <w:rPr>
          <w:rFonts w:ascii="Times New Roman" w:hAnsi="Times New Roman" w:cs="Times New Roman"/>
          <w:sz w:val="24"/>
          <w:szCs w:val="24"/>
        </w:rPr>
        <w:t xml:space="preserve">motivation, </w:t>
      </w:r>
      <w:r w:rsidRPr="007779C0">
        <w:rPr>
          <w:rFonts w:ascii="Times New Roman" w:hAnsi="Times New Roman" w:cs="Times New Roman"/>
          <w:sz w:val="24"/>
          <w:szCs w:val="24"/>
        </w:rPr>
        <w:t xml:space="preserve">performance and </w:t>
      </w:r>
      <w:proofErr w:type="spellStart"/>
      <w:r w:rsidRPr="007779C0">
        <w:rPr>
          <w:rFonts w:ascii="Times New Roman" w:hAnsi="Times New Roman" w:cs="Times New Roman"/>
          <w:sz w:val="24"/>
          <w:szCs w:val="24"/>
        </w:rPr>
        <w:t>culture.The</w:t>
      </w:r>
      <w:proofErr w:type="spellEnd"/>
      <w:r w:rsidRPr="007779C0">
        <w:rPr>
          <w:rFonts w:ascii="Times New Roman" w:hAnsi="Times New Roman" w:cs="Times New Roman"/>
          <w:sz w:val="24"/>
          <w:szCs w:val="24"/>
        </w:rPr>
        <w:t xml:space="preserve"> empirical data and theoretical understanding provided by this study are </w:t>
      </w:r>
      <w:r>
        <w:rPr>
          <w:rFonts w:ascii="Times New Roman" w:hAnsi="Times New Roman" w:cs="Times New Roman"/>
          <w:sz w:val="24"/>
          <w:szCs w:val="24"/>
        </w:rPr>
        <w:t>crucial for optimizing organization</w:t>
      </w:r>
      <w:r w:rsidRPr="007779C0">
        <w:rPr>
          <w:rFonts w:ascii="Times New Roman" w:hAnsi="Times New Roman" w:cs="Times New Roman"/>
          <w:sz w:val="24"/>
          <w:szCs w:val="24"/>
        </w:rPr>
        <w:t xml:space="preserve"> culture to increase employee motivation and job performance. </w:t>
      </w:r>
    </w:p>
    <w:p w:rsidR="00292DDB" w:rsidRPr="007004EE" w:rsidRDefault="00292DDB" w:rsidP="007004EE">
      <w:pPr>
        <w:spacing w:line="360" w:lineRule="auto"/>
        <w:jc w:val="center"/>
        <w:rPr>
          <w:rFonts w:ascii="Times New Roman" w:hAnsi="Times New Roman" w:cs="Times New Roman"/>
          <w:sz w:val="24"/>
          <w:szCs w:val="24"/>
        </w:rPr>
      </w:pPr>
      <w:r w:rsidRPr="007004EE">
        <w:rPr>
          <w:rFonts w:ascii="Times New Roman" w:hAnsi="Times New Roman" w:cs="Times New Roman"/>
          <w:b/>
          <w:sz w:val="24"/>
          <w:szCs w:val="24"/>
        </w:rPr>
        <w:t>OBJECTIVE OF THE STUDY</w:t>
      </w:r>
    </w:p>
    <w:p w:rsidR="00292DDB" w:rsidRPr="007779C0" w:rsidRDefault="00292DDB" w:rsidP="007004EE">
      <w:pPr>
        <w:jc w:val="both"/>
        <w:rPr>
          <w:rFonts w:ascii="Times New Roman" w:hAnsi="Times New Roman" w:cs="Times New Roman"/>
          <w:b/>
          <w:sz w:val="24"/>
          <w:szCs w:val="24"/>
        </w:rPr>
      </w:pPr>
      <w:r>
        <w:rPr>
          <w:rFonts w:ascii="Times New Roman" w:hAnsi="Times New Roman" w:cs="Times New Roman"/>
          <w:b/>
          <w:sz w:val="24"/>
          <w:szCs w:val="24"/>
        </w:rPr>
        <w:t>Primary objective:</w:t>
      </w:r>
    </w:p>
    <w:p w:rsidR="00292DDB" w:rsidRPr="007004EE" w:rsidRDefault="00292DDB" w:rsidP="007004EE">
      <w:pPr>
        <w:jc w:val="both"/>
        <w:rPr>
          <w:rFonts w:ascii="Times New Roman" w:hAnsi="Times New Roman" w:cs="Times New Roman"/>
          <w:sz w:val="24"/>
          <w:szCs w:val="24"/>
        </w:rPr>
      </w:pPr>
      <w:r w:rsidRPr="007779C0">
        <w:rPr>
          <w:rFonts w:ascii="Times New Roman" w:hAnsi="Times New Roman" w:cs="Times New Roman"/>
          <w:sz w:val="24"/>
          <w:szCs w:val="24"/>
        </w:rPr>
        <w:t xml:space="preserve">To study the influence of Organizational culture on employee motivation and job performance in </w:t>
      </w:r>
      <w:r w:rsidR="007004EE">
        <w:rPr>
          <w:rFonts w:ascii="Times New Roman" w:hAnsi="Times New Roman" w:cs="Times New Roman"/>
          <w:sz w:val="24"/>
          <w:szCs w:val="24"/>
        </w:rPr>
        <w:t>NBFCs</w:t>
      </w:r>
    </w:p>
    <w:p w:rsidR="00292DDB" w:rsidRDefault="00292DDB" w:rsidP="007004EE">
      <w:pPr>
        <w:jc w:val="both"/>
        <w:rPr>
          <w:rFonts w:ascii="Times New Roman" w:hAnsi="Times New Roman" w:cs="Times New Roman"/>
          <w:b/>
          <w:sz w:val="24"/>
          <w:szCs w:val="24"/>
        </w:rPr>
      </w:pPr>
      <w:r>
        <w:rPr>
          <w:rFonts w:ascii="Times New Roman" w:hAnsi="Times New Roman" w:cs="Times New Roman"/>
          <w:b/>
          <w:sz w:val="24"/>
          <w:szCs w:val="24"/>
        </w:rPr>
        <w:t>Secondary objectives:</w:t>
      </w:r>
    </w:p>
    <w:p w:rsidR="00292DDB" w:rsidRPr="00054FDF" w:rsidRDefault="00292DDB" w:rsidP="007004EE">
      <w:pPr>
        <w:pStyle w:val="ListParagraph"/>
        <w:numPr>
          <w:ilvl w:val="0"/>
          <w:numId w:val="1"/>
        </w:numPr>
        <w:spacing w:line="276" w:lineRule="auto"/>
        <w:jc w:val="both"/>
        <w:rPr>
          <w:rFonts w:ascii="Times New Roman" w:hAnsi="Times New Roman" w:cs="Times New Roman"/>
          <w:sz w:val="24"/>
          <w:szCs w:val="24"/>
        </w:rPr>
      </w:pPr>
      <w:r w:rsidRPr="00054FDF">
        <w:rPr>
          <w:rFonts w:ascii="Times New Roman" w:hAnsi="Times New Roman" w:cs="Times New Roman"/>
          <w:sz w:val="24"/>
          <w:szCs w:val="24"/>
        </w:rPr>
        <w:t>To know the role of organizational rewards and recognition systems in motivating employees and stimulating job performance.</w:t>
      </w:r>
    </w:p>
    <w:p w:rsidR="00292DDB" w:rsidRPr="00054FDF" w:rsidRDefault="00292DDB" w:rsidP="007004EE">
      <w:pPr>
        <w:pStyle w:val="ListParagraph"/>
        <w:numPr>
          <w:ilvl w:val="0"/>
          <w:numId w:val="1"/>
        </w:numPr>
        <w:spacing w:line="276" w:lineRule="auto"/>
        <w:jc w:val="both"/>
        <w:rPr>
          <w:rFonts w:ascii="Times New Roman" w:hAnsi="Times New Roman" w:cs="Times New Roman"/>
          <w:sz w:val="24"/>
          <w:szCs w:val="24"/>
        </w:rPr>
      </w:pPr>
      <w:r w:rsidRPr="00054FDF">
        <w:rPr>
          <w:rFonts w:ascii="Times New Roman" w:hAnsi="Times New Roman" w:cs="Times New Roman"/>
          <w:sz w:val="24"/>
          <w:szCs w:val="24"/>
        </w:rPr>
        <w:t>To study the impact of cross cultural differences on the effectiveness of organizational culture in motivating employees.</w:t>
      </w:r>
    </w:p>
    <w:p w:rsidR="00292DDB" w:rsidRPr="00054FDF" w:rsidRDefault="00292DDB" w:rsidP="007004EE">
      <w:pPr>
        <w:pStyle w:val="ListParagraph"/>
        <w:numPr>
          <w:ilvl w:val="0"/>
          <w:numId w:val="1"/>
        </w:numPr>
        <w:spacing w:line="276" w:lineRule="auto"/>
        <w:jc w:val="both"/>
        <w:rPr>
          <w:rFonts w:ascii="Times New Roman" w:hAnsi="Times New Roman" w:cs="Times New Roman"/>
          <w:sz w:val="24"/>
          <w:szCs w:val="24"/>
        </w:rPr>
      </w:pPr>
      <w:r w:rsidRPr="00054FDF">
        <w:rPr>
          <w:rFonts w:ascii="Times New Roman" w:hAnsi="Times New Roman" w:cs="Times New Roman"/>
          <w:sz w:val="24"/>
          <w:szCs w:val="24"/>
        </w:rPr>
        <w:t>To find the influence of organizational structure and hierarchy towards employee motivation and job performance.</w:t>
      </w:r>
    </w:p>
    <w:p w:rsidR="007004EE" w:rsidRPr="007004EE" w:rsidRDefault="00292DDB" w:rsidP="007004EE">
      <w:pPr>
        <w:pStyle w:val="ListParagraph"/>
        <w:numPr>
          <w:ilvl w:val="0"/>
          <w:numId w:val="1"/>
        </w:numPr>
        <w:spacing w:line="276" w:lineRule="auto"/>
        <w:jc w:val="both"/>
        <w:rPr>
          <w:rFonts w:ascii="Times New Roman" w:hAnsi="Times New Roman" w:cs="Times New Roman"/>
          <w:b/>
          <w:sz w:val="24"/>
          <w:szCs w:val="24"/>
        </w:rPr>
      </w:pPr>
      <w:r w:rsidRPr="00054FDF">
        <w:rPr>
          <w:rFonts w:ascii="Times New Roman" w:hAnsi="Times New Roman" w:cs="Times New Roman"/>
          <w:sz w:val="24"/>
          <w:szCs w:val="24"/>
        </w:rPr>
        <w:t>To assess the influence of employee autonomy and organizational learning on employee motivation and job performance.</w:t>
      </w:r>
    </w:p>
    <w:p w:rsidR="00292DDB" w:rsidRPr="007004EE" w:rsidRDefault="00292DDB" w:rsidP="007004EE">
      <w:pPr>
        <w:ind w:left="360"/>
        <w:jc w:val="center"/>
        <w:rPr>
          <w:rFonts w:ascii="Times New Roman" w:hAnsi="Times New Roman" w:cs="Times New Roman"/>
          <w:b/>
          <w:sz w:val="24"/>
          <w:szCs w:val="24"/>
        </w:rPr>
      </w:pPr>
      <w:r w:rsidRPr="007004EE">
        <w:rPr>
          <w:rFonts w:ascii="Times New Roman" w:hAnsi="Times New Roman" w:cs="Times New Roman"/>
          <w:b/>
          <w:sz w:val="24"/>
          <w:szCs w:val="24"/>
        </w:rPr>
        <w:t>SCOPE OF THE STUDY</w:t>
      </w:r>
    </w:p>
    <w:p w:rsidR="00292DDB" w:rsidRDefault="00292DDB" w:rsidP="007004EE">
      <w:pPr>
        <w:jc w:val="both"/>
        <w:rPr>
          <w:rFonts w:ascii="Times New Roman" w:hAnsi="Times New Roman" w:cs="Times New Roman"/>
          <w:sz w:val="24"/>
          <w:szCs w:val="24"/>
        </w:rPr>
      </w:pPr>
      <w:r>
        <w:rPr>
          <w:rFonts w:ascii="Times New Roman" w:hAnsi="Times New Roman" w:cs="Times New Roman"/>
          <w:sz w:val="24"/>
          <w:szCs w:val="24"/>
        </w:rPr>
        <w:t>The study on the influence</w:t>
      </w:r>
      <w:r w:rsidRPr="002B4614">
        <w:rPr>
          <w:rFonts w:ascii="Times New Roman" w:hAnsi="Times New Roman" w:cs="Times New Roman"/>
          <w:sz w:val="24"/>
          <w:szCs w:val="24"/>
        </w:rPr>
        <w:t xml:space="preserve"> of organizationa</w:t>
      </w:r>
      <w:r>
        <w:rPr>
          <w:rFonts w:ascii="Times New Roman" w:hAnsi="Times New Roman" w:cs="Times New Roman"/>
          <w:sz w:val="24"/>
          <w:szCs w:val="24"/>
        </w:rPr>
        <w:t xml:space="preserve">l culture on </w:t>
      </w:r>
      <w:r w:rsidRPr="002B4614">
        <w:rPr>
          <w:rFonts w:ascii="Times New Roman" w:hAnsi="Times New Roman" w:cs="Times New Roman"/>
          <w:sz w:val="24"/>
          <w:szCs w:val="24"/>
        </w:rPr>
        <w:t xml:space="preserve">employee motivation </w:t>
      </w:r>
      <w:r>
        <w:rPr>
          <w:rFonts w:ascii="Times New Roman" w:hAnsi="Times New Roman" w:cs="Times New Roman"/>
          <w:sz w:val="24"/>
          <w:szCs w:val="24"/>
        </w:rPr>
        <w:t xml:space="preserve">and job performance </w:t>
      </w:r>
      <w:r w:rsidRPr="002B4614">
        <w:rPr>
          <w:rFonts w:ascii="Times New Roman" w:hAnsi="Times New Roman" w:cs="Times New Roman"/>
          <w:sz w:val="24"/>
          <w:szCs w:val="24"/>
        </w:rPr>
        <w:t xml:space="preserve">is broad since it includes a variety of organizational contexts in its investigation. First and foremost, the research aims to explore the complexities of organizational culture by dissecting its constituents—values, beliefs, norms, and practices—and how these aspects influence the workplace. </w:t>
      </w:r>
    </w:p>
    <w:p w:rsidR="00292DDB" w:rsidRPr="002B4614" w:rsidRDefault="00292DDB" w:rsidP="007004EE">
      <w:pPr>
        <w:jc w:val="both"/>
        <w:rPr>
          <w:rFonts w:ascii="Times New Roman" w:hAnsi="Times New Roman" w:cs="Times New Roman"/>
          <w:sz w:val="24"/>
          <w:szCs w:val="24"/>
        </w:rPr>
      </w:pPr>
      <w:r w:rsidRPr="002B4614">
        <w:rPr>
          <w:rFonts w:ascii="Times New Roman" w:hAnsi="Times New Roman" w:cs="Times New Roman"/>
          <w:sz w:val="24"/>
          <w:szCs w:val="24"/>
        </w:rPr>
        <w:t>This study examines the various organizational cultu</w:t>
      </w:r>
      <w:r>
        <w:rPr>
          <w:rFonts w:ascii="Times New Roman" w:hAnsi="Times New Roman" w:cs="Times New Roman"/>
          <w:sz w:val="24"/>
          <w:szCs w:val="24"/>
        </w:rPr>
        <w:t xml:space="preserve">re types (such as rewards, </w:t>
      </w:r>
      <w:proofErr w:type="spellStart"/>
      <w:r>
        <w:rPr>
          <w:rFonts w:ascii="Times New Roman" w:hAnsi="Times New Roman" w:cs="Times New Roman"/>
          <w:sz w:val="24"/>
          <w:szCs w:val="24"/>
        </w:rPr>
        <w:t>learnings</w:t>
      </w:r>
      <w:proofErr w:type="spellEnd"/>
      <w:r>
        <w:rPr>
          <w:rFonts w:ascii="Times New Roman" w:hAnsi="Times New Roman" w:cs="Times New Roman"/>
          <w:sz w:val="24"/>
          <w:szCs w:val="24"/>
        </w:rPr>
        <w:t>, hierarchical, and cultural difference</w:t>
      </w:r>
      <w:r w:rsidRPr="002B4614">
        <w:rPr>
          <w:rFonts w:ascii="Times New Roman" w:hAnsi="Times New Roman" w:cs="Times New Roman"/>
          <w:sz w:val="24"/>
          <w:szCs w:val="24"/>
        </w:rPr>
        <w:t>) and how they affect worker performance</w:t>
      </w:r>
      <w:r>
        <w:rPr>
          <w:rFonts w:ascii="Times New Roman" w:hAnsi="Times New Roman" w:cs="Times New Roman"/>
          <w:sz w:val="24"/>
          <w:szCs w:val="24"/>
        </w:rPr>
        <w:t xml:space="preserve"> and motivation. It </w:t>
      </w:r>
      <w:r w:rsidRPr="002B4614">
        <w:rPr>
          <w:rFonts w:ascii="Times New Roman" w:hAnsi="Times New Roman" w:cs="Times New Roman"/>
          <w:sz w:val="24"/>
          <w:szCs w:val="24"/>
        </w:rPr>
        <w:t>includes investigating how organizational structures, communicatio</w:t>
      </w:r>
      <w:r>
        <w:rPr>
          <w:rFonts w:ascii="Times New Roman" w:hAnsi="Times New Roman" w:cs="Times New Roman"/>
          <w:sz w:val="24"/>
          <w:szCs w:val="24"/>
        </w:rPr>
        <w:t xml:space="preserve">n channels, reward </w:t>
      </w:r>
      <w:proofErr w:type="spellStart"/>
      <w:r>
        <w:rPr>
          <w:rFonts w:ascii="Times New Roman" w:hAnsi="Times New Roman" w:cs="Times New Roman"/>
          <w:sz w:val="24"/>
          <w:szCs w:val="24"/>
        </w:rPr>
        <w:t>programs</w:t>
      </w:r>
      <w:proofErr w:type="gramStart"/>
      <w:r>
        <w:rPr>
          <w:rFonts w:ascii="Times New Roman" w:hAnsi="Times New Roman" w:cs="Times New Roman"/>
          <w:sz w:val="24"/>
          <w:szCs w:val="24"/>
        </w:rPr>
        <w:t>,learnings</w:t>
      </w:r>
      <w:proofErr w:type="spellEnd"/>
      <w:proofErr w:type="gramEnd"/>
      <w:r>
        <w:rPr>
          <w:rFonts w:ascii="Times New Roman" w:hAnsi="Times New Roman" w:cs="Times New Roman"/>
          <w:sz w:val="24"/>
          <w:szCs w:val="24"/>
        </w:rPr>
        <w:t xml:space="preserve"> and autonomy</w:t>
      </w:r>
      <w:r w:rsidRPr="002B4614">
        <w:rPr>
          <w:rFonts w:ascii="Times New Roman" w:hAnsi="Times New Roman" w:cs="Times New Roman"/>
          <w:sz w:val="24"/>
          <w:szCs w:val="24"/>
        </w:rPr>
        <w:t xml:space="preserve"> contribute to the development of a work environment that encourages dedication, engagement, and job satisfaction.</w:t>
      </w:r>
    </w:p>
    <w:p w:rsidR="00292DDB" w:rsidRPr="007004EE" w:rsidRDefault="00292DDB" w:rsidP="007004EE">
      <w:pPr>
        <w:jc w:val="center"/>
        <w:rPr>
          <w:rFonts w:ascii="Times New Roman" w:hAnsi="Times New Roman" w:cs="Times New Roman"/>
          <w:b/>
          <w:sz w:val="24"/>
          <w:szCs w:val="24"/>
        </w:rPr>
      </w:pPr>
      <w:r w:rsidRPr="007004EE">
        <w:rPr>
          <w:rFonts w:ascii="Times New Roman" w:hAnsi="Times New Roman" w:cs="Times New Roman"/>
          <w:b/>
          <w:sz w:val="24"/>
          <w:szCs w:val="24"/>
        </w:rPr>
        <w:t>LIMITATIONS OF THE STUDY</w:t>
      </w:r>
    </w:p>
    <w:p w:rsidR="00292DDB" w:rsidRPr="003918E5" w:rsidRDefault="00292DDB" w:rsidP="00292DDB">
      <w:pPr>
        <w:pStyle w:val="ListParagraph"/>
        <w:numPr>
          <w:ilvl w:val="0"/>
          <w:numId w:val="2"/>
        </w:numPr>
        <w:spacing w:line="276" w:lineRule="auto"/>
        <w:jc w:val="both"/>
        <w:rPr>
          <w:rFonts w:ascii="Times New Roman" w:hAnsi="Times New Roman" w:cs="Times New Roman"/>
          <w:sz w:val="24"/>
          <w:szCs w:val="24"/>
        </w:rPr>
      </w:pPr>
      <w:r w:rsidRPr="003918E5">
        <w:rPr>
          <w:rFonts w:ascii="Times New Roman" w:hAnsi="Times New Roman" w:cs="Times New Roman"/>
          <w:sz w:val="24"/>
          <w:szCs w:val="24"/>
        </w:rPr>
        <w:t>Generalization: The findings may not be invariably applicable to all employees, as the study was conducted in Chennai it may not be generalized</w:t>
      </w:r>
    </w:p>
    <w:p w:rsidR="00292DDB" w:rsidRPr="003918E5" w:rsidRDefault="00292DDB" w:rsidP="00292DDB">
      <w:pPr>
        <w:pStyle w:val="ListParagraph"/>
        <w:numPr>
          <w:ilvl w:val="0"/>
          <w:numId w:val="2"/>
        </w:numPr>
        <w:spacing w:line="276" w:lineRule="auto"/>
        <w:jc w:val="both"/>
        <w:rPr>
          <w:rFonts w:ascii="Times New Roman" w:hAnsi="Times New Roman" w:cs="Times New Roman"/>
          <w:sz w:val="24"/>
          <w:szCs w:val="24"/>
        </w:rPr>
      </w:pPr>
      <w:r w:rsidRPr="003918E5">
        <w:rPr>
          <w:rFonts w:ascii="Times New Roman" w:hAnsi="Times New Roman" w:cs="Times New Roman"/>
          <w:sz w:val="24"/>
          <w:szCs w:val="24"/>
        </w:rPr>
        <w:lastRenderedPageBreak/>
        <w:t xml:space="preserve">As the sample size is 160 the finding may not be generalized. </w:t>
      </w:r>
    </w:p>
    <w:p w:rsidR="00292DDB" w:rsidRDefault="00292DDB" w:rsidP="00292DDB">
      <w:pPr>
        <w:pStyle w:val="ListParagraph"/>
        <w:numPr>
          <w:ilvl w:val="0"/>
          <w:numId w:val="2"/>
        </w:numPr>
        <w:spacing w:line="276" w:lineRule="auto"/>
        <w:jc w:val="both"/>
        <w:rPr>
          <w:rFonts w:ascii="Times New Roman" w:hAnsi="Times New Roman" w:cs="Times New Roman"/>
          <w:sz w:val="24"/>
          <w:szCs w:val="24"/>
        </w:rPr>
      </w:pPr>
      <w:r w:rsidRPr="003918E5">
        <w:rPr>
          <w:rFonts w:ascii="Times New Roman" w:hAnsi="Times New Roman" w:cs="Times New Roman"/>
          <w:sz w:val="24"/>
          <w:szCs w:val="24"/>
        </w:rPr>
        <w:t>Time: Because of the time constraints the study has to go with less samplings with little data and the findings has to be done in given small time</w:t>
      </w:r>
    </w:p>
    <w:p w:rsidR="00292DDB" w:rsidRDefault="00292DDB" w:rsidP="00292DDB">
      <w:pPr>
        <w:pStyle w:val="ListParagraph"/>
        <w:numPr>
          <w:ilvl w:val="0"/>
          <w:numId w:val="2"/>
        </w:numPr>
        <w:spacing w:line="276" w:lineRule="auto"/>
        <w:jc w:val="both"/>
        <w:rPr>
          <w:rFonts w:ascii="Times New Roman" w:hAnsi="Times New Roman" w:cs="Times New Roman"/>
          <w:sz w:val="24"/>
          <w:szCs w:val="24"/>
        </w:rPr>
      </w:pPr>
      <w:r w:rsidRPr="00281F60">
        <w:rPr>
          <w:rFonts w:ascii="Times New Roman" w:hAnsi="Times New Roman" w:cs="Times New Roman"/>
          <w:sz w:val="24"/>
          <w:szCs w:val="24"/>
        </w:rPr>
        <w:t xml:space="preserve">Bias: There may be bias in the data because of the respondent’s personal thought </w:t>
      </w:r>
      <w:r w:rsidRPr="00281F60">
        <w:rPr>
          <w:rFonts w:ascii="Times New Roman" w:hAnsi="Times New Roman" w:cs="Times New Roman"/>
          <w:vanish/>
          <w:sz w:val="24"/>
          <w:szCs w:val="24"/>
        </w:rPr>
        <w:t>Top of Form</w:t>
      </w:r>
    </w:p>
    <w:p w:rsidR="004C12CA" w:rsidRPr="004C12CA" w:rsidRDefault="004C12CA" w:rsidP="004C12CA">
      <w:pPr>
        <w:jc w:val="center"/>
        <w:rPr>
          <w:rFonts w:ascii="Times New Roman" w:hAnsi="Times New Roman" w:cs="Times New Roman"/>
          <w:b/>
          <w:sz w:val="24"/>
          <w:szCs w:val="24"/>
        </w:rPr>
      </w:pPr>
      <w:r>
        <w:rPr>
          <w:rFonts w:ascii="Times New Roman" w:hAnsi="Times New Roman" w:cs="Times New Roman"/>
          <w:b/>
          <w:sz w:val="24"/>
          <w:szCs w:val="24"/>
        </w:rPr>
        <w:t>REVIEW OF LITERATURE</w:t>
      </w:r>
    </w:p>
    <w:p w:rsidR="004C12CA" w:rsidRPr="004C12CA" w:rsidRDefault="004C12CA" w:rsidP="00C8362F">
      <w:pPr>
        <w:jc w:val="both"/>
        <w:rPr>
          <w:rFonts w:ascii="Times New Roman" w:hAnsi="Times New Roman" w:cs="Times New Roman"/>
          <w:sz w:val="24"/>
          <w:szCs w:val="24"/>
        </w:rPr>
      </w:pPr>
      <w:r w:rsidRPr="004C12CA">
        <w:rPr>
          <w:rFonts w:ascii="Times New Roman" w:hAnsi="Times New Roman" w:cs="Times New Roman"/>
          <w:sz w:val="24"/>
          <w:szCs w:val="24"/>
        </w:rPr>
        <w:t>**</w:t>
      </w:r>
      <w:proofErr w:type="spellStart"/>
      <w:r w:rsidRPr="004C12CA">
        <w:rPr>
          <w:rFonts w:ascii="Times New Roman" w:hAnsi="Times New Roman" w:cs="Times New Roman"/>
          <w:sz w:val="24"/>
          <w:szCs w:val="24"/>
        </w:rPr>
        <w:t>Samsir</w:t>
      </w:r>
      <w:proofErr w:type="spellEnd"/>
      <w:r w:rsidRPr="004C12CA">
        <w:rPr>
          <w:rFonts w:ascii="Times New Roman" w:hAnsi="Times New Roman" w:cs="Times New Roman"/>
          <w:sz w:val="24"/>
          <w:szCs w:val="24"/>
        </w:rPr>
        <w:t xml:space="preserve">, </w:t>
      </w:r>
      <w:proofErr w:type="spellStart"/>
      <w:r w:rsidRPr="004C12CA">
        <w:rPr>
          <w:rFonts w:ascii="Times New Roman" w:hAnsi="Times New Roman" w:cs="Times New Roman"/>
          <w:sz w:val="24"/>
          <w:szCs w:val="24"/>
        </w:rPr>
        <w:t>Muis</w:t>
      </w:r>
      <w:proofErr w:type="spellEnd"/>
      <w:r w:rsidRPr="004C12CA">
        <w:rPr>
          <w:rFonts w:ascii="Times New Roman" w:hAnsi="Times New Roman" w:cs="Times New Roman"/>
          <w:sz w:val="24"/>
          <w:szCs w:val="24"/>
        </w:rPr>
        <w:t xml:space="preserve"> (2023</w:t>
      </w:r>
      <w:proofErr w:type="gramStart"/>
      <w:r w:rsidRPr="004C12CA">
        <w:rPr>
          <w:rFonts w:ascii="Times New Roman" w:hAnsi="Times New Roman" w:cs="Times New Roman"/>
          <w:sz w:val="24"/>
          <w:szCs w:val="24"/>
        </w:rPr>
        <w:t>)*</w:t>
      </w:r>
      <w:proofErr w:type="gramEnd"/>
      <w:r w:rsidRPr="004C12CA">
        <w:rPr>
          <w:rFonts w:ascii="Times New Roman" w:hAnsi="Times New Roman" w:cs="Times New Roman"/>
          <w:sz w:val="24"/>
          <w:szCs w:val="24"/>
        </w:rPr>
        <w:t>*: Explored the impact of transformational leadership and organizational culture on job satisfaction, work motivation, and employee performance at a sugar factory. Found that organizational culture did not significantly affect performance through work motivation, highlighting the challenge of transitioning employees from old to new cultural norms.</w:t>
      </w:r>
    </w:p>
    <w:p w:rsidR="004C12CA" w:rsidRPr="004C12CA" w:rsidRDefault="004C12CA" w:rsidP="00C8362F">
      <w:pPr>
        <w:jc w:val="both"/>
        <w:rPr>
          <w:rFonts w:ascii="Times New Roman" w:hAnsi="Times New Roman" w:cs="Times New Roman"/>
          <w:sz w:val="24"/>
          <w:szCs w:val="24"/>
        </w:rPr>
      </w:pPr>
      <w:r w:rsidRPr="004C12CA">
        <w:rPr>
          <w:rFonts w:ascii="Times New Roman" w:hAnsi="Times New Roman" w:cs="Times New Roman"/>
          <w:sz w:val="24"/>
          <w:szCs w:val="24"/>
        </w:rPr>
        <w:t>**</w:t>
      </w:r>
      <w:proofErr w:type="spellStart"/>
      <w:r w:rsidRPr="004C12CA">
        <w:rPr>
          <w:rFonts w:ascii="Times New Roman" w:hAnsi="Times New Roman" w:cs="Times New Roman"/>
          <w:sz w:val="24"/>
          <w:szCs w:val="24"/>
        </w:rPr>
        <w:t>Shalahuddin</w:t>
      </w:r>
      <w:proofErr w:type="spellEnd"/>
      <w:r w:rsidRPr="004C12CA">
        <w:rPr>
          <w:rFonts w:ascii="Times New Roman" w:hAnsi="Times New Roman" w:cs="Times New Roman"/>
          <w:sz w:val="24"/>
          <w:szCs w:val="24"/>
        </w:rPr>
        <w:t xml:space="preserve"> (2022</w:t>
      </w:r>
      <w:proofErr w:type="gramStart"/>
      <w:r w:rsidRPr="004C12CA">
        <w:rPr>
          <w:rFonts w:ascii="Times New Roman" w:hAnsi="Times New Roman" w:cs="Times New Roman"/>
          <w:sz w:val="24"/>
          <w:szCs w:val="24"/>
        </w:rPr>
        <w:t>)*</w:t>
      </w:r>
      <w:proofErr w:type="gramEnd"/>
      <w:r w:rsidRPr="004C12CA">
        <w:rPr>
          <w:rFonts w:ascii="Times New Roman" w:hAnsi="Times New Roman" w:cs="Times New Roman"/>
          <w:sz w:val="24"/>
          <w:szCs w:val="24"/>
        </w:rPr>
        <w:t xml:space="preserve">*: Investigated the influence of organizational culture and motivation on the performance of transportation service employees. </w:t>
      </w:r>
      <w:proofErr w:type="gramStart"/>
      <w:r w:rsidRPr="004C12CA">
        <w:rPr>
          <w:rFonts w:ascii="Times New Roman" w:hAnsi="Times New Roman" w:cs="Times New Roman"/>
          <w:sz w:val="24"/>
          <w:szCs w:val="24"/>
        </w:rPr>
        <w:t>Found significant positive effects, emphasizing the importance of leaders recognizing and rewarding employee achievements to enhance performance.</w:t>
      </w:r>
      <w:proofErr w:type="gramEnd"/>
    </w:p>
    <w:p w:rsidR="004C12CA" w:rsidRPr="004C12CA" w:rsidRDefault="004C12CA" w:rsidP="00C8362F">
      <w:pPr>
        <w:jc w:val="both"/>
        <w:rPr>
          <w:rFonts w:ascii="Times New Roman" w:hAnsi="Times New Roman" w:cs="Times New Roman"/>
          <w:sz w:val="24"/>
          <w:szCs w:val="24"/>
        </w:rPr>
      </w:pPr>
      <w:r w:rsidRPr="004C12CA">
        <w:rPr>
          <w:rFonts w:ascii="Times New Roman" w:hAnsi="Times New Roman" w:cs="Times New Roman"/>
          <w:sz w:val="24"/>
          <w:szCs w:val="24"/>
        </w:rPr>
        <w:t>**</w:t>
      </w:r>
      <w:proofErr w:type="spellStart"/>
      <w:r w:rsidRPr="004C12CA">
        <w:rPr>
          <w:rFonts w:ascii="Times New Roman" w:hAnsi="Times New Roman" w:cs="Times New Roman"/>
          <w:sz w:val="24"/>
          <w:szCs w:val="24"/>
        </w:rPr>
        <w:t>Anoop</w:t>
      </w:r>
      <w:proofErr w:type="spellEnd"/>
      <w:r w:rsidRPr="004C12CA">
        <w:rPr>
          <w:rFonts w:ascii="Times New Roman" w:hAnsi="Times New Roman" w:cs="Times New Roman"/>
          <w:sz w:val="24"/>
          <w:szCs w:val="24"/>
        </w:rPr>
        <w:t xml:space="preserve"> </w:t>
      </w:r>
      <w:proofErr w:type="spellStart"/>
      <w:r w:rsidRPr="004C12CA">
        <w:rPr>
          <w:rFonts w:ascii="Times New Roman" w:hAnsi="Times New Roman" w:cs="Times New Roman"/>
          <w:sz w:val="24"/>
          <w:szCs w:val="24"/>
        </w:rPr>
        <w:t>Gurunathan</w:t>
      </w:r>
      <w:proofErr w:type="spellEnd"/>
      <w:r w:rsidRPr="004C12CA">
        <w:rPr>
          <w:rFonts w:ascii="Times New Roman" w:hAnsi="Times New Roman" w:cs="Times New Roman"/>
          <w:sz w:val="24"/>
          <w:szCs w:val="24"/>
        </w:rPr>
        <w:t xml:space="preserve"> (2021</w:t>
      </w:r>
      <w:proofErr w:type="gramStart"/>
      <w:r w:rsidRPr="004C12CA">
        <w:rPr>
          <w:rFonts w:ascii="Times New Roman" w:hAnsi="Times New Roman" w:cs="Times New Roman"/>
          <w:sz w:val="24"/>
          <w:szCs w:val="24"/>
        </w:rPr>
        <w:t>)*</w:t>
      </w:r>
      <w:proofErr w:type="gramEnd"/>
      <w:r w:rsidRPr="004C12CA">
        <w:rPr>
          <w:rFonts w:ascii="Times New Roman" w:hAnsi="Times New Roman" w:cs="Times New Roman"/>
          <w:sz w:val="24"/>
          <w:szCs w:val="24"/>
        </w:rPr>
        <w:t>*: Explored the impact of organizational culture on employee motivation in a steel company, stressing the crucial role of a strong culture and motivational programs in driving organizational success.</w:t>
      </w:r>
    </w:p>
    <w:p w:rsidR="004C12CA" w:rsidRPr="004C12CA" w:rsidRDefault="004C12CA" w:rsidP="00C8362F">
      <w:pPr>
        <w:jc w:val="both"/>
        <w:rPr>
          <w:rFonts w:ascii="Times New Roman" w:hAnsi="Times New Roman" w:cs="Times New Roman"/>
          <w:sz w:val="24"/>
          <w:szCs w:val="24"/>
        </w:rPr>
      </w:pPr>
      <w:r w:rsidRPr="004C12CA">
        <w:rPr>
          <w:rFonts w:ascii="Times New Roman" w:hAnsi="Times New Roman" w:cs="Times New Roman"/>
          <w:sz w:val="24"/>
          <w:szCs w:val="24"/>
        </w:rPr>
        <w:t xml:space="preserve">**Hani </w:t>
      </w:r>
      <w:proofErr w:type="spellStart"/>
      <w:r w:rsidRPr="004C12CA">
        <w:rPr>
          <w:rFonts w:ascii="Times New Roman" w:hAnsi="Times New Roman" w:cs="Times New Roman"/>
          <w:sz w:val="24"/>
          <w:szCs w:val="24"/>
        </w:rPr>
        <w:t>Sakina</w:t>
      </w:r>
      <w:proofErr w:type="spellEnd"/>
      <w:r w:rsidRPr="004C12CA">
        <w:rPr>
          <w:rFonts w:ascii="Times New Roman" w:hAnsi="Times New Roman" w:cs="Times New Roman"/>
          <w:sz w:val="24"/>
          <w:szCs w:val="24"/>
        </w:rPr>
        <w:t xml:space="preserve"> </w:t>
      </w:r>
      <w:proofErr w:type="spellStart"/>
      <w:r w:rsidRPr="004C12CA">
        <w:rPr>
          <w:rFonts w:ascii="Times New Roman" w:hAnsi="Times New Roman" w:cs="Times New Roman"/>
          <w:sz w:val="24"/>
          <w:szCs w:val="24"/>
        </w:rPr>
        <w:t>Mohamad</w:t>
      </w:r>
      <w:proofErr w:type="spellEnd"/>
      <w:r w:rsidRPr="004C12CA">
        <w:rPr>
          <w:rFonts w:ascii="Times New Roman" w:hAnsi="Times New Roman" w:cs="Times New Roman"/>
          <w:sz w:val="24"/>
          <w:szCs w:val="24"/>
        </w:rPr>
        <w:t xml:space="preserve"> </w:t>
      </w:r>
      <w:proofErr w:type="spellStart"/>
      <w:r w:rsidRPr="004C12CA">
        <w:rPr>
          <w:rFonts w:ascii="Times New Roman" w:hAnsi="Times New Roman" w:cs="Times New Roman"/>
          <w:sz w:val="24"/>
          <w:szCs w:val="24"/>
        </w:rPr>
        <w:t>Yusof</w:t>
      </w:r>
      <w:proofErr w:type="spellEnd"/>
      <w:r w:rsidRPr="004C12CA">
        <w:rPr>
          <w:rFonts w:ascii="Times New Roman" w:hAnsi="Times New Roman" w:cs="Times New Roman"/>
          <w:sz w:val="24"/>
          <w:szCs w:val="24"/>
        </w:rPr>
        <w:t xml:space="preserve"> et al. (2021</w:t>
      </w:r>
      <w:proofErr w:type="gramStart"/>
      <w:r w:rsidRPr="004C12CA">
        <w:rPr>
          <w:rFonts w:ascii="Times New Roman" w:hAnsi="Times New Roman" w:cs="Times New Roman"/>
          <w:sz w:val="24"/>
          <w:szCs w:val="24"/>
        </w:rPr>
        <w:t>)*</w:t>
      </w:r>
      <w:proofErr w:type="gramEnd"/>
      <w:r w:rsidRPr="004C12CA">
        <w:rPr>
          <w:rFonts w:ascii="Times New Roman" w:hAnsi="Times New Roman" w:cs="Times New Roman"/>
          <w:sz w:val="24"/>
          <w:szCs w:val="24"/>
        </w:rPr>
        <w:t>*: Examined the relationship between organizational culture, employee motivation, and work attitude moderation in automotive industries. Found strong correlations between organizational culture dimensions and employee motivation, with work attitude showing no significant moderating effect.</w:t>
      </w:r>
    </w:p>
    <w:p w:rsidR="004C12CA" w:rsidRPr="004C12CA" w:rsidRDefault="004C12CA" w:rsidP="00C8362F">
      <w:pPr>
        <w:jc w:val="both"/>
        <w:rPr>
          <w:rFonts w:ascii="Times New Roman" w:hAnsi="Times New Roman" w:cs="Times New Roman"/>
          <w:sz w:val="24"/>
          <w:szCs w:val="24"/>
        </w:rPr>
      </w:pPr>
      <w:r w:rsidRPr="004C12CA">
        <w:rPr>
          <w:rFonts w:ascii="Times New Roman" w:hAnsi="Times New Roman" w:cs="Times New Roman"/>
          <w:sz w:val="24"/>
          <w:szCs w:val="24"/>
        </w:rPr>
        <w:t>**</w:t>
      </w:r>
      <w:proofErr w:type="spellStart"/>
      <w:r w:rsidRPr="004C12CA">
        <w:rPr>
          <w:rFonts w:ascii="Times New Roman" w:hAnsi="Times New Roman" w:cs="Times New Roman"/>
          <w:sz w:val="24"/>
          <w:szCs w:val="24"/>
        </w:rPr>
        <w:t>Jufrizen</w:t>
      </w:r>
      <w:proofErr w:type="spellEnd"/>
      <w:r w:rsidRPr="004C12CA">
        <w:rPr>
          <w:rFonts w:ascii="Times New Roman" w:hAnsi="Times New Roman" w:cs="Times New Roman"/>
          <w:sz w:val="24"/>
          <w:szCs w:val="24"/>
        </w:rPr>
        <w:t xml:space="preserve"> et al. (2021</w:t>
      </w:r>
      <w:proofErr w:type="gramStart"/>
      <w:r w:rsidRPr="004C12CA">
        <w:rPr>
          <w:rFonts w:ascii="Times New Roman" w:hAnsi="Times New Roman" w:cs="Times New Roman"/>
          <w:sz w:val="24"/>
          <w:szCs w:val="24"/>
        </w:rPr>
        <w:t>)*</w:t>
      </w:r>
      <w:proofErr w:type="gramEnd"/>
      <w:r w:rsidRPr="004C12CA">
        <w:rPr>
          <w:rFonts w:ascii="Times New Roman" w:hAnsi="Times New Roman" w:cs="Times New Roman"/>
          <w:sz w:val="24"/>
          <w:szCs w:val="24"/>
        </w:rPr>
        <w:t>*: Analyzed the influence of organizational culture on employee performance and commitment, highlighting the mediating role of organizational commitment. Found positive significant effects, but no moderation by motivation.</w:t>
      </w:r>
    </w:p>
    <w:p w:rsidR="004C12CA" w:rsidRDefault="004C12CA" w:rsidP="00C8362F">
      <w:pPr>
        <w:jc w:val="both"/>
        <w:rPr>
          <w:rFonts w:ascii="Times New Roman" w:hAnsi="Times New Roman" w:cs="Times New Roman"/>
          <w:sz w:val="24"/>
          <w:szCs w:val="24"/>
        </w:rPr>
      </w:pPr>
      <w:r w:rsidRPr="004C12CA">
        <w:rPr>
          <w:rFonts w:ascii="Times New Roman" w:hAnsi="Times New Roman" w:cs="Times New Roman"/>
          <w:sz w:val="24"/>
          <w:szCs w:val="24"/>
        </w:rPr>
        <w:t>**</w:t>
      </w:r>
      <w:proofErr w:type="spellStart"/>
      <w:r w:rsidRPr="004C12CA">
        <w:rPr>
          <w:rFonts w:ascii="Times New Roman" w:hAnsi="Times New Roman" w:cs="Times New Roman"/>
          <w:sz w:val="24"/>
          <w:szCs w:val="24"/>
        </w:rPr>
        <w:t>Riyanto</w:t>
      </w:r>
      <w:proofErr w:type="spellEnd"/>
      <w:r w:rsidRPr="004C12CA">
        <w:rPr>
          <w:rFonts w:ascii="Times New Roman" w:hAnsi="Times New Roman" w:cs="Times New Roman"/>
          <w:sz w:val="24"/>
          <w:szCs w:val="24"/>
        </w:rPr>
        <w:t xml:space="preserve"> et al. (2021</w:t>
      </w:r>
      <w:proofErr w:type="gramStart"/>
      <w:r w:rsidRPr="004C12CA">
        <w:rPr>
          <w:rFonts w:ascii="Times New Roman" w:hAnsi="Times New Roman" w:cs="Times New Roman"/>
          <w:sz w:val="24"/>
          <w:szCs w:val="24"/>
        </w:rPr>
        <w:t>)*</w:t>
      </w:r>
      <w:proofErr w:type="gramEnd"/>
      <w:r w:rsidRPr="004C12CA">
        <w:rPr>
          <w:rFonts w:ascii="Times New Roman" w:hAnsi="Times New Roman" w:cs="Times New Roman"/>
          <w:sz w:val="24"/>
          <w:szCs w:val="24"/>
        </w:rPr>
        <w:t>*: Explored the mediating role of work motivation in enhancing employee performance through training and organizational culture. Found that motivation significantly mediated the effect of organizational culture on performance but not training.</w:t>
      </w:r>
    </w:p>
    <w:p w:rsidR="004C12CA" w:rsidRPr="004C12CA" w:rsidRDefault="004C12CA" w:rsidP="00C8362F">
      <w:pPr>
        <w:jc w:val="both"/>
        <w:rPr>
          <w:rFonts w:ascii="Times New Roman" w:hAnsi="Times New Roman" w:cs="Times New Roman"/>
          <w:sz w:val="24"/>
          <w:szCs w:val="24"/>
        </w:rPr>
      </w:pPr>
      <w:r w:rsidRPr="004C12CA">
        <w:rPr>
          <w:rFonts w:ascii="Times New Roman" w:hAnsi="Times New Roman" w:cs="Times New Roman"/>
          <w:sz w:val="24"/>
          <w:szCs w:val="24"/>
        </w:rPr>
        <w:t>**</w:t>
      </w:r>
      <w:proofErr w:type="spellStart"/>
      <w:r w:rsidRPr="004C12CA">
        <w:rPr>
          <w:rFonts w:ascii="Times New Roman" w:hAnsi="Times New Roman" w:cs="Times New Roman"/>
          <w:sz w:val="24"/>
          <w:szCs w:val="24"/>
        </w:rPr>
        <w:t>Wahjoedi</w:t>
      </w:r>
      <w:proofErr w:type="spellEnd"/>
      <w:r w:rsidRPr="004C12CA">
        <w:rPr>
          <w:rFonts w:ascii="Times New Roman" w:hAnsi="Times New Roman" w:cs="Times New Roman"/>
          <w:sz w:val="24"/>
          <w:szCs w:val="24"/>
        </w:rPr>
        <w:t xml:space="preserve"> (2021</w:t>
      </w:r>
      <w:proofErr w:type="gramStart"/>
      <w:r w:rsidRPr="004C12CA">
        <w:rPr>
          <w:rFonts w:ascii="Times New Roman" w:hAnsi="Times New Roman" w:cs="Times New Roman"/>
          <w:sz w:val="24"/>
          <w:szCs w:val="24"/>
        </w:rPr>
        <w:t>)*</w:t>
      </w:r>
      <w:proofErr w:type="gramEnd"/>
      <w:r w:rsidRPr="004C12CA">
        <w:rPr>
          <w:rFonts w:ascii="Times New Roman" w:hAnsi="Times New Roman" w:cs="Times New Roman"/>
          <w:sz w:val="24"/>
          <w:szCs w:val="24"/>
        </w:rPr>
        <w:t>*: Examined the mediating role of job satisfaction and work motivation in the relationship between organizational culture and employee performance in SMEs. Found that job satisfaction mediated the relationship between organizational culture and performance.</w:t>
      </w:r>
    </w:p>
    <w:p w:rsidR="004C12CA" w:rsidRPr="004C12CA" w:rsidRDefault="004C12CA" w:rsidP="00C8362F">
      <w:pPr>
        <w:jc w:val="both"/>
        <w:rPr>
          <w:rFonts w:ascii="Times New Roman" w:hAnsi="Times New Roman" w:cs="Times New Roman"/>
          <w:sz w:val="24"/>
          <w:szCs w:val="24"/>
        </w:rPr>
      </w:pPr>
      <w:r w:rsidRPr="004C12CA">
        <w:rPr>
          <w:rFonts w:ascii="Times New Roman" w:hAnsi="Times New Roman" w:cs="Times New Roman"/>
          <w:sz w:val="24"/>
          <w:szCs w:val="24"/>
        </w:rPr>
        <w:t xml:space="preserve">**Esther </w:t>
      </w:r>
      <w:proofErr w:type="spellStart"/>
      <w:r w:rsidRPr="004C12CA">
        <w:rPr>
          <w:rFonts w:ascii="Times New Roman" w:hAnsi="Times New Roman" w:cs="Times New Roman"/>
          <w:sz w:val="24"/>
          <w:szCs w:val="24"/>
        </w:rPr>
        <w:t>Oluwayimika</w:t>
      </w:r>
      <w:proofErr w:type="spellEnd"/>
      <w:r w:rsidRPr="004C12CA">
        <w:rPr>
          <w:rFonts w:ascii="Times New Roman" w:hAnsi="Times New Roman" w:cs="Times New Roman"/>
          <w:sz w:val="24"/>
          <w:szCs w:val="24"/>
        </w:rPr>
        <w:t xml:space="preserve"> </w:t>
      </w:r>
      <w:proofErr w:type="spellStart"/>
      <w:r w:rsidRPr="004C12CA">
        <w:rPr>
          <w:rFonts w:ascii="Times New Roman" w:hAnsi="Times New Roman" w:cs="Times New Roman"/>
          <w:sz w:val="24"/>
          <w:szCs w:val="24"/>
        </w:rPr>
        <w:t>Ariyo</w:t>
      </w:r>
      <w:proofErr w:type="spellEnd"/>
      <w:r w:rsidRPr="004C12CA">
        <w:rPr>
          <w:rFonts w:ascii="Times New Roman" w:hAnsi="Times New Roman" w:cs="Times New Roman"/>
          <w:sz w:val="24"/>
          <w:szCs w:val="24"/>
        </w:rPr>
        <w:t xml:space="preserve"> &amp; Andrew </w:t>
      </w:r>
      <w:proofErr w:type="spellStart"/>
      <w:r w:rsidRPr="004C12CA">
        <w:rPr>
          <w:rFonts w:ascii="Times New Roman" w:hAnsi="Times New Roman" w:cs="Times New Roman"/>
          <w:sz w:val="24"/>
          <w:szCs w:val="24"/>
        </w:rPr>
        <w:t>Oshiotse</w:t>
      </w:r>
      <w:proofErr w:type="spellEnd"/>
      <w:r w:rsidRPr="004C12CA">
        <w:rPr>
          <w:rFonts w:ascii="Times New Roman" w:hAnsi="Times New Roman" w:cs="Times New Roman"/>
          <w:sz w:val="24"/>
          <w:szCs w:val="24"/>
        </w:rPr>
        <w:t xml:space="preserve"> </w:t>
      </w:r>
      <w:proofErr w:type="spellStart"/>
      <w:r w:rsidRPr="004C12CA">
        <w:rPr>
          <w:rFonts w:ascii="Times New Roman" w:hAnsi="Times New Roman" w:cs="Times New Roman"/>
          <w:sz w:val="24"/>
          <w:szCs w:val="24"/>
        </w:rPr>
        <w:t>Okwilagwe</w:t>
      </w:r>
      <w:proofErr w:type="spellEnd"/>
      <w:r w:rsidRPr="004C12CA">
        <w:rPr>
          <w:rFonts w:ascii="Times New Roman" w:hAnsi="Times New Roman" w:cs="Times New Roman"/>
          <w:sz w:val="24"/>
          <w:szCs w:val="24"/>
        </w:rPr>
        <w:t xml:space="preserve"> (2020</w:t>
      </w:r>
      <w:proofErr w:type="gramStart"/>
      <w:r w:rsidRPr="004C12CA">
        <w:rPr>
          <w:rFonts w:ascii="Times New Roman" w:hAnsi="Times New Roman" w:cs="Times New Roman"/>
          <w:sz w:val="24"/>
          <w:szCs w:val="24"/>
        </w:rPr>
        <w:t>)*</w:t>
      </w:r>
      <w:proofErr w:type="gramEnd"/>
      <w:r w:rsidRPr="004C12CA">
        <w:rPr>
          <w:rFonts w:ascii="Times New Roman" w:hAnsi="Times New Roman" w:cs="Times New Roman"/>
          <w:sz w:val="24"/>
          <w:szCs w:val="24"/>
        </w:rPr>
        <w:t>*: Investigated the influence of organizational culture on job satisfaction among library personnel, finding a significant positive relationship.</w:t>
      </w:r>
    </w:p>
    <w:p w:rsidR="004C12CA" w:rsidRPr="004C12CA" w:rsidRDefault="004C12CA" w:rsidP="00C8362F">
      <w:pPr>
        <w:jc w:val="both"/>
        <w:rPr>
          <w:rFonts w:ascii="Times New Roman" w:hAnsi="Times New Roman" w:cs="Times New Roman"/>
          <w:sz w:val="24"/>
          <w:szCs w:val="24"/>
        </w:rPr>
      </w:pPr>
      <w:r w:rsidRPr="004C12CA">
        <w:rPr>
          <w:rFonts w:ascii="Times New Roman" w:hAnsi="Times New Roman" w:cs="Times New Roman"/>
          <w:sz w:val="24"/>
          <w:szCs w:val="24"/>
        </w:rPr>
        <w:lastRenderedPageBreak/>
        <w:t xml:space="preserve">**Ni Made </w:t>
      </w:r>
      <w:proofErr w:type="spellStart"/>
      <w:r w:rsidRPr="004C12CA">
        <w:rPr>
          <w:rFonts w:ascii="Times New Roman" w:hAnsi="Times New Roman" w:cs="Times New Roman"/>
          <w:sz w:val="24"/>
          <w:szCs w:val="24"/>
        </w:rPr>
        <w:t>Intan</w:t>
      </w:r>
      <w:proofErr w:type="spellEnd"/>
      <w:r w:rsidRPr="004C12CA">
        <w:rPr>
          <w:rFonts w:ascii="Times New Roman" w:hAnsi="Times New Roman" w:cs="Times New Roman"/>
          <w:sz w:val="24"/>
          <w:szCs w:val="24"/>
        </w:rPr>
        <w:t xml:space="preserve"> </w:t>
      </w:r>
      <w:proofErr w:type="spellStart"/>
      <w:r w:rsidRPr="004C12CA">
        <w:rPr>
          <w:rFonts w:ascii="Times New Roman" w:hAnsi="Times New Roman" w:cs="Times New Roman"/>
          <w:sz w:val="24"/>
          <w:szCs w:val="24"/>
        </w:rPr>
        <w:t>Cahaya</w:t>
      </w:r>
      <w:proofErr w:type="spellEnd"/>
      <w:r w:rsidRPr="004C12CA">
        <w:rPr>
          <w:rFonts w:ascii="Times New Roman" w:hAnsi="Times New Roman" w:cs="Times New Roman"/>
          <w:sz w:val="24"/>
          <w:szCs w:val="24"/>
        </w:rPr>
        <w:t xml:space="preserve"> Indah D.P, I </w:t>
      </w:r>
      <w:proofErr w:type="spellStart"/>
      <w:r w:rsidRPr="004C12CA">
        <w:rPr>
          <w:rFonts w:ascii="Times New Roman" w:hAnsi="Times New Roman" w:cs="Times New Roman"/>
          <w:sz w:val="24"/>
          <w:szCs w:val="24"/>
        </w:rPr>
        <w:t>Gede</w:t>
      </w:r>
      <w:proofErr w:type="spellEnd"/>
      <w:r w:rsidRPr="004C12CA">
        <w:rPr>
          <w:rFonts w:ascii="Times New Roman" w:hAnsi="Times New Roman" w:cs="Times New Roman"/>
          <w:sz w:val="24"/>
          <w:szCs w:val="24"/>
        </w:rPr>
        <w:t xml:space="preserve"> Riana (2020</w:t>
      </w:r>
      <w:proofErr w:type="gramStart"/>
      <w:r w:rsidRPr="004C12CA">
        <w:rPr>
          <w:rFonts w:ascii="Times New Roman" w:hAnsi="Times New Roman" w:cs="Times New Roman"/>
          <w:sz w:val="24"/>
          <w:szCs w:val="24"/>
        </w:rPr>
        <w:t>)*</w:t>
      </w:r>
      <w:proofErr w:type="gramEnd"/>
      <w:r w:rsidRPr="004C12CA">
        <w:rPr>
          <w:rFonts w:ascii="Times New Roman" w:hAnsi="Times New Roman" w:cs="Times New Roman"/>
          <w:sz w:val="24"/>
          <w:szCs w:val="24"/>
        </w:rPr>
        <w:t>*: Explored the impact of physical work environment and organizational culture on work motivation and performance, finding significant positive effects.</w:t>
      </w:r>
    </w:p>
    <w:p w:rsidR="004C12CA" w:rsidRDefault="004C12CA" w:rsidP="00C8362F">
      <w:pPr>
        <w:jc w:val="both"/>
        <w:rPr>
          <w:rFonts w:ascii="Times New Roman" w:hAnsi="Times New Roman" w:cs="Times New Roman"/>
          <w:sz w:val="24"/>
          <w:szCs w:val="24"/>
        </w:rPr>
      </w:pPr>
      <w:r w:rsidRPr="004C12CA">
        <w:rPr>
          <w:rFonts w:ascii="Times New Roman" w:hAnsi="Times New Roman" w:cs="Times New Roman"/>
          <w:sz w:val="24"/>
          <w:szCs w:val="24"/>
        </w:rPr>
        <w:t>**Muhammad Reza Putra et al. (2020</w:t>
      </w:r>
      <w:proofErr w:type="gramStart"/>
      <w:r w:rsidRPr="004C12CA">
        <w:rPr>
          <w:rFonts w:ascii="Times New Roman" w:hAnsi="Times New Roman" w:cs="Times New Roman"/>
          <w:sz w:val="24"/>
          <w:szCs w:val="24"/>
        </w:rPr>
        <w:t>)*</w:t>
      </w:r>
      <w:proofErr w:type="gramEnd"/>
      <w:r w:rsidRPr="004C12CA">
        <w:rPr>
          <w:rFonts w:ascii="Times New Roman" w:hAnsi="Times New Roman" w:cs="Times New Roman"/>
          <w:sz w:val="24"/>
          <w:szCs w:val="24"/>
        </w:rPr>
        <w:t>*: Reviewed factors influencing work motivation and performance, emphasizing the significant impact of work environment, organizational culture, and compensation.</w:t>
      </w:r>
    </w:p>
    <w:p w:rsidR="007004EE" w:rsidRDefault="004C12CA" w:rsidP="00C8362F">
      <w:pPr>
        <w:jc w:val="both"/>
        <w:rPr>
          <w:rFonts w:ascii="Times New Roman" w:hAnsi="Times New Roman" w:cs="Times New Roman"/>
          <w:sz w:val="24"/>
          <w:szCs w:val="24"/>
        </w:rPr>
      </w:pPr>
      <w:r w:rsidRPr="004C12CA">
        <w:rPr>
          <w:rFonts w:ascii="Times New Roman" w:hAnsi="Times New Roman" w:cs="Times New Roman"/>
          <w:sz w:val="24"/>
          <w:szCs w:val="24"/>
        </w:rPr>
        <w:t>**</w:t>
      </w:r>
      <w:proofErr w:type="spellStart"/>
      <w:r w:rsidRPr="004C12CA">
        <w:rPr>
          <w:rFonts w:ascii="Times New Roman" w:hAnsi="Times New Roman" w:cs="Times New Roman"/>
          <w:sz w:val="24"/>
          <w:szCs w:val="24"/>
        </w:rPr>
        <w:t>Nur</w:t>
      </w:r>
      <w:proofErr w:type="spellEnd"/>
      <w:r w:rsidRPr="004C12CA">
        <w:rPr>
          <w:rFonts w:ascii="Times New Roman" w:hAnsi="Times New Roman" w:cs="Times New Roman"/>
          <w:sz w:val="24"/>
          <w:szCs w:val="24"/>
        </w:rPr>
        <w:t xml:space="preserve"> M </w:t>
      </w:r>
      <w:proofErr w:type="spellStart"/>
      <w:r w:rsidRPr="004C12CA">
        <w:rPr>
          <w:rFonts w:ascii="Times New Roman" w:hAnsi="Times New Roman" w:cs="Times New Roman"/>
          <w:sz w:val="24"/>
          <w:szCs w:val="24"/>
        </w:rPr>
        <w:t>Ridha</w:t>
      </w:r>
      <w:proofErr w:type="spellEnd"/>
      <w:r w:rsidRPr="004C12CA">
        <w:rPr>
          <w:rFonts w:ascii="Times New Roman" w:hAnsi="Times New Roman" w:cs="Times New Roman"/>
          <w:sz w:val="24"/>
          <w:szCs w:val="24"/>
        </w:rPr>
        <w:t xml:space="preserve"> </w:t>
      </w:r>
      <w:proofErr w:type="spellStart"/>
      <w:r w:rsidRPr="004C12CA">
        <w:rPr>
          <w:rFonts w:ascii="Times New Roman" w:hAnsi="Times New Roman" w:cs="Times New Roman"/>
          <w:sz w:val="24"/>
          <w:szCs w:val="24"/>
        </w:rPr>
        <w:t>Tarigan</w:t>
      </w:r>
      <w:proofErr w:type="spellEnd"/>
      <w:r w:rsidRPr="004C12CA">
        <w:rPr>
          <w:rFonts w:ascii="Times New Roman" w:hAnsi="Times New Roman" w:cs="Times New Roman"/>
          <w:sz w:val="24"/>
          <w:szCs w:val="24"/>
        </w:rPr>
        <w:t xml:space="preserve"> &amp; </w:t>
      </w:r>
      <w:proofErr w:type="spellStart"/>
      <w:r w:rsidRPr="004C12CA">
        <w:rPr>
          <w:rFonts w:ascii="Times New Roman" w:hAnsi="Times New Roman" w:cs="Times New Roman"/>
          <w:sz w:val="24"/>
          <w:szCs w:val="24"/>
        </w:rPr>
        <w:t>Supar</w:t>
      </w:r>
      <w:proofErr w:type="spellEnd"/>
      <w:r w:rsidRPr="004C12CA">
        <w:rPr>
          <w:rFonts w:ascii="Times New Roman" w:hAnsi="Times New Roman" w:cs="Times New Roman"/>
          <w:sz w:val="24"/>
          <w:szCs w:val="24"/>
        </w:rPr>
        <w:t xml:space="preserve"> </w:t>
      </w:r>
      <w:proofErr w:type="spellStart"/>
      <w:r w:rsidRPr="004C12CA">
        <w:rPr>
          <w:rFonts w:ascii="Times New Roman" w:hAnsi="Times New Roman" w:cs="Times New Roman"/>
          <w:sz w:val="24"/>
          <w:szCs w:val="24"/>
        </w:rPr>
        <w:t>Wasesa</w:t>
      </w:r>
      <w:proofErr w:type="spellEnd"/>
      <w:r w:rsidRPr="004C12CA">
        <w:rPr>
          <w:rFonts w:ascii="Times New Roman" w:hAnsi="Times New Roman" w:cs="Times New Roman"/>
          <w:sz w:val="24"/>
          <w:szCs w:val="24"/>
        </w:rPr>
        <w:t xml:space="preserve"> (2020</w:t>
      </w:r>
      <w:proofErr w:type="gramStart"/>
      <w:r w:rsidRPr="004C12CA">
        <w:rPr>
          <w:rFonts w:ascii="Times New Roman" w:hAnsi="Times New Roman" w:cs="Times New Roman"/>
          <w:sz w:val="24"/>
          <w:szCs w:val="24"/>
        </w:rPr>
        <w:t>)*</w:t>
      </w:r>
      <w:proofErr w:type="gramEnd"/>
      <w:r w:rsidRPr="004C12CA">
        <w:rPr>
          <w:rFonts w:ascii="Times New Roman" w:hAnsi="Times New Roman" w:cs="Times New Roman"/>
          <w:sz w:val="24"/>
          <w:szCs w:val="24"/>
        </w:rPr>
        <w:t xml:space="preserve">*: Investigated the influence of organizational culture on increasing employee motivation in a </w:t>
      </w:r>
      <w:proofErr w:type="spellStart"/>
      <w:r w:rsidRPr="004C12CA">
        <w:rPr>
          <w:rFonts w:ascii="Times New Roman" w:hAnsi="Times New Roman" w:cs="Times New Roman"/>
          <w:sz w:val="24"/>
          <w:szCs w:val="24"/>
        </w:rPr>
        <w:t>sharia</w:t>
      </w:r>
      <w:proofErr w:type="spellEnd"/>
      <w:r w:rsidRPr="004C12CA">
        <w:rPr>
          <w:rFonts w:ascii="Times New Roman" w:hAnsi="Times New Roman" w:cs="Times New Roman"/>
          <w:sz w:val="24"/>
          <w:szCs w:val="24"/>
        </w:rPr>
        <w:t xml:space="preserve"> bank, finding varied perceptions of org</w:t>
      </w:r>
      <w:r>
        <w:rPr>
          <w:rFonts w:ascii="Times New Roman" w:hAnsi="Times New Roman" w:cs="Times New Roman"/>
          <w:sz w:val="24"/>
          <w:szCs w:val="24"/>
        </w:rPr>
        <w:t>anizational culture's strength.</w:t>
      </w:r>
    </w:p>
    <w:p w:rsidR="004C12CA" w:rsidRDefault="004C12CA" w:rsidP="001F4816">
      <w:pPr>
        <w:jc w:val="center"/>
        <w:rPr>
          <w:rFonts w:ascii="Times New Roman" w:hAnsi="Times New Roman" w:cs="Times New Roman"/>
          <w:b/>
          <w:sz w:val="24"/>
          <w:szCs w:val="24"/>
        </w:rPr>
      </w:pPr>
      <w:r>
        <w:rPr>
          <w:rFonts w:ascii="Times New Roman" w:hAnsi="Times New Roman" w:cs="Times New Roman"/>
          <w:b/>
          <w:sz w:val="24"/>
          <w:szCs w:val="24"/>
        </w:rPr>
        <w:t>RESEARCH ME</w:t>
      </w:r>
      <w:r w:rsidR="001F4816">
        <w:rPr>
          <w:rFonts w:ascii="Times New Roman" w:hAnsi="Times New Roman" w:cs="Times New Roman"/>
          <w:b/>
          <w:sz w:val="24"/>
          <w:szCs w:val="24"/>
        </w:rPr>
        <w:t>T</w:t>
      </w:r>
      <w:r>
        <w:rPr>
          <w:rFonts w:ascii="Times New Roman" w:hAnsi="Times New Roman" w:cs="Times New Roman"/>
          <w:b/>
          <w:sz w:val="24"/>
          <w:szCs w:val="24"/>
        </w:rPr>
        <w:t>HO</w:t>
      </w:r>
      <w:r w:rsidR="001F4816">
        <w:rPr>
          <w:rFonts w:ascii="Times New Roman" w:hAnsi="Times New Roman" w:cs="Times New Roman"/>
          <w:b/>
          <w:sz w:val="24"/>
          <w:szCs w:val="24"/>
        </w:rPr>
        <w:t>DO</w:t>
      </w:r>
      <w:r>
        <w:rPr>
          <w:rFonts w:ascii="Times New Roman" w:hAnsi="Times New Roman" w:cs="Times New Roman"/>
          <w:b/>
          <w:sz w:val="24"/>
          <w:szCs w:val="24"/>
        </w:rPr>
        <w:t>LOGY</w:t>
      </w:r>
    </w:p>
    <w:p w:rsidR="001F4816" w:rsidRDefault="001F4816" w:rsidP="001F4816">
      <w:pPr>
        <w:jc w:val="both"/>
        <w:rPr>
          <w:rFonts w:ascii="Times New Roman" w:hAnsi="Times New Roman" w:cs="Times New Roman"/>
          <w:sz w:val="24"/>
          <w:szCs w:val="24"/>
        </w:rPr>
      </w:pPr>
      <w:r w:rsidRPr="001F4816">
        <w:rPr>
          <w:rFonts w:ascii="Times New Roman" w:hAnsi="Times New Roman" w:cs="Times New Roman"/>
          <w:sz w:val="24"/>
          <w:szCs w:val="24"/>
        </w:rPr>
        <w:t>Research Methodology is a way to find out the result of a given problem on a specific matter or problem that is also referred as research problem. In Methodology, researcher uses different criteria for solving/searching the given research problem. Different sources use different type of methods for solving the problem. If we think about the word “Methodology”, it is the way of searching or solving the research problem.</w:t>
      </w:r>
    </w:p>
    <w:p w:rsidR="001F4816" w:rsidRDefault="001F4816" w:rsidP="001F4816">
      <w:pPr>
        <w:jc w:val="both"/>
        <w:rPr>
          <w:rFonts w:ascii="Times New Roman" w:hAnsi="Times New Roman" w:cs="Times New Roman"/>
          <w:sz w:val="24"/>
          <w:szCs w:val="24"/>
        </w:rPr>
      </w:pPr>
      <w:r>
        <w:rPr>
          <w:rFonts w:ascii="Times New Roman" w:hAnsi="Times New Roman" w:cs="Times New Roman"/>
          <w:sz w:val="24"/>
          <w:szCs w:val="24"/>
        </w:rPr>
        <w:t xml:space="preserve">This study comes under descriptive research design and non probability sampling method was used which is </w:t>
      </w:r>
      <w:proofErr w:type="spellStart"/>
      <w:r>
        <w:rPr>
          <w:rFonts w:ascii="Times New Roman" w:hAnsi="Times New Roman" w:cs="Times New Roman"/>
          <w:sz w:val="24"/>
          <w:szCs w:val="24"/>
        </w:rPr>
        <w:t>convience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sasmpling</w:t>
      </w:r>
      <w:proofErr w:type="spellEnd"/>
      <w:r>
        <w:rPr>
          <w:rFonts w:ascii="Times New Roman" w:hAnsi="Times New Roman" w:cs="Times New Roman"/>
          <w:sz w:val="24"/>
          <w:szCs w:val="24"/>
        </w:rPr>
        <w:t xml:space="preserve">. The sample derived from </w:t>
      </w:r>
      <w:proofErr w:type="spellStart"/>
      <w:r>
        <w:rPr>
          <w:rFonts w:ascii="Times New Roman" w:hAnsi="Times New Roman" w:cs="Times New Roman"/>
          <w:sz w:val="24"/>
          <w:szCs w:val="24"/>
        </w:rPr>
        <w:t>nbfcs</w:t>
      </w:r>
      <w:proofErr w:type="spellEnd"/>
      <w:r>
        <w:rPr>
          <w:rFonts w:ascii="Times New Roman" w:hAnsi="Times New Roman" w:cs="Times New Roman"/>
          <w:sz w:val="24"/>
          <w:szCs w:val="24"/>
        </w:rPr>
        <w:t xml:space="preserve"> form Chennai with sample size of 160 was chosen. And data collected is primary data through closed ended questions.</w:t>
      </w:r>
    </w:p>
    <w:p w:rsidR="001F4816" w:rsidRDefault="001F4816" w:rsidP="001F4816">
      <w:pPr>
        <w:jc w:val="both"/>
        <w:rPr>
          <w:rFonts w:ascii="Times New Roman" w:hAnsi="Times New Roman" w:cs="Times New Roman"/>
          <w:sz w:val="24"/>
          <w:szCs w:val="24"/>
        </w:rPr>
      </w:pPr>
      <w:r>
        <w:rPr>
          <w:rFonts w:ascii="Times New Roman" w:hAnsi="Times New Roman" w:cs="Times New Roman"/>
          <w:sz w:val="24"/>
          <w:szCs w:val="24"/>
        </w:rPr>
        <w:t>The research tools used were</w:t>
      </w:r>
    </w:p>
    <w:p w:rsidR="001F4816" w:rsidRDefault="001F4816" w:rsidP="001F4816">
      <w:pPr>
        <w:jc w:val="both"/>
        <w:rPr>
          <w:rFonts w:ascii="Times New Roman" w:hAnsi="Times New Roman" w:cs="Times New Roman"/>
          <w:sz w:val="24"/>
          <w:szCs w:val="24"/>
        </w:rPr>
      </w:pPr>
      <w:proofErr w:type="spellStart"/>
      <w:proofErr w:type="gramStart"/>
      <w:r>
        <w:t>a.Correlation</w:t>
      </w:r>
      <w:proofErr w:type="spellEnd"/>
      <w:proofErr w:type="gramEnd"/>
      <w:r>
        <w:t xml:space="preserve"> Analysis </w:t>
      </w:r>
      <w:proofErr w:type="spellStart"/>
      <w:r>
        <w:t>b.Kruskal</w:t>
      </w:r>
      <w:proofErr w:type="spellEnd"/>
      <w:r>
        <w:t xml:space="preserve"> Wallis H-test </w:t>
      </w:r>
      <w:proofErr w:type="spellStart"/>
      <w:r>
        <w:t>c.Kolmogorov</w:t>
      </w:r>
      <w:proofErr w:type="spellEnd"/>
      <w:r>
        <w:t xml:space="preserve"> Smirnov test (K-S test) </w:t>
      </w:r>
      <w:proofErr w:type="spellStart"/>
      <w:r>
        <w:t>d.Interval</w:t>
      </w:r>
      <w:proofErr w:type="spellEnd"/>
      <w:r>
        <w:t xml:space="preserve"> Estimation </w:t>
      </w:r>
      <w:proofErr w:type="spellStart"/>
      <w:r>
        <w:t>e.Percentage</w:t>
      </w:r>
      <w:proofErr w:type="spellEnd"/>
      <w:r>
        <w:t xml:space="preserve"> Analysis f. Mann Whitney U-test </w:t>
      </w:r>
      <w:r>
        <w:rPr>
          <w:rFonts w:ascii="Times New Roman" w:hAnsi="Times New Roman" w:cs="Times New Roman"/>
          <w:sz w:val="24"/>
          <w:szCs w:val="24"/>
        </w:rPr>
        <w:t xml:space="preserve"> </w:t>
      </w:r>
    </w:p>
    <w:p w:rsidR="001F4816" w:rsidRPr="001F4816" w:rsidRDefault="001F4816" w:rsidP="001F4816">
      <w:pPr>
        <w:jc w:val="center"/>
        <w:rPr>
          <w:rFonts w:ascii="Times New Roman" w:hAnsi="Times New Roman" w:cs="Times New Roman"/>
          <w:b/>
          <w:sz w:val="24"/>
          <w:szCs w:val="24"/>
        </w:rPr>
      </w:pPr>
      <w:r w:rsidRPr="001F4816">
        <w:rPr>
          <w:rFonts w:ascii="Times New Roman" w:hAnsi="Times New Roman" w:cs="Times New Roman"/>
          <w:b/>
          <w:sz w:val="24"/>
          <w:szCs w:val="24"/>
        </w:rPr>
        <w:t>DATA ANALYSIS AND INTERPRETATION</w:t>
      </w:r>
    </w:p>
    <w:p w:rsidR="001F4816" w:rsidRDefault="001F4816" w:rsidP="001F4816">
      <w:pPr>
        <w:rPr>
          <w:rFonts w:ascii="Times New Roman" w:hAnsi="Times New Roman" w:cs="Times New Roman"/>
          <w:b/>
          <w:sz w:val="24"/>
          <w:szCs w:val="28"/>
        </w:rPr>
      </w:pPr>
      <w:r w:rsidRPr="001F4816">
        <w:rPr>
          <w:rFonts w:ascii="Times New Roman" w:hAnsi="Times New Roman" w:cs="Times New Roman"/>
          <w:b/>
          <w:sz w:val="24"/>
          <w:szCs w:val="28"/>
        </w:rPr>
        <w:t>TEST FOR NORMALITY</w:t>
      </w:r>
    </w:p>
    <w:p w:rsidR="001F4816" w:rsidRPr="00B715E8" w:rsidRDefault="001F4816" w:rsidP="00B715E8">
      <w:pPr>
        <w:rPr>
          <w:rFonts w:ascii="Times New Roman" w:hAnsi="Times New Roman" w:cs="Times New Roman"/>
          <w:b/>
          <w:sz w:val="24"/>
          <w:szCs w:val="28"/>
        </w:rPr>
      </w:pPr>
      <w:r w:rsidRPr="00BE1337">
        <w:rPr>
          <w:rFonts w:ascii="Times New Roman" w:hAnsi="Times New Roman" w:cs="Times New Roman"/>
          <w:b/>
          <w:sz w:val="24"/>
          <w:szCs w:val="24"/>
        </w:rPr>
        <w:t xml:space="preserve">Null Hypothesis (HO): </w:t>
      </w:r>
      <w:r w:rsidRPr="00BE1337">
        <w:rPr>
          <w:rFonts w:ascii="Times New Roman" w:hAnsi="Times New Roman" w:cs="Times New Roman"/>
          <w:sz w:val="24"/>
          <w:szCs w:val="24"/>
        </w:rPr>
        <w:t>The data follows normal distribution.</w:t>
      </w:r>
    </w:p>
    <w:tbl>
      <w:tblPr>
        <w:tblW w:w="89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543"/>
        <w:gridCol w:w="1073"/>
        <w:gridCol w:w="1072"/>
        <w:gridCol w:w="1073"/>
        <w:gridCol w:w="1073"/>
        <w:gridCol w:w="1073"/>
        <w:gridCol w:w="1073"/>
      </w:tblGrid>
      <w:tr w:rsidR="001F4816" w:rsidRPr="001166BC" w:rsidTr="00DB3447">
        <w:trPr>
          <w:cantSplit/>
          <w:trHeight w:val="343"/>
          <w:tblHeader/>
          <w:jc w:val="center"/>
        </w:trPr>
        <w:tc>
          <w:tcPr>
            <w:tcW w:w="8980" w:type="dxa"/>
            <w:gridSpan w:val="7"/>
            <w:tcBorders>
              <w:top w:val="nil"/>
              <w:left w:val="nil"/>
              <w:bottom w:val="nil"/>
              <w:right w:val="nil"/>
            </w:tcBorders>
            <w:shd w:val="clear" w:color="auto" w:fill="FFFFFF"/>
            <w:tcMar>
              <w:top w:w="30" w:type="dxa"/>
              <w:left w:w="30" w:type="dxa"/>
              <w:bottom w:w="30" w:type="dxa"/>
              <w:right w:w="30" w:type="dxa"/>
            </w:tcMar>
            <w:vAlign w:val="center"/>
          </w:tcPr>
          <w:p w:rsidR="001F4816" w:rsidRPr="001166BC" w:rsidRDefault="001F4816" w:rsidP="001F4816">
            <w:pPr>
              <w:autoSpaceDE w:val="0"/>
              <w:autoSpaceDN w:val="0"/>
              <w:adjustRightInd w:val="0"/>
              <w:spacing w:after="0"/>
              <w:jc w:val="center"/>
              <w:rPr>
                <w:rFonts w:ascii="Times New Roman" w:hAnsi="Times New Roman" w:cs="Times New Roman"/>
                <w:color w:val="000000"/>
                <w:sz w:val="24"/>
                <w:szCs w:val="24"/>
              </w:rPr>
            </w:pPr>
            <w:r w:rsidRPr="001166BC">
              <w:rPr>
                <w:rFonts w:ascii="Times New Roman" w:hAnsi="Times New Roman" w:cs="Times New Roman"/>
                <w:b/>
                <w:bCs/>
                <w:color w:val="000000"/>
                <w:sz w:val="24"/>
                <w:szCs w:val="24"/>
              </w:rPr>
              <w:t>Tests of Normality</w:t>
            </w:r>
          </w:p>
        </w:tc>
      </w:tr>
      <w:tr w:rsidR="001F4816" w:rsidRPr="001166BC" w:rsidTr="00DB3447">
        <w:trPr>
          <w:cantSplit/>
          <w:trHeight w:val="343"/>
          <w:tblHeader/>
          <w:jc w:val="center"/>
        </w:trPr>
        <w:tc>
          <w:tcPr>
            <w:tcW w:w="254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1F4816" w:rsidRPr="001166BC" w:rsidRDefault="001F4816" w:rsidP="001F4816">
            <w:pPr>
              <w:autoSpaceDE w:val="0"/>
              <w:autoSpaceDN w:val="0"/>
              <w:adjustRightInd w:val="0"/>
              <w:spacing w:after="0"/>
              <w:rPr>
                <w:rFonts w:ascii="Times New Roman" w:hAnsi="Times New Roman" w:cs="Times New Roman"/>
                <w:sz w:val="24"/>
                <w:szCs w:val="24"/>
              </w:rPr>
            </w:pPr>
          </w:p>
        </w:tc>
        <w:tc>
          <w:tcPr>
            <w:tcW w:w="3218" w:type="dxa"/>
            <w:gridSpan w:val="3"/>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1F4816" w:rsidRPr="001166BC" w:rsidRDefault="001F4816" w:rsidP="001F4816">
            <w:pPr>
              <w:autoSpaceDE w:val="0"/>
              <w:autoSpaceDN w:val="0"/>
              <w:adjustRightInd w:val="0"/>
              <w:spacing w:after="0"/>
              <w:jc w:val="center"/>
              <w:rPr>
                <w:rFonts w:ascii="Times New Roman" w:hAnsi="Times New Roman" w:cs="Times New Roman"/>
                <w:color w:val="000000"/>
                <w:sz w:val="24"/>
                <w:szCs w:val="24"/>
              </w:rPr>
            </w:pPr>
            <w:proofErr w:type="spellStart"/>
            <w:r w:rsidRPr="001166BC">
              <w:rPr>
                <w:rFonts w:ascii="Times New Roman" w:hAnsi="Times New Roman" w:cs="Times New Roman"/>
                <w:color w:val="000000"/>
                <w:sz w:val="24"/>
                <w:szCs w:val="24"/>
              </w:rPr>
              <w:t>Kolmogorov-Smirnov</w:t>
            </w:r>
            <w:r w:rsidRPr="001166BC">
              <w:rPr>
                <w:rFonts w:ascii="Times New Roman" w:hAnsi="Times New Roman" w:cs="Times New Roman"/>
                <w:color w:val="000000"/>
                <w:sz w:val="24"/>
                <w:szCs w:val="24"/>
                <w:vertAlign w:val="superscript"/>
              </w:rPr>
              <w:t>a</w:t>
            </w:r>
            <w:proofErr w:type="spellEnd"/>
          </w:p>
        </w:tc>
        <w:tc>
          <w:tcPr>
            <w:tcW w:w="3219" w:type="dxa"/>
            <w:gridSpan w:val="3"/>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1F4816" w:rsidRPr="001166BC" w:rsidRDefault="001F4816" w:rsidP="001F4816">
            <w:pPr>
              <w:autoSpaceDE w:val="0"/>
              <w:autoSpaceDN w:val="0"/>
              <w:adjustRightInd w:val="0"/>
              <w:spacing w:after="0"/>
              <w:jc w:val="center"/>
              <w:rPr>
                <w:rFonts w:ascii="Times New Roman" w:hAnsi="Times New Roman" w:cs="Times New Roman"/>
                <w:color w:val="000000"/>
                <w:sz w:val="24"/>
                <w:szCs w:val="24"/>
              </w:rPr>
            </w:pPr>
            <w:r w:rsidRPr="001166BC">
              <w:rPr>
                <w:rFonts w:ascii="Times New Roman" w:hAnsi="Times New Roman" w:cs="Times New Roman"/>
                <w:color w:val="000000"/>
                <w:sz w:val="24"/>
                <w:szCs w:val="24"/>
              </w:rPr>
              <w:t>Shapiro-</w:t>
            </w:r>
            <w:proofErr w:type="spellStart"/>
            <w:r w:rsidRPr="001166BC">
              <w:rPr>
                <w:rFonts w:ascii="Times New Roman" w:hAnsi="Times New Roman" w:cs="Times New Roman"/>
                <w:color w:val="000000"/>
                <w:sz w:val="24"/>
                <w:szCs w:val="24"/>
              </w:rPr>
              <w:t>Wilk</w:t>
            </w:r>
            <w:proofErr w:type="spellEnd"/>
          </w:p>
        </w:tc>
      </w:tr>
      <w:tr w:rsidR="001F4816" w:rsidRPr="001166BC" w:rsidTr="00DB3447">
        <w:trPr>
          <w:cantSplit/>
          <w:trHeight w:val="360"/>
          <w:tblHeader/>
          <w:jc w:val="center"/>
        </w:trPr>
        <w:tc>
          <w:tcPr>
            <w:tcW w:w="254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F4816" w:rsidRPr="001166BC" w:rsidRDefault="001F4816" w:rsidP="001F4816">
            <w:pPr>
              <w:autoSpaceDE w:val="0"/>
              <w:autoSpaceDN w:val="0"/>
              <w:adjustRightInd w:val="0"/>
              <w:spacing w:after="0"/>
              <w:rPr>
                <w:rFonts w:ascii="Times New Roman" w:hAnsi="Times New Roman" w:cs="Times New Roman"/>
                <w:sz w:val="24"/>
                <w:szCs w:val="24"/>
              </w:rPr>
            </w:pPr>
          </w:p>
        </w:tc>
        <w:tc>
          <w:tcPr>
            <w:tcW w:w="1073"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1F4816" w:rsidRPr="001166BC" w:rsidRDefault="001F4816" w:rsidP="001F4816">
            <w:pPr>
              <w:autoSpaceDE w:val="0"/>
              <w:autoSpaceDN w:val="0"/>
              <w:adjustRightInd w:val="0"/>
              <w:spacing w:after="0"/>
              <w:jc w:val="center"/>
              <w:rPr>
                <w:rFonts w:ascii="Times New Roman" w:hAnsi="Times New Roman" w:cs="Times New Roman"/>
                <w:color w:val="000000"/>
                <w:sz w:val="24"/>
                <w:szCs w:val="24"/>
              </w:rPr>
            </w:pPr>
            <w:r w:rsidRPr="001166BC">
              <w:rPr>
                <w:rFonts w:ascii="Times New Roman" w:hAnsi="Times New Roman" w:cs="Times New Roman"/>
                <w:color w:val="000000"/>
                <w:sz w:val="24"/>
                <w:szCs w:val="24"/>
              </w:rPr>
              <w:t>Statistic</w:t>
            </w:r>
          </w:p>
        </w:tc>
        <w:tc>
          <w:tcPr>
            <w:tcW w:w="1072" w:type="dxa"/>
            <w:tcBorders>
              <w:bottom w:val="single" w:sz="16" w:space="0" w:color="000000"/>
            </w:tcBorders>
            <w:shd w:val="clear" w:color="auto" w:fill="FFFFFF"/>
            <w:tcMar>
              <w:top w:w="30" w:type="dxa"/>
              <w:left w:w="30" w:type="dxa"/>
              <w:bottom w:w="30" w:type="dxa"/>
              <w:right w:w="30" w:type="dxa"/>
            </w:tcMar>
            <w:vAlign w:val="bottom"/>
          </w:tcPr>
          <w:p w:rsidR="001F4816" w:rsidRPr="001166BC" w:rsidRDefault="001F4816" w:rsidP="001F4816">
            <w:pPr>
              <w:autoSpaceDE w:val="0"/>
              <w:autoSpaceDN w:val="0"/>
              <w:adjustRightInd w:val="0"/>
              <w:spacing w:after="0"/>
              <w:jc w:val="center"/>
              <w:rPr>
                <w:rFonts w:ascii="Times New Roman" w:hAnsi="Times New Roman" w:cs="Times New Roman"/>
                <w:color w:val="000000"/>
                <w:sz w:val="24"/>
                <w:szCs w:val="24"/>
              </w:rPr>
            </w:pPr>
            <w:proofErr w:type="spellStart"/>
            <w:r w:rsidRPr="001166BC">
              <w:rPr>
                <w:rFonts w:ascii="Times New Roman" w:hAnsi="Times New Roman" w:cs="Times New Roman"/>
                <w:color w:val="000000"/>
                <w:sz w:val="24"/>
                <w:szCs w:val="24"/>
              </w:rPr>
              <w:t>df</w:t>
            </w:r>
            <w:proofErr w:type="spellEnd"/>
          </w:p>
        </w:tc>
        <w:tc>
          <w:tcPr>
            <w:tcW w:w="1073" w:type="dxa"/>
            <w:tcBorders>
              <w:bottom w:val="single" w:sz="16" w:space="0" w:color="000000"/>
            </w:tcBorders>
            <w:shd w:val="clear" w:color="auto" w:fill="FFFFFF"/>
            <w:tcMar>
              <w:top w:w="30" w:type="dxa"/>
              <w:left w:w="30" w:type="dxa"/>
              <w:bottom w:w="30" w:type="dxa"/>
              <w:right w:w="30" w:type="dxa"/>
            </w:tcMar>
            <w:vAlign w:val="bottom"/>
          </w:tcPr>
          <w:p w:rsidR="001F4816" w:rsidRPr="001166BC" w:rsidRDefault="001F4816" w:rsidP="001F4816">
            <w:pPr>
              <w:autoSpaceDE w:val="0"/>
              <w:autoSpaceDN w:val="0"/>
              <w:adjustRightInd w:val="0"/>
              <w:spacing w:after="0"/>
              <w:jc w:val="center"/>
              <w:rPr>
                <w:rFonts w:ascii="Times New Roman" w:hAnsi="Times New Roman" w:cs="Times New Roman"/>
                <w:color w:val="000000"/>
                <w:sz w:val="24"/>
                <w:szCs w:val="24"/>
              </w:rPr>
            </w:pPr>
            <w:r w:rsidRPr="001166BC">
              <w:rPr>
                <w:rFonts w:ascii="Times New Roman" w:hAnsi="Times New Roman" w:cs="Times New Roman"/>
                <w:color w:val="000000"/>
                <w:sz w:val="24"/>
                <w:szCs w:val="24"/>
              </w:rPr>
              <w:t>Sig.</w:t>
            </w:r>
          </w:p>
        </w:tc>
        <w:tc>
          <w:tcPr>
            <w:tcW w:w="1073" w:type="dxa"/>
            <w:tcBorders>
              <w:bottom w:val="single" w:sz="16" w:space="0" w:color="000000"/>
            </w:tcBorders>
            <w:shd w:val="clear" w:color="auto" w:fill="FFFFFF"/>
            <w:tcMar>
              <w:top w:w="30" w:type="dxa"/>
              <w:left w:w="30" w:type="dxa"/>
              <w:bottom w:w="30" w:type="dxa"/>
              <w:right w:w="30" w:type="dxa"/>
            </w:tcMar>
            <w:vAlign w:val="bottom"/>
          </w:tcPr>
          <w:p w:rsidR="001F4816" w:rsidRPr="001166BC" w:rsidRDefault="001F4816" w:rsidP="001F4816">
            <w:pPr>
              <w:autoSpaceDE w:val="0"/>
              <w:autoSpaceDN w:val="0"/>
              <w:adjustRightInd w:val="0"/>
              <w:spacing w:after="0"/>
              <w:jc w:val="center"/>
              <w:rPr>
                <w:rFonts w:ascii="Times New Roman" w:hAnsi="Times New Roman" w:cs="Times New Roman"/>
                <w:color w:val="000000"/>
                <w:sz w:val="24"/>
                <w:szCs w:val="24"/>
              </w:rPr>
            </w:pPr>
            <w:r w:rsidRPr="001166BC">
              <w:rPr>
                <w:rFonts w:ascii="Times New Roman" w:hAnsi="Times New Roman" w:cs="Times New Roman"/>
                <w:color w:val="000000"/>
                <w:sz w:val="24"/>
                <w:szCs w:val="24"/>
              </w:rPr>
              <w:t>Statistic</w:t>
            </w:r>
          </w:p>
        </w:tc>
        <w:tc>
          <w:tcPr>
            <w:tcW w:w="1073" w:type="dxa"/>
            <w:tcBorders>
              <w:bottom w:val="single" w:sz="16" w:space="0" w:color="000000"/>
            </w:tcBorders>
            <w:shd w:val="clear" w:color="auto" w:fill="FFFFFF"/>
            <w:tcMar>
              <w:top w:w="30" w:type="dxa"/>
              <w:left w:w="30" w:type="dxa"/>
              <w:bottom w:w="30" w:type="dxa"/>
              <w:right w:w="30" w:type="dxa"/>
            </w:tcMar>
            <w:vAlign w:val="bottom"/>
          </w:tcPr>
          <w:p w:rsidR="001F4816" w:rsidRPr="001166BC" w:rsidRDefault="001F4816" w:rsidP="001F4816">
            <w:pPr>
              <w:autoSpaceDE w:val="0"/>
              <w:autoSpaceDN w:val="0"/>
              <w:adjustRightInd w:val="0"/>
              <w:spacing w:after="0"/>
              <w:jc w:val="center"/>
              <w:rPr>
                <w:rFonts w:ascii="Times New Roman" w:hAnsi="Times New Roman" w:cs="Times New Roman"/>
                <w:color w:val="000000"/>
                <w:sz w:val="24"/>
                <w:szCs w:val="24"/>
              </w:rPr>
            </w:pPr>
            <w:proofErr w:type="spellStart"/>
            <w:r w:rsidRPr="001166BC">
              <w:rPr>
                <w:rFonts w:ascii="Times New Roman" w:hAnsi="Times New Roman" w:cs="Times New Roman"/>
                <w:color w:val="000000"/>
                <w:sz w:val="24"/>
                <w:szCs w:val="24"/>
              </w:rPr>
              <w:t>df</w:t>
            </w:r>
            <w:proofErr w:type="spellEnd"/>
          </w:p>
        </w:tc>
        <w:tc>
          <w:tcPr>
            <w:tcW w:w="1073"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1F4816" w:rsidRPr="001166BC" w:rsidRDefault="001F4816" w:rsidP="001F4816">
            <w:pPr>
              <w:autoSpaceDE w:val="0"/>
              <w:autoSpaceDN w:val="0"/>
              <w:adjustRightInd w:val="0"/>
              <w:spacing w:after="0"/>
              <w:jc w:val="center"/>
              <w:rPr>
                <w:rFonts w:ascii="Times New Roman" w:hAnsi="Times New Roman" w:cs="Times New Roman"/>
                <w:color w:val="000000"/>
                <w:sz w:val="24"/>
                <w:szCs w:val="24"/>
              </w:rPr>
            </w:pPr>
            <w:r w:rsidRPr="001166BC">
              <w:rPr>
                <w:rFonts w:ascii="Times New Roman" w:hAnsi="Times New Roman" w:cs="Times New Roman"/>
                <w:color w:val="000000"/>
                <w:sz w:val="24"/>
                <w:szCs w:val="24"/>
              </w:rPr>
              <w:t>Sig.</w:t>
            </w:r>
          </w:p>
        </w:tc>
      </w:tr>
      <w:tr w:rsidR="001F4816" w:rsidRPr="001166BC" w:rsidTr="00DB3447">
        <w:trPr>
          <w:cantSplit/>
          <w:trHeight w:val="687"/>
          <w:tblHeader/>
          <w:jc w:val="center"/>
        </w:trPr>
        <w:tc>
          <w:tcPr>
            <w:tcW w:w="254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1F4816" w:rsidRPr="001166BC" w:rsidRDefault="001F4816" w:rsidP="001F4816">
            <w:pPr>
              <w:autoSpaceDE w:val="0"/>
              <w:autoSpaceDN w:val="0"/>
              <w:adjustRightInd w:val="0"/>
              <w:spacing w:after="0"/>
              <w:rPr>
                <w:rFonts w:ascii="Times New Roman" w:hAnsi="Times New Roman" w:cs="Times New Roman"/>
                <w:color w:val="000000"/>
                <w:sz w:val="24"/>
                <w:szCs w:val="24"/>
              </w:rPr>
            </w:pPr>
            <w:proofErr w:type="spellStart"/>
            <w:r w:rsidRPr="001166BC">
              <w:rPr>
                <w:rFonts w:ascii="Times New Roman" w:hAnsi="Times New Roman" w:cs="Times New Roman"/>
                <w:color w:val="000000"/>
                <w:sz w:val="24"/>
                <w:szCs w:val="24"/>
              </w:rPr>
              <w:t>Reward_and_recognition</w:t>
            </w:r>
            <w:proofErr w:type="spellEnd"/>
          </w:p>
        </w:tc>
        <w:tc>
          <w:tcPr>
            <w:tcW w:w="107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F4816" w:rsidRPr="001166BC" w:rsidRDefault="001F4816" w:rsidP="001F4816">
            <w:pPr>
              <w:autoSpaceDE w:val="0"/>
              <w:autoSpaceDN w:val="0"/>
              <w:adjustRightInd w:val="0"/>
              <w:spacing w:after="0"/>
              <w:jc w:val="right"/>
              <w:rPr>
                <w:rFonts w:ascii="Times New Roman" w:hAnsi="Times New Roman" w:cs="Times New Roman"/>
                <w:color w:val="000000"/>
                <w:sz w:val="24"/>
                <w:szCs w:val="24"/>
              </w:rPr>
            </w:pPr>
            <w:r w:rsidRPr="001166BC">
              <w:rPr>
                <w:rFonts w:ascii="Times New Roman" w:hAnsi="Times New Roman" w:cs="Times New Roman"/>
                <w:color w:val="000000"/>
                <w:sz w:val="24"/>
                <w:szCs w:val="24"/>
              </w:rPr>
              <w:t>.159</w:t>
            </w:r>
          </w:p>
        </w:tc>
        <w:tc>
          <w:tcPr>
            <w:tcW w:w="1072" w:type="dxa"/>
            <w:tcBorders>
              <w:top w:val="single" w:sz="16" w:space="0" w:color="000000"/>
              <w:bottom w:val="nil"/>
            </w:tcBorders>
            <w:shd w:val="clear" w:color="auto" w:fill="FFFFFF"/>
            <w:tcMar>
              <w:top w:w="30" w:type="dxa"/>
              <w:left w:w="30" w:type="dxa"/>
              <w:bottom w:w="30" w:type="dxa"/>
              <w:right w:w="30" w:type="dxa"/>
            </w:tcMar>
            <w:vAlign w:val="center"/>
          </w:tcPr>
          <w:p w:rsidR="001F4816" w:rsidRPr="001166BC" w:rsidRDefault="001F4816" w:rsidP="001F4816">
            <w:pPr>
              <w:autoSpaceDE w:val="0"/>
              <w:autoSpaceDN w:val="0"/>
              <w:adjustRightInd w:val="0"/>
              <w:spacing w:after="0"/>
              <w:jc w:val="right"/>
              <w:rPr>
                <w:rFonts w:ascii="Times New Roman" w:hAnsi="Times New Roman" w:cs="Times New Roman"/>
                <w:color w:val="000000"/>
                <w:sz w:val="24"/>
                <w:szCs w:val="24"/>
              </w:rPr>
            </w:pPr>
            <w:r w:rsidRPr="001166BC">
              <w:rPr>
                <w:rFonts w:ascii="Times New Roman" w:hAnsi="Times New Roman" w:cs="Times New Roman"/>
                <w:color w:val="000000"/>
                <w:sz w:val="24"/>
                <w:szCs w:val="24"/>
              </w:rPr>
              <w:t>160</w:t>
            </w:r>
          </w:p>
        </w:tc>
        <w:tc>
          <w:tcPr>
            <w:tcW w:w="1073" w:type="dxa"/>
            <w:tcBorders>
              <w:top w:val="single" w:sz="16" w:space="0" w:color="000000"/>
              <w:bottom w:val="nil"/>
            </w:tcBorders>
            <w:shd w:val="clear" w:color="auto" w:fill="FFFFFF"/>
            <w:tcMar>
              <w:top w:w="30" w:type="dxa"/>
              <w:left w:w="30" w:type="dxa"/>
              <w:bottom w:w="30" w:type="dxa"/>
              <w:right w:w="30" w:type="dxa"/>
            </w:tcMar>
            <w:vAlign w:val="center"/>
          </w:tcPr>
          <w:p w:rsidR="001F4816" w:rsidRPr="001166BC" w:rsidRDefault="001F4816" w:rsidP="001F4816">
            <w:pPr>
              <w:autoSpaceDE w:val="0"/>
              <w:autoSpaceDN w:val="0"/>
              <w:adjustRightInd w:val="0"/>
              <w:spacing w:after="0"/>
              <w:jc w:val="right"/>
              <w:rPr>
                <w:rFonts w:ascii="Times New Roman" w:hAnsi="Times New Roman" w:cs="Times New Roman"/>
                <w:color w:val="000000"/>
                <w:sz w:val="24"/>
                <w:szCs w:val="24"/>
              </w:rPr>
            </w:pPr>
            <w:r w:rsidRPr="001166BC">
              <w:rPr>
                <w:rFonts w:ascii="Times New Roman" w:hAnsi="Times New Roman" w:cs="Times New Roman"/>
                <w:color w:val="000000"/>
                <w:sz w:val="24"/>
                <w:szCs w:val="24"/>
              </w:rPr>
              <w:t>.000</w:t>
            </w:r>
          </w:p>
        </w:tc>
        <w:tc>
          <w:tcPr>
            <w:tcW w:w="1073" w:type="dxa"/>
            <w:tcBorders>
              <w:top w:val="single" w:sz="16" w:space="0" w:color="000000"/>
              <w:bottom w:val="nil"/>
            </w:tcBorders>
            <w:shd w:val="clear" w:color="auto" w:fill="FFFFFF"/>
            <w:tcMar>
              <w:top w:w="30" w:type="dxa"/>
              <w:left w:w="30" w:type="dxa"/>
              <w:bottom w:w="30" w:type="dxa"/>
              <w:right w:w="30" w:type="dxa"/>
            </w:tcMar>
            <w:vAlign w:val="center"/>
          </w:tcPr>
          <w:p w:rsidR="001F4816" w:rsidRPr="001166BC" w:rsidRDefault="001F4816" w:rsidP="001F4816">
            <w:pPr>
              <w:autoSpaceDE w:val="0"/>
              <w:autoSpaceDN w:val="0"/>
              <w:adjustRightInd w:val="0"/>
              <w:spacing w:after="0"/>
              <w:jc w:val="right"/>
              <w:rPr>
                <w:rFonts w:ascii="Times New Roman" w:hAnsi="Times New Roman" w:cs="Times New Roman"/>
                <w:color w:val="000000"/>
                <w:sz w:val="24"/>
                <w:szCs w:val="24"/>
              </w:rPr>
            </w:pPr>
            <w:r w:rsidRPr="001166BC">
              <w:rPr>
                <w:rFonts w:ascii="Times New Roman" w:hAnsi="Times New Roman" w:cs="Times New Roman"/>
                <w:color w:val="000000"/>
                <w:sz w:val="24"/>
                <w:szCs w:val="24"/>
              </w:rPr>
              <w:t>.943</w:t>
            </w:r>
          </w:p>
        </w:tc>
        <w:tc>
          <w:tcPr>
            <w:tcW w:w="1073" w:type="dxa"/>
            <w:tcBorders>
              <w:top w:val="single" w:sz="16" w:space="0" w:color="000000"/>
              <w:bottom w:val="nil"/>
            </w:tcBorders>
            <w:shd w:val="clear" w:color="auto" w:fill="FFFFFF"/>
            <w:tcMar>
              <w:top w:w="30" w:type="dxa"/>
              <w:left w:w="30" w:type="dxa"/>
              <w:bottom w:w="30" w:type="dxa"/>
              <w:right w:w="30" w:type="dxa"/>
            </w:tcMar>
            <w:vAlign w:val="center"/>
          </w:tcPr>
          <w:p w:rsidR="001F4816" w:rsidRPr="001166BC" w:rsidRDefault="001F4816" w:rsidP="001F4816">
            <w:pPr>
              <w:autoSpaceDE w:val="0"/>
              <w:autoSpaceDN w:val="0"/>
              <w:adjustRightInd w:val="0"/>
              <w:spacing w:after="0"/>
              <w:jc w:val="right"/>
              <w:rPr>
                <w:rFonts w:ascii="Times New Roman" w:hAnsi="Times New Roman" w:cs="Times New Roman"/>
                <w:color w:val="000000"/>
                <w:sz w:val="24"/>
                <w:szCs w:val="24"/>
              </w:rPr>
            </w:pPr>
            <w:r w:rsidRPr="001166BC">
              <w:rPr>
                <w:rFonts w:ascii="Times New Roman" w:hAnsi="Times New Roman" w:cs="Times New Roman"/>
                <w:color w:val="000000"/>
                <w:sz w:val="24"/>
                <w:szCs w:val="24"/>
              </w:rPr>
              <w:t>160</w:t>
            </w:r>
          </w:p>
        </w:tc>
        <w:tc>
          <w:tcPr>
            <w:tcW w:w="1073"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F4816" w:rsidRPr="001166BC" w:rsidRDefault="001F4816" w:rsidP="001F4816">
            <w:pPr>
              <w:autoSpaceDE w:val="0"/>
              <w:autoSpaceDN w:val="0"/>
              <w:adjustRightInd w:val="0"/>
              <w:spacing w:after="0"/>
              <w:jc w:val="right"/>
              <w:rPr>
                <w:rFonts w:ascii="Times New Roman" w:hAnsi="Times New Roman" w:cs="Times New Roman"/>
                <w:color w:val="000000"/>
                <w:sz w:val="24"/>
                <w:szCs w:val="24"/>
              </w:rPr>
            </w:pPr>
            <w:r w:rsidRPr="001166BC">
              <w:rPr>
                <w:rFonts w:ascii="Times New Roman" w:hAnsi="Times New Roman" w:cs="Times New Roman"/>
                <w:color w:val="000000"/>
                <w:sz w:val="24"/>
                <w:szCs w:val="24"/>
              </w:rPr>
              <w:t>.000</w:t>
            </w:r>
          </w:p>
        </w:tc>
      </w:tr>
      <w:tr w:rsidR="001F4816" w:rsidRPr="001166BC" w:rsidTr="00DB3447">
        <w:trPr>
          <w:cantSplit/>
          <w:trHeight w:val="360"/>
          <w:tblHeader/>
          <w:jc w:val="center"/>
        </w:trPr>
        <w:tc>
          <w:tcPr>
            <w:tcW w:w="254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F4816" w:rsidRPr="001166BC" w:rsidRDefault="001F4816" w:rsidP="001F4816">
            <w:pPr>
              <w:autoSpaceDE w:val="0"/>
              <w:autoSpaceDN w:val="0"/>
              <w:adjustRightInd w:val="0"/>
              <w:spacing w:after="0"/>
              <w:rPr>
                <w:rFonts w:ascii="Times New Roman" w:hAnsi="Times New Roman" w:cs="Times New Roman"/>
                <w:color w:val="000000"/>
                <w:sz w:val="24"/>
                <w:szCs w:val="24"/>
              </w:rPr>
            </w:pPr>
            <w:proofErr w:type="spellStart"/>
            <w:r w:rsidRPr="001166BC">
              <w:rPr>
                <w:rFonts w:ascii="Times New Roman" w:hAnsi="Times New Roman" w:cs="Times New Roman"/>
                <w:color w:val="000000"/>
                <w:sz w:val="24"/>
                <w:szCs w:val="24"/>
              </w:rPr>
              <w:t>cultural_difference</w:t>
            </w:r>
            <w:proofErr w:type="spellEnd"/>
          </w:p>
        </w:tc>
        <w:tc>
          <w:tcPr>
            <w:tcW w:w="1073" w:type="dxa"/>
            <w:tcBorders>
              <w:top w:val="nil"/>
              <w:left w:val="single" w:sz="16" w:space="0" w:color="000000"/>
              <w:bottom w:val="nil"/>
            </w:tcBorders>
            <w:shd w:val="clear" w:color="auto" w:fill="FFFFFF"/>
            <w:tcMar>
              <w:top w:w="30" w:type="dxa"/>
              <w:left w:w="30" w:type="dxa"/>
              <w:bottom w:w="30" w:type="dxa"/>
              <w:right w:w="30" w:type="dxa"/>
            </w:tcMar>
            <w:vAlign w:val="center"/>
          </w:tcPr>
          <w:p w:rsidR="001F4816" w:rsidRPr="001166BC" w:rsidRDefault="001F4816" w:rsidP="001F4816">
            <w:pPr>
              <w:autoSpaceDE w:val="0"/>
              <w:autoSpaceDN w:val="0"/>
              <w:adjustRightInd w:val="0"/>
              <w:spacing w:after="0"/>
              <w:jc w:val="right"/>
              <w:rPr>
                <w:rFonts w:ascii="Times New Roman" w:hAnsi="Times New Roman" w:cs="Times New Roman"/>
                <w:color w:val="000000"/>
                <w:sz w:val="24"/>
                <w:szCs w:val="24"/>
              </w:rPr>
            </w:pPr>
            <w:r w:rsidRPr="001166BC">
              <w:rPr>
                <w:rFonts w:ascii="Times New Roman" w:hAnsi="Times New Roman" w:cs="Times New Roman"/>
                <w:color w:val="000000"/>
                <w:sz w:val="24"/>
                <w:szCs w:val="24"/>
              </w:rPr>
              <w:t>.206</w:t>
            </w:r>
          </w:p>
        </w:tc>
        <w:tc>
          <w:tcPr>
            <w:tcW w:w="1072" w:type="dxa"/>
            <w:tcBorders>
              <w:top w:val="nil"/>
              <w:bottom w:val="nil"/>
            </w:tcBorders>
            <w:shd w:val="clear" w:color="auto" w:fill="FFFFFF"/>
            <w:tcMar>
              <w:top w:w="30" w:type="dxa"/>
              <w:left w:w="30" w:type="dxa"/>
              <w:bottom w:w="30" w:type="dxa"/>
              <w:right w:w="30" w:type="dxa"/>
            </w:tcMar>
            <w:vAlign w:val="center"/>
          </w:tcPr>
          <w:p w:rsidR="001F4816" w:rsidRPr="001166BC" w:rsidRDefault="001F4816" w:rsidP="001F4816">
            <w:pPr>
              <w:autoSpaceDE w:val="0"/>
              <w:autoSpaceDN w:val="0"/>
              <w:adjustRightInd w:val="0"/>
              <w:spacing w:after="0"/>
              <w:jc w:val="right"/>
              <w:rPr>
                <w:rFonts w:ascii="Times New Roman" w:hAnsi="Times New Roman" w:cs="Times New Roman"/>
                <w:color w:val="000000"/>
                <w:sz w:val="24"/>
                <w:szCs w:val="24"/>
              </w:rPr>
            </w:pPr>
            <w:r w:rsidRPr="001166BC">
              <w:rPr>
                <w:rFonts w:ascii="Times New Roman" w:hAnsi="Times New Roman" w:cs="Times New Roman"/>
                <w:color w:val="000000"/>
                <w:sz w:val="24"/>
                <w:szCs w:val="24"/>
              </w:rPr>
              <w:t>160</w:t>
            </w:r>
          </w:p>
        </w:tc>
        <w:tc>
          <w:tcPr>
            <w:tcW w:w="1073" w:type="dxa"/>
            <w:tcBorders>
              <w:top w:val="nil"/>
              <w:bottom w:val="nil"/>
            </w:tcBorders>
            <w:shd w:val="clear" w:color="auto" w:fill="FFFFFF"/>
            <w:tcMar>
              <w:top w:w="30" w:type="dxa"/>
              <w:left w:w="30" w:type="dxa"/>
              <w:bottom w:w="30" w:type="dxa"/>
              <w:right w:w="30" w:type="dxa"/>
            </w:tcMar>
            <w:vAlign w:val="center"/>
          </w:tcPr>
          <w:p w:rsidR="001F4816" w:rsidRPr="001166BC" w:rsidRDefault="001F4816" w:rsidP="001F4816">
            <w:pPr>
              <w:autoSpaceDE w:val="0"/>
              <w:autoSpaceDN w:val="0"/>
              <w:adjustRightInd w:val="0"/>
              <w:spacing w:after="0"/>
              <w:jc w:val="right"/>
              <w:rPr>
                <w:rFonts w:ascii="Times New Roman" w:hAnsi="Times New Roman" w:cs="Times New Roman"/>
                <w:color w:val="000000"/>
                <w:sz w:val="24"/>
                <w:szCs w:val="24"/>
              </w:rPr>
            </w:pPr>
            <w:r w:rsidRPr="001166BC">
              <w:rPr>
                <w:rFonts w:ascii="Times New Roman" w:hAnsi="Times New Roman" w:cs="Times New Roman"/>
                <w:color w:val="000000"/>
                <w:sz w:val="24"/>
                <w:szCs w:val="24"/>
              </w:rPr>
              <w:t>.000</w:t>
            </w:r>
          </w:p>
        </w:tc>
        <w:tc>
          <w:tcPr>
            <w:tcW w:w="1073" w:type="dxa"/>
            <w:tcBorders>
              <w:top w:val="nil"/>
              <w:bottom w:val="nil"/>
            </w:tcBorders>
            <w:shd w:val="clear" w:color="auto" w:fill="FFFFFF"/>
            <w:tcMar>
              <w:top w:w="30" w:type="dxa"/>
              <w:left w:w="30" w:type="dxa"/>
              <w:bottom w:w="30" w:type="dxa"/>
              <w:right w:w="30" w:type="dxa"/>
            </w:tcMar>
            <w:vAlign w:val="center"/>
          </w:tcPr>
          <w:p w:rsidR="001F4816" w:rsidRPr="001166BC" w:rsidRDefault="001F4816" w:rsidP="001F4816">
            <w:pPr>
              <w:autoSpaceDE w:val="0"/>
              <w:autoSpaceDN w:val="0"/>
              <w:adjustRightInd w:val="0"/>
              <w:spacing w:after="0"/>
              <w:jc w:val="right"/>
              <w:rPr>
                <w:rFonts w:ascii="Times New Roman" w:hAnsi="Times New Roman" w:cs="Times New Roman"/>
                <w:color w:val="000000"/>
                <w:sz w:val="24"/>
                <w:szCs w:val="24"/>
              </w:rPr>
            </w:pPr>
            <w:r w:rsidRPr="001166BC">
              <w:rPr>
                <w:rFonts w:ascii="Times New Roman" w:hAnsi="Times New Roman" w:cs="Times New Roman"/>
                <w:color w:val="000000"/>
                <w:sz w:val="24"/>
                <w:szCs w:val="24"/>
              </w:rPr>
              <w:t>.945</w:t>
            </w:r>
          </w:p>
        </w:tc>
        <w:tc>
          <w:tcPr>
            <w:tcW w:w="1073" w:type="dxa"/>
            <w:tcBorders>
              <w:top w:val="nil"/>
              <w:bottom w:val="nil"/>
            </w:tcBorders>
            <w:shd w:val="clear" w:color="auto" w:fill="FFFFFF"/>
            <w:tcMar>
              <w:top w:w="30" w:type="dxa"/>
              <w:left w:w="30" w:type="dxa"/>
              <w:bottom w:w="30" w:type="dxa"/>
              <w:right w:w="30" w:type="dxa"/>
            </w:tcMar>
            <w:vAlign w:val="center"/>
          </w:tcPr>
          <w:p w:rsidR="001F4816" w:rsidRPr="001166BC" w:rsidRDefault="001F4816" w:rsidP="001F4816">
            <w:pPr>
              <w:autoSpaceDE w:val="0"/>
              <w:autoSpaceDN w:val="0"/>
              <w:adjustRightInd w:val="0"/>
              <w:spacing w:after="0"/>
              <w:jc w:val="right"/>
              <w:rPr>
                <w:rFonts w:ascii="Times New Roman" w:hAnsi="Times New Roman" w:cs="Times New Roman"/>
                <w:color w:val="000000"/>
                <w:sz w:val="24"/>
                <w:szCs w:val="24"/>
              </w:rPr>
            </w:pPr>
            <w:r w:rsidRPr="001166BC">
              <w:rPr>
                <w:rFonts w:ascii="Times New Roman" w:hAnsi="Times New Roman" w:cs="Times New Roman"/>
                <w:color w:val="000000"/>
                <w:sz w:val="24"/>
                <w:szCs w:val="24"/>
              </w:rPr>
              <w:t>160</w:t>
            </w:r>
          </w:p>
        </w:tc>
        <w:tc>
          <w:tcPr>
            <w:tcW w:w="1073" w:type="dxa"/>
            <w:tcBorders>
              <w:top w:val="nil"/>
              <w:bottom w:val="nil"/>
              <w:right w:val="single" w:sz="16" w:space="0" w:color="000000"/>
            </w:tcBorders>
            <w:shd w:val="clear" w:color="auto" w:fill="FFFFFF"/>
            <w:tcMar>
              <w:top w:w="30" w:type="dxa"/>
              <w:left w:w="30" w:type="dxa"/>
              <w:bottom w:w="30" w:type="dxa"/>
              <w:right w:w="30" w:type="dxa"/>
            </w:tcMar>
            <w:vAlign w:val="center"/>
          </w:tcPr>
          <w:p w:rsidR="001F4816" w:rsidRPr="001166BC" w:rsidRDefault="001F4816" w:rsidP="001F4816">
            <w:pPr>
              <w:autoSpaceDE w:val="0"/>
              <w:autoSpaceDN w:val="0"/>
              <w:adjustRightInd w:val="0"/>
              <w:spacing w:after="0"/>
              <w:jc w:val="right"/>
              <w:rPr>
                <w:rFonts w:ascii="Times New Roman" w:hAnsi="Times New Roman" w:cs="Times New Roman"/>
                <w:color w:val="000000"/>
                <w:sz w:val="24"/>
                <w:szCs w:val="24"/>
              </w:rPr>
            </w:pPr>
            <w:r w:rsidRPr="001166BC">
              <w:rPr>
                <w:rFonts w:ascii="Times New Roman" w:hAnsi="Times New Roman" w:cs="Times New Roman"/>
                <w:color w:val="000000"/>
                <w:sz w:val="24"/>
                <w:szCs w:val="24"/>
              </w:rPr>
              <w:t>.000</w:t>
            </w:r>
          </w:p>
        </w:tc>
      </w:tr>
      <w:tr w:rsidR="001F4816" w:rsidRPr="001166BC" w:rsidTr="00DB3447">
        <w:trPr>
          <w:cantSplit/>
          <w:trHeight w:val="687"/>
          <w:tblHeader/>
          <w:jc w:val="center"/>
        </w:trPr>
        <w:tc>
          <w:tcPr>
            <w:tcW w:w="254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F4816" w:rsidRPr="001166BC" w:rsidRDefault="001F4816" w:rsidP="001F4816">
            <w:pPr>
              <w:autoSpaceDE w:val="0"/>
              <w:autoSpaceDN w:val="0"/>
              <w:adjustRightInd w:val="0"/>
              <w:spacing w:after="0"/>
              <w:rPr>
                <w:rFonts w:ascii="Times New Roman" w:hAnsi="Times New Roman" w:cs="Times New Roman"/>
                <w:color w:val="000000"/>
                <w:sz w:val="24"/>
                <w:szCs w:val="24"/>
              </w:rPr>
            </w:pPr>
            <w:proofErr w:type="spellStart"/>
            <w:r w:rsidRPr="001166BC">
              <w:rPr>
                <w:rFonts w:ascii="Times New Roman" w:hAnsi="Times New Roman" w:cs="Times New Roman"/>
                <w:color w:val="000000"/>
                <w:sz w:val="24"/>
                <w:szCs w:val="24"/>
              </w:rPr>
              <w:lastRenderedPageBreak/>
              <w:t>organizational_structure</w:t>
            </w:r>
            <w:proofErr w:type="spellEnd"/>
          </w:p>
        </w:tc>
        <w:tc>
          <w:tcPr>
            <w:tcW w:w="1073" w:type="dxa"/>
            <w:tcBorders>
              <w:top w:val="nil"/>
              <w:left w:val="single" w:sz="16" w:space="0" w:color="000000"/>
              <w:bottom w:val="nil"/>
            </w:tcBorders>
            <w:shd w:val="clear" w:color="auto" w:fill="FFFFFF"/>
            <w:tcMar>
              <w:top w:w="30" w:type="dxa"/>
              <w:left w:w="30" w:type="dxa"/>
              <w:bottom w:w="30" w:type="dxa"/>
              <w:right w:w="30" w:type="dxa"/>
            </w:tcMar>
            <w:vAlign w:val="center"/>
          </w:tcPr>
          <w:p w:rsidR="001F4816" w:rsidRPr="001166BC" w:rsidRDefault="001F4816" w:rsidP="001F4816">
            <w:pPr>
              <w:autoSpaceDE w:val="0"/>
              <w:autoSpaceDN w:val="0"/>
              <w:adjustRightInd w:val="0"/>
              <w:spacing w:after="0"/>
              <w:jc w:val="right"/>
              <w:rPr>
                <w:rFonts w:ascii="Times New Roman" w:hAnsi="Times New Roman" w:cs="Times New Roman"/>
                <w:color w:val="000000"/>
                <w:sz w:val="24"/>
                <w:szCs w:val="24"/>
              </w:rPr>
            </w:pPr>
            <w:r w:rsidRPr="001166BC">
              <w:rPr>
                <w:rFonts w:ascii="Times New Roman" w:hAnsi="Times New Roman" w:cs="Times New Roman"/>
                <w:color w:val="000000"/>
                <w:sz w:val="24"/>
                <w:szCs w:val="24"/>
              </w:rPr>
              <w:t>.172</w:t>
            </w:r>
          </w:p>
        </w:tc>
        <w:tc>
          <w:tcPr>
            <w:tcW w:w="1072" w:type="dxa"/>
            <w:tcBorders>
              <w:top w:val="nil"/>
              <w:bottom w:val="nil"/>
            </w:tcBorders>
            <w:shd w:val="clear" w:color="auto" w:fill="FFFFFF"/>
            <w:tcMar>
              <w:top w:w="30" w:type="dxa"/>
              <w:left w:w="30" w:type="dxa"/>
              <w:bottom w:w="30" w:type="dxa"/>
              <w:right w:w="30" w:type="dxa"/>
            </w:tcMar>
            <w:vAlign w:val="center"/>
          </w:tcPr>
          <w:p w:rsidR="001F4816" w:rsidRPr="001166BC" w:rsidRDefault="001F4816" w:rsidP="001F4816">
            <w:pPr>
              <w:autoSpaceDE w:val="0"/>
              <w:autoSpaceDN w:val="0"/>
              <w:adjustRightInd w:val="0"/>
              <w:spacing w:after="0"/>
              <w:jc w:val="right"/>
              <w:rPr>
                <w:rFonts w:ascii="Times New Roman" w:hAnsi="Times New Roman" w:cs="Times New Roman"/>
                <w:color w:val="000000"/>
                <w:sz w:val="24"/>
                <w:szCs w:val="24"/>
              </w:rPr>
            </w:pPr>
            <w:r w:rsidRPr="001166BC">
              <w:rPr>
                <w:rFonts w:ascii="Times New Roman" w:hAnsi="Times New Roman" w:cs="Times New Roman"/>
                <w:color w:val="000000"/>
                <w:sz w:val="24"/>
                <w:szCs w:val="24"/>
              </w:rPr>
              <w:t>160</w:t>
            </w:r>
          </w:p>
        </w:tc>
        <w:tc>
          <w:tcPr>
            <w:tcW w:w="1073" w:type="dxa"/>
            <w:tcBorders>
              <w:top w:val="nil"/>
              <w:bottom w:val="nil"/>
            </w:tcBorders>
            <w:shd w:val="clear" w:color="auto" w:fill="FFFFFF"/>
            <w:tcMar>
              <w:top w:w="30" w:type="dxa"/>
              <w:left w:w="30" w:type="dxa"/>
              <w:bottom w:w="30" w:type="dxa"/>
              <w:right w:w="30" w:type="dxa"/>
            </w:tcMar>
            <w:vAlign w:val="center"/>
          </w:tcPr>
          <w:p w:rsidR="001F4816" w:rsidRPr="001166BC" w:rsidRDefault="001F4816" w:rsidP="001F4816">
            <w:pPr>
              <w:autoSpaceDE w:val="0"/>
              <w:autoSpaceDN w:val="0"/>
              <w:adjustRightInd w:val="0"/>
              <w:spacing w:after="0"/>
              <w:jc w:val="right"/>
              <w:rPr>
                <w:rFonts w:ascii="Times New Roman" w:hAnsi="Times New Roman" w:cs="Times New Roman"/>
                <w:color w:val="000000"/>
                <w:sz w:val="24"/>
                <w:szCs w:val="24"/>
              </w:rPr>
            </w:pPr>
            <w:r w:rsidRPr="001166BC">
              <w:rPr>
                <w:rFonts w:ascii="Times New Roman" w:hAnsi="Times New Roman" w:cs="Times New Roman"/>
                <w:color w:val="000000"/>
                <w:sz w:val="24"/>
                <w:szCs w:val="24"/>
              </w:rPr>
              <w:t>.000</w:t>
            </w:r>
          </w:p>
        </w:tc>
        <w:tc>
          <w:tcPr>
            <w:tcW w:w="1073" w:type="dxa"/>
            <w:tcBorders>
              <w:top w:val="nil"/>
              <w:bottom w:val="nil"/>
            </w:tcBorders>
            <w:shd w:val="clear" w:color="auto" w:fill="FFFFFF"/>
            <w:tcMar>
              <w:top w:w="30" w:type="dxa"/>
              <w:left w:w="30" w:type="dxa"/>
              <w:bottom w:w="30" w:type="dxa"/>
              <w:right w:w="30" w:type="dxa"/>
            </w:tcMar>
            <w:vAlign w:val="center"/>
          </w:tcPr>
          <w:p w:rsidR="001F4816" w:rsidRPr="001166BC" w:rsidRDefault="001F4816" w:rsidP="001F4816">
            <w:pPr>
              <w:autoSpaceDE w:val="0"/>
              <w:autoSpaceDN w:val="0"/>
              <w:adjustRightInd w:val="0"/>
              <w:spacing w:after="0"/>
              <w:jc w:val="right"/>
              <w:rPr>
                <w:rFonts w:ascii="Times New Roman" w:hAnsi="Times New Roman" w:cs="Times New Roman"/>
                <w:color w:val="000000"/>
                <w:sz w:val="24"/>
                <w:szCs w:val="24"/>
              </w:rPr>
            </w:pPr>
            <w:r w:rsidRPr="001166BC">
              <w:rPr>
                <w:rFonts w:ascii="Times New Roman" w:hAnsi="Times New Roman" w:cs="Times New Roman"/>
                <w:color w:val="000000"/>
                <w:sz w:val="24"/>
                <w:szCs w:val="24"/>
              </w:rPr>
              <w:t>.945</w:t>
            </w:r>
          </w:p>
        </w:tc>
        <w:tc>
          <w:tcPr>
            <w:tcW w:w="1073" w:type="dxa"/>
            <w:tcBorders>
              <w:top w:val="nil"/>
              <w:bottom w:val="nil"/>
            </w:tcBorders>
            <w:shd w:val="clear" w:color="auto" w:fill="FFFFFF"/>
            <w:tcMar>
              <w:top w:w="30" w:type="dxa"/>
              <w:left w:w="30" w:type="dxa"/>
              <w:bottom w:w="30" w:type="dxa"/>
              <w:right w:w="30" w:type="dxa"/>
            </w:tcMar>
            <w:vAlign w:val="center"/>
          </w:tcPr>
          <w:p w:rsidR="001F4816" w:rsidRPr="001166BC" w:rsidRDefault="001F4816" w:rsidP="001F4816">
            <w:pPr>
              <w:autoSpaceDE w:val="0"/>
              <w:autoSpaceDN w:val="0"/>
              <w:adjustRightInd w:val="0"/>
              <w:spacing w:after="0"/>
              <w:jc w:val="right"/>
              <w:rPr>
                <w:rFonts w:ascii="Times New Roman" w:hAnsi="Times New Roman" w:cs="Times New Roman"/>
                <w:color w:val="000000"/>
                <w:sz w:val="24"/>
                <w:szCs w:val="24"/>
              </w:rPr>
            </w:pPr>
            <w:r w:rsidRPr="001166BC">
              <w:rPr>
                <w:rFonts w:ascii="Times New Roman" w:hAnsi="Times New Roman" w:cs="Times New Roman"/>
                <w:color w:val="000000"/>
                <w:sz w:val="24"/>
                <w:szCs w:val="24"/>
              </w:rPr>
              <w:t>160</w:t>
            </w:r>
          </w:p>
        </w:tc>
        <w:tc>
          <w:tcPr>
            <w:tcW w:w="1073" w:type="dxa"/>
            <w:tcBorders>
              <w:top w:val="nil"/>
              <w:bottom w:val="nil"/>
              <w:right w:val="single" w:sz="16" w:space="0" w:color="000000"/>
            </w:tcBorders>
            <w:shd w:val="clear" w:color="auto" w:fill="FFFFFF"/>
            <w:tcMar>
              <w:top w:w="30" w:type="dxa"/>
              <w:left w:w="30" w:type="dxa"/>
              <w:bottom w:w="30" w:type="dxa"/>
              <w:right w:w="30" w:type="dxa"/>
            </w:tcMar>
            <w:vAlign w:val="center"/>
          </w:tcPr>
          <w:p w:rsidR="001F4816" w:rsidRPr="001166BC" w:rsidRDefault="001F4816" w:rsidP="001F4816">
            <w:pPr>
              <w:autoSpaceDE w:val="0"/>
              <w:autoSpaceDN w:val="0"/>
              <w:adjustRightInd w:val="0"/>
              <w:spacing w:after="0"/>
              <w:jc w:val="right"/>
              <w:rPr>
                <w:rFonts w:ascii="Times New Roman" w:hAnsi="Times New Roman" w:cs="Times New Roman"/>
                <w:color w:val="000000"/>
                <w:sz w:val="24"/>
                <w:szCs w:val="24"/>
              </w:rPr>
            </w:pPr>
            <w:r w:rsidRPr="001166BC">
              <w:rPr>
                <w:rFonts w:ascii="Times New Roman" w:hAnsi="Times New Roman" w:cs="Times New Roman"/>
                <w:color w:val="000000"/>
                <w:sz w:val="24"/>
                <w:szCs w:val="24"/>
              </w:rPr>
              <w:t>.000</w:t>
            </w:r>
          </w:p>
        </w:tc>
      </w:tr>
      <w:tr w:rsidR="001F4816" w:rsidRPr="001166BC" w:rsidTr="00DB3447">
        <w:trPr>
          <w:cantSplit/>
          <w:trHeight w:val="703"/>
          <w:tblHeader/>
          <w:jc w:val="center"/>
        </w:trPr>
        <w:tc>
          <w:tcPr>
            <w:tcW w:w="254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F4816" w:rsidRPr="001166BC" w:rsidRDefault="001F4816" w:rsidP="001F4816">
            <w:pPr>
              <w:autoSpaceDE w:val="0"/>
              <w:autoSpaceDN w:val="0"/>
              <w:adjustRightInd w:val="0"/>
              <w:spacing w:after="0"/>
              <w:rPr>
                <w:rFonts w:ascii="Times New Roman" w:hAnsi="Times New Roman" w:cs="Times New Roman"/>
                <w:color w:val="000000"/>
                <w:sz w:val="24"/>
                <w:szCs w:val="24"/>
              </w:rPr>
            </w:pPr>
            <w:proofErr w:type="spellStart"/>
            <w:r w:rsidRPr="001166BC">
              <w:rPr>
                <w:rFonts w:ascii="Times New Roman" w:hAnsi="Times New Roman" w:cs="Times New Roman"/>
                <w:color w:val="000000"/>
                <w:sz w:val="24"/>
                <w:szCs w:val="24"/>
              </w:rPr>
              <w:t>Autonomy_and_learning</w:t>
            </w:r>
            <w:proofErr w:type="spellEnd"/>
          </w:p>
        </w:tc>
        <w:tc>
          <w:tcPr>
            <w:tcW w:w="107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F4816" w:rsidRPr="001166BC" w:rsidRDefault="001F4816" w:rsidP="001F4816">
            <w:pPr>
              <w:autoSpaceDE w:val="0"/>
              <w:autoSpaceDN w:val="0"/>
              <w:adjustRightInd w:val="0"/>
              <w:spacing w:after="0"/>
              <w:jc w:val="right"/>
              <w:rPr>
                <w:rFonts w:ascii="Times New Roman" w:hAnsi="Times New Roman" w:cs="Times New Roman"/>
                <w:color w:val="000000"/>
                <w:sz w:val="24"/>
                <w:szCs w:val="24"/>
              </w:rPr>
            </w:pPr>
            <w:r w:rsidRPr="001166BC">
              <w:rPr>
                <w:rFonts w:ascii="Times New Roman" w:hAnsi="Times New Roman" w:cs="Times New Roman"/>
                <w:color w:val="000000"/>
                <w:sz w:val="24"/>
                <w:szCs w:val="24"/>
              </w:rPr>
              <w:t>.149</w:t>
            </w:r>
          </w:p>
        </w:tc>
        <w:tc>
          <w:tcPr>
            <w:tcW w:w="1072" w:type="dxa"/>
            <w:tcBorders>
              <w:top w:val="nil"/>
              <w:bottom w:val="single" w:sz="16" w:space="0" w:color="000000"/>
            </w:tcBorders>
            <w:shd w:val="clear" w:color="auto" w:fill="FFFFFF"/>
            <w:tcMar>
              <w:top w:w="30" w:type="dxa"/>
              <w:left w:w="30" w:type="dxa"/>
              <w:bottom w:w="30" w:type="dxa"/>
              <w:right w:w="30" w:type="dxa"/>
            </w:tcMar>
            <w:vAlign w:val="center"/>
          </w:tcPr>
          <w:p w:rsidR="001F4816" w:rsidRPr="001166BC" w:rsidRDefault="001F4816" w:rsidP="001F4816">
            <w:pPr>
              <w:autoSpaceDE w:val="0"/>
              <w:autoSpaceDN w:val="0"/>
              <w:adjustRightInd w:val="0"/>
              <w:spacing w:after="0"/>
              <w:jc w:val="right"/>
              <w:rPr>
                <w:rFonts w:ascii="Times New Roman" w:hAnsi="Times New Roman" w:cs="Times New Roman"/>
                <w:color w:val="000000"/>
                <w:sz w:val="24"/>
                <w:szCs w:val="24"/>
              </w:rPr>
            </w:pPr>
            <w:r w:rsidRPr="001166BC">
              <w:rPr>
                <w:rFonts w:ascii="Times New Roman" w:hAnsi="Times New Roman" w:cs="Times New Roman"/>
                <w:color w:val="000000"/>
                <w:sz w:val="24"/>
                <w:szCs w:val="24"/>
              </w:rPr>
              <w:t>160</w:t>
            </w:r>
          </w:p>
        </w:tc>
        <w:tc>
          <w:tcPr>
            <w:tcW w:w="1073" w:type="dxa"/>
            <w:tcBorders>
              <w:top w:val="nil"/>
              <w:bottom w:val="single" w:sz="16" w:space="0" w:color="000000"/>
            </w:tcBorders>
            <w:shd w:val="clear" w:color="auto" w:fill="FFFFFF"/>
            <w:tcMar>
              <w:top w:w="30" w:type="dxa"/>
              <w:left w:w="30" w:type="dxa"/>
              <w:bottom w:w="30" w:type="dxa"/>
              <w:right w:w="30" w:type="dxa"/>
            </w:tcMar>
            <w:vAlign w:val="center"/>
          </w:tcPr>
          <w:p w:rsidR="001F4816" w:rsidRPr="001166BC" w:rsidRDefault="001F4816" w:rsidP="001F4816">
            <w:pPr>
              <w:autoSpaceDE w:val="0"/>
              <w:autoSpaceDN w:val="0"/>
              <w:adjustRightInd w:val="0"/>
              <w:spacing w:after="0"/>
              <w:jc w:val="right"/>
              <w:rPr>
                <w:rFonts w:ascii="Times New Roman" w:hAnsi="Times New Roman" w:cs="Times New Roman"/>
                <w:color w:val="000000"/>
                <w:sz w:val="24"/>
                <w:szCs w:val="24"/>
              </w:rPr>
            </w:pPr>
            <w:r w:rsidRPr="001166BC">
              <w:rPr>
                <w:rFonts w:ascii="Times New Roman" w:hAnsi="Times New Roman" w:cs="Times New Roman"/>
                <w:color w:val="000000"/>
                <w:sz w:val="24"/>
                <w:szCs w:val="24"/>
              </w:rPr>
              <w:t>.000</w:t>
            </w:r>
          </w:p>
        </w:tc>
        <w:tc>
          <w:tcPr>
            <w:tcW w:w="1073" w:type="dxa"/>
            <w:tcBorders>
              <w:top w:val="nil"/>
              <w:bottom w:val="single" w:sz="16" w:space="0" w:color="000000"/>
            </w:tcBorders>
            <w:shd w:val="clear" w:color="auto" w:fill="FFFFFF"/>
            <w:tcMar>
              <w:top w:w="30" w:type="dxa"/>
              <w:left w:w="30" w:type="dxa"/>
              <w:bottom w:w="30" w:type="dxa"/>
              <w:right w:w="30" w:type="dxa"/>
            </w:tcMar>
            <w:vAlign w:val="center"/>
          </w:tcPr>
          <w:p w:rsidR="001F4816" w:rsidRPr="001166BC" w:rsidRDefault="001F4816" w:rsidP="001F4816">
            <w:pPr>
              <w:autoSpaceDE w:val="0"/>
              <w:autoSpaceDN w:val="0"/>
              <w:adjustRightInd w:val="0"/>
              <w:spacing w:after="0"/>
              <w:jc w:val="right"/>
              <w:rPr>
                <w:rFonts w:ascii="Times New Roman" w:hAnsi="Times New Roman" w:cs="Times New Roman"/>
                <w:color w:val="000000"/>
                <w:sz w:val="24"/>
                <w:szCs w:val="24"/>
              </w:rPr>
            </w:pPr>
            <w:r w:rsidRPr="001166BC">
              <w:rPr>
                <w:rFonts w:ascii="Times New Roman" w:hAnsi="Times New Roman" w:cs="Times New Roman"/>
                <w:color w:val="000000"/>
                <w:sz w:val="24"/>
                <w:szCs w:val="24"/>
              </w:rPr>
              <w:t>.938</w:t>
            </w:r>
          </w:p>
        </w:tc>
        <w:tc>
          <w:tcPr>
            <w:tcW w:w="1073" w:type="dxa"/>
            <w:tcBorders>
              <w:top w:val="nil"/>
              <w:bottom w:val="single" w:sz="16" w:space="0" w:color="000000"/>
            </w:tcBorders>
            <w:shd w:val="clear" w:color="auto" w:fill="FFFFFF"/>
            <w:tcMar>
              <w:top w:w="30" w:type="dxa"/>
              <w:left w:w="30" w:type="dxa"/>
              <w:bottom w:w="30" w:type="dxa"/>
              <w:right w:w="30" w:type="dxa"/>
            </w:tcMar>
            <w:vAlign w:val="center"/>
          </w:tcPr>
          <w:p w:rsidR="001F4816" w:rsidRPr="001166BC" w:rsidRDefault="001F4816" w:rsidP="001F4816">
            <w:pPr>
              <w:autoSpaceDE w:val="0"/>
              <w:autoSpaceDN w:val="0"/>
              <w:adjustRightInd w:val="0"/>
              <w:spacing w:after="0"/>
              <w:jc w:val="right"/>
              <w:rPr>
                <w:rFonts w:ascii="Times New Roman" w:hAnsi="Times New Roman" w:cs="Times New Roman"/>
                <w:color w:val="000000"/>
                <w:sz w:val="24"/>
                <w:szCs w:val="24"/>
              </w:rPr>
            </w:pPr>
            <w:r w:rsidRPr="001166BC">
              <w:rPr>
                <w:rFonts w:ascii="Times New Roman" w:hAnsi="Times New Roman" w:cs="Times New Roman"/>
                <w:color w:val="000000"/>
                <w:sz w:val="24"/>
                <w:szCs w:val="24"/>
              </w:rPr>
              <w:t>160</w:t>
            </w:r>
          </w:p>
        </w:tc>
        <w:tc>
          <w:tcPr>
            <w:tcW w:w="1073"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1F4816" w:rsidRPr="001166BC" w:rsidRDefault="001F4816" w:rsidP="001F4816">
            <w:pPr>
              <w:autoSpaceDE w:val="0"/>
              <w:autoSpaceDN w:val="0"/>
              <w:adjustRightInd w:val="0"/>
              <w:spacing w:after="0"/>
              <w:jc w:val="right"/>
              <w:rPr>
                <w:rFonts w:ascii="Times New Roman" w:hAnsi="Times New Roman" w:cs="Times New Roman"/>
                <w:color w:val="000000"/>
                <w:sz w:val="24"/>
                <w:szCs w:val="24"/>
              </w:rPr>
            </w:pPr>
            <w:r w:rsidRPr="001166BC">
              <w:rPr>
                <w:rFonts w:ascii="Times New Roman" w:hAnsi="Times New Roman" w:cs="Times New Roman"/>
                <w:color w:val="000000"/>
                <w:sz w:val="24"/>
                <w:szCs w:val="24"/>
              </w:rPr>
              <w:t>.000</w:t>
            </w:r>
          </w:p>
        </w:tc>
      </w:tr>
      <w:tr w:rsidR="001F4816" w:rsidRPr="001166BC" w:rsidTr="00DB3447">
        <w:trPr>
          <w:cantSplit/>
          <w:trHeight w:val="343"/>
          <w:jc w:val="center"/>
        </w:trPr>
        <w:tc>
          <w:tcPr>
            <w:tcW w:w="4688" w:type="dxa"/>
            <w:gridSpan w:val="3"/>
            <w:tcBorders>
              <w:top w:val="nil"/>
              <w:left w:val="nil"/>
              <w:bottom w:val="nil"/>
              <w:right w:val="nil"/>
            </w:tcBorders>
            <w:shd w:val="clear" w:color="auto" w:fill="FFFFFF"/>
            <w:tcMar>
              <w:top w:w="30" w:type="dxa"/>
              <w:left w:w="30" w:type="dxa"/>
              <w:bottom w:w="30" w:type="dxa"/>
              <w:right w:w="30" w:type="dxa"/>
            </w:tcMar>
          </w:tcPr>
          <w:p w:rsidR="001F4816" w:rsidRPr="001166BC" w:rsidRDefault="001F4816" w:rsidP="001F4816">
            <w:pPr>
              <w:autoSpaceDE w:val="0"/>
              <w:autoSpaceDN w:val="0"/>
              <w:adjustRightInd w:val="0"/>
              <w:spacing w:after="0"/>
              <w:rPr>
                <w:rFonts w:ascii="Times New Roman" w:hAnsi="Times New Roman" w:cs="Times New Roman"/>
                <w:color w:val="000000"/>
                <w:sz w:val="24"/>
                <w:szCs w:val="24"/>
              </w:rPr>
            </w:pPr>
            <w:r w:rsidRPr="001166BC">
              <w:rPr>
                <w:rFonts w:ascii="Times New Roman" w:hAnsi="Times New Roman" w:cs="Times New Roman"/>
                <w:color w:val="000000"/>
                <w:sz w:val="24"/>
                <w:szCs w:val="24"/>
              </w:rPr>
              <w:t xml:space="preserve">a. </w:t>
            </w:r>
            <w:proofErr w:type="spellStart"/>
            <w:r w:rsidRPr="001166BC">
              <w:rPr>
                <w:rFonts w:ascii="Times New Roman" w:hAnsi="Times New Roman" w:cs="Times New Roman"/>
                <w:color w:val="000000"/>
                <w:sz w:val="24"/>
                <w:szCs w:val="24"/>
              </w:rPr>
              <w:t>Lilliefors</w:t>
            </w:r>
            <w:proofErr w:type="spellEnd"/>
            <w:r w:rsidRPr="001166BC">
              <w:rPr>
                <w:rFonts w:ascii="Times New Roman" w:hAnsi="Times New Roman" w:cs="Times New Roman"/>
                <w:color w:val="000000"/>
                <w:sz w:val="24"/>
                <w:szCs w:val="24"/>
              </w:rPr>
              <w:t xml:space="preserve"> Significance Correction</w:t>
            </w:r>
          </w:p>
        </w:tc>
        <w:tc>
          <w:tcPr>
            <w:tcW w:w="1073" w:type="dxa"/>
            <w:tcBorders>
              <w:top w:val="nil"/>
              <w:left w:val="nil"/>
              <w:bottom w:val="nil"/>
              <w:right w:val="nil"/>
            </w:tcBorders>
            <w:shd w:val="clear" w:color="auto" w:fill="FFFFFF"/>
            <w:tcMar>
              <w:top w:w="30" w:type="dxa"/>
              <w:left w:w="30" w:type="dxa"/>
              <w:bottom w:w="30" w:type="dxa"/>
              <w:right w:w="30" w:type="dxa"/>
            </w:tcMar>
          </w:tcPr>
          <w:p w:rsidR="001F4816" w:rsidRPr="001166BC" w:rsidRDefault="001F4816" w:rsidP="001F4816">
            <w:pPr>
              <w:autoSpaceDE w:val="0"/>
              <w:autoSpaceDN w:val="0"/>
              <w:adjustRightInd w:val="0"/>
              <w:spacing w:after="0"/>
              <w:rPr>
                <w:rFonts w:ascii="Times New Roman" w:hAnsi="Times New Roman" w:cs="Times New Roman"/>
                <w:sz w:val="24"/>
                <w:szCs w:val="24"/>
              </w:rPr>
            </w:pPr>
          </w:p>
        </w:tc>
        <w:tc>
          <w:tcPr>
            <w:tcW w:w="1073" w:type="dxa"/>
            <w:tcBorders>
              <w:top w:val="nil"/>
              <w:left w:val="nil"/>
              <w:bottom w:val="nil"/>
              <w:right w:val="nil"/>
            </w:tcBorders>
            <w:shd w:val="clear" w:color="auto" w:fill="FFFFFF"/>
            <w:tcMar>
              <w:top w:w="30" w:type="dxa"/>
              <w:left w:w="30" w:type="dxa"/>
              <w:bottom w:w="30" w:type="dxa"/>
              <w:right w:w="30" w:type="dxa"/>
            </w:tcMar>
          </w:tcPr>
          <w:p w:rsidR="001F4816" w:rsidRPr="001166BC" w:rsidRDefault="001F4816" w:rsidP="001F4816">
            <w:pPr>
              <w:autoSpaceDE w:val="0"/>
              <w:autoSpaceDN w:val="0"/>
              <w:adjustRightInd w:val="0"/>
              <w:spacing w:after="0"/>
              <w:rPr>
                <w:rFonts w:ascii="Times New Roman" w:hAnsi="Times New Roman" w:cs="Times New Roman"/>
                <w:sz w:val="24"/>
                <w:szCs w:val="24"/>
              </w:rPr>
            </w:pPr>
          </w:p>
        </w:tc>
        <w:tc>
          <w:tcPr>
            <w:tcW w:w="1073" w:type="dxa"/>
            <w:tcBorders>
              <w:top w:val="nil"/>
              <w:left w:val="nil"/>
              <w:bottom w:val="nil"/>
              <w:right w:val="nil"/>
            </w:tcBorders>
            <w:shd w:val="clear" w:color="auto" w:fill="FFFFFF"/>
            <w:tcMar>
              <w:top w:w="30" w:type="dxa"/>
              <w:left w:w="30" w:type="dxa"/>
              <w:bottom w:w="30" w:type="dxa"/>
              <w:right w:w="30" w:type="dxa"/>
            </w:tcMar>
          </w:tcPr>
          <w:p w:rsidR="001F4816" w:rsidRPr="001166BC" w:rsidRDefault="001F4816" w:rsidP="001F4816">
            <w:pPr>
              <w:autoSpaceDE w:val="0"/>
              <w:autoSpaceDN w:val="0"/>
              <w:adjustRightInd w:val="0"/>
              <w:spacing w:after="0"/>
              <w:rPr>
                <w:rFonts w:ascii="Times New Roman" w:hAnsi="Times New Roman" w:cs="Times New Roman"/>
                <w:sz w:val="24"/>
                <w:szCs w:val="24"/>
              </w:rPr>
            </w:pPr>
          </w:p>
        </w:tc>
        <w:tc>
          <w:tcPr>
            <w:tcW w:w="1073" w:type="dxa"/>
            <w:tcBorders>
              <w:top w:val="nil"/>
              <w:left w:val="nil"/>
              <w:bottom w:val="nil"/>
              <w:right w:val="nil"/>
            </w:tcBorders>
            <w:shd w:val="clear" w:color="auto" w:fill="FFFFFF"/>
            <w:tcMar>
              <w:top w:w="30" w:type="dxa"/>
              <w:left w:w="30" w:type="dxa"/>
              <w:bottom w:w="30" w:type="dxa"/>
              <w:right w:w="30" w:type="dxa"/>
            </w:tcMar>
          </w:tcPr>
          <w:p w:rsidR="001F4816" w:rsidRPr="001166BC" w:rsidRDefault="001F4816" w:rsidP="001F4816">
            <w:pPr>
              <w:autoSpaceDE w:val="0"/>
              <w:autoSpaceDN w:val="0"/>
              <w:adjustRightInd w:val="0"/>
              <w:spacing w:after="0"/>
              <w:rPr>
                <w:rFonts w:ascii="Times New Roman" w:hAnsi="Times New Roman" w:cs="Times New Roman"/>
                <w:sz w:val="24"/>
                <w:szCs w:val="24"/>
              </w:rPr>
            </w:pPr>
          </w:p>
        </w:tc>
      </w:tr>
    </w:tbl>
    <w:p w:rsidR="001F4816" w:rsidRPr="00BE1337" w:rsidRDefault="001F4816" w:rsidP="001F4816">
      <w:pPr>
        <w:autoSpaceDE w:val="0"/>
        <w:autoSpaceDN w:val="0"/>
        <w:adjustRightInd w:val="0"/>
        <w:spacing w:after="0"/>
        <w:jc w:val="both"/>
        <w:rPr>
          <w:rFonts w:ascii="Times New Roman" w:hAnsi="Times New Roman" w:cs="Times New Roman"/>
          <w:b/>
          <w:sz w:val="24"/>
          <w:szCs w:val="24"/>
        </w:rPr>
      </w:pPr>
      <w:r w:rsidRPr="00BE1337">
        <w:rPr>
          <w:rFonts w:ascii="Times New Roman" w:hAnsi="Times New Roman" w:cs="Times New Roman"/>
          <w:b/>
          <w:sz w:val="24"/>
          <w:szCs w:val="24"/>
        </w:rPr>
        <w:t>Interpretation:</w:t>
      </w:r>
    </w:p>
    <w:p w:rsidR="00B715E8" w:rsidRDefault="001F4816" w:rsidP="00B715E8">
      <w:pPr>
        <w:autoSpaceDE w:val="0"/>
        <w:autoSpaceDN w:val="0"/>
        <w:adjustRightInd w:val="0"/>
        <w:spacing w:after="0"/>
        <w:jc w:val="both"/>
        <w:rPr>
          <w:rFonts w:ascii="Times New Roman" w:hAnsi="Times New Roman" w:cs="Times New Roman"/>
          <w:sz w:val="24"/>
          <w:szCs w:val="24"/>
        </w:rPr>
      </w:pPr>
      <w:r w:rsidRPr="00BE1337">
        <w:rPr>
          <w:rFonts w:ascii="Times New Roman" w:hAnsi="Times New Roman" w:cs="Times New Roman"/>
          <w:sz w:val="24"/>
          <w:szCs w:val="24"/>
        </w:rPr>
        <w:t>From the above table it is inferred that the Significance value is less than 0.05. Hence we reject the Null hypothesis. Therefore, the data is significantly deviating from the normal distribution. Hence we go for Non – Parametric statistical analysis.</w:t>
      </w:r>
    </w:p>
    <w:p w:rsidR="001F4816" w:rsidRPr="00B715E8" w:rsidRDefault="001F4816" w:rsidP="00B715E8">
      <w:pPr>
        <w:autoSpaceDE w:val="0"/>
        <w:autoSpaceDN w:val="0"/>
        <w:adjustRightInd w:val="0"/>
        <w:spacing w:after="0"/>
        <w:jc w:val="both"/>
        <w:rPr>
          <w:rFonts w:ascii="Times New Roman" w:hAnsi="Times New Roman" w:cs="Times New Roman"/>
          <w:sz w:val="24"/>
          <w:szCs w:val="24"/>
        </w:rPr>
      </w:pPr>
      <w:r w:rsidRPr="00B715E8">
        <w:rPr>
          <w:rFonts w:ascii="Times New Roman" w:hAnsi="Times New Roman" w:cs="Times New Roman"/>
          <w:b/>
          <w:sz w:val="24"/>
          <w:szCs w:val="28"/>
        </w:rPr>
        <w:t>CORRELATION</w:t>
      </w:r>
    </w:p>
    <w:p w:rsidR="001F4816" w:rsidRPr="00B715E8" w:rsidRDefault="001F4816" w:rsidP="001F4816">
      <w:pPr>
        <w:jc w:val="both"/>
        <w:rPr>
          <w:rFonts w:ascii="Times New Roman" w:hAnsi="Times New Roman" w:cs="Times New Roman"/>
          <w:sz w:val="24"/>
          <w:szCs w:val="24"/>
        </w:rPr>
      </w:pPr>
      <w:r w:rsidRPr="00BE1337">
        <w:rPr>
          <w:rFonts w:ascii="Times New Roman" w:hAnsi="Times New Roman" w:cs="Times New Roman"/>
          <w:b/>
          <w:sz w:val="24"/>
          <w:szCs w:val="24"/>
        </w:rPr>
        <w:t xml:space="preserve">Null Hypothesis H0: </w:t>
      </w:r>
      <w:r w:rsidRPr="00BE1337">
        <w:rPr>
          <w:rFonts w:ascii="Times New Roman" w:hAnsi="Times New Roman" w:cs="Times New Roman"/>
          <w:sz w:val="24"/>
          <w:szCs w:val="24"/>
        </w:rPr>
        <w:t>There is no relationship between</w:t>
      </w:r>
    </w:p>
    <w:tbl>
      <w:tblPr>
        <w:tblW w:w="98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302"/>
        <w:gridCol w:w="1645"/>
        <w:gridCol w:w="1543"/>
        <w:gridCol w:w="1404"/>
        <w:gridCol w:w="1123"/>
        <w:gridCol w:w="1431"/>
        <w:gridCol w:w="1375"/>
      </w:tblGrid>
      <w:tr w:rsidR="001F4816" w:rsidRPr="00BE1337" w:rsidTr="00B715E8">
        <w:trPr>
          <w:cantSplit/>
          <w:trHeight w:val="272"/>
          <w:tblHeader/>
        </w:trPr>
        <w:tc>
          <w:tcPr>
            <w:tcW w:w="9823" w:type="dxa"/>
            <w:gridSpan w:val="7"/>
            <w:tcBorders>
              <w:top w:val="nil"/>
              <w:left w:val="nil"/>
              <w:bottom w:val="nil"/>
              <w:right w:val="nil"/>
            </w:tcBorders>
            <w:shd w:val="clear" w:color="auto" w:fill="FFFFFF"/>
            <w:tcMar>
              <w:top w:w="30" w:type="dxa"/>
              <w:left w:w="30" w:type="dxa"/>
              <w:bottom w:w="30" w:type="dxa"/>
              <w:right w:w="30" w:type="dxa"/>
            </w:tcMar>
            <w:vAlign w:val="center"/>
          </w:tcPr>
          <w:p w:rsidR="001F4816" w:rsidRPr="00BE1337" w:rsidRDefault="001F4816" w:rsidP="00DB3447">
            <w:pPr>
              <w:jc w:val="both"/>
              <w:rPr>
                <w:rFonts w:ascii="Times New Roman" w:hAnsi="Times New Roman" w:cs="Times New Roman"/>
                <w:b/>
                <w:sz w:val="24"/>
                <w:szCs w:val="24"/>
              </w:rPr>
            </w:pPr>
            <w:r>
              <w:rPr>
                <w:rFonts w:ascii="Times New Roman" w:hAnsi="Times New Roman" w:cs="Times New Roman"/>
                <w:b/>
                <w:bCs/>
                <w:sz w:val="24"/>
                <w:szCs w:val="24"/>
              </w:rPr>
              <w:t xml:space="preserve">Table 3.2.26 </w:t>
            </w:r>
            <w:r w:rsidRPr="00BE1337">
              <w:rPr>
                <w:rFonts w:ascii="Times New Roman" w:hAnsi="Times New Roman" w:cs="Times New Roman"/>
                <w:b/>
                <w:bCs/>
                <w:sz w:val="24"/>
                <w:szCs w:val="24"/>
              </w:rPr>
              <w:t>Correlations</w:t>
            </w:r>
          </w:p>
        </w:tc>
      </w:tr>
      <w:tr w:rsidR="001F4816" w:rsidRPr="00BE1337" w:rsidTr="00B715E8">
        <w:trPr>
          <w:cantSplit/>
          <w:trHeight w:val="440"/>
          <w:tblHeader/>
        </w:trPr>
        <w:tc>
          <w:tcPr>
            <w:tcW w:w="1302" w:type="dxa"/>
            <w:tcBorders>
              <w:top w:val="single" w:sz="16" w:space="0" w:color="000000"/>
              <w:left w:val="single" w:sz="16" w:space="0" w:color="000000"/>
              <w:bottom w:val="single" w:sz="4" w:space="0" w:color="auto"/>
              <w:right w:val="nil"/>
            </w:tcBorders>
            <w:shd w:val="clear" w:color="auto" w:fill="FFFFFF"/>
            <w:tcMar>
              <w:top w:w="30" w:type="dxa"/>
              <w:left w:w="30" w:type="dxa"/>
              <w:bottom w:w="30" w:type="dxa"/>
              <w:right w:w="30" w:type="dxa"/>
            </w:tcMar>
          </w:tcPr>
          <w:p w:rsidR="001F4816" w:rsidRPr="00BE1337" w:rsidRDefault="001F4816" w:rsidP="00DB3447">
            <w:pPr>
              <w:jc w:val="both"/>
              <w:rPr>
                <w:rFonts w:ascii="Times New Roman" w:hAnsi="Times New Roman" w:cs="Times New Roman"/>
                <w:b/>
                <w:sz w:val="24"/>
                <w:szCs w:val="24"/>
              </w:rPr>
            </w:pPr>
          </w:p>
        </w:tc>
        <w:tc>
          <w:tcPr>
            <w:tcW w:w="1645" w:type="dxa"/>
            <w:tcBorders>
              <w:top w:val="single" w:sz="16" w:space="0" w:color="000000"/>
              <w:left w:val="nil"/>
              <w:bottom w:val="single" w:sz="4" w:space="0" w:color="auto"/>
              <w:right w:val="nil"/>
            </w:tcBorders>
            <w:shd w:val="clear" w:color="auto" w:fill="FFFFFF"/>
            <w:tcMar>
              <w:top w:w="30" w:type="dxa"/>
              <w:left w:w="30" w:type="dxa"/>
              <w:bottom w:w="30" w:type="dxa"/>
              <w:right w:w="30" w:type="dxa"/>
            </w:tcMar>
          </w:tcPr>
          <w:p w:rsidR="001F4816" w:rsidRPr="00BE1337" w:rsidRDefault="001F4816" w:rsidP="00DB3447">
            <w:pPr>
              <w:jc w:val="both"/>
              <w:rPr>
                <w:rFonts w:ascii="Times New Roman" w:hAnsi="Times New Roman" w:cs="Times New Roman"/>
                <w:b/>
                <w:sz w:val="24"/>
                <w:szCs w:val="24"/>
              </w:rPr>
            </w:pPr>
          </w:p>
        </w:tc>
        <w:tc>
          <w:tcPr>
            <w:tcW w:w="154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F4816" w:rsidRPr="00BE1337" w:rsidRDefault="001F4816" w:rsidP="00DB3447">
            <w:pPr>
              <w:jc w:val="both"/>
              <w:rPr>
                <w:rFonts w:ascii="Times New Roman" w:hAnsi="Times New Roman" w:cs="Times New Roman"/>
                <w:b/>
                <w:sz w:val="24"/>
                <w:szCs w:val="24"/>
              </w:rPr>
            </w:pPr>
          </w:p>
        </w:tc>
        <w:tc>
          <w:tcPr>
            <w:tcW w:w="140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F4816" w:rsidRPr="00BE1337" w:rsidRDefault="001F4816" w:rsidP="00DB3447">
            <w:pPr>
              <w:jc w:val="both"/>
              <w:rPr>
                <w:rFonts w:ascii="Times New Roman" w:hAnsi="Times New Roman" w:cs="Times New Roman"/>
                <w:b/>
                <w:sz w:val="24"/>
                <w:szCs w:val="24"/>
              </w:rPr>
            </w:pPr>
            <w:proofErr w:type="spellStart"/>
            <w:r w:rsidRPr="00BE1337">
              <w:rPr>
                <w:rFonts w:ascii="Times New Roman" w:hAnsi="Times New Roman" w:cs="Times New Roman"/>
                <w:b/>
                <w:sz w:val="24"/>
                <w:szCs w:val="24"/>
              </w:rPr>
              <w:t>Reward_and_recognition</w:t>
            </w:r>
            <w:proofErr w:type="spellEnd"/>
          </w:p>
        </w:tc>
        <w:tc>
          <w:tcPr>
            <w:tcW w:w="112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F4816" w:rsidRPr="00BE1337" w:rsidRDefault="001F4816" w:rsidP="00DB3447">
            <w:pPr>
              <w:jc w:val="both"/>
              <w:rPr>
                <w:rFonts w:ascii="Times New Roman" w:hAnsi="Times New Roman" w:cs="Times New Roman"/>
                <w:b/>
                <w:sz w:val="24"/>
                <w:szCs w:val="24"/>
              </w:rPr>
            </w:pPr>
            <w:proofErr w:type="spellStart"/>
            <w:r w:rsidRPr="00BE1337">
              <w:rPr>
                <w:rFonts w:ascii="Times New Roman" w:hAnsi="Times New Roman" w:cs="Times New Roman"/>
                <w:b/>
                <w:sz w:val="24"/>
                <w:szCs w:val="24"/>
              </w:rPr>
              <w:t>cultural_difference</w:t>
            </w:r>
            <w:proofErr w:type="spellEnd"/>
          </w:p>
        </w:tc>
        <w:tc>
          <w:tcPr>
            <w:tcW w:w="143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F4816" w:rsidRPr="00BE1337" w:rsidRDefault="001F4816" w:rsidP="00DB3447">
            <w:pPr>
              <w:jc w:val="both"/>
              <w:rPr>
                <w:rFonts w:ascii="Times New Roman" w:hAnsi="Times New Roman" w:cs="Times New Roman"/>
                <w:b/>
                <w:sz w:val="24"/>
                <w:szCs w:val="24"/>
              </w:rPr>
            </w:pPr>
            <w:proofErr w:type="spellStart"/>
            <w:r>
              <w:rPr>
                <w:rFonts w:ascii="Times New Roman" w:hAnsi="Times New Roman" w:cs="Times New Roman"/>
                <w:b/>
                <w:sz w:val="24"/>
                <w:szCs w:val="24"/>
              </w:rPr>
              <w:t>organization</w:t>
            </w:r>
            <w:r w:rsidRPr="00BE1337">
              <w:rPr>
                <w:rFonts w:ascii="Times New Roman" w:hAnsi="Times New Roman" w:cs="Times New Roman"/>
                <w:b/>
                <w:sz w:val="24"/>
                <w:szCs w:val="24"/>
              </w:rPr>
              <w:t>al_structure</w:t>
            </w:r>
            <w:proofErr w:type="spellEnd"/>
          </w:p>
        </w:tc>
        <w:tc>
          <w:tcPr>
            <w:tcW w:w="137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F4816" w:rsidRPr="00BE1337" w:rsidRDefault="001F4816" w:rsidP="00DB3447">
            <w:pPr>
              <w:jc w:val="both"/>
              <w:rPr>
                <w:rFonts w:ascii="Times New Roman" w:hAnsi="Times New Roman" w:cs="Times New Roman"/>
                <w:b/>
                <w:sz w:val="24"/>
                <w:szCs w:val="24"/>
              </w:rPr>
            </w:pPr>
            <w:proofErr w:type="spellStart"/>
            <w:r w:rsidRPr="00BE1337">
              <w:rPr>
                <w:rFonts w:ascii="Times New Roman" w:hAnsi="Times New Roman" w:cs="Times New Roman"/>
                <w:b/>
                <w:sz w:val="24"/>
                <w:szCs w:val="24"/>
              </w:rPr>
              <w:t>Autonomy_and_learning</w:t>
            </w:r>
            <w:proofErr w:type="spellEnd"/>
          </w:p>
        </w:tc>
      </w:tr>
      <w:tr w:rsidR="001F4816" w:rsidRPr="00BE1337" w:rsidTr="00B715E8">
        <w:trPr>
          <w:cantSplit/>
          <w:trHeight w:val="458"/>
          <w:tblHeader/>
        </w:trPr>
        <w:tc>
          <w:tcPr>
            <w:tcW w:w="1302"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Spearman's rho</w:t>
            </w:r>
          </w:p>
        </w:tc>
        <w:tc>
          <w:tcPr>
            <w:tcW w:w="1645"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F4816" w:rsidRPr="00BE1337" w:rsidRDefault="001F4816" w:rsidP="00DB3447">
            <w:pPr>
              <w:jc w:val="both"/>
              <w:rPr>
                <w:rFonts w:ascii="Times New Roman" w:hAnsi="Times New Roman" w:cs="Times New Roman"/>
                <w:b/>
                <w:sz w:val="24"/>
                <w:szCs w:val="24"/>
              </w:rPr>
            </w:pPr>
            <w:proofErr w:type="spellStart"/>
            <w:r w:rsidRPr="00BE1337">
              <w:rPr>
                <w:rFonts w:ascii="Times New Roman" w:hAnsi="Times New Roman" w:cs="Times New Roman"/>
                <w:b/>
                <w:sz w:val="24"/>
                <w:szCs w:val="24"/>
              </w:rPr>
              <w:t>Reward_and_recognition</w:t>
            </w:r>
            <w:proofErr w:type="spellEnd"/>
          </w:p>
        </w:tc>
        <w:tc>
          <w:tcPr>
            <w:tcW w:w="1543" w:type="dxa"/>
            <w:tcBorders>
              <w:top w:val="single" w:sz="16" w:space="0" w:color="000000"/>
              <w:left w:val="single" w:sz="4" w:space="0" w:color="auto"/>
              <w:bottom w:val="nil"/>
              <w:right w:val="single" w:sz="16" w:space="0" w:color="000000"/>
            </w:tcBorders>
            <w:shd w:val="clear" w:color="auto" w:fill="FFFFFF"/>
            <w:tcMar>
              <w:top w:w="30" w:type="dxa"/>
              <w:left w:w="30" w:type="dxa"/>
              <w:bottom w:w="30" w:type="dxa"/>
              <w:right w:w="30" w:type="dxa"/>
            </w:tcMa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Correlation Coefficient</w:t>
            </w:r>
          </w:p>
        </w:tc>
        <w:tc>
          <w:tcPr>
            <w:tcW w:w="140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1.000</w:t>
            </w:r>
          </w:p>
        </w:tc>
        <w:tc>
          <w:tcPr>
            <w:tcW w:w="1123" w:type="dxa"/>
            <w:tcBorders>
              <w:top w:val="single" w:sz="16" w:space="0" w:color="000000"/>
              <w:bottom w:val="nil"/>
            </w:tcBorders>
            <w:shd w:val="clear" w:color="auto" w:fill="FFFFFF"/>
            <w:tcMar>
              <w:top w:w="30" w:type="dxa"/>
              <w:left w:w="30" w:type="dxa"/>
              <w:bottom w:w="30" w:type="dxa"/>
              <w:right w:w="30" w:type="dxa"/>
            </w:tcMar>
            <w:vAlign w:val="cente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.651</w:t>
            </w:r>
            <w:r w:rsidRPr="00BE1337">
              <w:rPr>
                <w:rFonts w:ascii="Times New Roman" w:hAnsi="Times New Roman" w:cs="Times New Roman"/>
                <w:b/>
                <w:sz w:val="24"/>
                <w:szCs w:val="24"/>
                <w:vertAlign w:val="superscript"/>
              </w:rPr>
              <w:t>**</w:t>
            </w:r>
          </w:p>
        </w:tc>
        <w:tc>
          <w:tcPr>
            <w:tcW w:w="1431" w:type="dxa"/>
            <w:tcBorders>
              <w:top w:val="single" w:sz="16" w:space="0" w:color="000000"/>
              <w:bottom w:val="nil"/>
            </w:tcBorders>
            <w:shd w:val="clear" w:color="auto" w:fill="FFFFFF"/>
            <w:tcMar>
              <w:top w:w="30" w:type="dxa"/>
              <w:left w:w="30" w:type="dxa"/>
              <w:bottom w:w="30" w:type="dxa"/>
              <w:right w:w="30" w:type="dxa"/>
            </w:tcMar>
            <w:vAlign w:val="cente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.206</w:t>
            </w:r>
            <w:r w:rsidRPr="00BE1337">
              <w:rPr>
                <w:rFonts w:ascii="Times New Roman" w:hAnsi="Times New Roman" w:cs="Times New Roman"/>
                <w:b/>
                <w:sz w:val="24"/>
                <w:szCs w:val="24"/>
                <w:vertAlign w:val="superscript"/>
              </w:rPr>
              <w:t>**</w:t>
            </w:r>
          </w:p>
        </w:tc>
        <w:tc>
          <w:tcPr>
            <w:tcW w:w="1375"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.570</w:t>
            </w:r>
            <w:r w:rsidRPr="00BE1337">
              <w:rPr>
                <w:rFonts w:ascii="Times New Roman" w:hAnsi="Times New Roman" w:cs="Times New Roman"/>
                <w:b/>
                <w:sz w:val="24"/>
                <w:szCs w:val="24"/>
                <w:vertAlign w:val="superscript"/>
              </w:rPr>
              <w:t>**</w:t>
            </w:r>
          </w:p>
        </w:tc>
      </w:tr>
      <w:tr w:rsidR="001F4816" w:rsidRPr="00BE1337" w:rsidTr="00B715E8">
        <w:trPr>
          <w:cantSplit/>
          <w:trHeight w:val="325"/>
          <w:tblHeader/>
        </w:trPr>
        <w:tc>
          <w:tcPr>
            <w:tcW w:w="1302" w:type="dxa"/>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F4816" w:rsidRPr="00BE1337" w:rsidRDefault="001F4816" w:rsidP="00DB3447">
            <w:pPr>
              <w:jc w:val="both"/>
              <w:rPr>
                <w:rFonts w:ascii="Times New Roman" w:hAnsi="Times New Roman" w:cs="Times New Roman"/>
                <w:b/>
                <w:sz w:val="24"/>
                <w:szCs w:val="24"/>
              </w:rPr>
            </w:pPr>
          </w:p>
        </w:tc>
        <w:tc>
          <w:tcPr>
            <w:tcW w:w="1645" w:type="dxa"/>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F4816" w:rsidRPr="00BE1337" w:rsidRDefault="001F4816" w:rsidP="00DB3447">
            <w:pPr>
              <w:jc w:val="both"/>
              <w:rPr>
                <w:rFonts w:ascii="Times New Roman" w:hAnsi="Times New Roman" w:cs="Times New Roman"/>
                <w:b/>
                <w:sz w:val="24"/>
                <w:szCs w:val="24"/>
              </w:rPr>
            </w:pPr>
          </w:p>
        </w:tc>
        <w:tc>
          <w:tcPr>
            <w:tcW w:w="1543" w:type="dxa"/>
            <w:tcBorders>
              <w:top w:val="nil"/>
              <w:left w:val="single" w:sz="4" w:space="0" w:color="auto"/>
              <w:bottom w:val="nil"/>
              <w:right w:val="single" w:sz="16" w:space="0" w:color="000000"/>
            </w:tcBorders>
            <w:shd w:val="clear" w:color="auto" w:fill="FFFFFF"/>
            <w:tcMar>
              <w:top w:w="30" w:type="dxa"/>
              <w:left w:w="30" w:type="dxa"/>
              <w:bottom w:w="30" w:type="dxa"/>
              <w:right w:w="30" w:type="dxa"/>
            </w:tcMa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Sig. (2-tailed)</w:t>
            </w:r>
          </w:p>
        </w:tc>
        <w:tc>
          <w:tcPr>
            <w:tcW w:w="1404" w:type="dxa"/>
            <w:tcBorders>
              <w:top w:val="nil"/>
              <w:left w:val="single" w:sz="16" w:space="0" w:color="000000"/>
              <w:bottom w:val="nil"/>
            </w:tcBorders>
            <w:shd w:val="clear" w:color="auto" w:fill="FFFFFF"/>
            <w:tcMar>
              <w:top w:w="30" w:type="dxa"/>
              <w:left w:w="30" w:type="dxa"/>
              <w:bottom w:w="30" w:type="dxa"/>
              <w:right w:w="30" w:type="dxa"/>
            </w:tcMar>
            <w:vAlign w:val="cente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w:t>
            </w:r>
          </w:p>
        </w:tc>
        <w:tc>
          <w:tcPr>
            <w:tcW w:w="1123" w:type="dxa"/>
            <w:tcBorders>
              <w:top w:val="nil"/>
              <w:bottom w:val="nil"/>
            </w:tcBorders>
            <w:shd w:val="clear" w:color="auto" w:fill="FFFFFF"/>
            <w:tcMar>
              <w:top w:w="30" w:type="dxa"/>
              <w:left w:w="30" w:type="dxa"/>
              <w:bottom w:w="30" w:type="dxa"/>
              <w:right w:w="30" w:type="dxa"/>
            </w:tcMar>
            <w:vAlign w:val="cente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.000</w:t>
            </w:r>
          </w:p>
        </w:tc>
        <w:tc>
          <w:tcPr>
            <w:tcW w:w="1431" w:type="dxa"/>
            <w:tcBorders>
              <w:top w:val="nil"/>
              <w:bottom w:val="nil"/>
            </w:tcBorders>
            <w:shd w:val="clear" w:color="auto" w:fill="FFFFFF"/>
            <w:tcMar>
              <w:top w:w="30" w:type="dxa"/>
              <w:left w:w="30" w:type="dxa"/>
              <w:bottom w:w="30" w:type="dxa"/>
              <w:right w:w="30" w:type="dxa"/>
            </w:tcMar>
            <w:vAlign w:val="cente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.009</w:t>
            </w:r>
          </w:p>
        </w:tc>
        <w:tc>
          <w:tcPr>
            <w:tcW w:w="1375" w:type="dxa"/>
            <w:tcBorders>
              <w:top w:val="nil"/>
              <w:bottom w:val="nil"/>
              <w:right w:val="single" w:sz="16" w:space="0" w:color="000000"/>
            </w:tcBorders>
            <w:shd w:val="clear" w:color="auto" w:fill="FFFFFF"/>
            <w:tcMar>
              <w:top w:w="30" w:type="dxa"/>
              <w:left w:w="30" w:type="dxa"/>
              <w:bottom w:w="30" w:type="dxa"/>
              <w:right w:w="30" w:type="dxa"/>
            </w:tcMar>
            <w:vAlign w:val="cente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.000</w:t>
            </w:r>
          </w:p>
        </w:tc>
      </w:tr>
      <w:tr w:rsidR="001F4816" w:rsidRPr="00BE1337" w:rsidTr="00B715E8">
        <w:trPr>
          <w:cantSplit/>
          <w:trHeight w:val="325"/>
          <w:tblHeader/>
        </w:trPr>
        <w:tc>
          <w:tcPr>
            <w:tcW w:w="1302" w:type="dxa"/>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F4816" w:rsidRPr="00BE1337" w:rsidRDefault="001F4816" w:rsidP="00DB3447">
            <w:pPr>
              <w:jc w:val="both"/>
              <w:rPr>
                <w:rFonts w:ascii="Times New Roman" w:hAnsi="Times New Roman" w:cs="Times New Roman"/>
                <w:b/>
                <w:sz w:val="24"/>
                <w:szCs w:val="24"/>
              </w:rPr>
            </w:pPr>
          </w:p>
        </w:tc>
        <w:tc>
          <w:tcPr>
            <w:tcW w:w="1645" w:type="dxa"/>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F4816" w:rsidRPr="00BE1337" w:rsidRDefault="001F4816" w:rsidP="00DB3447">
            <w:pPr>
              <w:jc w:val="both"/>
              <w:rPr>
                <w:rFonts w:ascii="Times New Roman" w:hAnsi="Times New Roman" w:cs="Times New Roman"/>
                <w:b/>
                <w:sz w:val="24"/>
                <w:szCs w:val="24"/>
              </w:rPr>
            </w:pPr>
          </w:p>
        </w:tc>
        <w:tc>
          <w:tcPr>
            <w:tcW w:w="1543" w:type="dxa"/>
            <w:tcBorders>
              <w:top w:val="nil"/>
              <w:left w:val="single" w:sz="4" w:space="0" w:color="auto"/>
              <w:right w:val="single" w:sz="16" w:space="0" w:color="000000"/>
            </w:tcBorders>
            <w:shd w:val="clear" w:color="auto" w:fill="FFFFFF"/>
            <w:tcMar>
              <w:top w:w="30" w:type="dxa"/>
              <w:left w:w="30" w:type="dxa"/>
              <w:bottom w:w="30" w:type="dxa"/>
              <w:right w:w="30" w:type="dxa"/>
            </w:tcMa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N</w:t>
            </w:r>
          </w:p>
        </w:tc>
        <w:tc>
          <w:tcPr>
            <w:tcW w:w="1404" w:type="dxa"/>
            <w:tcBorders>
              <w:top w:val="nil"/>
              <w:left w:val="single" w:sz="16" w:space="0" w:color="000000"/>
            </w:tcBorders>
            <w:shd w:val="clear" w:color="auto" w:fill="FFFFFF"/>
            <w:tcMar>
              <w:top w:w="30" w:type="dxa"/>
              <w:left w:w="30" w:type="dxa"/>
              <w:bottom w:w="30" w:type="dxa"/>
              <w:right w:w="30" w:type="dxa"/>
            </w:tcMar>
            <w:vAlign w:val="cente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160</w:t>
            </w:r>
          </w:p>
        </w:tc>
        <w:tc>
          <w:tcPr>
            <w:tcW w:w="1123" w:type="dxa"/>
            <w:tcBorders>
              <w:top w:val="nil"/>
            </w:tcBorders>
            <w:shd w:val="clear" w:color="auto" w:fill="FFFFFF"/>
            <w:tcMar>
              <w:top w:w="30" w:type="dxa"/>
              <w:left w:w="30" w:type="dxa"/>
              <w:bottom w:w="30" w:type="dxa"/>
              <w:right w:w="30" w:type="dxa"/>
            </w:tcMar>
            <w:vAlign w:val="cente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160</w:t>
            </w:r>
          </w:p>
        </w:tc>
        <w:tc>
          <w:tcPr>
            <w:tcW w:w="1431" w:type="dxa"/>
            <w:tcBorders>
              <w:top w:val="nil"/>
            </w:tcBorders>
            <w:shd w:val="clear" w:color="auto" w:fill="FFFFFF"/>
            <w:tcMar>
              <w:top w:w="30" w:type="dxa"/>
              <w:left w:w="30" w:type="dxa"/>
              <w:bottom w:w="30" w:type="dxa"/>
              <w:right w:w="30" w:type="dxa"/>
            </w:tcMar>
            <w:vAlign w:val="cente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160</w:t>
            </w:r>
          </w:p>
        </w:tc>
        <w:tc>
          <w:tcPr>
            <w:tcW w:w="1375" w:type="dxa"/>
            <w:tcBorders>
              <w:top w:val="nil"/>
              <w:right w:val="single" w:sz="16" w:space="0" w:color="000000"/>
            </w:tcBorders>
            <w:shd w:val="clear" w:color="auto" w:fill="FFFFFF"/>
            <w:tcMar>
              <w:top w:w="30" w:type="dxa"/>
              <w:left w:w="30" w:type="dxa"/>
              <w:bottom w:w="30" w:type="dxa"/>
              <w:right w:w="30" w:type="dxa"/>
            </w:tcMar>
            <w:vAlign w:val="cente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160</w:t>
            </w:r>
          </w:p>
        </w:tc>
      </w:tr>
      <w:tr w:rsidR="001F4816" w:rsidRPr="00BE1337" w:rsidTr="00B715E8">
        <w:trPr>
          <w:cantSplit/>
          <w:trHeight w:val="502"/>
          <w:tblHeader/>
        </w:trPr>
        <w:tc>
          <w:tcPr>
            <w:tcW w:w="1302" w:type="dxa"/>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F4816" w:rsidRPr="00BE1337" w:rsidRDefault="001F4816" w:rsidP="00DB3447">
            <w:pPr>
              <w:jc w:val="both"/>
              <w:rPr>
                <w:rFonts w:ascii="Times New Roman" w:hAnsi="Times New Roman" w:cs="Times New Roman"/>
                <w:b/>
                <w:sz w:val="24"/>
                <w:szCs w:val="24"/>
              </w:rPr>
            </w:pPr>
          </w:p>
        </w:tc>
        <w:tc>
          <w:tcPr>
            <w:tcW w:w="1645"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F4816" w:rsidRPr="00BE1337" w:rsidRDefault="001F4816" w:rsidP="00DB3447">
            <w:pPr>
              <w:jc w:val="both"/>
              <w:rPr>
                <w:rFonts w:ascii="Times New Roman" w:hAnsi="Times New Roman" w:cs="Times New Roman"/>
                <w:b/>
                <w:sz w:val="24"/>
                <w:szCs w:val="24"/>
              </w:rPr>
            </w:pPr>
            <w:proofErr w:type="spellStart"/>
            <w:r w:rsidRPr="00BE1337">
              <w:rPr>
                <w:rFonts w:ascii="Times New Roman" w:hAnsi="Times New Roman" w:cs="Times New Roman"/>
                <w:b/>
                <w:sz w:val="24"/>
                <w:szCs w:val="24"/>
              </w:rPr>
              <w:t>cultural_difference</w:t>
            </w:r>
            <w:proofErr w:type="spellEnd"/>
          </w:p>
        </w:tc>
        <w:tc>
          <w:tcPr>
            <w:tcW w:w="1543" w:type="dxa"/>
            <w:tcBorders>
              <w:left w:val="single" w:sz="4" w:space="0" w:color="auto"/>
              <w:bottom w:val="nil"/>
              <w:right w:val="single" w:sz="16" w:space="0" w:color="000000"/>
            </w:tcBorders>
            <w:shd w:val="clear" w:color="auto" w:fill="FFFFFF"/>
            <w:tcMar>
              <w:top w:w="30" w:type="dxa"/>
              <w:left w:w="30" w:type="dxa"/>
              <w:bottom w:w="30" w:type="dxa"/>
              <w:right w:w="30" w:type="dxa"/>
            </w:tcMa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Correlation Coefficient</w:t>
            </w:r>
          </w:p>
        </w:tc>
        <w:tc>
          <w:tcPr>
            <w:tcW w:w="1404" w:type="dxa"/>
            <w:tcBorders>
              <w:left w:val="single" w:sz="16" w:space="0" w:color="000000"/>
              <w:bottom w:val="nil"/>
            </w:tcBorders>
            <w:shd w:val="clear" w:color="auto" w:fill="FFFFFF"/>
            <w:tcMar>
              <w:top w:w="30" w:type="dxa"/>
              <w:left w:w="30" w:type="dxa"/>
              <w:bottom w:w="30" w:type="dxa"/>
              <w:right w:w="30" w:type="dxa"/>
            </w:tcMar>
            <w:vAlign w:val="cente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.651</w:t>
            </w:r>
            <w:r w:rsidRPr="00BE1337">
              <w:rPr>
                <w:rFonts w:ascii="Times New Roman" w:hAnsi="Times New Roman" w:cs="Times New Roman"/>
                <w:b/>
                <w:sz w:val="24"/>
                <w:szCs w:val="24"/>
                <w:vertAlign w:val="superscript"/>
              </w:rPr>
              <w:t>**</w:t>
            </w:r>
          </w:p>
        </w:tc>
        <w:tc>
          <w:tcPr>
            <w:tcW w:w="1123" w:type="dxa"/>
            <w:tcBorders>
              <w:bottom w:val="nil"/>
            </w:tcBorders>
            <w:shd w:val="clear" w:color="auto" w:fill="FFFFFF"/>
            <w:tcMar>
              <w:top w:w="30" w:type="dxa"/>
              <w:left w:w="30" w:type="dxa"/>
              <w:bottom w:w="30" w:type="dxa"/>
              <w:right w:w="30" w:type="dxa"/>
            </w:tcMar>
            <w:vAlign w:val="cente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1.000</w:t>
            </w:r>
          </w:p>
        </w:tc>
        <w:tc>
          <w:tcPr>
            <w:tcW w:w="1431" w:type="dxa"/>
            <w:tcBorders>
              <w:bottom w:val="nil"/>
            </w:tcBorders>
            <w:shd w:val="clear" w:color="auto" w:fill="FFFFFF"/>
            <w:tcMar>
              <w:top w:w="30" w:type="dxa"/>
              <w:left w:w="30" w:type="dxa"/>
              <w:bottom w:w="30" w:type="dxa"/>
              <w:right w:w="30" w:type="dxa"/>
            </w:tcMar>
            <w:vAlign w:val="cente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.285</w:t>
            </w:r>
            <w:r w:rsidRPr="00BE1337">
              <w:rPr>
                <w:rFonts w:ascii="Times New Roman" w:hAnsi="Times New Roman" w:cs="Times New Roman"/>
                <w:b/>
                <w:sz w:val="24"/>
                <w:szCs w:val="24"/>
                <w:vertAlign w:val="superscript"/>
              </w:rPr>
              <w:t>**</w:t>
            </w:r>
          </w:p>
        </w:tc>
        <w:tc>
          <w:tcPr>
            <w:tcW w:w="1375" w:type="dxa"/>
            <w:tcBorders>
              <w:bottom w:val="nil"/>
              <w:right w:val="single" w:sz="16" w:space="0" w:color="000000"/>
            </w:tcBorders>
            <w:shd w:val="clear" w:color="auto" w:fill="FFFFFF"/>
            <w:tcMar>
              <w:top w:w="30" w:type="dxa"/>
              <w:left w:w="30" w:type="dxa"/>
              <w:bottom w:w="30" w:type="dxa"/>
              <w:right w:w="30" w:type="dxa"/>
            </w:tcMar>
            <w:vAlign w:val="cente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.606</w:t>
            </w:r>
            <w:r w:rsidRPr="00BE1337">
              <w:rPr>
                <w:rFonts w:ascii="Times New Roman" w:hAnsi="Times New Roman" w:cs="Times New Roman"/>
                <w:b/>
                <w:sz w:val="24"/>
                <w:szCs w:val="24"/>
                <w:vertAlign w:val="superscript"/>
              </w:rPr>
              <w:t>**</w:t>
            </w:r>
          </w:p>
        </w:tc>
      </w:tr>
      <w:tr w:rsidR="001F4816" w:rsidRPr="00BE1337" w:rsidTr="00B715E8">
        <w:trPr>
          <w:cantSplit/>
          <w:trHeight w:val="325"/>
          <w:tblHeader/>
        </w:trPr>
        <w:tc>
          <w:tcPr>
            <w:tcW w:w="1302" w:type="dxa"/>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F4816" w:rsidRPr="00BE1337" w:rsidRDefault="001F4816" w:rsidP="00DB3447">
            <w:pPr>
              <w:jc w:val="both"/>
              <w:rPr>
                <w:rFonts w:ascii="Times New Roman" w:hAnsi="Times New Roman" w:cs="Times New Roman"/>
                <w:b/>
                <w:sz w:val="24"/>
                <w:szCs w:val="24"/>
              </w:rPr>
            </w:pPr>
          </w:p>
        </w:tc>
        <w:tc>
          <w:tcPr>
            <w:tcW w:w="1645" w:type="dxa"/>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F4816" w:rsidRPr="00BE1337" w:rsidRDefault="001F4816" w:rsidP="00DB3447">
            <w:pPr>
              <w:jc w:val="both"/>
              <w:rPr>
                <w:rFonts w:ascii="Times New Roman" w:hAnsi="Times New Roman" w:cs="Times New Roman"/>
                <w:b/>
                <w:sz w:val="24"/>
                <w:szCs w:val="24"/>
              </w:rPr>
            </w:pPr>
          </w:p>
        </w:tc>
        <w:tc>
          <w:tcPr>
            <w:tcW w:w="1543" w:type="dxa"/>
            <w:tcBorders>
              <w:top w:val="nil"/>
              <w:left w:val="single" w:sz="4" w:space="0" w:color="auto"/>
              <w:bottom w:val="nil"/>
              <w:right w:val="single" w:sz="16" w:space="0" w:color="000000"/>
            </w:tcBorders>
            <w:shd w:val="clear" w:color="auto" w:fill="FFFFFF"/>
            <w:tcMar>
              <w:top w:w="30" w:type="dxa"/>
              <w:left w:w="30" w:type="dxa"/>
              <w:bottom w:w="30" w:type="dxa"/>
              <w:right w:w="30" w:type="dxa"/>
            </w:tcMa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Sig. (2-tailed)</w:t>
            </w:r>
          </w:p>
        </w:tc>
        <w:tc>
          <w:tcPr>
            <w:tcW w:w="1404" w:type="dxa"/>
            <w:tcBorders>
              <w:top w:val="nil"/>
              <w:left w:val="single" w:sz="16" w:space="0" w:color="000000"/>
              <w:bottom w:val="nil"/>
            </w:tcBorders>
            <w:shd w:val="clear" w:color="auto" w:fill="FFFFFF"/>
            <w:tcMar>
              <w:top w:w="30" w:type="dxa"/>
              <w:left w:w="30" w:type="dxa"/>
              <w:bottom w:w="30" w:type="dxa"/>
              <w:right w:w="30" w:type="dxa"/>
            </w:tcMar>
            <w:vAlign w:val="cente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.000</w:t>
            </w:r>
          </w:p>
        </w:tc>
        <w:tc>
          <w:tcPr>
            <w:tcW w:w="1123" w:type="dxa"/>
            <w:tcBorders>
              <w:top w:val="nil"/>
              <w:bottom w:val="nil"/>
            </w:tcBorders>
            <w:shd w:val="clear" w:color="auto" w:fill="FFFFFF"/>
            <w:tcMar>
              <w:top w:w="30" w:type="dxa"/>
              <w:left w:w="30" w:type="dxa"/>
              <w:bottom w:w="30" w:type="dxa"/>
              <w:right w:w="30" w:type="dxa"/>
            </w:tcMar>
            <w:vAlign w:val="cente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w:t>
            </w:r>
          </w:p>
        </w:tc>
        <w:tc>
          <w:tcPr>
            <w:tcW w:w="1431" w:type="dxa"/>
            <w:tcBorders>
              <w:top w:val="nil"/>
              <w:bottom w:val="nil"/>
            </w:tcBorders>
            <w:shd w:val="clear" w:color="auto" w:fill="FFFFFF"/>
            <w:tcMar>
              <w:top w:w="30" w:type="dxa"/>
              <w:left w:w="30" w:type="dxa"/>
              <w:bottom w:w="30" w:type="dxa"/>
              <w:right w:w="30" w:type="dxa"/>
            </w:tcMar>
            <w:vAlign w:val="cente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.000</w:t>
            </w:r>
          </w:p>
        </w:tc>
        <w:tc>
          <w:tcPr>
            <w:tcW w:w="1375" w:type="dxa"/>
            <w:tcBorders>
              <w:top w:val="nil"/>
              <w:bottom w:val="nil"/>
              <w:right w:val="single" w:sz="16" w:space="0" w:color="000000"/>
            </w:tcBorders>
            <w:shd w:val="clear" w:color="auto" w:fill="FFFFFF"/>
            <w:tcMar>
              <w:top w:w="30" w:type="dxa"/>
              <w:left w:w="30" w:type="dxa"/>
              <w:bottom w:w="30" w:type="dxa"/>
              <w:right w:w="30" w:type="dxa"/>
            </w:tcMar>
            <w:vAlign w:val="cente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.000</w:t>
            </w:r>
          </w:p>
        </w:tc>
      </w:tr>
      <w:tr w:rsidR="001F4816" w:rsidRPr="00BE1337" w:rsidTr="00B715E8">
        <w:trPr>
          <w:cantSplit/>
          <w:trHeight w:val="325"/>
          <w:tblHeader/>
        </w:trPr>
        <w:tc>
          <w:tcPr>
            <w:tcW w:w="1302" w:type="dxa"/>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F4816" w:rsidRPr="00BE1337" w:rsidRDefault="001F4816" w:rsidP="00DB3447">
            <w:pPr>
              <w:jc w:val="both"/>
              <w:rPr>
                <w:rFonts w:ascii="Times New Roman" w:hAnsi="Times New Roman" w:cs="Times New Roman"/>
                <w:b/>
                <w:sz w:val="24"/>
                <w:szCs w:val="24"/>
              </w:rPr>
            </w:pPr>
          </w:p>
        </w:tc>
        <w:tc>
          <w:tcPr>
            <w:tcW w:w="1645" w:type="dxa"/>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F4816" w:rsidRPr="00BE1337" w:rsidRDefault="001F4816" w:rsidP="00DB3447">
            <w:pPr>
              <w:jc w:val="both"/>
              <w:rPr>
                <w:rFonts w:ascii="Times New Roman" w:hAnsi="Times New Roman" w:cs="Times New Roman"/>
                <w:b/>
                <w:sz w:val="24"/>
                <w:szCs w:val="24"/>
              </w:rPr>
            </w:pPr>
          </w:p>
        </w:tc>
        <w:tc>
          <w:tcPr>
            <w:tcW w:w="1543" w:type="dxa"/>
            <w:tcBorders>
              <w:top w:val="nil"/>
              <w:left w:val="single" w:sz="4" w:space="0" w:color="auto"/>
              <w:right w:val="single" w:sz="16" w:space="0" w:color="000000"/>
            </w:tcBorders>
            <w:shd w:val="clear" w:color="auto" w:fill="FFFFFF"/>
            <w:tcMar>
              <w:top w:w="30" w:type="dxa"/>
              <w:left w:w="30" w:type="dxa"/>
              <w:bottom w:w="30" w:type="dxa"/>
              <w:right w:w="30" w:type="dxa"/>
            </w:tcMa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N</w:t>
            </w:r>
          </w:p>
        </w:tc>
        <w:tc>
          <w:tcPr>
            <w:tcW w:w="1404" w:type="dxa"/>
            <w:tcBorders>
              <w:top w:val="nil"/>
              <w:left w:val="single" w:sz="16" w:space="0" w:color="000000"/>
            </w:tcBorders>
            <w:shd w:val="clear" w:color="auto" w:fill="FFFFFF"/>
            <w:tcMar>
              <w:top w:w="30" w:type="dxa"/>
              <w:left w:w="30" w:type="dxa"/>
              <w:bottom w:w="30" w:type="dxa"/>
              <w:right w:w="30" w:type="dxa"/>
            </w:tcMar>
            <w:vAlign w:val="cente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160</w:t>
            </w:r>
          </w:p>
        </w:tc>
        <w:tc>
          <w:tcPr>
            <w:tcW w:w="1123" w:type="dxa"/>
            <w:tcBorders>
              <w:top w:val="nil"/>
            </w:tcBorders>
            <w:shd w:val="clear" w:color="auto" w:fill="FFFFFF"/>
            <w:tcMar>
              <w:top w:w="30" w:type="dxa"/>
              <w:left w:w="30" w:type="dxa"/>
              <w:bottom w:w="30" w:type="dxa"/>
              <w:right w:w="30" w:type="dxa"/>
            </w:tcMar>
            <w:vAlign w:val="cente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160</w:t>
            </w:r>
          </w:p>
        </w:tc>
        <w:tc>
          <w:tcPr>
            <w:tcW w:w="1431" w:type="dxa"/>
            <w:tcBorders>
              <w:top w:val="nil"/>
            </w:tcBorders>
            <w:shd w:val="clear" w:color="auto" w:fill="FFFFFF"/>
            <w:tcMar>
              <w:top w:w="30" w:type="dxa"/>
              <w:left w:w="30" w:type="dxa"/>
              <w:bottom w:w="30" w:type="dxa"/>
              <w:right w:w="30" w:type="dxa"/>
            </w:tcMar>
            <w:vAlign w:val="cente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160</w:t>
            </w:r>
          </w:p>
        </w:tc>
        <w:tc>
          <w:tcPr>
            <w:tcW w:w="1375" w:type="dxa"/>
            <w:tcBorders>
              <w:top w:val="nil"/>
              <w:right w:val="single" w:sz="16" w:space="0" w:color="000000"/>
            </w:tcBorders>
            <w:shd w:val="clear" w:color="auto" w:fill="FFFFFF"/>
            <w:tcMar>
              <w:top w:w="30" w:type="dxa"/>
              <w:left w:w="30" w:type="dxa"/>
              <w:bottom w:w="30" w:type="dxa"/>
              <w:right w:w="30" w:type="dxa"/>
            </w:tcMar>
            <w:vAlign w:val="cente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160</w:t>
            </w:r>
          </w:p>
        </w:tc>
      </w:tr>
      <w:tr w:rsidR="001F4816" w:rsidRPr="00BE1337" w:rsidTr="00B715E8">
        <w:trPr>
          <w:cantSplit/>
          <w:trHeight w:val="502"/>
          <w:tblHeader/>
        </w:trPr>
        <w:tc>
          <w:tcPr>
            <w:tcW w:w="1302" w:type="dxa"/>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F4816" w:rsidRPr="00BE1337" w:rsidRDefault="001F4816" w:rsidP="00DB3447">
            <w:pPr>
              <w:jc w:val="both"/>
              <w:rPr>
                <w:rFonts w:ascii="Times New Roman" w:hAnsi="Times New Roman" w:cs="Times New Roman"/>
                <w:b/>
                <w:sz w:val="24"/>
                <w:szCs w:val="24"/>
              </w:rPr>
            </w:pPr>
          </w:p>
        </w:tc>
        <w:tc>
          <w:tcPr>
            <w:tcW w:w="1645"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F4816" w:rsidRPr="00BE1337" w:rsidRDefault="001F4816" w:rsidP="00DB3447">
            <w:pPr>
              <w:jc w:val="both"/>
              <w:rPr>
                <w:rFonts w:ascii="Times New Roman" w:hAnsi="Times New Roman" w:cs="Times New Roman"/>
                <w:b/>
                <w:sz w:val="24"/>
                <w:szCs w:val="24"/>
              </w:rPr>
            </w:pPr>
            <w:proofErr w:type="spellStart"/>
            <w:r w:rsidRPr="00BE1337">
              <w:rPr>
                <w:rFonts w:ascii="Times New Roman" w:hAnsi="Times New Roman" w:cs="Times New Roman"/>
                <w:b/>
                <w:sz w:val="24"/>
                <w:szCs w:val="24"/>
              </w:rPr>
              <w:t>organizational_structure</w:t>
            </w:r>
            <w:proofErr w:type="spellEnd"/>
          </w:p>
        </w:tc>
        <w:tc>
          <w:tcPr>
            <w:tcW w:w="1543" w:type="dxa"/>
            <w:tcBorders>
              <w:left w:val="single" w:sz="4" w:space="0" w:color="auto"/>
              <w:bottom w:val="nil"/>
              <w:right w:val="single" w:sz="16" w:space="0" w:color="000000"/>
            </w:tcBorders>
            <w:shd w:val="clear" w:color="auto" w:fill="FFFFFF"/>
            <w:tcMar>
              <w:top w:w="30" w:type="dxa"/>
              <w:left w:w="30" w:type="dxa"/>
              <w:bottom w:w="30" w:type="dxa"/>
              <w:right w:w="30" w:type="dxa"/>
            </w:tcMa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Correlation Coefficient</w:t>
            </w:r>
          </w:p>
        </w:tc>
        <w:tc>
          <w:tcPr>
            <w:tcW w:w="1404" w:type="dxa"/>
            <w:tcBorders>
              <w:left w:val="single" w:sz="16" w:space="0" w:color="000000"/>
              <w:bottom w:val="nil"/>
            </w:tcBorders>
            <w:shd w:val="clear" w:color="auto" w:fill="FFFFFF"/>
            <w:tcMar>
              <w:top w:w="30" w:type="dxa"/>
              <w:left w:w="30" w:type="dxa"/>
              <w:bottom w:w="30" w:type="dxa"/>
              <w:right w:w="30" w:type="dxa"/>
            </w:tcMar>
            <w:vAlign w:val="cente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.206</w:t>
            </w:r>
            <w:r w:rsidRPr="00BE1337">
              <w:rPr>
                <w:rFonts w:ascii="Times New Roman" w:hAnsi="Times New Roman" w:cs="Times New Roman"/>
                <w:b/>
                <w:sz w:val="24"/>
                <w:szCs w:val="24"/>
                <w:vertAlign w:val="superscript"/>
              </w:rPr>
              <w:t>**</w:t>
            </w:r>
          </w:p>
        </w:tc>
        <w:tc>
          <w:tcPr>
            <w:tcW w:w="1123" w:type="dxa"/>
            <w:tcBorders>
              <w:bottom w:val="nil"/>
            </w:tcBorders>
            <w:shd w:val="clear" w:color="auto" w:fill="FFFFFF"/>
            <w:tcMar>
              <w:top w:w="30" w:type="dxa"/>
              <w:left w:w="30" w:type="dxa"/>
              <w:bottom w:w="30" w:type="dxa"/>
              <w:right w:w="30" w:type="dxa"/>
            </w:tcMar>
            <w:vAlign w:val="cente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.285</w:t>
            </w:r>
            <w:r w:rsidRPr="00BE1337">
              <w:rPr>
                <w:rFonts w:ascii="Times New Roman" w:hAnsi="Times New Roman" w:cs="Times New Roman"/>
                <w:b/>
                <w:sz w:val="24"/>
                <w:szCs w:val="24"/>
                <w:vertAlign w:val="superscript"/>
              </w:rPr>
              <w:t>**</w:t>
            </w:r>
          </w:p>
        </w:tc>
        <w:tc>
          <w:tcPr>
            <w:tcW w:w="1431" w:type="dxa"/>
            <w:tcBorders>
              <w:bottom w:val="nil"/>
            </w:tcBorders>
            <w:shd w:val="clear" w:color="auto" w:fill="FFFFFF"/>
            <w:tcMar>
              <w:top w:w="30" w:type="dxa"/>
              <w:left w:w="30" w:type="dxa"/>
              <w:bottom w:w="30" w:type="dxa"/>
              <w:right w:w="30" w:type="dxa"/>
            </w:tcMar>
            <w:vAlign w:val="cente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1.000</w:t>
            </w:r>
          </w:p>
        </w:tc>
        <w:tc>
          <w:tcPr>
            <w:tcW w:w="1375" w:type="dxa"/>
            <w:tcBorders>
              <w:bottom w:val="nil"/>
              <w:right w:val="single" w:sz="16" w:space="0" w:color="000000"/>
            </w:tcBorders>
            <w:shd w:val="clear" w:color="auto" w:fill="FFFFFF"/>
            <w:tcMar>
              <w:top w:w="30" w:type="dxa"/>
              <w:left w:w="30" w:type="dxa"/>
              <w:bottom w:w="30" w:type="dxa"/>
              <w:right w:w="30" w:type="dxa"/>
            </w:tcMar>
            <w:vAlign w:val="cente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.259</w:t>
            </w:r>
            <w:r w:rsidRPr="00BE1337">
              <w:rPr>
                <w:rFonts w:ascii="Times New Roman" w:hAnsi="Times New Roman" w:cs="Times New Roman"/>
                <w:b/>
                <w:sz w:val="24"/>
                <w:szCs w:val="24"/>
                <w:vertAlign w:val="superscript"/>
              </w:rPr>
              <w:t>**</w:t>
            </w:r>
          </w:p>
        </w:tc>
      </w:tr>
      <w:tr w:rsidR="001F4816" w:rsidRPr="00BE1337" w:rsidTr="00B715E8">
        <w:trPr>
          <w:cantSplit/>
          <w:trHeight w:val="334"/>
          <w:tblHeader/>
        </w:trPr>
        <w:tc>
          <w:tcPr>
            <w:tcW w:w="1302" w:type="dxa"/>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F4816" w:rsidRPr="00BE1337" w:rsidRDefault="001F4816" w:rsidP="00DB3447">
            <w:pPr>
              <w:jc w:val="both"/>
              <w:rPr>
                <w:rFonts w:ascii="Times New Roman" w:hAnsi="Times New Roman" w:cs="Times New Roman"/>
                <w:b/>
                <w:sz w:val="24"/>
                <w:szCs w:val="24"/>
              </w:rPr>
            </w:pPr>
          </w:p>
        </w:tc>
        <w:tc>
          <w:tcPr>
            <w:tcW w:w="1645" w:type="dxa"/>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F4816" w:rsidRPr="00BE1337" w:rsidRDefault="001F4816" w:rsidP="00DB3447">
            <w:pPr>
              <w:jc w:val="both"/>
              <w:rPr>
                <w:rFonts w:ascii="Times New Roman" w:hAnsi="Times New Roman" w:cs="Times New Roman"/>
                <w:b/>
                <w:sz w:val="24"/>
                <w:szCs w:val="24"/>
              </w:rPr>
            </w:pPr>
          </w:p>
        </w:tc>
        <w:tc>
          <w:tcPr>
            <w:tcW w:w="1543" w:type="dxa"/>
            <w:tcBorders>
              <w:top w:val="nil"/>
              <w:left w:val="single" w:sz="4" w:space="0" w:color="auto"/>
              <w:bottom w:val="nil"/>
              <w:right w:val="single" w:sz="16" w:space="0" w:color="000000"/>
            </w:tcBorders>
            <w:shd w:val="clear" w:color="auto" w:fill="FFFFFF"/>
            <w:tcMar>
              <w:top w:w="30" w:type="dxa"/>
              <w:left w:w="30" w:type="dxa"/>
              <w:bottom w:w="30" w:type="dxa"/>
              <w:right w:w="30" w:type="dxa"/>
            </w:tcMa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Sig. (2-tailed)</w:t>
            </w:r>
          </w:p>
        </w:tc>
        <w:tc>
          <w:tcPr>
            <w:tcW w:w="1404" w:type="dxa"/>
            <w:tcBorders>
              <w:top w:val="nil"/>
              <w:left w:val="single" w:sz="16" w:space="0" w:color="000000"/>
              <w:bottom w:val="nil"/>
            </w:tcBorders>
            <w:shd w:val="clear" w:color="auto" w:fill="FFFFFF"/>
            <w:tcMar>
              <w:top w:w="30" w:type="dxa"/>
              <w:left w:w="30" w:type="dxa"/>
              <w:bottom w:w="30" w:type="dxa"/>
              <w:right w:w="30" w:type="dxa"/>
            </w:tcMar>
            <w:vAlign w:val="cente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.009</w:t>
            </w:r>
          </w:p>
        </w:tc>
        <w:tc>
          <w:tcPr>
            <w:tcW w:w="1123" w:type="dxa"/>
            <w:tcBorders>
              <w:top w:val="nil"/>
              <w:bottom w:val="nil"/>
            </w:tcBorders>
            <w:shd w:val="clear" w:color="auto" w:fill="FFFFFF"/>
            <w:tcMar>
              <w:top w:w="30" w:type="dxa"/>
              <w:left w:w="30" w:type="dxa"/>
              <w:bottom w:w="30" w:type="dxa"/>
              <w:right w:w="30" w:type="dxa"/>
            </w:tcMar>
            <w:vAlign w:val="cente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.000</w:t>
            </w:r>
          </w:p>
        </w:tc>
        <w:tc>
          <w:tcPr>
            <w:tcW w:w="1431" w:type="dxa"/>
            <w:tcBorders>
              <w:top w:val="nil"/>
              <w:bottom w:val="nil"/>
            </w:tcBorders>
            <w:shd w:val="clear" w:color="auto" w:fill="FFFFFF"/>
            <w:tcMar>
              <w:top w:w="30" w:type="dxa"/>
              <w:left w:w="30" w:type="dxa"/>
              <w:bottom w:w="30" w:type="dxa"/>
              <w:right w:w="30" w:type="dxa"/>
            </w:tcMar>
            <w:vAlign w:val="cente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w:t>
            </w:r>
          </w:p>
        </w:tc>
        <w:tc>
          <w:tcPr>
            <w:tcW w:w="1375" w:type="dxa"/>
            <w:tcBorders>
              <w:top w:val="nil"/>
              <w:bottom w:val="nil"/>
              <w:right w:val="single" w:sz="16" w:space="0" w:color="000000"/>
            </w:tcBorders>
            <w:shd w:val="clear" w:color="auto" w:fill="FFFFFF"/>
            <w:tcMar>
              <w:top w:w="30" w:type="dxa"/>
              <w:left w:w="30" w:type="dxa"/>
              <w:bottom w:w="30" w:type="dxa"/>
              <w:right w:w="30" w:type="dxa"/>
            </w:tcMar>
            <w:vAlign w:val="cente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.001</w:t>
            </w:r>
          </w:p>
        </w:tc>
      </w:tr>
      <w:tr w:rsidR="001F4816" w:rsidRPr="00BE1337" w:rsidTr="00B715E8">
        <w:trPr>
          <w:cantSplit/>
          <w:trHeight w:val="325"/>
          <w:tblHeader/>
        </w:trPr>
        <w:tc>
          <w:tcPr>
            <w:tcW w:w="1302" w:type="dxa"/>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F4816" w:rsidRPr="00BE1337" w:rsidRDefault="001F4816" w:rsidP="00DB3447">
            <w:pPr>
              <w:jc w:val="both"/>
              <w:rPr>
                <w:rFonts w:ascii="Times New Roman" w:hAnsi="Times New Roman" w:cs="Times New Roman"/>
                <w:b/>
                <w:sz w:val="24"/>
                <w:szCs w:val="24"/>
              </w:rPr>
            </w:pPr>
          </w:p>
        </w:tc>
        <w:tc>
          <w:tcPr>
            <w:tcW w:w="1645" w:type="dxa"/>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F4816" w:rsidRPr="00BE1337" w:rsidRDefault="001F4816" w:rsidP="00DB3447">
            <w:pPr>
              <w:jc w:val="both"/>
              <w:rPr>
                <w:rFonts w:ascii="Times New Roman" w:hAnsi="Times New Roman" w:cs="Times New Roman"/>
                <w:b/>
                <w:sz w:val="24"/>
                <w:szCs w:val="24"/>
              </w:rPr>
            </w:pPr>
          </w:p>
        </w:tc>
        <w:tc>
          <w:tcPr>
            <w:tcW w:w="1543" w:type="dxa"/>
            <w:tcBorders>
              <w:top w:val="nil"/>
              <w:left w:val="single" w:sz="4" w:space="0" w:color="auto"/>
              <w:right w:val="single" w:sz="16" w:space="0" w:color="000000"/>
            </w:tcBorders>
            <w:shd w:val="clear" w:color="auto" w:fill="FFFFFF"/>
            <w:tcMar>
              <w:top w:w="30" w:type="dxa"/>
              <w:left w:w="30" w:type="dxa"/>
              <w:bottom w:w="30" w:type="dxa"/>
              <w:right w:w="30" w:type="dxa"/>
            </w:tcMa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N</w:t>
            </w:r>
          </w:p>
        </w:tc>
        <w:tc>
          <w:tcPr>
            <w:tcW w:w="1404" w:type="dxa"/>
            <w:tcBorders>
              <w:top w:val="nil"/>
              <w:left w:val="single" w:sz="16" w:space="0" w:color="000000"/>
            </w:tcBorders>
            <w:shd w:val="clear" w:color="auto" w:fill="FFFFFF"/>
            <w:tcMar>
              <w:top w:w="30" w:type="dxa"/>
              <w:left w:w="30" w:type="dxa"/>
              <w:bottom w:w="30" w:type="dxa"/>
              <w:right w:w="30" w:type="dxa"/>
            </w:tcMar>
            <w:vAlign w:val="cente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160</w:t>
            </w:r>
          </w:p>
        </w:tc>
        <w:tc>
          <w:tcPr>
            <w:tcW w:w="1123" w:type="dxa"/>
            <w:tcBorders>
              <w:top w:val="nil"/>
            </w:tcBorders>
            <w:shd w:val="clear" w:color="auto" w:fill="FFFFFF"/>
            <w:tcMar>
              <w:top w:w="30" w:type="dxa"/>
              <w:left w:w="30" w:type="dxa"/>
              <w:bottom w:w="30" w:type="dxa"/>
              <w:right w:w="30" w:type="dxa"/>
            </w:tcMar>
            <w:vAlign w:val="cente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160</w:t>
            </w:r>
          </w:p>
        </w:tc>
        <w:tc>
          <w:tcPr>
            <w:tcW w:w="1431" w:type="dxa"/>
            <w:tcBorders>
              <w:top w:val="nil"/>
            </w:tcBorders>
            <w:shd w:val="clear" w:color="auto" w:fill="FFFFFF"/>
            <w:tcMar>
              <w:top w:w="30" w:type="dxa"/>
              <w:left w:w="30" w:type="dxa"/>
              <w:bottom w:w="30" w:type="dxa"/>
              <w:right w:w="30" w:type="dxa"/>
            </w:tcMar>
            <w:vAlign w:val="cente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160</w:t>
            </w:r>
          </w:p>
        </w:tc>
        <w:tc>
          <w:tcPr>
            <w:tcW w:w="1375" w:type="dxa"/>
            <w:tcBorders>
              <w:top w:val="nil"/>
              <w:right w:val="single" w:sz="16" w:space="0" w:color="000000"/>
            </w:tcBorders>
            <w:shd w:val="clear" w:color="auto" w:fill="FFFFFF"/>
            <w:tcMar>
              <w:top w:w="30" w:type="dxa"/>
              <w:left w:w="30" w:type="dxa"/>
              <w:bottom w:w="30" w:type="dxa"/>
              <w:right w:w="30" w:type="dxa"/>
            </w:tcMar>
            <w:vAlign w:val="cente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160</w:t>
            </w:r>
          </w:p>
        </w:tc>
      </w:tr>
      <w:tr w:rsidR="001F4816" w:rsidRPr="00BE1337" w:rsidTr="00B715E8">
        <w:trPr>
          <w:cantSplit/>
          <w:trHeight w:val="502"/>
          <w:tblHeader/>
        </w:trPr>
        <w:tc>
          <w:tcPr>
            <w:tcW w:w="1302" w:type="dxa"/>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F4816" w:rsidRPr="00BE1337" w:rsidRDefault="001F4816" w:rsidP="00DB3447">
            <w:pPr>
              <w:jc w:val="both"/>
              <w:rPr>
                <w:rFonts w:ascii="Times New Roman" w:hAnsi="Times New Roman" w:cs="Times New Roman"/>
                <w:b/>
                <w:sz w:val="24"/>
                <w:szCs w:val="24"/>
              </w:rPr>
            </w:pPr>
          </w:p>
        </w:tc>
        <w:tc>
          <w:tcPr>
            <w:tcW w:w="1645"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F4816" w:rsidRPr="00B8285D" w:rsidRDefault="001F4816" w:rsidP="00DB3447">
            <w:pPr>
              <w:jc w:val="both"/>
              <w:rPr>
                <w:rFonts w:ascii="Times New Roman" w:hAnsi="Times New Roman" w:cs="Times New Roman"/>
                <w:b/>
                <w:sz w:val="24"/>
                <w:szCs w:val="24"/>
              </w:rPr>
            </w:pPr>
            <w:proofErr w:type="spellStart"/>
            <w:r w:rsidRPr="00BE1337">
              <w:rPr>
                <w:rFonts w:ascii="Times New Roman" w:hAnsi="Times New Roman" w:cs="Times New Roman"/>
                <w:b/>
                <w:sz w:val="24"/>
                <w:szCs w:val="24"/>
              </w:rPr>
              <w:t>Autonomy_and_learning</w:t>
            </w:r>
            <w:proofErr w:type="spellEnd"/>
          </w:p>
        </w:tc>
        <w:tc>
          <w:tcPr>
            <w:tcW w:w="1543" w:type="dxa"/>
            <w:tcBorders>
              <w:left w:val="single" w:sz="4" w:space="0" w:color="auto"/>
              <w:bottom w:val="nil"/>
              <w:right w:val="single" w:sz="16" w:space="0" w:color="000000"/>
            </w:tcBorders>
            <w:shd w:val="clear" w:color="auto" w:fill="FFFFFF"/>
            <w:tcMar>
              <w:top w:w="30" w:type="dxa"/>
              <w:left w:w="30" w:type="dxa"/>
              <w:bottom w:w="30" w:type="dxa"/>
              <w:right w:w="30" w:type="dxa"/>
            </w:tcMa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Correlation Coefficient</w:t>
            </w:r>
          </w:p>
        </w:tc>
        <w:tc>
          <w:tcPr>
            <w:tcW w:w="1404" w:type="dxa"/>
            <w:tcBorders>
              <w:left w:val="single" w:sz="16" w:space="0" w:color="000000"/>
              <w:bottom w:val="nil"/>
            </w:tcBorders>
            <w:shd w:val="clear" w:color="auto" w:fill="FFFFFF"/>
            <w:tcMar>
              <w:top w:w="30" w:type="dxa"/>
              <w:left w:w="30" w:type="dxa"/>
              <w:bottom w:w="30" w:type="dxa"/>
              <w:right w:w="30" w:type="dxa"/>
            </w:tcMar>
            <w:vAlign w:val="cente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.570</w:t>
            </w:r>
            <w:r w:rsidRPr="00BE1337">
              <w:rPr>
                <w:rFonts w:ascii="Times New Roman" w:hAnsi="Times New Roman" w:cs="Times New Roman"/>
                <w:b/>
                <w:sz w:val="24"/>
                <w:szCs w:val="24"/>
                <w:vertAlign w:val="superscript"/>
              </w:rPr>
              <w:t>**</w:t>
            </w:r>
          </w:p>
        </w:tc>
        <w:tc>
          <w:tcPr>
            <w:tcW w:w="1123" w:type="dxa"/>
            <w:tcBorders>
              <w:bottom w:val="nil"/>
            </w:tcBorders>
            <w:shd w:val="clear" w:color="auto" w:fill="FFFFFF"/>
            <w:tcMar>
              <w:top w:w="30" w:type="dxa"/>
              <w:left w:w="30" w:type="dxa"/>
              <w:bottom w:w="30" w:type="dxa"/>
              <w:right w:w="30" w:type="dxa"/>
            </w:tcMar>
            <w:vAlign w:val="cente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.606</w:t>
            </w:r>
            <w:r w:rsidRPr="00BE1337">
              <w:rPr>
                <w:rFonts w:ascii="Times New Roman" w:hAnsi="Times New Roman" w:cs="Times New Roman"/>
                <w:b/>
                <w:sz w:val="24"/>
                <w:szCs w:val="24"/>
                <w:vertAlign w:val="superscript"/>
              </w:rPr>
              <w:t>**</w:t>
            </w:r>
          </w:p>
        </w:tc>
        <w:tc>
          <w:tcPr>
            <w:tcW w:w="1431" w:type="dxa"/>
            <w:tcBorders>
              <w:bottom w:val="nil"/>
            </w:tcBorders>
            <w:shd w:val="clear" w:color="auto" w:fill="FFFFFF"/>
            <w:tcMar>
              <w:top w:w="30" w:type="dxa"/>
              <w:left w:w="30" w:type="dxa"/>
              <w:bottom w:w="30" w:type="dxa"/>
              <w:right w:w="30" w:type="dxa"/>
            </w:tcMar>
            <w:vAlign w:val="cente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.259</w:t>
            </w:r>
            <w:r w:rsidRPr="00BE1337">
              <w:rPr>
                <w:rFonts w:ascii="Times New Roman" w:hAnsi="Times New Roman" w:cs="Times New Roman"/>
                <w:b/>
                <w:sz w:val="24"/>
                <w:szCs w:val="24"/>
                <w:vertAlign w:val="superscript"/>
              </w:rPr>
              <w:t>**</w:t>
            </w:r>
          </w:p>
        </w:tc>
        <w:tc>
          <w:tcPr>
            <w:tcW w:w="1375" w:type="dxa"/>
            <w:tcBorders>
              <w:bottom w:val="nil"/>
              <w:right w:val="single" w:sz="16" w:space="0" w:color="000000"/>
            </w:tcBorders>
            <w:shd w:val="clear" w:color="auto" w:fill="FFFFFF"/>
            <w:tcMar>
              <w:top w:w="30" w:type="dxa"/>
              <w:left w:w="30" w:type="dxa"/>
              <w:bottom w:w="30" w:type="dxa"/>
              <w:right w:w="30" w:type="dxa"/>
            </w:tcMar>
            <w:vAlign w:val="cente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1.000</w:t>
            </w:r>
          </w:p>
        </w:tc>
      </w:tr>
      <w:tr w:rsidR="001F4816" w:rsidRPr="00BE1337" w:rsidTr="00B715E8">
        <w:trPr>
          <w:cantSplit/>
          <w:trHeight w:val="325"/>
          <w:tblHeader/>
        </w:trPr>
        <w:tc>
          <w:tcPr>
            <w:tcW w:w="1302" w:type="dxa"/>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F4816" w:rsidRPr="00BE1337" w:rsidRDefault="001F4816" w:rsidP="00DB3447">
            <w:pPr>
              <w:jc w:val="both"/>
              <w:rPr>
                <w:rFonts w:ascii="Times New Roman" w:hAnsi="Times New Roman" w:cs="Times New Roman"/>
                <w:b/>
                <w:sz w:val="24"/>
                <w:szCs w:val="24"/>
              </w:rPr>
            </w:pPr>
          </w:p>
        </w:tc>
        <w:tc>
          <w:tcPr>
            <w:tcW w:w="1645" w:type="dxa"/>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F4816" w:rsidRPr="00BE1337" w:rsidRDefault="001F4816" w:rsidP="00DB3447">
            <w:pPr>
              <w:jc w:val="both"/>
              <w:rPr>
                <w:rFonts w:ascii="Times New Roman" w:hAnsi="Times New Roman" w:cs="Times New Roman"/>
                <w:b/>
                <w:sz w:val="24"/>
                <w:szCs w:val="24"/>
              </w:rPr>
            </w:pPr>
          </w:p>
        </w:tc>
        <w:tc>
          <w:tcPr>
            <w:tcW w:w="1543" w:type="dxa"/>
            <w:tcBorders>
              <w:top w:val="nil"/>
              <w:left w:val="single" w:sz="4" w:space="0" w:color="auto"/>
              <w:bottom w:val="nil"/>
              <w:right w:val="single" w:sz="16" w:space="0" w:color="000000"/>
            </w:tcBorders>
            <w:shd w:val="clear" w:color="auto" w:fill="FFFFFF"/>
            <w:tcMar>
              <w:top w:w="30" w:type="dxa"/>
              <w:left w:w="30" w:type="dxa"/>
              <w:bottom w:w="30" w:type="dxa"/>
              <w:right w:w="30" w:type="dxa"/>
            </w:tcMa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Sig. (2-tailed)</w:t>
            </w:r>
          </w:p>
        </w:tc>
        <w:tc>
          <w:tcPr>
            <w:tcW w:w="1404" w:type="dxa"/>
            <w:tcBorders>
              <w:top w:val="nil"/>
              <w:left w:val="single" w:sz="16" w:space="0" w:color="000000"/>
              <w:bottom w:val="nil"/>
            </w:tcBorders>
            <w:shd w:val="clear" w:color="auto" w:fill="FFFFFF"/>
            <w:tcMar>
              <w:top w:w="30" w:type="dxa"/>
              <w:left w:w="30" w:type="dxa"/>
              <w:bottom w:w="30" w:type="dxa"/>
              <w:right w:w="30" w:type="dxa"/>
            </w:tcMar>
            <w:vAlign w:val="cente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.000</w:t>
            </w:r>
          </w:p>
        </w:tc>
        <w:tc>
          <w:tcPr>
            <w:tcW w:w="1123" w:type="dxa"/>
            <w:tcBorders>
              <w:top w:val="nil"/>
              <w:bottom w:val="nil"/>
            </w:tcBorders>
            <w:shd w:val="clear" w:color="auto" w:fill="FFFFFF"/>
            <w:tcMar>
              <w:top w:w="30" w:type="dxa"/>
              <w:left w:w="30" w:type="dxa"/>
              <w:bottom w:w="30" w:type="dxa"/>
              <w:right w:w="30" w:type="dxa"/>
            </w:tcMar>
            <w:vAlign w:val="cente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.000</w:t>
            </w:r>
          </w:p>
        </w:tc>
        <w:tc>
          <w:tcPr>
            <w:tcW w:w="1431" w:type="dxa"/>
            <w:tcBorders>
              <w:top w:val="nil"/>
              <w:bottom w:val="nil"/>
            </w:tcBorders>
            <w:shd w:val="clear" w:color="auto" w:fill="FFFFFF"/>
            <w:tcMar>
              <w:top w:w="30" w:type="dxa"/>
              <w:left w:w="30" w:type="dxa"/>
              <w:bottom w:w="30" w:type="dxa"/>
              <w:right w:w="30" w:type="dxa"/>
            </w:tcMar>
            <w:vAlign w:val="cente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.001</w:t>
            </w:r>
          </w:p>
        </w:tc>
        <w:tc>
          <w:tcPr>
            <w:tcW w:w="1375" w:type="dxa"/>
            <w:tcBorders>
              <w:top w:val="nil"/>
              <w:bottom w:val="nil"/>
              <w:right w:val="single" w:sz="16" w:space="0" w:color="000000"/>
            </w:tcBorders>
            <w:shd w:val="clear" w:color="auto" w:fill="FFFFFF"/>
            <w:tcMar>
              <w:top w:w="30" w:type="dxa"/>
              <w:left w:w="30" w:type="dxa"/>
              <w:bottom w:w="30" w:type="dxa"/>
              <w:right w:w="30" w:type="dxa"/>
            </w:tcMar>
            <w:vAlign w:val="cente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w:t>
            </w:r>
          </w:p>
        </w:tc>
      </w:tr>
      <w:tr w:rsidR="001F4816" w:rsidRPr="00BE1337" w:rsidTr="00B715E8">
        <w:trPr>
          <w:cantSplit/>
          <w:trHeight w:val="307"/>
          <w:tblHeader/>
        </w:trPr>
        <w:tc>
          <w:tcPr>
            <w:tcW w:w="1302" w:type="dxa"/>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F4816" w:rsidRPr="00BE1337" w:rsidRDefault="001F4816" w:rsidP="00DB3447">
            <w:pPr>
              <w:jc w:val="both"/>
              <w:rPr>
                <w:rFonts w:ascii="Times New Roman" w:hAnsi="Times New Roman" w:cs="Times New Roman"/>
                <w:b/>
                <w:sz w:val="24"/>
                <w:szCs w:val="24"/>
              </w:rPr>
            </w:pPr>
          </w:p>
        </w:tc>
        <w:tc>
          <w:tcPr>
            <w:tcW w:w="1645" w:type="dxa"/>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F4816" w:rsidRPr="00BE1337" w:rsidRDefault="001F4816" w:rsidP="00DB3447">
            <w:pPr>
              <w:jc w:val="both"/>
              <w:rPr>
                <w:rFonts w:ascii="Times New Roman" w:hAnsi="Times New Roman" w:cs="Times New Roman"/>
                <w:b/>
                <w:sz w:val="24"/>
                <w:szCs w:val="24"/>
              </w:rPr>
            </w:pPr>
          </w:p>
        </w:tc>
        <w:tc>
          <w:tcPr>
            <w:tcW w:w="1543" w:type="dxa"/>
            <w:tcBorders>
              <w:top w:val="nil"/>
              <w:left w:val="single" w:sz="4" w:space="0" w:color="auto"/>
              <w:bottom w:val="single" w:sz="16" w:space="0" w:color="000000"/>
              <w:right w:val="single" w:sz="16" w:space="0" w:color="000000"/>
            </w:tcBorders>
            <w:shd w:val="clear" w:color="auto" w:fill="FFFFFF"/>
            <w:tcMar>
              <w:top w:w="30" w:type="dxa"/>
              <w:left w:w="30" w:type="dxa"/>
              <w:bottom w:w="30" w:type="dxa"/>
              <w:right w:w="30" w:type="dxa"/>
            </w:tcMa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N</w:t>
            </w:r>
          </w:p>
        </w:tc>
        <w:tc>
          <w:tcPr>
            <w:tcW w:w="140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160</w:t>
            </w:r>
          </w:p>
        </w:tc>
        <w:tc>
          <w:tcPr>
            <w:tcW w:w="1123" w:type="dxa"/>
            <w:tcBorders>
              <w:top w:val="nil"/>
              <w:bottom w:val="single" w:sz="16" w:space="0" w:color="000000"/>
            </w:tcBorders>
            <w:shd w:val="clear" w:color="auto" w:fill="FFFFFF"/>
            <w:tcMar>
              <w:top w:w="30" w:type="dxa"/>
              <w:left w:w="30" w:type="dxa"/>
              <w:bottom w:w="30" w:type="dxa"/>
              <w:right w:w="30" w:type="dxa"/>
            </w:tcMar>
            <w:vAlign w:val="cente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160</w:t>
            </w:r>
          </w:p>
        </w:tc>
        <w:tc>
          <w:tcPr>
            <w:tcW w:w="1431" w:type="dxa"/>
            <w:tcBorders>
              <w:top w:val="nil"/>
              <w:bottom w:val="single" w:sz="16" w:space="0" w:color="000000"/>
            </w:tcBorders>
            <w:shd w:val="clear" w:color="auto" w:fill="FFFFFF"/>
            <w:tcMar>
              <w:top w:w="30" w:type="dxa"/>
              <w:left w:w="30" w:type="dxa"/>
              <w:bottom w:w="30" w:type="dxa"/>
              <w:right w:w="30" w:type="dxa"/>
            </w:tcMar>
            <w:vAlign w:val="cente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160</w:t>
            </w:r>
          </w:p>
        </w:tc>
        <w:tc>
          <w:tcPr>
            <w:tcW w:w="1375"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160</w:t>
            </w:r>
          </w:p>
        </w:tc>
      </w:tr>
      <w:tr w:rsidR="001F4816" w:rsidRPr="00BE1337" w:rsidTr="00B715E8">
        <w:trPr>
          <w:cantSplit/>
          <w:trHeight w:val="263"/>
        </w:trPr>
        <w:tc>
          <w:tcPr>
            <w:tcW w:w="4490" w:type="dxa"/>
            <w:gridSpan w:val="3"/>
            <w:tcBorders>
              <w:top w:val="nil"/>
              <w:left w:val="nil"/>
              <w:bottom w:val="nil"/>
              <w:right w:val="nil"/>
            </w:tcBorders>
            <w:shd w:val="clear" w:color="auto" w:fill="FFFFFF"/>
            <w:tcMar>
              <w:top w:w="30" w:type="dxa"/>
              <w:left w:w="30" w:type="dxa"/>
              <w:bottom w:w="30" w:type="dxa"/>
              <w:right w:w="30" w:type="dxa"/>
            </w:tcMar>
          </w:tcPr>
          <w:p w:rsidR="001F4816" w:rsidRPr="00BE1337" w:rsidRDefault="001F4816" w:rsidP="00DB3447">
            <w:pPr>
              <w:jc w:val="both"/>
              <w:rPr>
                <w:rFonts w:ascii="Times New Roman" w:hAnsi="Times New Roman" w:cs="Times New Roman"/>
                <w:b/>
                <w:sz w:val="24"/>
                <w:szCs w:val="24"/>
              </w:rPr>
            </w:pPr>
            <w:r w:rsidRPr="00BE1337">
              <w:rPr>
                <w:rFonts w:ascii="Times New Roman" w:hAnsi="Times New Roman" w:cs="Times New Roman"/>
                <w:b/>
                <w:sz w:val="24"/>
                <w:szCs w:val="24"/>
              </w:rPr>
              <w:t>**. Correlation is significant at the 0.01 level (2-tailed).</w:t>
            </w:r>
          </w:p>
        </w:tc>
        <w:tc>
          <w:tcPr>
            <w:tcW w:w="1404" w:type="dxa"/>
            <w:tcBorders>
              <w:top w:val="nil"/>
              <w:left w:val="nil"/>
              <w:bottom w:val="nil"/>
              <w:right w:val="nil"/>
            </w:tcBorders>
            <w:shd w:val="clear" w:color="auto" w:fill="FFFFFF"/>
            <w:tcMar>
              <w:top w:w="30" w:type="dxa"/>
              <w:left w:w="30" w:type="dxa"/>
              <w:bottom w:w="30" w:type="dxa"/>
              <w:right w:w="30" w:type="dxa"/>
            </w:tcMar>
          </w:tcPr>
          <w:p w:rsidR="001F4816" w:rsidRPr="00BE1337" w:rsidRDefault="001F4816" w:rsidP="00DB3447">
            <w:pPr>
              <w:jc w:val="both"/>
              <w:rPr>
                <w:rFonts w:ascii="Times New Roman" w:hAnsi="Times New Roman" w:cs="Times New Roman"/>
                <w:b/>
                <w:sz w:val="24"/>
                <w:szCs w:val="24"/>
              </w:rPr>
            </w:pPr>
          </w:p>
        </w:tc>
        <w:tc>
          <w:tcPr>
            <w:tcW w:w="1123" w:type="dxa"/>
            <w:tcBorders>
              <w:top w:val="nil"/>
              <w:left w:val="nil"/>
              <w:bottom w:val="nil"/>
              <w:right w:val="nil"/>
            </w:tcBorders>
            <w:shd w:val="clear" w:color="auto" w:fill="FFFFFF"/>
            <w:tcMar>
              <w:top w:w="30" w:type="dxa"/>
              <w:left w:w="30" w:type="dxa"/>
              <w:bottom w:w="30" w:type="dxa"/>
              <w:right w:w="30" w:type="dxa"/>
            </w:tcMar>
          </w:tcPr>
          <w:p w:rsidR="001F4816" w:rsidRPr="00BE1337" w:rsidRDefault="001F4816" w:rsidP="00DB3447">
            <w:pPr>
              <w:jc w:val="both"/>
              <w:rPr>
                <w:rFonts w:ascii="Times New Roman" w:hAnsi="Times New Roman" w:cs="Times New Roman"/>
                <w:b/>
                <w:sz w:val="24"/>
                <w:szCs w:val="24"/>
              </w:rPr>
            </w:pPr>
          </w:p>
        </w:tc>
        <w:tc>
          <w:tcPr>
            <w:tcW w:w="1431" w:type="dxa"/>
            <w:tcBorders>
              <w:top w:val="nil"/>
              <w:left w:val="nil"/>
              <w:bottom w:val="nil"/>
              <w:right w:val="nil"/>
            </w:tcBorders>
            <w:shd w:val="clear" w:color="auto" w:fill="FFFFFF"/>
            <w:tcMar>
              <w:top w:w="30" w:type="dxa"/>
              <w:left w:w="30" w:type="dxa"/>
              <w:bottom w:w="30" w:type="dxa"/>
              <w:right w:w="30" w:type="dxa"/>
            </w:tcMar>
          </w:tcPr>
          <w:p w:rsidR="001F4816" w:rsidRPr="00BE1337" w:rsidRDefault="001F4816" w:rsidP="00DB3447">
            <w:pPr>
              <w:jc w:val="both"/>
              <w:rPr>
                <w:rFonts w:ascii="Times New Roman" w:hAnsi="Times New Roman" w:cs="Times New Roman"/>
                <w:b/>
                <w:sz w:val="24"/>
                <w:szCs w:val="24"/>
              </w:rPr>
            </w:pPr>
          </w:p>
        </w:tc>
        <w:tc>
          <w:tcPr>
            <w:tcW w:w="1375" w:type="dxa"/>
            <w:tcBorders>
              <w:top w:val="nil"/>
              <w:left w:val="nil"/>
              <w:bottom w:val="nil"/>
              <w:right w:val="nil"/>
            </w:tcBorders>
            <w:shd w:val="clear" w:color="auto" w:fill="FFFFFF"/>
            <w:tcMar>
              <w:top w:w="30" w:type="dxa"/>
              <w:left w:w="30" w:type="dxa"/>
              <w:bottom w:w="30" w:type="dxa"/>
              <w:right w:w="30" w:type="dxa"/>
            </w:tcMar>
          </w:tcPr>
          <w:p w:rsidR="001F4816" w:rsidRPr="00BE1337" w:rsidRDefault="001F4816" w:rsidP="00DB3447">
            <w:pPr>
              <w:jc w:val="both"/>
              <w:rPr>
                <w:rFonts w:ascii="Times New Roman" w:hAnsi="Times New Roman" w:cs="Times New Roman"/>
                <w:b/>
                <w:sz w:val="24"/>
                <w:szCs w:val="24"/>
              </w:rPr>
            </w:pPr>
          </w:p>
        </w:tc>
      </w:tr>
    </w:tbl>
    <w:p w:rsidR="001F4816" w:rsidRDefault="001F4816" w:rsidP="00B715E8">
      <w:pPr>
        <w:jc w:val="both"/>
        <w:rPr>
          <w:rFonts w:ascii="Times New Roman" w:hAnsi="Times New Roman" w:cs="Times New Roman"/>
          <w:b/>
          <w:sz w:val="24"/>
          <w:szCs w:val="24"/>
        </w:rPr>
      </w:pPr>
      <w:r>
        <w:rPr>
          <w:rFonts w:ascii="Times New Roman" w:hAnsi="Times New Roman" w:cs="Times New Roman"/>
          <w:b/>
          <w:sz w:val="24"/>
          <w:szCs w:val="24"/>
        </w:rPr>
        <w:t xml:space="preserve">FINDINGS: </w:t>
      </w:r>
    </w:p>
    <w:p w:rsidR="00B715E8" w:rsidRDefault="001F4816" w:rsidP="00B715E8">
      <w:pPr>
        <w:jc w:val="both"/>
        <w:rPr>
          <w:rFonts w:ascii="Times New Roman" w:hAnsi="Times New Roman" w:cs="Times New Roman"/>
          <w:sz w:val="24"/>
          <w:szCs w:val="24"/>
        </w:rPr>
      </w:pPr>
      <w:r w:rsidRPr="008F3ABB">
        <w:rPr>
          <w:rFonts w:ascii="Times New Roman" w:hAnsi="Times New Roman" w:cs="Times New Roman"/>
          <w:sz w:val="24"/>
          <w:szCs w:val="24"/>
        </w:rPr>
        <w:t xml:space="preserve">From the above table the Correlation Coefficient between </w:t>
      </w:r>
      <w:proofErr w:type="spellStart"/>
      <w:r w:rsidRPr="008F3ABB">
        <w:rPr>
          <w:rFonts w:ascii="Times New Roman" w:hAnsi="Times New Roman" w:cs="Times New Roman"/>
          <w:sz w:val="24"/>
          <w:szCs w:val="24"/>
        </w:rPr>
        <w:t>Reward_and_</w:t>
      </w:r>
      <w:proofErr w:type="gramStart"/>
      <w:r w:rsidRPr="008F3ABB">
        <w:rPr>
          <w:rFonts w:ascii="Times New Roman" w:hAnsi="Times New Roman" w:cs="Times New Roman"/>
          <w:sz w:val="24"/>
          <w:szCs w:val="24"/>
        </w:rPr>
        <w:t>recognitionand</w:t>
      </w:r>
      <w:proofErr w:type="spellEnd"/>
      <w:r w:rsidRPr="008F3ABB">
        <w:rPr>
          <w:rFonts w:ascii="Times New Roman" w:hAnsi="Times New Roman" w:cs="Times New Roman"/>
          <w:sz w:val="24"/>
          <w:szCs w:val="24"/>
        </w:rPr>
        <w:t xml:space="preserve">  </w:t>
      </w:r>
      <w:proofErr w:type="spellStart"/>
      <w:r w:rsidRPr="008F3ABB">
        <w:rPr>
          <w:rFonts w:ascii="Times New Roman" w:hAnsi="Times New Roman" w:cs="Times New Roman"/>
          <w:sz w:val="24"/>
          <w:szCs w:val="24"/>
        </w:rPr>
        <w:t>cultural</w:t>
      </w:r>
      <w:proofErr w:type="gramEnd"/>
      <w:r w:rsidRPr="008F3ABB">
        <w:rPr>
          <w:rFonts w:ascii="Times New Roman" w:hAnsi="Times New Roman" w:cs="Times New Roman"/>
          <w:sz w:val="24"/>
          <w:szCs w:val="24"/>
        </w:rPr>
        <w:t>_difference</w:t>
      </w:r>
      <w:proofErr w:type="spellEnd"/>
      <w:r w:rsidRPr="008F3ABB">
        <w:rPr>
          <w:rFonts w:ascii="Times New Roman" w:hAnsi="Times New Roman" w:cs="Times New Roman"/>
          <w:sz w:val="24"/>
          <w:szCs w:val="24"/>
        </w:rPr>
        <w:t xml:space="preserve"> is 0.651** ,the Correlation Coefficient between </w:t>
      </w:r>
      <w:proofErr w:type="spellStart"/>
      <w:r w:rsidRPr="008F3ABB">
        <w:rPr>
          <w:rFonts w:ascii="Times New Roman" w:hAnsi="Times New Roman" w:cs="Times New Roman"/>
          <w:sz w:val="24"/>
          <w:szCs w:val="24"/>
        </w:rPr>
        <w:t>cultural_difference</w:t>
      </w:r>
      <w:proofErr w:type="spellEnd"/>
      <w:r w:rsidRPr="008F3ABB">
        <w:rPr>
          <w:rFonts w:ascii="Times New Roman" w:hAnsi="Times New Roman" w:cs="Times New Roman"/>
          <w:sz w:val="24"/>
          <w:szCs w:val="24"/>
        </w:rPr>
        <w:t xml:space="preserve"> and organizational structure is 0.285**, the Correlation Coefficient between organizational structure and autonomy and learning is 0.259**.</w:t>
      </w:r>
    </w:p>
    <w:p w:rsidR="001F4816" w:rsidRPr="00B715E8" w:rsidRDefault="001F4816" w:rsidP="00B715E8">
      <w:pPr>
        <w:jc w:val="both"/>
        <w:rPr>
          <w:rFonts w:ascii="Times New Roman" w:hAnsi="Times New Roman" w:cs="Times New Roman"/>
          <w:sz w:val="24"/>
          <w:szCs w:val="24"/>
        </w:rPr>
      </w:pPr>
      <w:proofErr w:type="spellStart"/>
      <w:r w:rsidRPr="008F3ABB">
        <w:rPr>
          <w:rFonts w:ascii="Times New Roman" w:hAnsi="Times New Roman" w:cs="Times New Roman"/>
          <w:b/>
          <w:sz w:val="24"/>
          <w:szCs w:val="24"/>
        </w:rPr>
        <w:t>Interpreation</w:t>
      </w:r>
      <w:proofErr w:type="spellEnd"/>
      <w:r w:rsidRPr="008F3ABB">
        <w:rPr>
          <w:rFonts w:ascii="Times New Roman" w:hAnsi="Times New Roman" w:cs="Times New Roman"/>
          <w:b/>
          <w:sz w:val="24"/>
          <w:szCs w:val="24"/>
        </w:rPr>
        <w:t>:</w:t>
      </w:r>
    </w:p>
    <w:p w:rsidR="001F4816" w:rsidRPr="008F3ABB" w:rsidRDefault="001F4816" w:rsidP="00B715E8">
      <w:pPr>
        <w:jc w:val="both"/>
        <w:rPr>
          <w:rFonts w:ascii="Times New Roman" w:hAnsi="Times New Roman" w:cs="Times New Roman"/>
          <w:sz w:val="24"/>
          <w:szCs w:val="24"/>
        </w:rPr>
      </w:pPr>
      <w:r>
        <w:rPr>
          <w:rFonts w:ascii="Times New Roman" w:hAnsi="Times New Roman" w:cs="Times New Roman"/>
          <w:sz w:val="24"/>
          <w:szCs w:val="24"/>
        </w:rPr>
        <w:t xml:space="preserve">There is a positive relationship between reward and recognition, cultural difference, organizational structure and autonomy and learning. </w:t>
      </w:r>
      <w:proofErr w:type="gramStart"/>
      <w:r w:rsidRPr="008F3ABB">
        <w:rPr>
          <w:rFonts w:ascii="Times New Roman" w:hAnsi="Times New Roman" w:cs="Times New Roman"/>
          <w:sz w:val="24"/>
          <w:szCs w:val="24"/>
        </w:rPr>
        <w:t>we</w:t>
      </w:r>
      <w:proofErr w:type="gramEnd"/>
      <w:r w:rsidRPr="008F3ABB">
        <w:rPr>
          <w:rFonts w:ascii="Times New Roman" w:hAnsi="Times New Roman" w:cs="Times New Roman"/>
          <w:sz w:val="24"/>
          <w:szCs w:val="24"/>
        </w:rPr>
        <w:t xml:space="preserve"> reject the null hypothesis for correlations that are highly significant (p &lt; 0.01), indicating that there is a significant relationship between the variables being compared.</w:t>
      </w:r>
    </w:p>
    <w:p w:rsidR="001F4816" w:rsidRPr="00B715E8" w:rsidRDefault="001F4816" w:rsidP="00B715E8">
      <w:pPr>
        <w:rPr>
          <w:rFonts w:ascii="Times New Roman" w:hAnsi="Times New Roman" w:cs="Times New Roman"/>
          <w:b/>
          <w:szCs w:val="24"/>
        </w:rPr>
      </w:pPr>
      <w:proofErr w:type="spellStart"/>
      <w:r w:rsidRPr="00B715E8">
        <w:rPr>
          <w:rFonts w:ascii="Times New Roman" w:hAnsi="Times New Roman" w:cs="Times New Roman"/>
          <w:b/>
          <w:sz w:val="24"/>
          <w:szCs w:val="28"/>
        </w:rPr>
        <w:t>MannWhitneyUTest</w:t>
      </w:r>
      <w:proofErr w:type="spellEnd"/>
    </w:p>
    <w:p w:rsidR="001F4816" w:rsidRPr="00742974" w:rsidRDefault="001F4816" w:rsidP="001F4816">
      <w:pPr>
        <w:spacing w:line="360" w:lineRule="auto"/>
        <w:jc w:val="both"/>
        <w:rPr>
          <w:rFonts w:ascii="Times New Roman" w:hAnsi="Times New Roman" w:cs="Times New Roman"/>
          <w:sz w:val="24"/>
          <w:szCs w:val="24"/>
        </w:rPr>
      </w:pPr>
      <w:r w:rsidRPr="00742974">
        <w:rPr>
          <w:rFonts w:ascii="Times New Roman" w:hAnsi="Times New Roman" w:cs="Times New Roman"/>
          <w:b/>
          <w:sz w:val="24"/>
          <w:szCs w:val="24"/>
        </w:rPr>
        <w:t xml:space="preserve">Null Hypothesis H0: </w:t>
      </w:r>
      <w:r w:rsidRPr="00742974">
        <w:rPr>
          <w:rFonts w:ascii="Times New Roman" w:hAnsi="Times New Roman" w:cs="Times New Roman"/>
          <w:sz w:val="24"/>
          <w:szCs w:val="24"/>
        </w:rPr>
        <w:t>There is no significant difference among the mean rank of the Gender wi</w:t>
      </w:r>
      <w:r>
        <w:rPr>
          <w:rFonts w:ascii="Times New Roman" w:hAnsi="Times New Roman" w:cs="Times New Roman"/>
          <w:sz w:val="24"/>
          <w:szCs w:val="24"/>
        </w:rPr>
        <w:t>th respect to Reward and recognition, Cultural difference, Organizational structure and Autonomy and learning.</w:t>
      </w:r>
    </w:p>
    <w:tbl>
      <w:tblPr>
        <w:tblW w:w="704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370"/>
        <w:gridCol w:w="1018"/>
        <w:gridCol w:w="1000"/>
        <w:gridCol w:w="1216"/>
        <w:gridCol w:w="1440"/>
      </w:tblGrid>
      <w:tr w:rsidR="001F4816" w:rsidRPr="00742974" w:rsidTr="00DB3447">
        <w:trPr>
          <w:cantSplit/>
          <w:tblHeader/>
          <w:jc w:val="center"/>
        </w:trPr>
        <w:tc>
          <w:tcPr>
            <w:tcW w:w="7042" w:type="dxa"/>
            <w:gridSpan w:val="5"/>
            <w:tcBorders>
              <w:top w:val="nil"/>
              <w:left w:val="nil"/>
              <w:bottom w:val="nil"/>
              <w:right w:val="nil"/>
            </w:tcBorders>
            <w:shd w:val="clear" w:color="auto" w:fill="FFFFFF"/>
            <w:tcMar>
              <w:top w:w="30" w:type="dxa"/>
              <w:left w:w="30" w:type="dxa"/>
              <w:bottom w:w="30" w:type="dxa"/>
              <w:right w:w="30" w:type="dxa"/>
            </w:tcMar>
            <w:vAlign w:val="center"/>
          </w:tcPr>
          <w:p w:rsidR="001F4816" w:rsidRPr="00742974" w:rsidRDefault="001F4816" w:rsidP="00B715E8">
            <w:pPr>
              <w:autoSpaceDE w:val="0"/>
              <w:autoSpaceDN w:val="0"/>
              <w:adjustRightInd w:val="0"/>
              <w:spacing w:after="0" w:line="320" w:lineRule="atLeast"/>
              <w:rPr>
                <w:rFonts w:ascii="Arial" w:hAnsi="Arial" w:cs="Arial"/>
                <w:color w:val="000000"/>
                <w:sz w:val="18"/>
                <w:szCs w:val="18"/>
              </w:rPr>
            </w:pPr>
            <w:r w:rsidRPr="00742974">
              <w:rPr>
                <w:rFonts w:ascii="Arial" w:hAnsi="Arial" w:cs="Arial"/>
                <w:b/>
                <w:bCs/>
                <w:color w:val="000000"/>
                <w:sz w:val="18"/>
                <w:szCs w:val="18"/>
              </w:rPr>
              <w:t>Ranks</w:t>
            </w:r>
          </w:p>
        </w:tc>
      </w:tr>
      <w:tr w:rsidR="001F4816" w:rsidRPr="00742974" w:rsidTr="00DB3447">
        <w:trPr>
          <w:cantSplit/>
          <w:tblHeader/>
          <w:jc w:val="center"/>
        </w:trPr>
        <w:tc>
          <w:tcPr>
            <w:tcW w:w="236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F4816" w:rsidRPr="00742974" w:rsidRDefault="001F4816" w:rsidP="00DB3447">
            <w:pPr>
              <w:autoSpaceDE w:val="0"/>
              <w:autoSpaceDN w:val="0"/>
              <w:adjustRightInd w:val="0"/>
              <w:spacing w:after="0" w:line="240" w:lineRule="auto"/>
              <w:rPr>
                <w:rFonts w:ascii="Times New Roman" w:hAnsi="Times New Roman" w:cs="Times New Roman"/>
                <w:sz w:val="24"/>
                <w:szCs w:val="24"/>
              </w:rPr>
            </w:pPr>
          </w:p>
        </w:tc>
        <w:tc>
          <w:tcPr>
            <w:tcW w:w="101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1F4816" w:rsidRPr="00742974" w:rsidRDefault="001F4816" w:rsidP="00DB3447">
            <w:pPr>
              <w:autoSpaceDE w:val="0"/>
              <w:autoSpaceDN w:val="0"/>
              <w:adjustRightInd w:val="0"/>
              <w:spacing w:after="0" w:line="320" w:lineRule="atLeast"/>
              <w:rPr>
                <w:rFonts w:ascii="Arial" w:hAnsi="Arial" w:cs="Arial"/>
                <w:color w:val="000000"/>
                <w:sz w:val="18"/>
                <w:szCs w:val="18"/>
              </w:rPr>
            </w:pPr>
            <w:r w:rsidRPr="00742974">
              <w:rPr>
                <w:rFonts w:ascii="Arial" w:hAnsi="Arial" w:cs="Arial"/>
                <w:color w:val="000000"/>
                <w:sz w:val="18"/>
                <w:szCs w:val="18"/>
              </w:rPr>
              <w:t>Gender</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F4816" w:rsidRPr="00742974" w:rsidRDefault="001F4816" w:rsidP="00DB3447">
            <w:pPr>
              <w:autoSpaceDE w:val="0"/>
              <w:autoSpaceDN w:val="0"/>
              <w:adjustRightInd w:val="0"/>
              <w:spacing w:after="0" w:line="320" w:lineRule="atLeast"/>
              <w:jc w:val="center"/>
              <w:rPr>
                <w:rFonts w:ascii="Arial" w:hAnsi="Arial" w:cs="Arial"/>
                <w:color w:val="000000"/>
                <w:sz w:val="18"/>
                <w:szCs w:val="18"/>
              </w:rPr>
            </w:pPr>
            <w:r w:rsidRPr="00742974">
              <w:rPr>
                <w:rFonts w:ascii="Arial" w:hAnsi="Arial" w:cs="Arial"/>
                <w:color w:val="000000"/>
                <w:sz w:val="18"/>
                <w:szCs w:val="18"/>
              </w:rPr>
              <w:t>N</w:t>
            </w:r>
          </w:p>
        </w:tc>
        <w:tc>
          <w:tcPr>
            <w:tcW w:w="121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F4816" w:rsidRPr="00742974" w:rsidRDefault="001F4816" w:rsidP="00DB3447">
            <w:pPr>
              <w:autoSpaceDE w:val="0"/>
              <w:autoSpaceDN w:val="0"/>
              <w:adjustRightInd w:val="0"/>
              <w:spacing w:after="0" w:line="320" w:lineRule="atLeast"/>
              <w:jc w:val="center"/>
              <w:rPr>
                <w:rFonts w:ascii="Arial" w:hAnsi="Arial" w:cs="Arial"/>
                <w:color w:val="000000"/>
                <w:sz w:val="18"/>
                <w:szCs w:val="18"/>
              </w:rPr>
            </w:pPr>
            <w:r w:rsidRPr="00742974">
              <w:rPr>
                <w:rFonts w:ascii="Arial" w:hAnsi="Arial" w:cs="Arial"/>
                <w:color w:val="000000"/>
                <w:sz w:val="18"/>
                <w:szCs w:val="18"/>
              </w:rPr>
              <w:t>Mean Rank</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F4816" w:rsidRPr="00742974" w:rsidRDefault="001F4816" w:rsidP="00DB3447">
            <w:pPr>
              <w:autoSpaceDE w:val="0"/>
              <w:autoSpaceDN w:val="0"/>
              <w:adjustRightInd w:val="0"/>
              <w:spacing w:after="0" w:line="320" w:lineRule="atLeast"/>
              <w:jc w:val="center"/>
              <w:rPr>
                <w:rFonts w:ascii="Arial" w:hAnsi="Arial" w:cs="Arial"/>
                <w:color w:val="000000"/>
                <w:sz w:val="18"/>
                <w:szCs w:val="18"/>
              </w:rPr>
            </w:pPr>
            <w:r w:rsidRPr="00742974">
              <w:rPr>
                <w:rFonts w:ascii="Arial" w:hAnsi="Arial" w:cs="Arial"/>
                <w:color w:val="000000"/>
                <w:sz w:val="18"/>
                <w:szCs w:val="18"/>
              </w:rPr>
              <w:t>Sum of Ranks</w:t>
            </w:r>
          </w:p>
        </w:tc>
      </w:tr>
      <w:tr w:rsidR="001F4816" w:rsidRPr="00742974" w:rsidTr="00DB3447">
        <w:trPr>
          <w:cantSplit/>
          <w:tblHeader/>
          <w:jc w:val="center"/>
        </w:trPr>
        <w:tc>
          <w:tcPr>
            <w:tcW w:w="2368"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1F4816" w:rsidRPr="00742974" w:rsidRDefault="001F4816" w:rsidP="00DB3447">
            <w:pPr>
              <w:autoSpaceDE w:val="0"/>
              <w:autoSpaceDN w:val="0"/>
              <w:adjustRightInd w:val="0"/>
              <w:spacing w:after="0" w:line="320" w:lineRule="atLeast"/>
              <w:rPr>
                <w:rFonts w:ascii="Arial" w:hAnsi="Arial" w:cs="Arial"/>
                <w:color w:val="000000"/>
                <w:sz w:val="18"/>
                <w:szCs w:val="18"/>
              </w:rPr>
            </w:pPr>
            <w:proofErr w:type="spellStart"/>
            <w:r w:rsidRPr="00742974">
              <w:rPr>
                <w:rFonts w:ascii="Arial" w:hAnsi="Arial" w:cs="Arial"/>
                <w:color w:val="000000"/>
                <w:sz w:val="18"/>
                <w:szCs w:val="18"/>
              </w:rPr>
              <w:t>Reward_and_recognition</w:t>
            </w:r>
            <w:proofErr w:type="spellEnd"/>
          </w:p>
        </w:tc>
        <w:tc>
          <w:tcPr>
            <w:tcW w:w="101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F4816" w:rsidRPr="00742974" w:rsidRDefault="001F4816" w:rsidP="00DB3447">
            <w:pPr>
              <w:autoSpaceDE w:val="0"/>
              <w:autoSpaceDN w:val="0"/>
              <w:adjustRightInd w:val="0"/>
              <w:spacing w:after="0" w:line="320" w:lineRule="atLeast"/>
              <w:rPr>
                <w:rFonts w:ascii="Arial" w:hAnsi="Arial" w:cs="Arial"/>
                <w:color w:val="000000"/>
                <w:sz w:val="18"/>
                <w:szCs w:val="18"/>
              </w:rPr>
            </w:pPr>
            <w:r w:rsidRPr="00742974">
              <w:rPr>
                <w:rFonts w:ascii="Arial" w:hAnsi="Arial" w:cs="Arial"/>
                <w:color w:val="000000"/>
                <w:sz w:val="18"/>
                <w:szCs w:val="18"/>
              </w:rPr>
              <w:t>Males</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F4816" w:rsidRPr="00742974" w:rsidRDefault="001F4816" w:rsidP="00DB3447">
            <w:pPr>
              <w:autoSpaceDE w:val="0"/>
              <w:autoSpaceDN w:val="0"/>
              <w:adjustRightInd w:val="0"/>
              <w:spacing w:after="0" w:line="320" w:lineRule="atLeast"/>
              <w:jc w:val="right"/>
              <w:rPr>
                <w:rFonts w:ascii="Arial" w:hAnsi="Arial" w:cs="Arial"/>
                <w:color w:val="000000"/>
                <w:sz w:val="18"/>
                <w:szCs w:val="18"/>
              </w:rPr>
            </w:pPr>
            <w:r w:rsidRPr="00742974">
              <w:rPr>
                <w:rFonts w:ascii="Arial" w:hAnsi="Arial" w:cs="Arial"/>
                <w:color w:val="000000"/>
                <w:sz w:val="18"/>
                <w:szCs w:val="18"/>
              </w:rPr>
              <w:t>130</w:t>
            </w:r>
          </w:p>
        </w:tc>
        <w:tc>
          <w:tcPr>
            <w:tcW w:w="1216" w:type="dxa"/>
            <w:tcBorders>
              <w:top w:val="single" w:sz="16" w:space="0" w:color="000000"/>
              <w:bottom w:val="nil"/>
            </w:tcBorders>
            <w:shd w:val="clear" w:color="auto" w:fill="FFFFFF"/>
            <w:tcMar>
              <w:top w:w="30" w:type="dxa"/>
              <w:left w:w="30" w:type="dxa"/>
              <w:bottom w:w="30" w:type="dxa"/>
              <w:right w:w="30" w:type="dxa"/>
            </w:tcMar>
            <w:vAlign w:val="center"/>
          </w:tcPr>
          <w:p w:rsidR="001F4816" w:rsidRPr="00742974" w:rsidRDefault="001F4816" w:rsidP="00DB3447">
            <w:pPr>
              <w:autoSpaceDE w:val="0"/>
              <w:autoSpaceDN w:val="0"/>
              <w:adjustRightInd w:val="0"/>
              <w:spacing w:after="0" w:line="320" w:lineRule="atLeast"/>
              <w:jc w:val="right"/>
              <w:rPr>
                <w:rFonts w:ascii="Arial" w:hAnsi="Arial" w:cs="Arial"/>
                <w:color w:val="000000"/>
                <w:sz w:val="18"/>
                <w:szCs w:val="18"/>
              </w:rPr>
            </w:pPr>
            <w:r w:rsidRPr="00742974">
              <w:rPr>
                <w:rFonts w:ascii="Arial" w:hAnsi="Arial" w:cs="Arial"/>
                <w:color w:val="000000"/>
                <w:sz w:val="18"/>
                <w:szCs w:val="18"/>
              </w:rPr>
              <w:t>82.20</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F4816" w:rsidRPr="00742974" w:rsidRDefault="001F4816" w:rsidP="00DB3447">
            <w:pPr>
              <w:autoSpaceDE w:val="0"/>
              <w:autoSpaceDN w:val="0"/>
              <w:adjustRightInd w:val="0"/>
              <w:spacing w:after="0" w:line="320" w:lineRule="atLeast"/>
              <w:jc w:val="right"/>
              <w:rPr>
                <w:rFonts w:ascii="Arial" w:hAnsi="Arial" w:cs="Arial"/>
                <w:color w:val="000000"/>
                <w:sz w:val="18"/>
                <w:szCs w:val="18"/>
              </w:rPr>
            </w:pPr>
            <w:r w:rsidRPr="00742974">
              <w:rPr>
                <w:rFonts w:ascii="Arial" w:hAnsi="Arial" w:cs="Arial"/>
                <w:color w:val="000000"/>
                <w:sz w:val="18"/>
                <w:szCs w:val="18"/>
              </w:rPr>
              <w:t>10685.50</w:t>
            </w:r>
          </w:p>
        </w:tc>
      </w:tr>
      <w:tr w:rsidR="001F4816" w:rsidRPr="00742974" w:rsidTr="00DB3447">
        <w:trPr>
          <w:cantSplit/>
          <w:tblHeader/>
          <w:jc w:val="center"/>
        </w:trPr>
        <w:tc>
          <w:tcPr>
            <w:tcW w:w="2368"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1F4816" w:rsidRPr="00742974" w:rsidRDefault="001F4816" w:rsidP="00DB3447">
            <w:pPr>
              <w:autoSpaceDE w:val="0"/>
              <w:autoSpaceDN w:val="0"/>
              <w:adjustRightInd w:val="0"/>
              <w:spacing w:after="0" w:line="240" w:lineRule="auto"/>
              <w:rPr>
                <w:rFonts w:ascii="Arial" w:hAnsi="Arial" w:cs="Arial"/>
                <w:color w:val="000000"/>
                <w:sz w:val="18"/>
                <w:szCs w:val="18"/>
              </w:rPr>
            </w:pPr>
          </w:p>
        </w:tc>
        <w:tc>
          <w:tcPr>
            <w:tcW w:w="1018" w:type="dxa"/>
            <w:tcBorders>
              <w:top w:val="nil"/>
              <w:left w:val="nil"/>
              <w:bottom w:val="nil"/>
              <w:right w:val="single" w:sz="16" w:space="0" w:color="000000"/>
            </w:tcBorders>
            <w:shd w:val="clear" w:color="auto" w:fill="FFFFFF"/>
            <w:tcMar>
              <w:top w:w="30" w:type="dxa"/>
              <w:left w:w="30" w:type="dxa"/>
              <w:bottom w:w="30" w:type="dxa"/>
              <w:right w:w="30" w:type="dxa"/>
            </w:tcMar>
          </w:tcPr>
          <w:p w:rsidR="001F4816" w:rsidRPr="00742974" w:rsidRDefault="001F4816" w:rsidP="00DB3447">
            <w:pPr>
              <w:autoSpaceDE w:val="0"/>
              <w:autoSpaceDN w:val="0"/>
              <w:adjustRightInd w:val="0"/>
              <w:spacing w:after="0" w:line="320" w:lineRule="atLeast"/>
              <w:rPr>
                <w:rFonts w:ascii="Arial" w:hAnsi="Arial" w:cs="Arial"/>
                <w:color w:val="000000"/>
                <w:sz w:val="18"/>
                <w:szCs w:val="18"/>
              </w:rPr>
            </w:pPr>
            <w:r w:rsidRPr="00742974">
              <w:rPr>
                <w:rFonts w:ascii="Arial" w:hAnsi="Arial" w:cs="Arial"/>
                <w:color w:val="000000"/>
                <w:sz w:val="18"/>
                <w:szCs w:val="18"/>
              </w:rPr>
              <w:t>Females</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1F4816" w:rsidRPr="00742974" w:rsidRDefault="001F4816" w:rsidP="00DB3447">
            <w:pPr>
              <w:autoSpaceDE w:val="0"/>
              <w:autoSpaceDN w:val="0"/>
              <w:adjustRightInd w:val="0"/>
              <w:spacing w:after="0" w:line="320" w:lineRule="atLeast"/>
              <w:jc w:val="right"/>
              <w:rPr>
                <w:rFonts w:ascii="Arial" w:hAnsi="Arial" w:cs="Arial"/>
                <w:color w:val="000000"/>
                <w:sz w:val="18"/>
                <w:szCs w:val="18"/>
              </w:rPr>
            </w:pPr>
            <w:r w:rsidRPr="00742974">
              <w:rPr>
                <w:rFonts w:ascii="Arial" w:hAnsi="Arial" w:cs="Arial"/>
                <w:color w:val="000000"/>
                <w:sz w:val="18"/>
                <w:szCs w:val="18"/>
              </w:rPr>
              <w:t>30</w:t>
            </w:r>
          </w:p>
        </w:tc>
        <w:tc>
          <w:tcPr>
            <w:tcW w:w="1216" w:type="dxa"/>
            <w:tcBorders>
              <w:top w:val="nil"/>
              <w:bottom w:val="nil"/>
            </w:tcBorders>
            <w:shd w:val="clear" w:color="auto" w:fill="FFFFFF"/>
            <w:tcMar>
              <w:top w:w="30" w:type="dxa"/>
              <w:left w:w="30" w:type="dxa"/>
              <w:bottom w:w="30" w:type="dxa"/>
              <w:right w:w="30" w:type="dxa"/>
            </w:tcMar>
            <w:vAlign w:val="center"/>
          </w:tcPr>
          <w:p w:rsidR="001F4816" w:rsidRPr="00742974" w:rsidRDefault="001F4816" w:rsidP="00DB3447">
            <w:pPr>
              <w:autoSpaceDE w:val="0"/>
              <w:autoSpaceDN w:val="0"/>
              <w:adjustRightInd w:val="0"/>
              <w:spacing w:after="0" w:line="320" w:lineRule="atLeast"/>
              <w:jc w:val="right"/>
              <w:rPr>
                <w:rFonts w:ascii="Arial" w:hAnsi="Arial" w:cs="Arial"/>
                <w:color w:val="000000"/>
                <w:sz w:val="18"/>
                <w:szCs w:val="18"/>
              </w:rPr>
            </w:pPr>
            <w:r w:rsidRPr="00742974">
              <w:rPr>
                <w:rFonts w:ascii="Arial" w:hAnsi="Arial" w:cs="Arial"/>
                <w:color w:val="000000"/>
                <w:sz w:val="18"/>
                <w:szCs w:val="18"/>
              </w:rPr>
              <w:t>73.15</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1F4816" w:rsidRPr="00742974" w:rsidRDefault="001F4816" w:rsidP="00DB3447">
            <w:pPr>
              <w:autoSpaceDE w:val="0"/>
              <w:autoSpaceDN w:val="0"/>
              <w:adjustRightInd w:val="0"/>
              <w:spacing w:after="0" w:line="320" w:lineRule="atLeast"/>
              <w:jc w:val="right"/>
              <w:rPr>
                <w:rFonts w:ascii="Arial" w:hAnsi="Arial" w:cs="Arial"/>
                <w:color w:val="000000"/>
                <w:sz w:val="18"/>
                <w:szCs w:val="18"/>
              </w:rPr>
            </w:pPr>
            <w:r w:rsidRPr="00742974">
              <w:rPr>
                <w:rFonts w:ascii="Arial" w:hAnsi="Arial" w:cs="Arial"/>
                <w:color w:val="000000"/>
                <w:sz w:val="18"/>
                <w:szCs w:val="18"/>
              </w:rPr>
              <w:t>2194.50</w:t>
            </w:r>
          </w:p>
        </w:tc>
      </w:tr>
      <w:tr w:rsidR="001F4816" w:rsidRPr="00742974" w:rsidTr="00DB3447">
        <w:trPr>
          <w:cantSplit/>
          <w:tblHeader/>
          <w:jc w:val="center"/>
        </w:trPr>
        <w:tc>
          <w:tcPr>
            <w:tcW w:w="2368"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1F4816" w:rsidRPr="00742974" w:rsidRDefault="001F4816" w:rsidP="00DB3447">
            <w:pPr>
              <w:autoSpaceDE w:val="0"/>
              <w:autoSpaceDN w:val="0"/>
              <w:adjustRightInd w:val="0"/>
              <w:spacing w:after="0" w:line="240" w:lineRule="auto"/>
              <w:rPr>
                <w:rFonts w:ascii="Arial" w:hAnsi="Arial" w:cs="Arial"/>
                <w:color w:val="000000"/>
                <w:sz w:val="18"/>
                <w:szCs w:val="18"/>
              </w:rPr>
            </w:pPr>
          </w:p>
        </w:tc>
        <w:tc>
          <w:tcPr>
            <w:tcW w:w="1018" w:type="dxa"/>
            <w:tcBorders>
              <w:top w:val="nil"/>
              <w:left w:val="nil"/>
              <w:right w:val="single" w:sz="16" w:space="0" w:color="000000"/>
            </w:tcBorders>
            <w:shd w:val="clear" w:color="auto" w:fill="FFFFFF"/>
            <w:tcMar>
              <w:top w:w="30" w:type="dxa"/>
              <w:left w:w="30" w:type="dxa"/>
              <w:bottom w:w="30" w:type="dxa"/>
              <w:right w:w="30" w:type="dxa"/>
            </w:tcMar>
          </w:tcPr>
          <w:p w:rsidR="001F4816" w:rsidRPr="00742974" w:rsidRDefault="001F4816" w:rsidP="00DB3447">
            <w:pPr>
              <w:autoSpaceDE w:val="0"/>
              <w:autoSpaceDN w:val="0"/>
              <w:adjustRightInd w:val="0"/>
              <w:spacing w:after="0" w:line="320" w:lineRule="atLeast"/>
              <w:rPr>
                <w:rFonts w:ascii="Arial" w:hAnsi="Arial" w:cs="Arial"/>
                <w:color w:val="000000"/>
                <w:sz w:val="18"/>
                <w:szCs w:val="18"/>
              </w:rPr>
            </w:pPr>
            <w:r w:rsidRPr="00742974">
              <w:rPr>
                <w:rFonts w:ascii="Arial" w:hAnsi="Arial" w:cs="Arial"/>
                <w:color w:val="000000"/>
                <w:sz w:val="18"/>
                <w:szCs w:val="18"/>
              </w:rPr>
              <w:t>Total</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rsidR="001F4816" w:rsidRPr="00742974" w:rsidRDefault="001F4816" w:rsidP="00DB3447">
            <w:pPr>
              <w:autoSpaceDE w:val="0"/>
              <w:autoSpaceDN w:val="0"/>
              <w:adjustRightInd w:val="0"/>
              <w:spacing w:after="0" w:line="320" w:lineRule="atLeast"/>
              <w:jc w:val="right"/>
              <w:rPr>
                <w:rFonts w:ascii="Arial" w:hAnsi="Arial" w:cs="Arial"/>
                <w:color w:val="000000"/>
                <w:sz w:val="18"/>
                <w:szCs w:val="18"/>
              </w:rPr>
            </w:pPr>
            <w:r w:rsidRPr="00742974">
              <w:rPr>
                <w:rFonts w:ascii="Arial" w:hAnsi="Arial" w:cs="Arial"/>
                <w:color w:val="000000"/>
                <w:sz w:val="18"/>
                <w:szCs w:val="18"/>
              </w:rPr>
              <w:t>160</w:t>
            </w:r>
          </w:p>
        </w:tc>
        <w:tc>
          <w:tcPr>
            <w:tcW w:w="1216" w:type="dxa"/>
            <w:tcBorders>
              <w:top w:val="nil"/>
            </w:tcBorders>
            <w:shd w:val="clear" w:color="auto" w:fill="FFFFFF"/>
            <w:tcMar>
              <w:top w:w="30" w:type="dxa"/>
              <w:left w:w="30" w:type="dxa"/>
              <w:bottom w:w="30" w:type="dxa"/>
              <w:right w:w="30" w:type="dxa"/>
            </w:tcMar>
          </w:tcPr>
          <w:p w:rsidR="001F4816" w:rsidRPr="00742974" w:rsidRDefault="001F4816" w:rsidP="00DB3447">
            <w:pPr>
              <w:autoSpaceDE w:val="0"/>
              <w:autoSpaceDN w:val="0"/>
              <w:adjustRightInd w:val="0"/>
              <w:spacing w:after="0" w:line="240" w:lineRule="auto"/>
              <w:rPr>
                <w:rFonts w:ascii="Times New Roman" w:hAnsi="Times New Roman" w:cs="Times New Roman"/>
                <w:sz w:val="24"/>
                <w:szCs w:val="24"/>
              </w:rPr>
            </w:pPr>
          </w:p>
        </w:tc>
        <w:tc>
          <w:tcPr>
            <w:tcW w:w="1440" w:type="dxa"/>
            <w:tcBorders>
              <w:top w:val="nil"/>
              <w:right w:val="single" w:sz="16" w:space="0" w:color="000000"/>
            </w:tcBorders>
            <w:shd w:val="clear" w:color="auto" w:fill="FFFFFF"/>
            <w:tcMar>
              <w:top w:w="30" w:type="dxa"/>
              <w:left w:w="30" w:type="dxa"/>
              <w:bottom w:w="30" w:type="dxa"/>
              <w:right w:w="30" w:type="dxa"/>
            </w:tcMar>
          </w:tcPr>
          <w:p w:rsidR="001F4816" w:rsidRPr="00742974" w:rsidRDefault="001F4816" w:rsidP="00DB3447">
            <w:pPr>
              <w:autoSpaceDE w:val="0"/>
              <w:autoSpaceDN w:val="0"/>
              <w:adjustRightInd w:val="0"/>
              <w:spacing w:after="0" w:line="240" w:lineRule="auto"/>
              <w:rPr>
                <w:rFonts w:ascii="Times New Roman" w:hAnsi="Times New Roman" w:cs="Times New Roman"/>
                <w:sz w:val="24"/>
                <w:szCs w:val="24"/>
              </w:rPr>
            </w:pPr>
          </w:p>
        </w:tc>
      </w:tr>
      <w:tr w:rsidR="001F4816" w:rsidRPr="00742974" w:rsidTr="00DB3447">
        <w:trPr>
          <w:cantSplit/>
          <w:tblHeader/>
          <w:jc w:val="center"/>
        </w:trPr>
        <w:tc>
          <w:tcPr>
            <w:tcW w:w="2368" w:type="dxa"/>
            <w:vMerge w:val="restart"/>
            <w:tcBorders>
              <w:left w:val="single" w:sz="16" w:space="0" w:color="000000"/>
              <w:right w:val="nil"/>
            </w:tcBorders>
            <w:shd w:val="clear" w:color="auto" w:fill="FFFFFF"/>
            <w:tcMar>
              <w:top w:w="30" w:type="dxa"/>
              <w:left w:w="30" w:type="dxa"/>
              <w:bottom w:w="30" w:type="dxa"/>
              <w:right w:w="30" w:type="dxa"/>
            </w:tcMar>
          </w:tcPr>
          <w:p w:rsidR="001F4816" w:rsidRPr="00742974" w:rsidRDefault="001F4816" w:rsidP="00DB3447">
            <w:pPr>
              <w:autoSpaceDE w:val="0"/>
              <w:autoSpaceDN w:val="0"/>
              <w:adjustRightInd w:val="0"/>
              <w:spacing w:after="0" w:line="320" w:lineRule="atLeast"/>
              <w:rPr>
                <w:rFonts w:ascii="Arial" w:hAnsi="Arial" w:cs="Arial"/>
                <w:color w:val="000000"/>
                <w:sz w:val="18"/>
                <w:szCs w:val="18"/>
              </w:rPr>
            </w:pPr>
            <w:proofErr w:type="spellStart"/>
            <w:r w:rsidRPr="00742974">
              <w:rPr>
                <w:rFonts w:ascii="Arial" w:hAnsi="Arial" w:cs="Arial"/>
                <w:color w:val="000000"/>
                <w:sz w:val="18"/>
                <w:szCs w:val="18"/>
              </w:rPr>
              <w:t>cultural_difference</w:t>
            </w:r>
            <w:proofErr w:type="spellEnd"/>
          </w:p>
        </w:tc>
        <w:tc>
          <w:tcPr>
            <w:tcW w:w="1018" w:type="dxa"/>
            <w:tcBorders>
              <w:left w:val="nil"/>
              <w:bottom w:val="nil"/>
              <w:right w:val="single" w:sz="16" w:space="0" w:color="000000"/>
            </w:tcBorders>
            <w:shd w:val="clear" w:color="auto" w:fill="FFFFFF"/>
            <w:tcMar>
              <w:top w:w="30" w:type="dxa"/>
              <w:left w:w="30" w:type="dxa"/>
              <w:bottom w:w="30" w:type="dxa"/>
              <w:right w:w="30" w:type="dxa"/>
            </w:tcMar>
          </w:tcPr>
          <w:p w:rsidR="001F4816" w:rsidRPr="00742974" w:rsidRDefault="001F4816" w:rsidP="00DB3447">
            <w:pPr>
              <w:autoSpaceDE w:val="0"/>
              <w:autoSpaceDN w:val="0"/>
              <w:adjustRightInd w:val="0"/>
              <w:spacing w:after="0" w:line="320" w:lineRule="atLeast"/>
              <w:rPr>
                <w:rFonts w:ascii="Arial" w:hAnsi="Arial" w:cs="Arial"/>
                <w:color w:val="000000"/>
                <w:sz w:val="18"/>
                <w:szCs w:val="18"/>
              </w:rPr>
            </w:pPr>
            <w:r w:rsidRPr="00742974">
              <w:rPr>
                <w:rFonts w:ascii="Arial" w:hAnsi="Arial" w:cs="Arial"/>
                <w:color w:val="000000"/>
                <w:sz w:val="18"/>
                <w:szCs w:val="18"/>
              </w:rPr>
              <w:t>Males</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rsidR="001F4816" w:rsidRPr="00742974" w:rsidRDefault="001F4816" w:rsidP="00DB3447">
            <w:pPr>
              <w:autoSpaceDE w:val="0"/>
              <w:autoSpaceDN w:val="0"/>
              <w:adjustRightInd w:val="0"/>
              <w:spacing w:after="0" w:line="320" w:lineRule="atLeast"/>
              <w:jc w:val="right"/>
              <w:rPr>
                <w:rFonts w:ascii="Arial" w:hAnsi="Arial" w:cs="Arial"/>
                <w:color w:val="000000"/>
                <w:sz w:val="18"/>
                <w:szCs w:val="18"/>
              </w:rPr>
            </w:pPr>
            <w:r w:rsidRPr="00742974">
              <w:rPr>
                <w:rFonts w:ascii="Arial" w:hAnsi="Arial" w:cs="Arial"/>
                <w:color w:val="000000"/>
                <w:sz w:val="18"/>
                <w:szCs w:val="18"/>
              </w:rPr>
              <w:t>130</w:t>
            </w:r>
          </w:p>
        </w:tc>
        <w:tc>
          <w:tcPr>
            <w:tcW w:w="1216" w:type="dxa"/>
            <w:tcBorders>
              <w:bottom w:val="nil"/>
            </w:tcBorders>
            <w:shd w:val="clear" w:color="auto" w:fill="FFFFFF"/>
            <w:tcMar>
              <w:top w:w="30" w:type="dxa"/>
              <w:left w:w="30" w:type="dxa"/>
              <w:bottom w:w="30" w:type="dxa"/>
              <w:right w:w="30" w:type="dxa"/>
            </w:tcMar>
            <w:vAlign w:val="center"/>
          </w:tcPr>
          <w:p w:rsidR="001F4816" w:rsidRPr="00742974" w:rsidRDefault="001F4816" w:rsidP="00DB3447">
            <w:pPr>
              <w:autoSpaceDE w:val="0"/>
              <w:autoSpaceDN w:val="0"/>
              <w:adjustRightInd w:val="0"/>
              <w:spacing w:after="0" w:line="320" w:lineRule="atLeast"/>
              <w:jc w:val="right"/>
              <w:rPr>
                <w:rFonts w:ascii="Arial" w:hAnsi="Arial" w:cs="Arial"/>
                <w:color w:val="000000"/>
                <w:sz w:val="18"/>
                <w:szCs w:val="18"/>
              </w:rPr>
            </w:pPr>
            <w:r w:rsidRPr="00742974">
              <w:rPr>
                <w:rFonts w:ascii="Arial" w:hAnsi="Arial" w:cs="Arial"/>
                <w:color w:val="000000"/>
                <w:sz w:val="18"/>
                <w:szCs w:val="18"/>
              </w:rPr>
              <w:t>81.83</w:t>
            </w:r>
          </w:p>
        </w:tc>
        <w:tc>
          <w:tcPr>
            <w:tcW w:w="1440" w:type="dxa"/>
            <w:tcBorders>
              <w:bottom w:val="nil"/>
              <w:right w:val="single" w:sz="16" w:space="0" w:color="000000"/>
            </w:tcBorders>
            <w:shd w:val="clear" w:color="auto" w:fill="FFFFFF"/>
            <w:tcMar>
              <w:top w:w="30" w:type="dxa"/>
              <w:left w:w="30" w:type="dxa"/>
              <w:bottom w:w="30" w:type="dxa"/>
              <w:right w:w="30" w:type="dxa"/>
            </w:tcMar>
            <w:vAlign w:val="center"/>
          </w:tcPr>
          <w:p w:rsidR="001F4816" w:rsidRPr="00742974" w:rsidRDefault="001F4816" w:rsidP="00DB3447">
            <w:pPr>
              <w:autoSpaceDE w:val="0"/>
              <w:autoSpaceDN w:val="0"/>
              <w:adjustRightInd w:val="0"/>
              <w:spacing w:after="0" w:line="320" w:lineRule="atLeast"/>
              <w:jc w:val="right"/>
              <w:rPr>
                <w:rFonts w:ascii="Arial" w:hAnsi="Arial" w:cs="Arial"/>
                <w:color w:val="000000"/>
                <w:sz w:val="18"/>
                <w:szCs w:val="18"/>
              </w:rPr>
            </w:pPr>
            <w:r w:rsidRPr="00742974">
              <w:rPr>
                <w:rFonts w:ascii="Arial" w:hAnsi="Arial" w:cs="Arial"/>
                <w:color w:val="000000"/>
                <w:sz w:val="18"/>
                <w:szCs w:val="18"/>
              </w:rPr>
              <w:t>10638.00</w:t>
            </w:r>
          </w:p>
        </w:tc>
      </w:tr>
      <w:tr w:rsidR="001F4816" w:rsidRPr="00742974" w:rsidTr="00DB3447">
        <w:trPr>
          <w:cantSplit/>
          <w:tblHeader/>
          <w:jc w:val="center"/>
        </w:trPr>
        <w:tc>
          <w:tcPr>
            <w:tcW w:w="2368" w:type="dxa"/>
            <w:vMerge/>
            <w:tcBorders>
              <w:left w:val="single" w:sz="16" w:space="0" w:color="000000"/>
              <w:right w:val="nil"/>
            </w:tcBorders>
            <w:shd w:val="clear" w:color="auto" w:fill="FFFFFF"/>
            <w:tcMar>
              <w:top w:w="30" w:type="dxa"/>
              <w:left w:w="30" w:type="dxa"/>
              <w:bottom w:w="30" w:type="dxa"/>
              <w:right w:w="30" w:type="dxa"/>
            </w:tcMar>
          </w:tcPr>
          <w:p w:rsidR="001F4816" w:rsidRPr="00742974" w:rsidRDefault="001F4816" w:rsidP="00DB3447">
            <w:pPr>
              <w:autoSpaceDE w:val="0"/>
              <w:autoSpaceDN w:val="0"/>
              <w:adjustRightInd w:val="0"/>
              <w:spacing w:after="0" w:line="240" w:lineRule="auto"/>
              <w:rPr>
                <w:rFonts w:ascii="Arial" w:hAnsi="Arial" w:cs="Arial"/>
                <w:color w:val="000000"/>
                <w:sz w:val="18"/>
                <w:szCs w:val="18"/>
              </w:rPr>
            </w:pPr>
          </w:p>
        </w:tc>
        <w:tc>
          <w:tcPr>
            <w:tcW w:w="1018" w:type="dxa"/>
            <w:tcBorders>
              <w:top w:val="nil"/>
              <w:left w:val="nil"/>
              <w:bottom w:val="nil"/>
              <w:right w:val="single" w:sz="16" w:space="0" w:color="000000"/>
            </w:tcBorders>
            <w:shd w:val="clear" w:color="auto" w:fill="FFFFFF"/>
            <w:tcMar>
              <w:top w:w="30" w:type="dxa"/>
              <w:left w:w="30" w:type="dxa"/>
              <w:bottom w:w="30" w:type="dxa"/>
              <w:right w:w="30" w:type="dxa"/>
            </w:tcMar>
          </w:tcPr>
          <w:p w:rsidR="001F4816" w:rsidRPr="00742974" w:rsidRDefault="001F4816" w:rsidP="00DB3447">
            <w:pPr>
              <w:autoSpaceDE w:val="0"/>
              <w:autoSpaceDN w:val="0"/>
              <w:adjustRightInd w:val="0"/>
              <w:spacing w:after="0" w:line="320" w:lineRule="atLeast"/>
              <w:rPr>
                <w:rFonts w:ascii="Arial" w:hAnsi="Arial" w:cs="Arial"/>
                <w:color w:val="000000"/>
                <w:sz w:val="18"/>
                <w:szCs w:val="18"/>
              </w:rPr>
            </w:pPr>
            <w:r w:rsidRPr="00742974">
              <w:rPr>
                <w:rFonts w:ascii="Arial" w:hAnsi="Arial" w:cs="Arial"/>
                <w:color w:val="000000"/>
                <w:sz w:val="18"/>
                <w:szCs w:val="18"/>
              </w:rPr>
              <w:t>Females</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1F4816" w:rsidRPr="00742974" w:rsidRDefault="001F4816" w:rsidP="00DB3447">
            <w:pPr>
              <w:autoSpaceDE w:val="0"/>
              <w:autoSpaceDN w:val="0"/>
              <w:adjustRightInd w:val="0"/>
              <w:spacing w:after="0" w:line="320" w:lineRule="atLeast"/>
              <w:jc w:val="right"/>
              <w:rPr>
                <w:rFonts w:ascii="Arial" w:hAnsi="Arial" w:cs="Arial"/>
                <w:color w:val="000000"/>
                <w:sz w:val="18"/>
                <w:szCs w:val="18"/>
              </w:rPr>
            </w:pPr>
            <w:r w:rsidRPr="00742974">
              <w:rPr>
                <w:rFonts w:ascii="Arial" w:hAnsi="Arial" w:cs="Arial"/>
                <w:color w:val="000000"/>
                <w:sz w:val="18"/>
                <w:szCs w:val="18"/>
              </w:rPr>
              <w:t>30</w:t>
            </w:r>
          </w:p>
        </w:tc>
        <w:tc>
          <w:tcPr>
            <w:tcW w:w="1216" w:type="dxa"/>
            <w:tcBorders>
              <w:top w:val="nil"/>
              <w:bottom w:val="nil"/>
            </w:tcBorders>
            <w:shd w:val="clear" w:color="auto" w:fill="FFFFFF"/>
            <w:tcMar>
              <w:top w:w="30" w:type="dxa"/>
              <w:left w:w="30" w:type="dxa"/>
              <w:bottom w:w="30" w:type="dxa"/>
              <w:right w:w="30" w:type="dxa"/>
            </w:tcMar>
            <w:vAlign w:val="center"/>
          </w:tcPr>
          <w:p w:rsidR="001F4816" w:rsidRPr="00742974" w:rsidRDefault="001F4816" w:rsidP="00DB3447">
            <w:pPr>
              <w:autoSpaceDE w:val="0"/>
              <w:autoSpaceDN w:val="0"/>
              <w:adjustRightInd w:val="0"/>
              <w:spacing w:after="0" w:line="320" w:lineRule="atLeast"/>
              <w:jc w:val="right"/>
              <w:rPr>
                <w:rFonts w:ascii="Arial" w:hAnsi="Arial" w:cs="Arial"/>
                <w:color w:val="000000"/>
                <w:sz w:val="18"/>
                <w:szCs w:val="18"/>
              </w:rPr>
            </w:pPr>
            <w:r w:rsidRPr="00742974">
              <w:rPr>
                <w:rFonts w:ascii="Arial" w:hAnsi="Arial" w:cs="Arial"/>
                <w:color w:val="000000"/>
                <w:sz w:val="18"/>
                <w:szCs w:val="18"/>
              </w:rPr>
              <w:t>74.73</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1F4816" w:rsidRPr="00742974" w:rsidRDefault="001F4816" w:rsidP="00DB3447">
            <w:pPr>
              <w:autoSpaceDE w:val="0"/>
              <w:autoSpaceDN w:val="0"/>
              <w:adjustRightInd w:val="0"/>
              <w:spacing w:after="0" w:line="320" w:lineRule="atLeast"/>
              <w:jc w:val="right"/>
              <w:rPr>
                <w:rFonts w:ascii="Arial" w:hAnsi="Arial" w:cs="Arial"/>
                <w:color w:val="000000"/>
                <w:sz w:val="18"/>
                <w:szCs w:val="18"/>
              </w:rPr>
            </w:pPr>
            <w:r w:rsidRPr="00742974">
              <w:rPr>
                <w:rFonts w:ascii="Arial" w:hAnsi="Arial" w:cs="Arial"/>
                <w:color w:val="000000"/>
                <w:sz w:val="18"/>
                <w:szCs w:val="18"/>
              </w:rPr>
              <w:t>2242.00</w:t>
            </w:r>
          </w:p>
        </w:tc>
      </w:tr>
      <w:tr w:rsidR="001F4816" w:rsidRPr="00742974" w:rsidTr="00DB3447">
        <w:trPr>
          <w:cantSplit/>
          <w:tblHeader/>
          <w:jc w:val="center"/>
        </w:trPr>
        <w:tc>
          <w:tcPr>
            <w:tcW w:w="2368" w:type="dxa"/>
            <w:vMerge/>
            <w:tcBorders>
              <w:left w:val="single" w:sz="16" w:space="0" w:color="000000"/>
              <w:right w:val="nil"/>
            </w:tcBorders>
            <w:shd w:val="clear" w:color="auto" w:fill="FFFFFF"/>
            <w:tcMar>
              <w:top w:w="30" w:type="dxa"/>
              <w:left w:w="30" w:type="dxa"/>
              <w:bottom w:w="30" w:type="dxa"/>
              <w:right w:w="30" w:type="dxa"/>
            </w:tcMar>
          </w:tcPr>
          <w:p w:rsidR="001F4816" w:rsidRPr="00742974" w:rsidRDefault="001F4816" w:rsidP="00DB3447">
            <w:pPr>
              <w:autoSpaceDE w:val="0"/>
              <w:autoSpaceDN w:val="0"/>
              <w:adjustRightInd w:val="0"/>
              <w:spacing w:after="0" w:line="240" w:lineRule="auto"/>
              <w:rPr>
                <w:rFonts w:ascii="Arial" w:hAnsi="Arial" w:cs="Arial"/>
                <w:color w:val="000000"/>
                <w:sz w:val="18"/>
                <w:szCs w:val="18"/>
              </w:rPr>
            </w:pPr>
          </w:p>
        </w:tc>
        <w:tc>
          <w:tcPr>
            <w:tcW w:w="1018" w:type="dxa"/>
            <w:tcBorders>
              <w:top w:val="nil"/>
              <w:left w:val="nil"/>
              <w:right w:val="single" w:sz="16" w:space="0" w:color="000000"/>
            </w:tcBorders>
            <w:shd w:val="clear" w:color="auto" w:fill="FFFFFF"/>
            <w:tcMar>
              <w:top w:w="30" w:type="dxa"/>
              <w:left w:w="30" w:type="dxa"/>
              <w:bottom w:w="30" w:type="dxa"/>
              <w:right w:w="30" w:type="dxa"/>
            </w:tcMar>
          </w:tcPr>
          <w:p w:rsidR="001F4816" w:rsidRPr="00742974" w:rsidRDefault="001F4816" w:rsidP="00DB3447">
            <w:pPr>
              <w:autoSpaceDE w:val="0"/>
              <w:autoSpaceDN w:val="0"/>
              <w:adjustRightInd w:val="0"/>
              <w:spacing w:after="0" w:line="320" w:lineRule="atLeast"/>
              <w:rPr>
                <w:rFonts w:ascii="Arial" w:hAnsi="Arial" w:cs="Arial"/>
                <w:color w:val="000000"/>
                <w:sz w:val="18"/>
                <w:szCs w:val="18"/>
              </w:rPr>
            </w:pPr>
            <w:r w:rsidRPr="00742974">
              <w:rPr>
                <w:rFonts w:ascii="Arial" w:hAnsi="Arial" w:cs="Arial"/>
                <w:color w:val="000000"/>
                <w:sz w:val="18"/>
                <w:szCs w:val="18"/>
              </w:rPr>
              <w:t>Total</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rsidR="001F4816" w:rsidRPr="00742974" w:rsidRDefault="001F4816" w:rsidP="00DB3447">
            <w:pPr>
              <w:autoSpaceDE w:val="0"/>
              <w:autoSpaceDN w:val="0"/>
              <w:adjustRightInd w:val="0"/>
              <w:spacing w:after="0" w:line="320" w:lineRule="atLeast"/>
              <w:jc w:val="right"/>
              <w:rPr>
                <w:rFonts w:ascii="Arial" w:hAnsi="Arial" w:cs="Arial"/>
                <w:color w:val="000000"/>
                <w:sz w:val="18"/>
                <w:szCs w:val="18"/>
              </w:rPr>
            </w:pPr>
            <w:r w:rsidRPr="00742974">
              <w:rPr>
                <w:rFonts w:ascii="Arial" w:hAnsi="Arial" w:cs="Arial"/>
                <w:color w:val="000000"/>
                <w:sz w:val="18"/>
                <w:szCs w:val="18"/>
              </w:rPr>
              <w:t>160</w:t>
            </w:r>
          </w:p>
        </w:tc>
        <w:tc>
          <w:tcPr>
            <w:tcW w:w="1216" w:type="dxa"/>
            <w:tcBorders>
              <w:top w:val="nil"/>
            </w:tcBorders>
            <w:shd w:val="clear" w:color="auto" w:fill="FFFFFF"/>
            <w:tcMar>
              <w:top w:w="30" w:type="dxa"/>
              <w:left w:w="30" w:type="dxa"/>
              <w:bottom w:w="30" w:type="dxa"/>
              <w:right w:w="30" w:type="dxa"/>
            </w:tcMar>
          </w:tcPr>
          <w:p w:rsidR="001F4816" w:rsidRPr="00742974" w:rsidRDefault="001F4816" w:rsidP="00DB3447">
            <w:pPr>
              <w:autoSpaceDE w:val="0"/>
              <w:autoSpaceDN w:val="0"/>
              <w:adjustRightInd w:val="0"/>
              <w:spacing w:after="0" w:line="240" w:lineRule="auto"/>
              <w:rPr>
                <w:rFonts w:ascii="Times New Roman" w:hAnsi="Times New Roman" w:cs="Times New Roman"/>
                <w:sz w:val="24"/>
                <w:szCs w:val="24"/>
              </w:rPr>
            </w:pPr>
          </w:p>
        </w:tc>
        <w:tc>
          <w:tcPr>
            <w:tcW w:w="1440" w:type="dxa"/>
            <w:tcBorders>
              <w:top w:val="nil"/>
              <w:right w:val="single" w:sz="16" w:space="0" w:color="000000"/>
            </w:tcBorders>
            <w:shd w:val="clear" w:color="auto" w:fill="FFFFFF"/>
            <w:tcMar>
              <w:top w:w="30" w:type="dxa"/>
              <w:left w:w="30" w:type="dxa"/>
              <w:bottom w:w="30" w:type="dxa"/>
              <w:right w:w="30" w:type="dxa"/>
            </w:tcMar>
          </w:tcPr>
          <w:p w:rsidR="001F4816" w:rsidRPr="00742974" w:rsidRDefault="001F4816" w:rsidP="00DB3447">
            <w:pPr>
              <w:autoSpaceDE w:val="0"/>
              <w:autoSpaceDN w:val="0"/>
              <w:adjustRightInd w:val="0"/>
              <w:spacing w:after="0" w:line="240" w:lineRule="auto"/>
              <w:rPr>
                <w:rFonts w:ascii="Times New Roman" w:hAnsi="Times New Roman" w:cs="Times New Roman"/>
                <w:sz w:val="24"/>
                <w:szCs w:val="24"/>
              </w:rPr>
            </w:pPr>
          </w:p>
        </w:tc>
      </w:tr>
      <w:tr w:rsidR="001F4816" w:rsidRPr="00742974" w:rsidTr="00DB3447">
        <w:trPr>
          <w:cantSplit/>
          <w:tblHeader/>
          <w:jc w:val="center"/>
        </w:trPr>
        <w:tc>
          <w:tcPr>
            <w:tcW w:w="2368" w:type="dxa"/>
            <w:vMerge w:val="restart"/>
            <w:tcBorders>
              <w:left w:val="single" w:sz="16" w:space="0" w:color="000000"/>
              <w:right w:val="nil"/>
            </w:tcBorders>
            <w:shd w:val="clear" w:color="auto" w:fill="FFFFFF"/>
            <w:tcMar>
              <w:top w:w="30" w:type="dxa"/>
              <w:left w:w="30" w:type="dxa"/>
              <w:bottom w:w="30" w:type="dxa"/>
              <w:right w:w="30" w:type="dxa"/>
            </w:tcMar>
          </w:tcPr>
          <w:p w:rsidR="001F4816" w:rsidRPr="00742974" w:rsidRDefault="001F4816" w:rsidP="00DB3447">
            <w:pPr>
              <w:autoSpaceDE w:val="0"/>
              <w:autoSpaceDN w:val="0"/>
              <w:adjustRightInd w:val="0"/>
              <w:spacing w:after="0" w:line="320" w:lineRule="atLeast"/>
              <w:rPr>
                <w:rFonts w:ascii="Arial" w:hAnsi="Arial" w:cs="Arial"/>
                <w:color w:val="000000"/>
                <w:sz w:val="18"/>
                <w:szCs w:val="18"/>
              </w:rPr>
            </w:pPr>
            <w:proofErr w:type="spellStart"/>
            <w:r w:rsidRPr="00742974">
              <w:rPr>
                <w:rFonts w:ascii="Arial" w:hAnsi="Arial" w:cs="Arial"/>
                <w:color w:val="000000"/>
                <w:sz w:val="18"/>
                <w:szCs w:val="18"/>
              </w:rPr>
              <w:t>organizational_structure</w:t>
            </w:r>
            <w:proofErr w:type="spellEnd"/>
          </w:p>
        </w:tc>
        <w:tc>
          <w:tcPr>
            <w:tcW w:w="1018" w:type="dxa"/>
            <w:tcBorders>
              <w:left w:val="nil"/>
              <w:bottom w:val="nil"/>
              <w:right w:val="single" w:sz="16" w:space="0" w:color="000000"/>
            </w:tcBorders>
            <w:shd w:val="clear" w:color="auto" w:fill="FFFFFF"/>
            <w:tcMar>
              <w:top w:w="30" w:type="dxa"/>
              <w:left w:w="30" w:type="dxa"/>
              <w:bottom w:w="30" w:type="dxa"/>
              <w:right w:w="30" w:type="dxa"/>
            </w:tcMar>
          </w:tcPr>
          <w:p w:rsidR="001F4816" w:rsidRPr="00742974" w:rsidRDefault="001F4816" w:rsidP="00DB3447">
            <w:pPr>
              <w:autoSpaceDE w:val="0"/>
              <w:autoSpaceDN w:val="0"/>
              <w:adjustRightInd w:val="0"/>
              <w:spacing w:after="0" w:line="320" w:lineRule="atLeast"/>
              <w:rPr>
                <w:rFonts w:ascii="Arial" w:hAnsi="Arial" w:cs="Arial"/>
                <w:color w:val="000000"/>
                <w:sz w:val="18"/>
                <w:szCs w:val="18"/>
              </w:rPr>
            </w:pPr>
            <w:r w:rsidRPr="00742974">
              <w:rPr>
                <w:rFonts w:ascii="Arial" w:hAnsi="Arial" w:cs="Arial"/>
                <w:color w:val="000000"/>
                <w:sz w:val="18"/>
                <w:szCs w:val="18"/>
              </w:rPr>
              <w:t>Males</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rsidR="001F4816" w:rsidRPr="00742974" w:rsidRDefault="001F4816" w:rsidP="00DB3447">
            <w:pPr>
              <w:autoSpaceDE w:val="0"/>
              <w:autoSpaceDN w:val="0"/>
              <w:adjustRightInd w:val="0"/>
              <w:spacing w:after="0" w:line="320" w:lineRule="atLeast"/>
              <w:jc w:val="right"/>
              <w:rPr>
                <w:rFonts w:ascii="Arial" w:hAnsi="Arial" w:cs="Arial"/>
                <w:color w:val="000000"/>
                <w:sz w:val="18"/>
                <w:szCs w:val="18"/>
              </w:rPr>
            </w:pPr>
            <w:r w:rsidRPr="00742974">
              <w:rPr>
                <w:rFonts w:ascii="Arial" w:hAnsi="Arial" w:cs="Arial"/>
                <w:color w:val="000000"/>
                <w:sz w:val="18"/>
                <w:szCs w:val="18"/>
              </w:rPr>
              <w:t>130</w:t>
            </w:r>
          </w:p>
        </w:tc>
        <w:tc>
          <w:tcPr>
            <w:tcW w:w="1216" w:type="dxa"/>
            <w:tcBorders>
              <w:bottom w:val="nil"/>
            </w:tcBorders>
            <w:shd w:val="clear" w:color="auto" w:fill="FFFFFF"/>
            <w:tcMar>
              <w:top w:w="30" w:type="dxa"/>
              <w:left w:w="30" w:type="dxa"/>
              <w:bottom w:w="30" w:type="dxa"/>
              <w:right w:w="30" w:type="dxa"/>
            </w:tcMar>
            <w:vAlign w:val="center"/>
          </w:tcPr>
          <w:p w:rsidR="001F4816" w:rsidRPr="00742974" w:rsidRDefault="001F4816" w:rsidP="00DB3447">
            <w:pPr>
              <w:autoSpaceDE w:val="0"/>
              <w:autoSpaceDN w:val="0"/>
              <w:adjustRightInd w:val="0"/>
              <w:spacing w:after="0" w:line="320" w:lineRule="atLeast"/>
              <w:jc w:val="right"/>
              <w:rPr>
                <w:rFonts w:ascii="Arial" w:hAnsi="Arial" w:cs="Arial"/>
                <w:color w:val="000000"/>
                <w:sz w:val="18"/>
                <w:szCs w:val="18"/>
              </w:rPr>
            </w:pPr>
            <w:r w:rsidRPr="00742974">
              <w:rPr>
                <w:rFonts w:ascii="Arial" w:hAnsi="Arial" w:cs="Arial"/>
                <w:color w:val="000000"/>
                <w:sz w:val="18"/>
                <w:szCs w:val="18"/>
              </w:rPr>
              <w:t>80.31</w:t>
            </w:r>
          </w:p>
        </w:tc>
        <w:tc>
          <w:tcPr>
            <w:tcW w:w="1440" w:type="dxa"/>
            <w:tcBorders>
              <w:bottom w:val="nil"/>
              <w:right w:val="single" w:sz="16" w:space="0" w:color="000000"/>
            </w:tcBorders>
            <w:shd w:val="clear" w:color="auto" w:fill="FFFFFF"/>
            <w:tcMar>
              <w:top w:w="30" w:type="dxa"/>
              <w:left w:w="30" w:type="dxa"/>
              <w:bottom w:w="30" w:type="dxa"/>
              <w:right w:w="30" w:type="dxa"/>
            </w:tcMar>
            <w:vAlign w:val="center"/>
          </w:tcPr>
          <w:p w:rsidR="001F4816" w:rsidRPr="00742974" w:rsidRDefault="001F4816" w:rsidP="00DB3447">
            <w:pPr>
              <w:autoSpaceDE w:val="0"/>
              <w:autoSpaceDN w:val="0"/>
              <w:adjustRightInd w:val="0"/>
              <w:spacing w:after="0" w:line="320" w:lineRule="atLeast"/>
              <w:jc w:val="right"/>
              <w:rPr>
                <w:rFonts w:ascii="Arial" w:hAnsi="Arial" w:cs="Arial"/>
                <w:color w:val="000000"/>
                <w:sz w:val="18"/>
                <w:szCs w:val="18"/>
              </w:rPr>
            </w:pPr>
            <w:r w:rsidRPr="00742974">
              <w:rPr>
                <w:rFonts w:ascii="Arial" w:hAnsi="Arial" w:cs="Arial"/>
                <w:color w:val="000000"/>
                <w:sz w:val="18"/>
                <w:szCs w:val="18"/>
              </w:rPr>
              <w:t>10440.00</w:t>
            </w:r>
          </w:p>
        </w:tc>
      </w:tr>
      <w:tr w:rsidR="001F4816" w:rsidRPr="00742974" w:rsidTr="00DB3447">
        <w:trPr>
          <w:cantSplit/>
          <w:tblHeader/>
          <w:jc w:val="center"/>
        </w:trPr>
        <w:tc>
          <w:tcPr>
            <w:tcW w:w="2368" w:type="dxa"/>
            <w:vMerge/>
            <w:tcBorders>
              <w:left w:val="single" w:sz="16" w:space="0" w:color="000000"/>
              <w:right w:val="nil"/>
            </w:tcBorders>
            <w:shd w:val="clear" w:color="auto" w:fill="FFFFFF"/>
            <w:tcMar>
              <w:top w:w="30" w:type="dxa"/>
              <w:left w:w="30" w:type="dxa"/>
              <w:bottom w:w="30" w:type="dxa"/>
              <w:right w:w="30" w:type="dxa"/>
            </w:tcMar>
          </w:tcPr>
          <w:p w:rsidR="001F4816" w:rsidRPr="00742974" w:rsidRDefault="001F4816" w:rsidP="00DB3447">
            <w:pPr>
              <w:autoSpaceDE w:val="0"/>
              <w:autoSpaceDN w:val="0"/>
              <w:adjustRightInd w:val="0"/>
              <w:spacing w:after="0" w:line="240" w:lineRule="auto"/>
              <w:rPr>
                <w:rFonts w:ascii="Arial" w:hAnsi="Arial" w:cs="Arial"/>
                <w:color w:val="000000"/>
                <w:sz w:val="18"/>
                <w:szCs w:val="18"/>
              </w:rPr>
            </w:pPr>
          </w:p>
        </w:tc>
        <w:tc>
          <w:tcPr>
            <w:tcW w:w="1018" w:type="dxa"/>
            <w:tcBorders>
              <w:top w:val="nil"/>
              <w:left w:val="nil"/>
              <w:bottom w:val="nil"/>
              <w:right w:val="single" w:sz="16" w:space="0" w:color="000000"/>
            </w:tcBorders>
            <w:shd w:val="clear" w:color="auto" w:fill="FFFFFF"/>
            <w:tcMar>
              <w:top w:w="30" w:type="dxa"/>
              <w:left w:w="30" w:type="dxa"/>
              <w:bottom w:w="30" w:type="dxa"/>
              <w:right w:w="30" w:type="dxa"/>
            </w:tcMar>
          </w:tcPr>
          <w:p w:rsidR="001F4816" w:rsidRPr="00742974" w:rsidRDefault="001F4816" w:rsidP="00DB3447">
            <w:pPr>
              <w:autoSpaceDE w:val="0"/>
              <w:autoSpaceDN w:val="0"/>
              <w:adjustRightInd w:val="0"/>
              <w:spacing w:after="0" w:line="320" w:lineRule="atLeast"/>
              <w:rPr>
                <w:rFonts w:ascii="Arial" w:hAnsi="Arial" w:cs="Arial"/>
                <w:color w:val="000000"/>
                <w:sz w:val="18"/>
                <w:szCs w:val="18"/>
              </w:rPr>
            </w:pPr>
            <w:r w:rsidRPr="00742974">
              <w:rPr>
                <w:rFonts w:ascii="Arial" w:hAnsi="Arial" w:cs="Arial"/>
                <w:color w:val="000000"/>
                <w:sz w:val="18"/>
                <w:szCs w:val="18"/>
              </w:rPr>
              <w:t>Females</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1F4816" w:rsidRPr="00742974" w:rsidRDefault="001F4816" w:rsidP="00DB3447">
            <w:pPr>
              <w:autoSpaceDE w:val="0"/>
              <w:autoSpaceDN w:val="0"/>
              <w:adjustRightInd w:val="0"/>
              <w:spacing w:after="0" w:line="320" w:lineRule="atLeast"/>
              <w:jc w:val="right"/>
              <w:rPr>
                <w:rFonts w:ascii="Arial" w:hAnsi="Arial" w:cs="Arial"/>
                <w:color w:val="000000"/>
                <w:sz w:val="18"/>
                <w:szCs w:val="18"/>
              </w:rPr>
            </w:pPr>
            <w:r w:rsidRPr="00742974">
              <w:rPr>
                <w:rFonts w:ascii="Arial" w:hAnsi="Arial" w:cs="Arial"/>
                <w:color w:val="000000"/>
                <w:sz w:val="18"/>
                <w:szCs w:val="18"/>
              </w:rPr>
              <w:t>30</w:t>
            </w:r>
          </w:p>
        </w:tc>
        <w:tc>
          <w:tcPr>
            <w:tcW w:w="1216" w:type="dxa"/>
            <w:tcBorders>
              <w:top w:val="nil"/>
              <w:bottom w:val="nil"/>
            </w:tcBorders>
            <w:shd w:val="clear" w:color="auto" w:fill="FFFFFF"/>
            <w:tcMar>
              <w:top w:w="30" w:type="dxa"/>
              <w:left w:w="30" w:type="dxa"/>
              <w:bottom w:w="30" w:type="dxa"/>
              <w:right w:w="30" w:type="dxa"/>
            </w:tcMar>
            <w:vAlign w:val="center"/>
          </w:tcPr>
          <w:p w:rsidR="001F4816" w:rsidRPr="00742974" w:rsidRDefault="001F4816" w:rsidP="00DB3447">
            <w:pPr>
              <w:autoSpaceDE w:val="0"/>
              <w:autoSpaceDN w:val="0"/>
              <w:adjustRightInd w:val="0"/>
              <w:spacing w:after="0" w:line="320" w:lineRule="atLeast"/>
              <w:jc w:val="right"/>
              <w:rPr>
                <w:rFonts w:ascii="Arial" w:hAnsi="Arial" w:cs="Arial"/>
                <w:color w:val="000000"/>
                <w:sz w:val="18"/>
                <w:szCs w:val="18"/>
              </w:rPr>
            </w:pPr>
            <w:r w:rsidRPr="00742974">
              <w:rPr>
                <w:rFonts w:ascii="Arial" w:hAnsi="Arial" w:cs="Arial"/>
                <w:color w:val="000000"/>
                <w:sz w:val="18"/>
                <w:szCs w:val="18"/>
              </w:rPr>
              <w:t>81.33</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1F4816" w:rsidRPr="00742974" w:rsidRDefault="001F4816" w:rsidP="00DB3447">
            <w:pPr>
              <w:autoSpaceDE w:val="0"/>
              <w:autoSpaceDN w:val="0"/>
              <w:adjustRightInd w:val="0"/>
              <w:spacing w:after="0" w:line="320" w:lineRule="atLeast"/>
              <w:jc w:val="right"/>
              <w:rPr>
                <w:rFonts w:ascii="Arial" w:hAnsi="Arial" w:cs="Arial"/>
                <w:color w:val="000000"/>
                <w:sz w:val="18"/>
                <w:szCs w:val="18"/>
              </w:rPr>
            </w:pPr>
            <w:r w:rsidRPr="00742974">
              <w:rPr>
                <w:rFonts w:ascii="Arial" w:hAnsi="Arial" w:cs="Arial"/>
                <w:color w:val="000000"/>
                <w:sz w:val="18"/>
                <w:szCs w:val="18"/>
              </w:rPr>
              <w:t>2440.00</w:t>
            </w:r>
          </w:p>
        </w:tc>
      </w:tr>
      <w:tr w:rsidR="001F4816" w:rsidRPr="00742974" w:rsidTr="00DB3447">
        <w:trPr>
          <w:cantSplit/>
          <w:tblHeader/>
          <w:jc w:val="center"/>
        </w:trPr>
        <w:tc>
          <w:tcPr>
            <w:tcW w:w="2368" w:type="dxa"/>
            <w:vMerge/>
            <w:tcBorders>
              <w:left w:val="single" w:sz="16" w:space="0" w:color="000000"/>
              <w:right w:val="nil"/>
            </w:tcBorders>
            <w:shd w:val="clear" w:color="auto" w:fill="FFFFFF"/>
            <w:tcMar>
              <w:top w:w="30" w:type="dxa"/>
              <w:left w:w="30" w:type="dxa"/>
              <w:bottom w:w="30" w:type="dxa"/>
              <w:right w:w="30" w:type="dxa"/>
            </w:tcMar>
          </w:tcPr>
          <w:p w:rsidR="001F4816" w:rsidRPr="00742974" w:rsidRDefault="001F4816" w:rsidP="00DB3447">
            <w:pPr>
              <w:autoSpaceDE w:val="0"/>
              <w:autoSpaceDN w:val="0"/>
              <w:adjustRightInd w:val="0"/>
              <w:spacing w:after="0" w:line="240" w:lineRule="auto"/>
              <w:rPr>
                <w:rFonts w:ascii="Arial" w:hAnsi="Arial" w:cs="Arial"/>
                <w:color w:val="000000"/>
                <w:sz w:val="18"/>
                <w:szCs w:val="18"/>
              </w:rPr>
            </w:pPr>
          </w:p>
        </w:tc>
        <w:tc>
          <w:tcPr>
            <w:tcW w:w="1018" w:type="dxa"/>
            <w:tcBorders>
              <w:top w:val="nil"/>
              <w:left w:val="nil"/>
              <w:right w:val="single" w:sz="16" w:space="0" w:color="000000"/>
            </w:tcBorders>
            <w:shd w:val="clear" w:color="auto" w:fill="FFFFFF"/>
            <w:tcMar>
              <w:top w:w="30" w:type="dxa"/>
              <w:left w:w="30" w:type="dxa"/>
              <w:bottom w:w="30" w:type="dxa"/>
              <w:right w:w="30" w:type="dxa"/>
            </w:tcMar>
          </w:tcPr>
          <w:p w:rsidR="001F4816" w:rsidRPr="00742974" w:rsidRDefault="001F4816" w:rsidP="00DB3447">
            <w:pPr>
              <w:autoSpaceDE w:val="0"/>
              <w:autoSpaceDN w:val="0"/>
              <w:adjustRightInd w:val="0"/>
              <w:spacing w:after="0" w:line="320" w:lineRule="atLeast"/>
              <w:rPr>
                <w:rFonts w:ascii="Arial" w:hAnsi="Arial" w:cs="Arial"/>
                <w:color w:val="000000"/>
                <w:sz w:val="18"/>
                <w:szCs w:val="18"/>
              </w:rPr>
            </w:pPr>
            <w:r w:rsidRPr="00742974">
              <w:rPr>
                <w:rFonts w:ascii="Arial" w:hAnsi="Arial" w:cs="Arial"/>
                <w:color w:val="000000"/>
                <w:sz w:val="18"/>
                <w:szCs w:val="18"/>
              </w:rPr>
              <w:t>Total</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rsidR="001F4816" w:rsidRPr="00742974" w:rsidRDefault="001F4816" w:rsidP="00DB3447">
            <w:pPr>
              <w:autoSpaceDE w:val="0"/>
              <w:autoSpaceDN w:val="0"/>
              <w:adjustRightInd w:val="0"/>
              <w:spacing w:after="0" w:line="320" w:lineRule="atLeast"/>
              <w:jc w:val="right"/>
              <w:rPr>
                <w:rFonts w:ascii="Arial" w:hAnsi="Arial" w:cs="Arial"/>
                <w:color w:val="000000"/>
                <w:sz w:val="18"/>
                <w:szCs w:val="18"/>
              </w:rPr>
            </w:pPr>
            <w:r w:rsidRPr="00742974">
              <w:rPr>
                <w:rFonts w:ascii="Arial" w:hAnsi="Arial" w:cs="Arial"/>
                <w:color w:val="000000"/>
                <w:sz w:val="18"/>
                <w:szCs w:val="18"/>
              </w:rPr>
              <w:t>160</w:t>
            </w:r>
          </w:p>
        </w:tc>
        <w:tc>
          <w:tcPr>
            <w:tcW w:w="1216" w:type="dxa"/>
            <w:tcBorders>
              <w:top w:val="nil"/>
            </w:tcBorders>
            <w:shd w:val="clear" w:color="auto" w:fill="FFFFFF"/>
            <w:tcMar>
              <w:top w:w="30" w:type="dxa"/>
              <w:left w:w="30" w:type="dxa"/>
              <w:bottom w:w="30" w:type="dxa"/>
              <w:right w:w="30" w:type="dxa"/>
            </w:tcMar>
          </w:tcPr>
          <w:p w:rsidR="001F4816" w:rsidRPr="00742974" w:rsidRDefault="001F4816" w:rsidP="00DB3447">
            <w:pPr>
              <w:autoSpaceDE w:val="0"/>
              <w:autoSpaceDN w:val="0"/>
              <w:adjustRightInd w:val="0"/>
              <w:spacing w:after="0" w:line="240" w:lineRule="auto"/>
              <w:rPr>
                <w:rFonts w:ascii="Times New Roman" w:hAnsi="Times New Roman" w:cs="Times New Roman"/>
                <w:sz w:val="24"/>
                <w:szCs w:val="24"/>
              </w:rPr>
            </w:pPr>
          </w:p>
        </w:tc>
        <w:tc>
          <w:tcPr>
            <w:tcW w:w="1440" w:type="dxa"/>
            <w:tcBorders>
              <w:top w:val="nil"/>
              <w:right w:val="single" w:sz="16" w:space="0" w:color="000000"/>
            </w:tcBorders>
            <w:shd w:val="clear" w:color="auto" w:fill="FFFFFF"/>
            <w:tcMar>
              <w:top w:w="30" w:type="dxa"/>
              <w:left w:w="30" w:type="dxa"/>
              <w:bottom w:w="30" w:type="dxa"/>
              <w:right w:w="30" w:type="dxa"/>
            </w:tcMar>
          </w:tcPr>
          <w:p w:rsidR="001F4816" w:rsidRPr="00742974" w:rsidRDefault="001F4816" w:rsidP="00DB3447">
            <w:pPr>
              <w:autoSpaceDE w:val="0"/>
              <w:autoSpaceDN w:val="0"/>
              <w:adjustRightInd w:val="0"/>
              <w:spacing w:after="0" w:line="240" w:lineRule="auto"/>
              <w:rPr>
                <w:rFonts w:ascii="Times New Roman" w:hAnsi="Times New Roman" w:cs="Times New Roman"/>
                <w:sz w:val="24"/>
                <w:szCs w:val="24"/>
              </w:rPr>
            </w:pPr>
          </w:p>
        </w:tc>
      </w:tr>
      <w:tr w:rsidR="001F4816" w:rsidRPr="00742974" w:rsidTr="00DB3447">
        <w:trPr>
          <w:cantSplit/>
          <w:tblHeader/>
          <w:jc w:val="center"/>
        </w:trPr>
        <w:tc>
          <w:tcPr>
            <w:tcW w:w="2368"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1F4816" w:rsidRPr="00742974" w:rsidRDefault="001F4816" w:rsidP="00DB3447">
            <w:pPr>
              <w:autoSpaceDE w:val="0"/>
              <w:autoSpaceDN w:val="0"/>
              <w:adjustRightInd w:val="0"/>
              <w:spacing w:after="0" w:line="320" w:lineRule="atLeast"/>
              <w:rPr>
                <w:rFonts w:ascii="Arial" w:hAnsi="Arial" w:cs="Arial"/>
                <w:color w:val="000000"/>
                <w:sz w:val="18"/>
                <w:szCs w:val="18"/>
              </w:rPr>
            </w:pPr>
            <w:proofErr w:type="spellStart"/>
            <w:r w:rsidRPr="00742974">
              <w:rPr>
                <w:rFonts w:ascii="Arial" w:hAnsi="Arial" w:cs="Arial"/>
                <w:color w:val="000000"/>
                <w:sz w:val="18"/>
                <w:szCs w:val="18"/>
              </w:rPr>
              <w:t>Autonomy_and_learning</w:t>
            </w:r>
            <w:proofErr w:type="spellEnd"/>
          </w:p>
        </w:tc>
        <w:tc>
          <w:tcPr>
            <w:tcW w:w="1018" w:type="dxa"/>
            <w:tcBorders>
              <w:left w:val="nil"/>
              <w:bottom w:val="nil"/>
              <w:right w:val="single" w:sz="16" w:space="0" w:color="000000"/>
            </w:tcBorders>
            <w:shd w:val="clear" w:color="auto" w:fill="FFFFFF"/>
            <w:tcMar>
              <w:top w:w="30" w:type="dxa"/>
              <w:left w:w="30" w:type="dxa"/>
              <w:bottom w:w="30" w:type="dxa"/>
              <w:right w:w="30" w:type="dxa"/>
            </w:tcMar>
          </w:tcPr>
          <w:p w:rsidR="001F4816" w:rsidRPr="00742974" w:rsidRDefault="001F4816" w:rsidP="00DB3447">
            <w:pPr>
              <w:autoSpaceDE w:val="0"/>
              <w:autoSpaceDN w:val="0"/>
              <w:adjustRightInd w:val="0"/>
              <w:spacing w:after="0" w:line="320" w:lineRule="atLeast"/>
              <w:rPr>
                <w:rFonts w:ascii="Arial" w:hAnsi="Arial" w:cs="Arial"/>
                <w:color w:val="000000"/>
                <w:sz w:val="18"/>
                <w:szCs w:val="18"/>
              </w:rPr>
            </w:pPr>
            <w:r w:rsidRPr="00742974">
              <w:rPr>
                <w:rFonts w:ascii="Arial" w:hAnsi="Arial" w:cs="Arial"/>
                <w:color w:val="000000"/>
                <w:sz w:val="18"/>
                <w:szCs w:val="18"/>
              </w:rPr>
              <w:t>Males</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rsidR="001F4816" w:rsidRPr="00742974" w:rsidRDefault="001F4816" w:rsidP="00DB3447">
            <w:pPr>
              <w:autoSpaceDE w:val="0"/>
              <w:autoSpaceDN w:val="0"/>
              <w:adjustRightInd w:val="0"/>
              <w:spacing w:after="0" w:line="320" w:lineRule="atLeast"/>
              <w:jc w:val="right"/>
              <w:rPr>
                <w:rFonts w:ascii="Arial" w:hAnsi="Arial" w:cs="Arial"/>
                <w:color w:val="000000"/>
                <w:sz w:val="18"/>
                <w:szCs w:val="18"/>
              </w:rPr>
            </w:pPr>
            <w:r w:rsidRPr="00742974">
              <w:rPr>
                <w:rFonts w:ascii="Arial" w:hAnsi="Arial" w:cs="Arial"/>
                <w:color w:val="000000"/>
                <w:sz w:val="18"/>
                <w:szCs w:val="18"/>
              </w:rPr>
              <w:t>130</w:t>
            </w:r>
          </w:p>
        </w:tc>
        <w:tc>
          <w:tcPr>
            <w:tcW w:w="1216" w:type="dxa"/>
            <w:tcBorders>
              <w:bottom w:val="nil"/>
            </w:tcBorders>
            <w:shd w:val="clear" w:color="auto" w:fill="FFFFFF"/>
            <w:tcMar>
              <w:top w:w="30" w:type="dxa"/>
              <w:left w:w="30" w:type="dxa"/>
              <w:bottom w:w="30" w:type="dxa"/>
              <w:right w:w="30" w:type="dxa"/>
            </w:tcMar>
            <w:vAlign w:val="center"/>
          </w:tcPr>
          <w:p w:rsidR="001F4816" w:rsidRPr="00742974" w:rsidRDefault="001F4816" w:rsidP="00DB3447">
            <w:pPr>
              <w:autoSpaceDE w:val="0"/>
              <w:autoSpaceDN w:val="0"/>
              <w:adjustRightInd w:val="0"/>
              <w:spacing w:after="0" w:line="320" w:lineRule="atLeast"/>
              <w:jc w:val="right"/>
              <w:rPr>
                <w:rFonts w:ascii="Arial" w:hAnsi="Arial" w:cs="Arial"/>
                <w:color w:val="000000"/>
                <w:sz w:val="18"/>
                <w:szCs w:val="18"/>
              </w:rPr>
            </w:pPr>
            <w:r w:rsidRPr="00742974">
              <w:rPr>
                <w:rFonts w:ascii="Arial" w:hAnsi="Arial" w:cs="Arial"/>
                <w:color w:val="000000"/>
                <w:sz w:val="18"/>
                <w:szCs w:val="18"/>
              </w:rPr>
              <w:t>79.12</w:t>
            </w:r>
          </w:p>
        </w:tc>
        <w:tc>
          <w:tcPr>
            <w:tcW w:w="1440" w:type="dxa"/>
            <w:tcBorders>
              <w:bottom w:val="nil"/>
              <w:right w:val="single" w:sz="16" w:space="0" w:color="000000"/>
            </w:tcBorders>
            <w:shd w:val="clear" w:color="auto" w:fill="FFFFFF"/>
            <w:tcMar>
              <w:top w:w="30" w:type="dxa"/>
              <w:left w:w="30" w:type="dxa"/>
              <w:bottom w:w="30" w:type="dxa"/>
              <w:right w:w="30" w:type="dxa"/>
            </w:tcMar>
            <w:vAlign w:val="center"/>
          </w:tcPr>
          <w:p w:rsidR="001F4816" w:rsidRPr="00742974" w:rsidRDefault="001F4816" w:rsidP="00DB3447">
            <w:pPr>
              <w:autoSpaceDE w:val="0"/>
              <w:autoSpaceDN w:val="0"/>
              <w:adjustRightInd w:val="0"/>
              <w:spacing w:after="0" w:line="320" w:lineRule="atLeast"/>
              <w:jc w:val="right"/>
              <w:rPr>
                <w:rFonts w:ascii="Arial" w:hAnsi="Arial" w:cs="Arial"/>
                <w:color w:val="000000"/>
                <w:sz w:val="18"/>
                <w:szCs w:val="18"/>
              </w:rPr>
            </w:pPr>
            <w:r w:rsidRPr="00742974">
              <w:rPr>
                <w:rFonts w:ascii="Arial" w:hAnsi="Arial" w:cs="Arial"/>
                <w:color w:val="000000"/>
                <w:sz w:val="18"/>
                <w:szCs w:val="18"/>
              </w:rPr>
              <w:t>10286.00</w:t>
            </w:r>
          </w:p>
        </w:tc>
      </w:tr>
      <w:tr w:rsidR="001F4816" w:rsidRPr="00742974" w:rsidTr="00DB3447">
        <w:trPr>
          <w:cantSplit/>
          <w:tblHeader/>
          <w:jc w:val="center"/>
        </w:trPr>
        <w:tc>
          <w:tcPr>
            <w:tcW w:w="2368"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1F4816" w:rsidRPr="00742974" w:rsidRDefault="001F4816" w:rsidP="00DB3447">
            <w:pPr>
              <w:autoSpaceDE w:val="0"/>
              <w:autoSpaceDN w:val="0"/>
              <w:adjustRightInd w:val="0"/>
              <w:spacing w:after="0" w:line="240" w:lineRule="auto"/>
              <w:rPr>
                <w:rFonts w:ascii="Arial" w:hAnsi="Arial" w:cs="Arial"/>
                <w:color w:val="000000"/>
                <w:sz w:val="18"/>
                <w:szCs w:val="18"/>
              </w:rPr>
            </w:pPr>
          </w:p>
        </w:tc>
        <w:tc>
          <w:tcPr>
            <w:tcW w:w="1018" w:type="dxa"/>
            <w:tcBorders>
              <w:top w:val="nil"/>
              <w:left w:val="nil"/>
              <w:bottom w:val="nil"/>
              <w:right w:val="single" w:sz="16" w:space="0" w:color="000000"/>
            </w:tcBorders>
            <w:shd w:val="clear" w:color="auto" w:fill="FFFFFF"/>
            <w:tcMar>
              <w:top w:w="30" w:type="dxa"/>
              <w:left w:w="30" w:type="dxa"/>
              <w:bottom w:w="30" w:type="dxa"/>
              <w:right w:w="30" w:type="dxa"/>
            </w:tcMar>
          </w:tcPr>
          <w:p w:rsidR="001F4816" w:rsidRPr="00742974" w:rsidRDefault="001F4816" w:rsidP="00DB3447">
            <w:pPr>
              <w:autoSpaceDE w:val="0"/>
              <w:autoSpaceDN w:val="0"/>
              <w:adjustRightInd w:val="0"/>
              <w:spacing w:after="0" w:line="320" w:lineRule="atLeast"/>
              <w:rPr>
                <w:rFonts w:ascii="Arial" w:hAnsi="Arial" w:cs="Arial"/>
                <w:color w:val="000000"/>
                <w:sz w:val="18"/>
                <w:szCs w:val="18"/>
              </w:rPr>
            </w:pPr>
            <w:r w:rsidRPr="00742974">
              <w:rPr>
                <w:rFonts w:ascii="Arial" w:hAnsi="Arial" w:cs="Arial"/>
                <w:color w:val="000000"/>
                <w:sz w:val="18"/>
                <w:szCs w:val="18"/>
              </w:rPr>
              <w:t>Females</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1F4816" w:rsidRPr="00742974" w:rsidRDefault="001F4816" w:rsidP="00DB3447">
            <w:pPr>
              <w:autoSpaceDE w:val="0"/>
              <w:autoSpaceDN w:val="0"/>
              <w:adjustRightInd w:val="0"/>
              <w:spacing w:after="0" w:line="320" w:lineRule="atLeast"/>
              <w:jc w:val="right"/>
              <w:rPr>
                <w:rFonts w:ascii="Arial" w:hAnsi="Arial" w:cs="Arial"/>
                <w:color w:val="000000"/>
                <w:sz w:val="18"/>
                <w:szCs w:val="18"/>
              </w:rPr>
            </w:pPr>
            <w:r w:rsidRPr="00742974">
              <w:rPr>
                <w:rFonts w:ascii="Arial" w:hAnsi="Arial" w:cs="Arial"/>
                <w:color w:val="000000"/>
                <w:sz w:val="18"/>
                <w:szCs w:val="18"/>
              </w:rPr>
              <w:t>30</w:t>
            </w:r>
          </w:p>
        </w:tc>
        <w:tc>
          <w:tcPr>
            <w:tcW w:w="1216" w:type="dxa"/>
            <w:tcBorders>
              <w:top w:val="nil"/>
              <w:bottom w:val="nil"/>
            </w:tcBorders>
            <w:shd w:val="clear" w:color="auto" w:fill="FFFFFF"/>
            <w:tcMar>
              <w:top w:w="30" w:type="dxa"/>
              <w:left w:w="30" w:type="dxa"/>
              <w:bottom w:w="30" w:type="dxa"/>
              <w:right w:w="30" w:type="dxa"/>
            </w:tcMar>
            <w:vAlign w:val="center"/>
          </w:tcPr>
          <w:p w:rsidR="001F4816" w:rsidRPr="00742974" w:rsidRDefault="001F4816" w:rsidP="00DB3447">
            <w:pPr>
              <w:autoSpaceDE w:val="0"/>
              <w:autoSpaceDN w:val="0"/>
              <w:adjustRightInd w:val="0"/>
              <w:spacing w:after="0" w:line="320" w:lineRule="atLeast"/>
              <w:jc w:val="right"/>
              <w:rPr>
                <w:rFonts w:ascii="Arial" w:hAnsi="Arial" w:cs="Arial"/>
                <w:color w:val="000000"/>
                <w:sz w:val="18"/>
                <w:szCs w:val="18"/>
              </w:rPr>
            </w:pPr>
            <w:r w:rsidRPr="00742974">
              <w:rPr>
                <w:rFonts w:ascii="Arial" w:hAnsi="Arial" w:cs="Arial"/>
                <w:color w:val="000000"/>
                <w:sz w:val="18"/>
                <w:szCs w:val="18"/>
              </w:rPr>
              <w:t>86.47</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1F4816" w:rsidRPr="00742974" w:rsidRDefault="001F4816" w:rsidP="00DB3447">
            <w:pPr>
              <w:autoSpaceDE w:val="0"/>
              <w:autoSpaceDN w:val="0"/>
              <w:adjustRightInd w:val="0"/>
              <w:spacing w:after="0" w:line="320" w:lineRule="atLeast"/>
              <w:jc w:val="right"/>
              <w:rPr>
                <w:rFonts w:ascii="Arial" w:hAnsi="Arial" w:cs="Arial"/>
                <w:color w:val="000000"/>
                <w:sz w:val="18"/>
                <w:szCs w:val="18"/>
              </w:rPr>
            </w:pPr>
            <w:r w:rsidRPr="00742974">
              <w:rPr>
                <w:rFonts w:ascii="Arial" w:hAnsi="Arial" w:cs="Arial"/>
                <w:color w:val="000000"/>
                <w:sz w:val="18"/>
                <w:szCs w:val="18"/>
              </w:rPr>
              <w:t>2594.00</w:t>
            </w:r>
          </w:p>
        </w:tc>
      </w:tr>
      <w:tr w:rsidR="001F4816" w:rsidRPr="00742974" w:rsidTr="00DB3447">
        <w:trPr>
          <w:cantSplit/>
          <w:jc w:val="center"/>
        </w:trPr>
        <w:tc>
          <w:tcPr>
            <w:tcW w:w="2368"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1F4816" w:rsidRPr="00742974" w:rsidRDefault="001F4816" w:rsidP="00DB3447">
            <w:pPr>
              <w:autoSpaceDE w:val="0"/>
              <w:autoSpaceDN w:val="0"/>
              <w:adjustRightInd w:val="0"/>
              <w:spacing w:after="0" w:line="240" w:lineRule="auto"/>
              <w:rPr>
                <w:rFonts w:ascii="Arial" w:hAnsi="Arial" w:cs="Arial"/>
                <w:color w:val="000000"/>
                <w:sz w:val="18"/>
                <w:szCs w:val="18"/>
              </w:rPr>
            </w:pPr>
          </w:p>
        </w:tc>
        <w:tc>
          <w:tcPr>
            <w:tcW w:w="101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F4816" w:rsidRPr="00742974" w:rsidRDefault="001F4816" w:rsidP="00DB3447">
            <w:pPr>
              <w:autoSpaceDE w:val="0"/>
              <w:autoSpaceDN w:val="0"/>
              <w:adjustRightInd w:val="0"/>
              <w:spacing w:after="0" w:line="320" w:lineRule="atLeast"/>
              <w:rPr>
                <w:rFonts w:ascii="Arial" w:hAnsi="Arial" w:cs="Arial"/>
                <w:color w:val="000000"/>
                <w:sz w:val="18"/>
                <w:szCs w:val="18"/>
              </w:rPr>
            </w:pPr>
            <w:r w:rsidRPr="00742974">
              <w:rPr>
                <w:rFonts w:ascii="Arial" w:hAnsi="Arial" w:cs="Arial"/>
                <w:color w:val="000000"/>
                <w:sz w:val="18"/>
                <w:szCs w:val="18"/>
              </w:rPr>
              <w:t>Total</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F4816" w:rsidRPr="00742974" w:rsidRDefault="001F4816" w:rsidP="00DB3447">
            <w:pPr>
              <w:autoSpaceDE w:val="0"/>
              <w:autoSpaceDN w:val="0"/>
              <w:adjustRightInd w:val="0"/>
              <w:spacing w:after="0" w:line="320" w:lineRule="atLeast"/>
              <w:jc w:val="right"/>
              <w:rPr>
                <w:rFonts w:ascii="Arial" w:hAnsi="Arial" w:cs="Arial"/>
                <w:color w:val="000000"/>
                <w:sz w:val="18"/>
                <w:szCs w:val="18"/>
              </w:rPr>
            </w:pPr>
            <w:r w:rsidRPr="00742974">
              <w:rPr>
                <w:rFonts w:ascii="Arial" w:hAnsi="Arial" w:cs="Arial"/>
                <w:color w:val="000000"/>
                <w:sz w:val="18"/>
                <w:szCs w:val="18"/>
              </w:rPr>
              <w:t>160</w:t>
            </w:r>
          </w:p>
        </w:tc>
        <w:tc>
          <w:tcPr>
            <w:tcW w:w="1216" w:type="dxa"/>
            <w:tcBorders>
              <w:top w:val="nil"/>
              <w:bottom w:val="single" w:sz="16" w:space="0" w:color="000000"/>
            </w:tcBorders>
            <w:shd w:val="clear" w:color="auto" w:fill="FFFFFF"/>
            <w:tcMar>
              <w:top w:w="30" w:type="dxa"/>
              <w:left w:w="30" w:type="dxa"/>
              <w:bottom w:w="30" w:type="dxa"/>
              <w:right w:w="30" w:type="dxa"/>
            </w:tcMar>
          </w:tcPr>
          <w:p w:rsidR="001F4816" w:rsidRPr="00742974" w:rsidRDefault="001F4816" w:rsidP="00DB3447">
            <w:pPr>
              <w:autoSpaceDE w:val="0"/>
              <w:autoSpaceDN w:val="0"/>
              <w:adjustRightInd w:val="0"/>
              <w:spacing w:after="0" w:line="240" w:lineRule="auto"/>
              <w:rPr>
                <w:rFonts w:ascii="Times New Roman" w:hAnsi="Times New Roman" w:cs="Times New Roman"/>
                <w:sz w:val="24"/>
                <w:szCs w:val="24"/>
              </w:rPr>
            </w:pP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F4816" w:rsidRPr="00742974" w:rsidRDefault="001F4816" w:rsidP="00DB3447">
            <w:pPr>
              <w:autoSpaceDE w:val="0"/>
              <w:autoSpaceDN w:val="0"/>
              <w:adjustRightInd w:val="0"/>
              <w:spacing w:after="0" w:line="240" w:lineRule="auto"/>
              <w:rPr>
                <w:rFonts w:ascii="Times New Roman" w:hAnsi="Times New Roman" w:cs="Times New Roman"/>
                <w:sz w:val="24"/>
                <w:szCs w:val="24"/>
              </w:rPr>
            </w:pPr>
          </w:p>
        </w:tc>
      </w:tr>
    </w:tbl>
    <w:p w:rsidR="001F4816" w:rsidRPr="00742974" w:rsidRDefault="001F4816" w:rsidP="001F4816">
      <w:pPr>
        <w:autoSpaceDE w:val="0"/>
        <w:autoSpaceDN w:val="0"/>
        <w:adjustRightInd w:val="0"/>
        <w:spacing w:after="0" w:line="240" w:lineRule="auto"/>
        <w:rPr>
          <w:rFonts w:ascii="Times New Roman" w:hAnsi="Times New Roman" w:cs="Times New Roman"/>
          <w:sz w:val="24"/>
          <w:szCs w:val="24"/>
        </w:rPr>
      </w:pPr>
    </w:p>
    <w:tbl>
      <w:tblPr>
        <w:tblW w:w="77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025"/>
        <w:gridCol w:w="1440"/>
        <w:gridCol w:w="1438"/>
        <w:gridCol w:w="1440"/>
        <w:gridCol w:w="1440"/>
      </w:tblGrid>
      <w:tr w:rsidR="001F4816" w:rsidRPr="00742974" w:rsidTr="00DB3447">
        <w:trPr>
          <w:cantSplit/>
          <w:tblHeader/>
          <w:jc w:val="center"/>
        </w:trPr>
        <w:tc>
          <w:tcPr>
            <w:tcW w:w="7781" w:type="dxa"/>
            <w:gridSpan w:val="5"/>
            <w:tcBorders>
              <w:top w:val="nil"/>
              <w:left w:val="nil"/>
              <w:bottom w:val="nil"/>
              <w:right w:val="nil"/>
            </w:tcBorders>
            <w:shd w:val="clear" w:color="auto" w:fill="FFFFFF"/>
            <w:tcMar>
              <w:top w:w="30" w:type="dxa"/>
              <w:left w:w="30" w:type="dxa"/>
              <w:bottom w:w="30" w:type="dxa"/>
              <w:right w:w="30" w:type="dxa"/>
            </w:tcMar>
            <w:vAlign w:val="center"/>
          </w:tcPr>
          <w:p w:rsidR="001F4816" w:rsidRPr="00742974" w:rsidRDefault="001F4816" w:rsidP="00DB3447">
            <w:pPr>
              <w:autoSpaceDE w:val="0"/>
              <w:autoSpaceDN w:val="0"/>
              <w:adjustRightInd w:val="0"/>
              <w:spacing w:after="0" w:line="320" w:lineRule="atLeast"/>
              <w:jc w:val="center"/>
              <w:rPr>
                <w:rFonts w:ascii="Arial" w:hAnsi="Arial" w:cs="Arial"/>
                <w:color w:val="000000"/>
                <w:sz w:val="18"/>
                <w:szCs w:val="18"/>
              </w:rPr>
            </w:pPr>
            <w:r w:rsidRPr="00742974">
              <w:rPr>
                <w:rFonts w:ascii="Arial" w:hAnsi="Arial" w:cs="Arial"/>
                <w:b/>
                <w:bCs/>
                <w:color w:val="000000"/>
                <w:sz w:val="18"/>
                <w:szCs w:val="18"/>
              </w:rPr>
              <w:t xml:space="preserve">Test </w:t>
            </w:r>
            <w:proofErr w:type="spellStart"/>
            <w:r w:rsidRPr="00742974">
              <w:rPr>
                <w:rFonts w:ascii="Arial" w:hAnsi="Arial" w:cs="Arial"/>
                <w:b/>
                <w:bCs/>
                <w:color w:val="000000"/>
                <w:sz w:val="18"/>
                <w:szCs w:val="18"/>
              </w:rPr>
              <w:t>Statistics</w:t>
            </w:r>
            <w:r w:rsidRPr="00742974">
              <w:rPr>
                <w:rFonts w:ascii="Arial" w:hAnsi="Arial" w:cs="Arial"/>
                <w:b/>
                <w:bCs/>
                <w:color w:val="000000"/>
                <w:sz w:val="18"/>
                <w:szCs w:val="18"/>
                <w:vertAlign w:val="superscript"/>
              </w:rPr>
              <w:t>a</w:t>
            </w:r>
            <w:proofErr w:type="spellEnd"/>
          </w:p>
        </w:tc>
      </w:tr>
      <w:tr w:rsidR="001F4816" w:rsidRPr="00742974" w:rsidTr="00DB3447">
        <w:trPr>
          <w:cantSplit/>
          <w:tblHeader/>
          <w:jc w:val="center"/>
        </w:trPr>
        <w:tc>
          <w:tcPr>
            <w:tcW w:w="202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F4816" w:rsidRPr="00742974" w:rsidRDefault="001F4816" w:rsidP="00DB3447">
            <w:pPr>
              <w:autoSpaceDE w:val="0"/>
              <w:autoSpaceDN w:val="0"/>
              <w:adjustRightInd w:val="0"/>
              <w:spacing w:after="0" w:line="240" w:lineRule="auto"/>
              <w:rPr>
                <w:rFonts w:ascii="Times New Roman" w:hAnsi="Times New Roman"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F4816" w:rsidRPr="00742974" w:rsidRDefault="001F4816" w:rsidP="00DB3447">
            <w:pPr>
              <w:autoSpaceDE w:val="0"/>
              <w:autoSpaceDN w:val="0"/>
              <w:adjustRightInd w:val="0"/>
              <w:spacing w:after="0" w:line="320" w:lineRule="atLeast"/>
              <w:jc w:val="center"/>
              <w:rPr>
                <w:rFonts w:ascii="Arial" w:hAnsi="Arial" w:cs="Arial"/>
                <w:color w:val="000000"/>
                <w:sz w:val="18"/>
                <w:szCs w:val="18"/>
              </w:rPr>
            </w:pPr>
            <w:proofErr w:type="spellStart"/>
            <w:r w:rsidRPr="00742974">
              <w:rPr>
                <w:rFonts w:ascii="Arial" w:hAnsi="Arial" w:cs="Arial"/>
                <w:color w:val="000000"/>
                <w:sz w:val="18"/>
                <w:szCs w:val="18"/>
              </w:rPr>
              <w:t>Reward_and_recognition</w:t>
            </w:r>
            <w:proofErr w:type="spellEnd"/>
          </w:p>
        </w:tc>
        <w:tc>
          <w:tcPr>
            <w:tcW w:w="143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F4816" w:rsidRPr="00742974" w:rsidRDefault="001F4816" w:rsidP="00DB3447">
            <w:pPr>
              <w:autoSpaceDE w:val="0"/>
              <w:autoSpaceDN w:val="0"/>
              <w:adjustRightInd w:val="0"/>
              <w:spacing w:after="0" w:line="320" w:lineRule="atLeast"/>
              <w:jc w:val="center"/>
              <w:rPr>
                <w:rFonts w:ascii="Arial" w:hAnsi="Arial" w:cs="Arial"/>
                <w:color w:val="000000"/>
                <w:sz w:val="18"/>
                <w:szCs w:val="18"/>
              </w:rPr>
            </w:pPr>
            <w:proofErr w:type="spellStart"/>
            <w:r w:rsidRPr="00742974">
              <w:rPr>
                <w:rFonts w:ascii="Arial" w:hAnsi="Arial" w:cs="Arial"/>
                <w:color w:val="000000"/>
                <w:sz w:val="18"/>
                <w:szCs w:val="18"/>
              </w:rPr>
              <w:t>cultural_difference</w:t>
            </w:r>
            <w:proofErr w:type="spellEnd"/>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F4816" w:rsidRPr="00742974" w:rsidRDefault="001F4816" w:rsidP="00DB3447">
            <w:pPr>
              <w:autoSpaceDE w:val="0"/>
              <w:autoSpaceDN w:val="0"/>
              <w:adjustRightInd w:val="0"/>
              <w:spacing w:after="0" w:line="320" w:lineRule="atLeast"/>
              <w:jc w:val="center"/>
              <w:rPr>
                <w:rFonts w:ascii="Arial" w:hAnsi="Arial" w:cs="Arial"/>
                <w:color w:val="000000"/>
                <w:sz w:val="18"/>
                <w:szCs w:val="18"/>
              </w:rPr>
            </w:pPr>
            <w:proofErr w:type="spellStart"/>
            <w:r w:rsidRPr="00742974">
              <w:rPr>
                <w:rFonts w:ascii="Arial" w:hAnsi="Arial" w:cs="Arial"/>
                <w:color w:val="000000"/>
                <w:sz w:val="18"/>
                <w:szCs w:val="18"/>
              </w:rPr>
              <w:t>organizational_structure</w:t>
            </w:r>
            <w:proofErr w:type="spellEnd"/>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F4816" w:rsidRPr="00742974" w:rsidRDefault="001F4816" w:rsidP="00DB3447">
            <w:pPr>
              <w:autoSpaceDE w:val="0"/>
              <w:autoSpaceDN w:val="0"/>
              <w:adjustRightInd w:val="0"/>
              <w:spacing w:after="0" w:line="320" w:lineRule="atLeast"/>
              <w:jc w:val="center"/>
              <w:rPr>
                <w:rFonts w:ascii="Arial" w:hAnsi="Arial" w:cs="Arial"/>
                <w:color w:val="000000"/>
                <w:sz w:val="18"/>
                <w:szCs w:val="18"/>
              </w:rPr>
            </w:pPr>
            <w:proofErr w:type="spellStart"/>
            <w:r w:rsidRPr="00742974">
              <w:rPr>
                <w:rFonts w:ascii="Arial" w:hAnsi="Arial" w:cs="Arial"/>
                <w:color w:val="000000"/>
                <w:sz w:val="18"/>
                <w:szCs w:val="18"/>
              </w:rPr>
              <w:t>Autonomy_and_learning</w:t>
            </w:r>
            <w:proofErr w:type="spellEnd"/>
          </w:p>
        </w:tc>
      </w:tr>
      <w:tr w:rsidR="001F4816" w:rsidRPr="00742974" w:rsidTr="00DB3447">
        <w:trPr>
          <w:cantSplit/>
          <w:tblHeader/>
          <w:jc w:val="center"/>
        </w:trPr>
        <w:tc>
          <w:tcPr>
            <w:tcW w:w="202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1F4816" w:rsidRPr="00742974" w:rsidRDefault="001F4816" w:rsidP="00DB3447">
            <w:pPr>
              <w:autoSpaceDE w:val="0"/>
              <w:autoSpaceDN w:val="0"/>
              <w:adjustRightInd w:val="0"/>
              <w:spacing w:after="0" w:line="320" w:lineRule="atLeast"/>
              <w:rPr>
                <w:rFonts w:ascii="Arial" w:hAnsi="Arial" w:cs="Arial"/>
                <w:color w:val="000000"/>
                <w:sz w:val="18"/>
                <w:szCs w:val="18"/>
              </w:rPr>
            </w:pPr>
            <w:r w:rsidRPr="00742974">
              <w:rPr>
                <w:rFonts w:ascii="Arial" w:hAnsi="Arial" w:cs="Arial"/>
                <w:color w:val="000000"/>
                <w:sz w:val="18"/>
                <w:szCs w:val="18"/>
              </w:rPr>
              <w:t>Mann-Whitney U</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F4816" w:rsidRPr="00742974" w:rsidRDefault="001F4816" w:rsidP="00DB3447">
            <w:pPr>
              <w:autoSpaceDE w:val="0"/>
              <w:autoSpaceDN w:val="0"/>
              <w:adjustRightInd w:val="0"/>
              <w:spacing w:after="0" w:line="320" w:lineRule="atLeast"/>
              <w:jc w:val="right"/>
              <w:rPr>
                <w:rFonts w:ascii="Arial" w:hAnsi="Arial" w:cs="Arial"/>
                <w:color w:val="000000"/>
                <w:sz w:val="18"/>
                <w:szCs w:val="18"/>
              </w:rPr>
            </w:pPr>
            <w:r w:rsidRPr="00742974">
              <w:rPr>
                <w:rFonts w:ascii="Arial" w:hAnsi="Arial" w:cs="Arial"/>
                <w:color w:val="000000"/>
                <w:sz w:val="18"/>
                <w:szCs w:val="18"/>
              </w:rPr>
              <w:t>1729.500</w:t>
            </w:r>
          </w:p>
        </w:tc>
        <w:tc>
          <w:tcPr>
            <w:tcW w:w="1438" w:type="dxa"/>
            <w:tcBorders>
              <w:top w:val="single" w:sz="16" w:space="0" w:color="000000"/>
              <w:bottom w:val="nil"/>
            </w:tcBorders>
            <w:shd w:val="clear" w:color="auto" w:fill="FFFFFF"/>
            <w:tcMar>
              <w:top w:w="30" w:type="dxa"/>
              <w:left w:w="30" w:type="dxa"/>
              <w:bottom w:w="30" w:type="dxa"/>
              <w:right w:w="30" w:type="dxa"/>
            </w:tcMar>
            <w:vAlign w:val="center"/>
          </w:tcPr>
          <w:p w:rsidR="001F4816" w:rsidRPr="00742974" w:rsidRDefault="001F4816" w:rsidP="00DB3447">
            <w:pPr>
              <w:autoSpaceDE w:val="0"/>
              <w:autoSpaceDN w:val="0"/>
              <w:adjustRightInd w:val="0"/>
              <w:spacing w:after="0" w:line="320" w:lineRule="atLeast"/>
              <w:jc w:val="right"/>
              <w:rPr>
                <w:rFonts w:ascii="Arial" w:hAnsi="Arial" w:cs="Arial"/>
                <w:color w:val="000000"/>
                <w:sz w:val="18"/>
                <w:szCs w:val="18"/>
              </w:rPr>
            </w:pPr>
            <w:r w:rsidRPr="00742974">
              <w:rPr>
                <w:rFonts w:ascii="Arial" w:hAnsi="Arial" w:cs="Arial"/>
                <w:color w:val="000000"/>
                <w:sz w:val="18"/>
                <w:szCs w:val="18"/>
              </w:rPr>
              <w:t>1777.000</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1F4816" w:rsidRPr="00742974" w:rsidRDefault="001F4816" w:rsidP="00DB3447">
            <w:pPr>
              <w:autoSpaceDE w:val="0"/>
              <w:autoSpaceDN w:val="0"/>
              <w:adjustRightInd w:val="0"/>
              <w:spacing w:after="0" w:line="320" w:lineRule="atLeast"/>
              <w:jc w:val="right"/>
              <w:rPr>
                <w:rFonts w:ascii="Arial" w:hAnsi="Arial" w:cs="Arial"/>
                <w:color w:val="000000"/>
                <w:sz w:val="18"/>
                <w:szCs w:val="18"/>
              </w:rPr>
            </w:pPr>
            <w:r w:rsidRPr="00742974">
              <w:rPr>
                <w:rFonts w:ascii="Arial" w:hAnsi="Arial" w:cs="Arial"/>
                <w:color w:val="000000"/>
                <w:sz w:val="18"/>
                <w:szCs w:val="18"/>
              </w:rPr>
              <w:t>1925.000</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F4816" w:rsidRPr="00742974" w:rsidRDefault="001F4816" w:rsidP="00DB3447">
            <w:pPr>
              <w:autoSpaceDE w:val="0"/>
              <w:autoSpaceDN w:val="0"/>
              <w:adjustRightInd w:val="0"/>
              <w:spacing w:after="0" w:line="320" w:lineRule="atLeast"/>
              <w:jc w:val="right"/>
              <w:rPr>
                <w:rFonts w:ascii="Arial" w:hAnsi="Arial" w:cs="Arial"/>
                <w:color w:val="000000"/>
                <w:sz w:val="18"/>
                <w:szCs w:val="18"/>
              </w:rPr>
            </w:pPr>
            <w:r w:rsidRPr="00742974">
              <w:rPr>
                <w:rFonts w:ascii="Arial" w:hAnsi="Arial" w:cs="Arial"/>
                <w:color w:val="000000"/>
                <w:sz w:val="18"/>
                <w:szCs w:val="18"/>
              </w:rPr>
              <w:t>1771.000</w:t>
            </w:r>
          </w:p>
        </w:tc>
      </w:tr>
      <w:tr w:rsidR="001F4816" w:rsidRPr="00742974" w:rsidTr="00DB3447">
        <w:trPr>
          <w:cantSplit/>
          <w:tblHeader/>
          <w:jc w:val="center"/>
        </w:trPr>
        <w:tc>
          <w:tcPr>
            <w:tcW w:w="202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F4816" w:rsidRPr="00742974" w:rsidRDefault="001F4816" w:rsidP="00DB3447">
            <w:pPr>
              <w:autoSpaceDE w:val="0"/>
              <w:autoSpaceDN w:val="0"/>
              <w:adjustRightInd w:val="0"/>
              <w:spacing w:after="0" w:line="320" w:lineRule="atLeast"/>
              <w:rPr>
                <w:rFonts w:ascii="Arial" w:hAnsi="Arial" w:cs="Arial"/>
                <w:color w:val="000000"/>
                <w:sz w:val="18"/>
                <w:szCs w:val="18"/>
              </w:rPr>
            </w:pPr>
            <w:proofErr w:type="spellStart"/>
            <w:r w:rsidRPr="00742974">
              <w:rPr>
                <w:rFonts w:ascii="Arial" w:hAnsi="Arial" w:cs="Arial"/>
                <w:color w:val="000000"/>
                <w:sz w:val="18"/>
                <w:szCs w:val="18"/>
              </w:rPr>
              <w:t>Wilcoxon</w:t>
            </w:r>
            <w:proofErr w:type="spellEnd"/>
            <w:r w:rsidRPr="00742974">
              <w:rPr>
                <w:rFonts w:ascii="Arial" w:hAnsi="Arial" w:cs="Arial"/>
                <w:color w:val="000000"/>
                <w:sz w:val="18"/>
                <w:szCs w:val="18"/>
              </w:rPr>
              <w:t xml:space="preserve"> W</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1F4816" w:rsidRPr="00742974" w:rsidRDefault="001F4816" w:rsidP="00DB3447">
            <w:pPr>
              <w:autoSpaceDE w:val="0"/>
              <w:autoSpaceDN w:val="0"/>
              <w:adjustRightInd w:val="0"/>
              <w:spacing w:after="0" w:line="320" w:lineRule="atLeast"/>
              <w:jc w:val="right"/>
              <w:rPr>
                <w:rFonts w:ascii="Arial" w:hAnsi="Arial" w:cs="Arial"/>
                <w:color w:val="000000"/>
                <w:sz w:val="18"/>
                <w:szCs w:val="18"/>
              </w:rPr>
            </w:pPr>
            <w:r w:rsidRPr="00742974">
              <w:rPr>
                <w:rFonts w:ascii="Arial" w:hAnsi="Arial" w:cs="Arial"/>
                <w:color w:val="000000"/>
                <w:sz w:val="18"/>
                <w:szCs w:val="18"/>
              </w:rPr>
              <w:t>2194.500</w:t>
            </w:r>
          </w:p>
        </w:tc>
        <w:tc>
          <w:tcPr>
            <w:tcW w:w="1438" w:type="dxa"/>
            <w:tcBorders>
              <w:top w:val="nil"/>
              <w:bottom w:val="nil"/>
            </w:tcBorders>
            <w:shd w:val="clear" w:color="auto" w:fill="FFFFFF"/>
            <w:tcMar>
              <w:top w:w="30" w:type="dxa"/>
              <w:left w:w="30" w:type="dxa"/>
              <w:bottom w:w="30" w:type="dxa"/>
              <w:right w:w="30" w:type="dxa"/>
            </w:tcMar>
            <w:vAlign w:val="center"/>
          </w:tcPr>
          <w:p w:rsidR="001F4816" w:rsidRPr="00742974" w:rsidRDefault="001F4816" w:rsidP="00DB3447">
            <w:pPr>
              <w:autoSpaceDE w:val="0"/>
              <w:autoSpaceDN w:val="0"/>
              <w:adjustRightInd w:val="0"/>
              <w:spacing w:after="0" w:line="320" w:lineRule="atLeast"/>
              <w:jc w:val="right"/>
              <w:rPr>
                <w:rFonts w:ascii="Arial" w:hAnsi="Arial" w:cs="Arial"/>
                <w:color w:val="000000"/>
                <w:sz w:val="18"/>
                <w:szCs w:val="18"/>
              </w:rPr>
            </w:pPr>
            <w:r w:rsidRPr="00742974">
              <w:rPr>
                <w:rFonts w:ascii="Arial" w:hAnsi="Arial" w:cs="Arial"/>
                <w:color w:val="000000"/>
                <w:sz w:val="18"/>
                <w:szCs w:val="18"/>
              </w:rPr>
              <w:t>2242.000</w:t>
            </w:r>
          </w:p>
        </w:tc>
        <w:tc>
          <w:tcPr>
            <w:tcW w:w="1440" w:type="dxa"/>
            <w:tcBorders>
              <w:top w:val="nil"/>
              <w:bottom w:val="nil"/>
            </w:tcBorders>
            <w:shd w:val="clear" w:color="auto" w:fill="FFFFFF"/>
            <w:tcMar>
              <w:top w:w="30" w:type="dxa"/>
              <w:left w:w="30" w:type="dxa"/>
              <w:bottom w:w="30" w:type="dxa"/>
              <w:right w:w="30" w:type="dxa"/>
            </w:tcMar>
            <w:vAlign w:val="center"/>
          </w:tcPr>
          <w:p w:rsidR="001F4816" w:rsidRPr="00742974" w:rsidRDefault="001F4816" w:rsidP="00DB3447">
            <w:pPr>
              <w:autoSpaceDE w:val="0"/>
              <w:autoSpaceDN w:val="0"/>
              <w:adjustRightInd w:val="0"/>
              <w:spacing w:after="0" w:line="320" w:lineRule="atLeast"/>
              <w:jc w:val="right"/>
              <w:rPr>
                <w:rFonts w:ascii="Arial" w:hAnsi="Arial" w:cs="Arial"/>
                <w:color w:val="000000"/>
                <w:sz w:val="18"/>
                <w:szCs w:val="18"/>
              </w:rPr>
            </w:pPr>
            <w:r w:rsidRPr="00742974">
              <w:rPr>
                <w:rFonts w:ascii="Arial" w:hAnsi="Arial" w:cs="Arial"/>
                <w:color w:val="000000"/>
                <w:sz w:val="18"/>
                <w:szCs w:val="18"/>
              </w:rPr>
              <w:t>10440.000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1F4816" w:rsidRPr="00742974" w:rsidRDefault="001F4816" w:rsidP="00DB3447">
            <w:pPr>
              <w:autoSpaceDE w:val="0"/>
              <w:autoSpaceDN w:val="0"/>
              <w:adjustRightInd w:val="0"/>
              <w:spacing w:after="0" w:line="320" w:lineRule="atLeast"/>
              <w:jc w:val="right"/>
              <w:rPr>
                <w:rFonts w:ascii="Arial" w:hAnsi="Arial" w:cs="Arial"/>
                <w:color w:val="000000"/>
                <w:sz w:val="18"/>
                <w:szCs w:val="18"/>
              </w:rPr>
            </w:pPr>
            <w:r w:rsidRPr="00742974">
              <w:rPr>
                <w:rFonts w:ascii="Arial" w:hAnsi="Arial" w:cs="Arial"/>
                <w:color w:val="000000"/>
                <w:sz w:val="18"/>
                <w:szCs w:val="18"/>
              </w:rPr>
              <w:t>10286.000</w:t>
            </w:r>
          </w:p>
        </w:tc>
      </w:tr>
      <w:tr w:rsidR="001F4816" w:rsidRPr="00742974" w:rsidTr="00DB3447">
        <w:trPr>
          <w:cantSplit/>
          <w:tblHeader/>
          <w:jc w:val="center"/>
        </w:trPr>
        <w:tc>
          <w:tcPr>
            <w:tcW w:w="202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F4816" w:rsidRPr="00742974" w:rsidRDefault="001F4816" w:rsidP="00DB3447">
            <w:pPr>
              <w:autoSpaceDE w:val="0"/>
              <w:autoSpaceDN w:val="0"/>
              <w:adjustRightInd w:val="0"/>
              <w:spacing w:after="0" w:line="320" w:lineRule="atLeast"/>
              <w:rPr>
                <w:rFonts w:ascii="Arial" w:hAnsi="Arial" w:cs="Arial"/>
                <w:color w:val="000000"/>
                <w:sz w:val="18"/>
                <w:szCs w:val="18"/>
              </w:rPr>
            </w:pPr>
            <w:r w:rsidRPr="00742974">
              <w:rPr>
                <w:rFonts w:ascii="Arial" w:hAnsi="Arial" w:cs="Arial"/>
                <w:color w:val="000000"/>
                <w:sz w:val="18"/>
                <w:szCs w:val="18"/>
              </w:rPr>
              <w:t>Z</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1F4816" w:rsidRPr="00742974" w:rsidRDefault="001F4816" w:rsidP="00DB3447">
            <w:pPr>
              <w:autoSpaceDE w:val="0"/>
              <w:autoSpaceDN w:val="0"/>
              <w:adjustRightInd w:val="0"/>
              <w:spacing w:after="0" w:line="320" w:lineRule="atLeast"/>
              <w:jc w:val="right"/>
              <w:rPr>
                <w:rFonts w:ascii="Arial" w:hAnsi="Arial" w:cs="Arial"/>
                <w:color w:val="000000"/>
                <w:sz w:val="18"/>
                <w:szCs w:val="18"/>
              </w:rPr>
            </w:pPr>
            <w:r w:rsidRPr="00742974">
              <w:rPr>
                <w:rFonts w:ascii="Arial" w:hAnsi="Arial" w:cs="Arial"/>
                <w:color w:val="000000"/>
                <w:sz w:val="18"/>
                <w:szCs w:val="18"/>
              </w:rPr>
              <w:t>-.984</w:t>
            </w:r>
          </w:p>
        </w:tc>
        <w:tc>
          <w:tcPr>
            <w:tcW w:w="1438" w:type="dxa"/>
            <w:tcBorders>
              <w:top w:val="nil"/>
              <w:bottom w:val="nil"/>
            </w:tcBorders>
            <w:shd w:val="clear" w:color="auto" w:fill="FFFFFF"/>
            <w:tcMar>
              <w:top w:w="30" w:type="dxa"/>
              <w:left w:w="30" w:type="dxa"/>
              <w:bottom w:w="30" w:type="dxa"/>
              <w:right w:w="30" w:type="dxa"/>
            </w:tcMar>
            <w:vAlign w:val="center"/>
          </w:tcPr>
          <w:p w:rsidR="001F4816" w:rsidRPr="00742974" w:rsidRDefault="001F4816" w:rsidP="00DB3447">
            <w:pPr>
              <w:autoSpaceDE w:val="0"/>
              <w:autoSpaceDN w:val="0"/>
              <w:adjustRightInd w:val="0"/>
              <w:spacing w:after="0" w:line="320" w:lineRule="atLeast"/>
              <w:jc w:val="right"/>
              <w:rPr>
                <w:rFonts w:ascii="Arial" w:hAnsi="Arial" w:cs="Arial"/>
                <w:color w:val="000000"/>
                <w:sz w:val="18"/>
                <w:szCs w:val="18"/>
              </w:rPr>
            </w:pPr>
            <w:r w:rsidRPr="00742974">
              <w:rPr>
                <w:rFonts w:ascii="Arial" w:hAnsi="Arial" w:cs="Arial"/>
                <w:color w:val="000000"/>
                <w:sz w:val="18"/>
                <w:szCs w:val="18"/>
              </w:rPr>
              <w:t>-.778</w:t>
            </w:r>
          </w:p>
        </w:tc>
        <w:tc>
          <w:tcPr>
            <w:tcW w:w="1440" w:type="dxa"/>
            <w:tcBorders>
              <w:top w:val="nil"/>
              <w:bottom w:val="nil"/>
            </w:tcBorders>
            <w:shd w:val="clear" w:color="auto" w:fill="FFFFFF"/>
            <w:tcMar>
              <w:top w:w="30" w:type="dxa"/>
              <w:left w:w="30" w:type="dxa"/>
              <w:bottom w:w="30" w:type="dxa"/>
              <w:right w:w="30" w:type="dxa"/>
            </w:tcMar>
            <w:vAlign w:val="center"/>
          </w:tcPr>
          <w:p w:rsidR="001F4816" w:rsidRPr="00742974" w:rsidRDefault="001F4816" w:rsidP="00DB3447">
            <w:pPr>
              <w:autoSpaceDE w:val="0"/>
              <w:autoSpaceDN w:val="0"/>
              <w:adjustRightInd w:val="0"/>
              <w:spacing w:after="0" w:line="320" w:lineRule="atLeast"/>
              <w:jc w:val="right"/>
              <w:rPr>
                <w:rFonts w:ascii="Arial" w:hAnsi="Arial" w:cs="Arial"/>
                <w:color w:val="000000"/>
                <w:sz w:val="18"/>
                <w:szCs w:val="18"/>
              </w:rPr>
            </w:pPr>
            <w:r w:rsidRPr="00742974">
              <w:rPr>
                <w:rFonts w:ascii="Arial" w:hAnsi="Arial" w:cs="Arial"/>
                <w:color w:val="000000"/>
                <w:sz w:val="18"/>
                <w:szCs w:val="18"/>
              </w:rPr>
              <w:t>-.112</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1F4816" w:rsidRPr="00742974" w:rsidRDefault="001F4816" w:rsidP="00DB3447">
            <w:pPr>
              <w:autoSpaceDE w:val="0"/>
              <w:autoSpaceDN w:val="0"/>
              <w:adjustRightInd w:val="0"/>
              <w:spacing w:after="0" w:line="320" w:lineRule="atLeast"/>
              <w:jc w:val="right"/>
              <w:rPr>
                <w:rFonts w:ascii="Arial" w:hAnsi="Arial" w:cs="Arial"/>
                <w:color w:val="000000"/>
                <w:sz w:val="18"/>
                <w:szCs w:val="18"/>
              </w:rPr>
            </w:pPr>
            <w:r w:rsidRPr="00742974">
              <w:rPr>
                <w:rFonts w:ascii="Arial" w:hAnsi="Arial" w:cs="Arial"/>
                <w:color w:val="000000"/>
                <w:sz w:val="18"/>
                <w:szCs w:val="18"/>
              </w:rPr>
              <w:t>-.793</w:t>
            </w:r>
          </w:p>
        </w:tc>
      </w:tr>
      <w:tr w:rsidR="001F4816" w:rsidRPr="00742974" w:rsidTr="00DB3447">
        <w:trPr>
          <w:cantSplit/>
          <w:tblHeader/>
          <w:jc w:val="center"/>
        </w:trPr>
        <w:tc>
          <w:tcPr>
            <w:tcW w:w="202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F4816" w:rsidRPr="00742974" w:rsidRDefault="001F4816" w:rsidP="00DB3447">
            <w:pPr>
              <w:autoSpaceDE w:val="0"/>
              <w:autoSpaceDN w:val="0"/>
              <w:adjustRightInd w:val="0"/>
              <w:spacing w:after="0" w:line="320" w:lineRule="atLeast"/>
              <w:rPr>
                <w:rFonts w:ascii="Arial" w:hAnsi="Arial" w:cs="Arial"/>
                <w:color w:val="000000"/>
                <w:sz w:val="18"/>
                <w:szCs w:val="18"/>
              </w:rPr>
            </w:pPr>
            <w:proofErr w:type="spellStart"/>
            <w:r w:rsidRPr="00742974">
              <w:rPr>
                <w:rFonts w:ascii="Arial" w:hAnsi="Arial" w:cs="Arial"/>
                <w:color w:val="000000"/>
                <w:sz w:val="18"/>
                <w:szCs w:val="18"/>
              </w:rPr>
              <w:t>Asymp</w:t>
            </w:r>
            <w:proofErr w:type="spellEnd"/>
            <w:r w:rsidRPr="00742974">
              <w:rPr>
                <w:rFonts w:ascii="Arial" w:hAnsi="Arial" w:cs="Arial"/>
                <w:color w:val="000000"/>
                <w:sz w:val="18"/>
                <w:szCs w:val="18"/>
              </w:rPr>
              <w:t>. Sig. (2-tailed)</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F4816" w:rsidRPr="00742974" w:rsidRDefault="001F4816" w:rsidP="00DB3447">
            <w:pPr>
              <w:autoSpaceDE w:val="0"/>
              <w:autoSpaceDN w:val="0"/>
              <w:adjustRightInd w:val="0"/>
              <w:spacing w:after="0" w:line="320" w:lineRule="atLeast"/>
              <w:jc w:val="right"/>
              <w:rPr>
                <w:rFonts w:ascii="Arial" w:hAnsi="Arial" w:cs="Arial"/>
                <w:color w:val="000000"/>
                <w:sz w:val="18"/>
                <w:szCs w:val="18"/>
              </w:rPr>
            </w:pPr>
            <w:r w:rsidRPr="00742974">
              <w:rPr>
                <w:rFonts w:ascii="Arial" w:hAnsi="Arial" w:cs="Arial"/>
                <w:color w:val="000000"/>
                <w:sz w:val="18"/>
                <w:szCs w:val="18"/>
              </w:rPr>
              <w:t>.325</w:t>
            </w:r>
          </w:p>
        </w:tc>
        <w:tc>
          <w:tcPr>
            <w:tcW w:w="1438" w:type="dxa"/>
            <w:tcBorders>
              <w:top w:val="nil"/>
              <w:bottom w:val="single" w:sz="16" w:space="0" w:color="000000"/>
            </w:tcBorders>
            <w:shd w:val="clear" w:color="auto" w:fill="FFFFFF"/>
            <w:tcMar>
              <w:top w:w="30" w:type="dxa"/>
              <w:left w:w="30" w:type="dxa"/>
              <w:bottom w:w="30" w:type="dxa"/>
              <w:right w:w="30" w:type="dxa"/>
            </w:tcMar>
            <w:vAlign w:val="center"/>
          </w:tcPr>
          <w:p w:rsidR="001F4816" w:rsidRPr="00742974" w:rsidRDefault="001F4816" w:rsidP="00DB3447">
            <w:pPr>
              <w:autoSpaceDE w:val="0"/>
              <w:autoSpaceDN w:val="0"/>
              <w:adjustRightInd w:val="0"/>
              <w:spacing w:after="0" w:line="320" w:lineRule="atLeast"/>
              <w:jc w:val="right"/>
              <w:rPr>
                <w:rFonts w:ascii="Arial" w:hAnsi="Arial" w:cs="Arial"/>
                <w:color w:val="000000"/>
                <w:sz w:val="18"/>
                <w:szCs w:val="18"/>
              </w:rPr>
            </w:pPr>
            <w:r w:rsidRPr="00742974">
              <w:rPr>
                <w:rFonts w:ascii="Arial" w:hAnsi="Arial" w:cs="Arial"/>
                <w:color w:val="000000"/>
                <w:sz w:val="18"/>
                <w:szCs w:val="18"/>
              </w:rPr>
              <w:t>.437</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1F4816" w:rsidRPr="00742974" w:rsidRDefault="001F4816" w:rsidP="00DB3447">
            <w:pPr>
              <w:autoSpaceDE w:val="0"/>
              <w:autoSpaceDN w:val="0"/>
              <w:adjustRightInd w:val="0"/>
              <w:spacing w:after="0" w:line="320" w:lineRule="atLeast"/>
              <w:jc w:val="right"/>
              <w:rPr>
                <w:rFonts w:ascii="Arial" w:hAnsi="Arial" w:cs="Arial"/>
                <w:color w:val="000000"/>
                <w:sz w:val="18"/>
                <w:szCs w:val="18"/>
              </w:rPr>
            </w:pPr>
            <w:r w:rsidRPr="00742974">
              <w:rPr>
                <w:rFonts w:ascii="Arial" w:hAnsi="Arial" w:cs="Arial"/>
                <w:color w:val="000000"/>
                <w:sz w:val="18"/>
                <w:szCs w:val="18"/>
              </w:rPr>
              <w:t>.911</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1F4816" w:rsidRPr="00742974" w:rsidRDefault="001F4816" w:rsidP="00DB3447">
            <w:pPr>
              <w:autoSpaceDE w:val="0"/>
              <w:autoSpaceDN w:val="0"/>
              <w:adjustRightInd w:val="0"/>
              <w:spacing w:after="0" w:line="320" w:lineRule="atLeast"/>
              <w:jc w:val="right"/>
              <w:rPr>
                <w:rFonts w:ascii="Arial" w:hAnsi="Arial" w:cs="Arial"/>
                <w:color w:val="000000"/>
                <w:sz w:val="18"/>
                <w:szCs w:val="18"/>
              </w:rPr>
            </w:pPr>
            <w:r w:rsidRPr="00742974">
              <w:rPr>
                <w:rFonts w:ascii="Arial" w:hAnsi="Arial" w:cs="Arial"/>
                <w:color w:val="000000"/>
                <w:sz w:val="18"/>
                <w:szCs w:val="18"/>
              </w:rPr>
              <w:t>.428</w:t>
            </w:r>
          </w:p>
        </w:tc>
      </w:tr>
      <w:tr w:rsidR="001F4816" w:rsidRPr="00742974" w:rsidTr="00DB3447">
        <w:trPr>
          <w:cantSplit/>
          <w:jc w:val="center"/>
        </w:trPr>
        <w:tc>
          <w:tcPr>
            <w:tcW w:w="3463" w:type="dxa"/>
            <w:gridSpan w:val="2"/>
            <w:tcBorders>
              <w:top w:val="nil"/>
              <w:left w:val="nil"/>
              <w:bottom w:val="nil"/>
              <w:right w:val="nil"/>
            </w:tcBorders>
            <w:shd w:val="clear" w:color="auto" w:fill="FFFFFF"/>
            <w:tcMar>
              <w:top w:w="30" w:type="dxa"/>
              <w:left w:w="30" w:type="dxa"/>
              <w:bottom w:w="30" w:type="dxa"/>
              <w:right w:w="30" w:type="dxa"/>
            </w:tcMar>
          </w:tcPr>
          <w:p w:rsidR="001F4816" w:rsidRPr="00742974" w:rsidRDefault="001F4816" w:rsidP="00DB3447">
            <w:pPr>
              <w:autoSpaceDE w:val="0"/>
              <w:autoSpaceDN w:val="0"/>
              <w:adjustRightInd w:val="0"/>
              <w:spacing w:after="0" w:line="320" w:lineRule="atLeast"/>
              <w:rPr>
                <w:rFonts w:ascii="Arial" w:hAnsi="Arial" w:cs="Arial"/>
                <w:color w:val="000000"/>
                <w:sz w:val="18"/>
                <w:szCs w:val="18"/>
              </w:rPr>
            </w:pPr>
            <w:r w:rsidRPr="00742974">
              <w:rPr>
                <w:rFonts w:ascii="Arial" w:hAnsi="Arial" w:cs="Arial"/>
                <w:color w:val="000000"/>
                <w:sz w:val="18"/>
                <w:szCs w:val="18"/>
              </w:rPr>
              <w:t>a. Grouping Variable: Gender</w:t>
            </w:r>
          </w:p>
        </w:tc>
        <w:tc>
          <w:tcPr>
            <w:tcW w:w="1438" w:type="dxa"/>
            <w:tcBorders>
              <w:top w:val="nil"/>
              <w:left w:val="nil"/>
              <w:bottom w:val="nil"/>
              <w:right w:val="nil"/>
            </w:tcBorders>
            <w:shd w:val="clear" w:color="auto" w:fill="FFFFFF"/>
            <w:tcMar>
              <w:top w:w="30" w:type="dxa"/>
              <w:left w:w="30" w:type="dxa"/>
              <w:bottom w:w="30" w:type="dxa"/>
              <w:right w:w="30" w:type="dxa"/>
            </w:tcMar>
          </w:tcPr>
          <w:p w:rsidR="001F4816" w:rsidRPr="00742974" w:rsidRDefault="001F4816" w:rsidP="00DB3447">
            <w:pPr>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1F4816" w:rsidRPr="00742974" w:rsidRDefault="001F4816" w:rsidP="00DB3447">
            <w:pPr>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1F4816" w:rsidRPr="00742974" w:rsidRDefault="001F4816" w:rsidP="00DB3447">
            <w:pPr>
              <w:autoSpaceDE w:val="0"/>
              <w:autoSpaceDN w:val="0"/>
              <w:adjustRightInd w:val="0"/>
              <w:spacing w:after="0" w:line="240" w:lineRule="auto"/>
              <w:rPr>
                <w:rFonts w:ascii="Times New Roman" w:hAnsi="Times New Roman" w:cs="Times New Roman"/>
                <w:sz w:val="24"/>
                <w:szCs w:val="24"/>
              </w:rPr>
            </w:pPr>
          </w:p>
        </w:tc>
      </w:tr>
    </w:tbl>
    <w:p w:rsidR="001F4816" w:rsidRDefault="001F4816" w:rsidP="001F4816">
      <w:pPr>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Interpreations</w:t>
      </w:r>
      <w:proofErr w:type="spellEnd"/>
      <w:r>
        <w:rPr>
          <w:rFonts w:ascii="Times New Roman" w:hAnsi="Times New Roman" w:cs="Times New Roman"/>
          <w:b/>
          <w:sz w:val="24"/>
          <w:szCs w:val="24"/>
        </w:rPr>
        <w:t>:</w:t>
      </w:r>
    </w:p>
    <w:p w:rsidR="00B715E8" w:rsidRDefault="001F4816" w:rsidP="00B715E8">
      <w:pPr>
        <w:jc w:val="both"/>
        <w:rPr>
          <w:rFonts w:ascii="Times New Roman" w:hAnsi="Times New Roman" w:cs="Times New Roman"/>
          <w:sz w:val="24"/>
          <w:szCs w:val="24"/>
        </w:rPr>
      </w:pPr>
      <w:r>
        <w:rPr>
          <w:rFonts w:ascii="Times New Roman" w:hAnsi="Times New Roman" w:cs="Times New Roman"/>
          <w:b/>
          <w:sz w:val="24"/>
          <w:szCs w:val="24"/>
        </w:rPr>
        <w:tab/>
      </w:r>
      <w:r w:rsidRPr="00742974">
        <w:rPr>
          <w:rFonts w:ascii="Times New Roman" w:hAnsi="Times New Roman" w:cs="Times New Roman"/>
          <w:sz w:val="24"/>
          <w:szCs w:val="24"/>
        </w:rPr>
        <w:t>There is no significant difference between the groups based on gender in terms of Reward and Recognition</w:t>
      </w:r>
      <w:r>
        <w:rPr>
          <w:rFonts w:ascii="Times New Roman" w:hAnsi="Times New Roman" w:cs="Times New Roman"/>
          <w:sz w:val="24"/>
          <w:szCs w:val="24"/>
        </w:rPr>
        <w:t xml:space="preserve"> - 0.325</w:t>
      </w:r>
      <w:r w:rsidRPr="00742974">
        <w:rPr>
          <w:rFonts w:ascii="Times New Roman" w:hAnsi="Times New Roman" w:cs="Times New Roman"/>
          <w:sz w:val="24"/>
          <w:szCs w:val="24"/>
        </w:rPr>
        <w:t>,</w:t>
      </w:r>
      <w:r>
        <w:rPr>
          <w:rFonts w:ascii="Times New Roman" w:hAnsi="Times New Roman" w:cs="Times New Roman"/>
          <w:sz w:val="24"/>
          <w:szCs w:val="24"/>
        </w:rPr>
        <w:t xml:space="preserve"> Cultural Difference – 0.437, Organizational structure – 0.911, Autonomy and learning – 0.428</w:t>
      </w:r>
      <w:r w:rsidRPr="00742974">
        <w:rPr>
          <w:rFonts w:ascii="Times New Roman" w:hAnsi="Times New Roman" w:cs="Times New Roman"/>
          <w:sz w:val="24"/>
          <w:szCs w:val="24"/>
        </w:rPr>
        <w:t xml:space="preserve"> as the p-value (</w:t>
      </w:r>
      <w:proofErr w:type="spellStart"/>
      <w:r w:rsidRPr="00742974">
        <w:rPr>
          <w:rFonts w:ascii="Times New Roman" w:hAnsi="Times New Roman" w:cs="Times New Roman"/>
          <w:sz w:val="24"/>
          <w:szCs w:val="24"/>
        </w:rPr>
        <w:t>Asymp</w:t>
      </w:r>
      <w:proofErr w:type="spellEnd"/>
      <w:r w:rsidRPr="00742974">
        <w:rPr>
          <w:rFonts w:ascii="Times New Roman" w:hAnsi="Times New Roman" w:cs="Times New Roman"/>
          <w:sz w:val="24"/>
          <w:szCs w:val="24"/>
        </w:rPr>
        <w:t xml:space="preserve">. </w:t>
      </w:r>
      <w:proofErr w:type="gramStart"/>
      <w:r w:rsidRPr="00742974">
        <w:rPr>
          <w:rFonts w:ascii="Times New Roman" w:hAnsi="Times New Roman" w:cs="Times New Roman"/>
          <w:sz w:val="24"/>
          <w:szCs w:val="24"/>
        </w:rPr>
        <w:t>Sig.)</w:t>
      </w:r>
      <w:proofErr w:type="gramEnd"/>
      <w:r w:rsidRPr="00742974">
        <w:rPr>
          <w:rFonts w:ascii="Times New Roman" w:hAnsi="Times New Roman" w:cs="Times New Roman"/>
          <w:sz w:val="24"/>
          <w:szCs w:val="24"/>
        </w:rPr>
        <w:t xml:space="preserve"> </w:t>
      </w:r>
      <w:proofErr w:type="gramStart"/>
      <w:r w:rsidRPr="00742974">
        <w:rPr>
          <w:rFonts w:ascii="Times New Roman" w:hAnsi="Times New Roman" w:cs="Times New Roman"/>
          <w:sz w:val="24"/>
          <w:szCs w:val="24"/>
        </w:rPr>
        <w:t>is</w:t>
      </w:r>
      <w:proofErr w:type="gramEnd"/>
      <w:r w:rsidRPr="00742974">
        <w:rPr>
          <w:rFonts w:ascii="Times New Roman" w:hAnsi="Times New Roman" w:cs="Times New Roman"/>
          <w:sz w:val="24"/>
          <w:szCs w:val="24"/>
        </w:rPr>
        <w:t xml:space="preserve"> greater than the significance level of 0.05.</w:t>
      </w:r>
      <w:r>
        <w:rPr>
          <w:rFonts w:ascii="Times New Roman" w:hAnsi="Times New Roman" w:cs="Times New Roman"/>
          <w:sz w:val="24"/>
          <w:szCs w:val="24"/>
        </w:rPr>
        <w:t xml:space="preserve">Therefore, we accept the null hypothesis for all </w:t>
      </w:r>
      <w:r w:rsidRPr="009C4909">
        <w:rPr>
          <w:rFonts w:ascii="Times New Roman" w:hAnsi="Times New Roman" w:cs="Times New Roman"/>
          <w:sz w:val="24"/>
          <w:szCs w:val="24"/>
        </w:rPr>
        <w:t>the variables, indicating no significant differences between the groups based on gender.</w:t>
      </w:r>
    </w:p>
    <w:p w:rsidR="00B715E8" w:rsidRPr="00B715E8" w:rsidRDefault="001F4816" w:rsidP="001F4816">
      <w:pPr>
        <w:spacing w:line="360" w:lineRule="auto"/>
        <w:jc w:val="both"/>
        <w:rPr>
          <w:rFonts w:ascii="Times New Roman" w:hAnsi="Times New Roman" w:cs="Times New Roman"/>
          <w:szCs w:val="24"/>
        </w:rPr>
      </w:pPr>
      <w:proofErr w:type="spellStart"/>
      <w:r w:rsidRPr="00B715E8">
        <w:rPr>
          <w:rFonts w:ascii="Times New Roman" w:hAnsi="Times New Roman" w:cs="Times New Roman"/>
          <w:b/>
          <w:sz w:val="24"/>
          <w:szCs w:val="28"/>
        </w:rPr>
        <w:t>Kruskal</w:t>
      </w:r>
      <w:proofErr w:type="spellEnd"/>
      <w:r w:rsidRPr="00B715E8">
        <w:rPr>
          <w:rFonts w:ascii="Times New Roman" w:hAnsi="Times New Roman" w:cs="Times New Roman"/>
          <w:b/>
          <w:sz w:val="24"/>
          <w:szCs w:val="28"/>
        </w:rPr>
        <w:t>- Wallis Test (H-Test)</w:t>
      </w:r>
    </w:p>
    <w:p w:rsidR="001F4816" w:rsidRDefault="001F4816" w:rsidP="00B715E8">
      <w:pPr>
        <w:jc w:val="both"/>
        <w:rPr>
          <w:rFonts w:ascii="Times New Roman" w:hAnsi="Times New Roman" w:cs="Times New Roman"/>
          <w:sz w:val="24"/>
          <w:szCs w:val="24"/>
        </w:rPr>
      </w:pPr>
      <w:r w:rsidRPr="00C26B3B">
        <w:rPr>
          <w:rFonts w:ascii="Times New Roman" w:hAnsi="Times New Roman" w:cs="Times New Roman"/>
          <w:b/>
          <w:sz w:val="24"/>
          <w:szCs w:val="24"/>
        </w:rPr>
        <w:t xml:space="preserve">Null Hypothesis H0: </w:t>
      </w:r>
      <w:r w:rsidRPr="00C26B3B">
        <w:rPr>
          <w:rFonts w:ascii="Times New Roman" w:hAnsi="Times New Roman" w:cs="Times New Roman"/>
          <w:sz w:val="24"/>
          <w:szCs w:val="24"/>
        </w:rPr>
        <w:t>There is no significant difference among the mean rank of</w:t>
      </w:r>
      <w:r>
        <w:rPr>
          <w:rFonts w:ascii="Times New Roman" w:hAnsi="Times New Roman" w:cs="Times New Roman"/>
          <w:sz w:val="24"/>
          <w:szCs w:val="24"/>
        </w:rPr>
        <w:t xml:space="preserve"> Age and Variables (Reward and recognition, Cultural difference, Organizational structure and Autonomy and learning).</w:t>
      </w:r>
    </w:p>
    <w:p w:rsidR="001F4816" w:rsidRPr="00C26B3B" w:rsidRDefault="001F4816" w:rsidP="001F4816">
      <w:pPr>
        <w:autoSpaceDE w:val="0"/>
        <w:autoSpaceDN w:val="0"/>
        <w:adjustRightInd w:val="0"/>
        <w:spacing w:after="0" w:line="240" w:lineRule="auto"/>
        <w:rPr>
          <w:rFonts w:ascii="Times New Roman" w:hAnsi="Times New Roman" w:cs="Times New Roman"/>
          <w:sz w:val="24"/>
          <w:szCs w:val="24"/>
        </w:rPr>
      </w:pPr>
    </w:p>
    <w:tbl>
      <w:tblPr>
        <w:tblW w:w="59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370"/>
        <w:gridCol w:w="1393"/>
        <w:gridCol w:w="1000"/>
        <w:gridCol w:w="1216"/>
      </w:tblGrid>
      <w:tr w:rsidR="001F4816" w:rsidRPr="00C26B3B" w:rsidTr="00DB3447">
        <w:trPr>
          <w:cantSplit/>
          <w:tblHeader/>
          <w:jc w:val="center"/>
        </w:trPr>
        <w:tc>
          <w:tcPr>
            <w:tcW w:w="5977" w:type="dxa"/>
            <w:gridSpan w:val="4"/>
            <w:tcBorders>
              <w:top w:val="nil"/>
              <w:left w:val="nil"/>
              <w:bottom w:val="nil"/>
              <w:right w:val="nil"/>
            </w:tcBorders>
            <w:shd w:val="clear" w:color="auto" w:fill="FFFFFF"/>
            <w:tcMar>
              <w:top w:w="30" w:type="dxa"/>
              <w:left w:w="30" w:type="dxa"/>
              <w:bottom w:w="30" w:type="dxa"/>
              <w:right w:w="30" w:type="dxa"/>
            </w:tcMar>
            <w:vAlign w:val="center"/>
          </w:tcPr>
          <w:p w:rsidR="001F4816" w:rsidRPr="00C26B3B" w:rsidRDefault="001F4816" w:rsidP="00B715E8">
            <w:pPr>
              <w:autoSpaceDE w:val="0"/>
              <w:autoSpaceDN w:val="0"/>
              <w:adjustRightInd w:val="0"/>
              <w:spacing w:after="0" w:line="320" w:lineRule="atLeast"/>
              <w:rPr>
                <w:rFonts w:ascii="Arial" w:hAnsi="Arial" w:cs="Arial"/>
                <w:color w:val="000000"/>
                <w:sz w:val="18"/>
                <w:szCs w:val="18"/>
              </w:rPr>
            </w:pPr>
          </w:p>
        </w:tc>
      </w:tr>
      <w:tr w:rsidR="001F4816" w:rsidRPr="00C26B3B" w:rsidTr="00DB3447">
        <w:trPr>
          <w:cantSplit/>
          <w:tblHeader/>
          <w:jc w:val="center"/>
        </w:trPr>
        <w:tc>
          <w:tcPr>
            <w:tcW w:w="236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240" w:lineRule="auto"/>
              <w:rPr>
                <w:rFonts w:ascii="Times New Roman" w:hAnsi="Times New Roman" w:cs="Times New Roman"/>
                <w:sz w:val="24"/>
                <w:szCs w:val="24"/>
              </w:rPr>
            </w:pPr>
          </w:p>
        </w:tc>
        <w:tc>
          <w:tcPr>
            <w:tcW w:w="139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1F4816" w:rsidRPr="00C26B3B" w:rsidRDefault="001F4816" w:rsidP="00DB3447">
            <w:pPr>
              <w:autoSpaceDE w:val="0"/>
              <w:autoSpaceDN w:val="0"/>
              <w:adjustRightInd w:val="0"/>
              <w:spacing w:after="0" w:line="320" w:lineRule="atLeast"/>
              <w:rPr>
                <w:rFonts w:ascii="Arial" w:hAnsi="Arial" w:cs="Arial"/>
                <w:color w:val="000000"/>
                <w:sz w:val="18"/>
                <w:szCs w:val="18"/>
              </w:rPr>
            </w:pPr>
            <w:r w:rsidRPr="00C26B3B">
              <w:rPr>
                <w:rFonts w:ascii="Arial" w:hAnsi="Arial" w:cs="Arial"/>
                <w:color w:val="000000"/>
                <w:sz w:val="18"/>
                <w:szCs w:val="18"/>
              </w:rPr>
              <w:t>Age</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F4816" w:rsidRPr="00C26B3B" w:rsidRDefault="001F4816" w:rsidP="00DB3447">
            <w:pPr>
              <w:autoSpaceDE w:val="0"/>
              <w:autoSpaceDN w:val="0"/>
              <w:adjustRightInd w:val="0"/>
              <w:spacing w:after="0" w:line="320" w:lineRule="atLeast"/>
              <w:jc w:val="center"/>
              <w:rPr>
                <w:rFonts w:ascii="Arial" w:hAnsi="Arial" w:cs="Arial"/>
                <w:color w:val="000000"/>
                <w:sz w:val="18"/>
                <w:szCs w:val="18"/>
              </w:rPr>
            </w:pPr>
            <w:r w:rsidRPr="00C26B3B">
              <w:rPr>
                <w:rFonts w:ascii="Arial" w:hAnsi="Arial" w:cs="Arial"/>
                <w:color w:val="000000"/>
                <w:sz w:val="18"/>
                <w:szCs w:val="18"/>
              </w:rPr>
              <w:t>N</w:t>
            </w:r>
          </w:p>
        </w:tc>
        <w:tc>
          <w:tcPr>
            <w:tcW w:w="121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F4816" w:rsidRPr="00C26B3B" w:rsidRDefault="001F4816" w:rsidP="00DB3447">
            <w:pPr>
              <w:autoSpaceDE w:val="0"/>
              <w:autoSpaceDN w:val="0"/>
              <w:adjustRightInd w:val="0"/>
              <w:spacing w:after="0" w:line="320" w:lineRule="atLeast"/>
              <w:jc w:val="center"/>
              <w:rPr>
                <w:rFonts w:ascii="Arial" w:hAnsi="Arial" w:cs="Arial"/>
                <w:color w:val="000000"/>
                <w:sz w:val="18"/>
                <w:szCs w:val="18"/>
              </w:rPr>
            </w:pPr>
            <w:r w:rsidRPr="00C26B3B">
              <w:rPr>
                <w:rFonts w:ascii="Arial" w:hAnsi="Arial" w:cs="Arial"/>
                <w:color w:val="000000"/>
                <w:sz w:val="18"/>
                <w:szCs w:val="18"/>
              </w:rPr>
              <w:t>Mean Rank</w:t>
            </w:r>
          </w:p>
        </w:tc>
      </w:tr>
      <w:tr w:rsidR="001F4816" w:rsidRPr="00C26B3B" w:rsidTr="00DB3447">
        <w:trPr>
          <w:cantSplit/>
          <w:tblHeader/>
          <w:jc w:val="center"/>
        </w:trPr>
        <w:tc>
          <w:tcPr>
            <w:tcW w:w="2368"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320" w:lineRule="atLeast"/>
              <w:rPr>
                <w:rFonts w:ascii="Arial" w:hAnsi="Arial" w:cs="Arial"/>
                <w:color w:val="000000"/>
                <w:sz w:val="18"/>
                <w:szCs w:val="18"/>
              </w:rPr>
            </w:pPr>
            <w:proofErr w:type="spellStart"/>
            <w:r w:rsidRPr="00C26B3B">
              <w:rPr>
                <w:rFonts w:ascii="Arial" w:hAnsi="Arial" w:cs="Arial"/>
                <w:color w:val="000000"/>
                <w:sz w:val="18"/>
                <w:szCs w:val="18"/>
              </w:rPr>
              <w:t>Reward_and_recognition</w:t>
            </w:r>
            <w:proofErr w:type="spellEnd"/>
          </w:p>
        </w:tc>
        <w:tc>
          <w:tcPr>
            <w:tcW w:w="139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320" w:lineRule="atLeast"/>
              <w:rPr>
                <w:rFonts w:ascii="Arial" w:hAnsi="Arial" w:cs="Arial"/>
                <w:color w:val="000000"/>
                <w:sz w:val="18"/>
                <w:szCs w:val="18"/>
              </w:rPr>
            </w:pPr>
            <w:r w:rsidRPr="00C26B3B">
              <w:rPr>
                <w:rFonts w:ascii="Arial" w:hAnsi="Arial" w:cs="Arial"/>
                <w:color w:val="000000"/>
                <w:sz w:val="18"/>
                <w:szCs w:val="18"/>
              </w:rPr>
              <w:t>Less than 25</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49</w:t>
            </w:r>
          </w:p>
        </w:tc>
        <w:tc>
          <w:tcPr>
            <w:tcW w:w="1216"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88.12</w:t>
            </w:r>
          </w:p>
        </w:tc>
      </w:tr>
      <w:tr w:rsidR="001F4816" w:rsidRPr="00C26B3B" w:rsidTr="00DB3447">
        <w:trPr>
          <w:cantSplit/>
          <w:tblHeader/>
          <w:jc w:val="center"/>
        </w:trPr>
        <w:tc>
          <w:tcPr>
            <w:tcW w:w="2368"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240" w:lineRule="auto"/>
              <w:rPr>
                <w:rFonts w:ascii="Arial" w:hAnsi="Arial" w:cs="Arial"/>
                <w:color w:val="000000"/>
                <w:sz w:val="18"/>
                <w:szCs w:val="18"/>
              </w:rPr>
            </w:pPr>
          </w:p>
        </w:tc>
        <w:tc>
          <w:tcPr>
            <w:tcW w:w="1393" w:type="dxa"/>
            <w:tcBorders>
              <w:top w:val="nil"/>
              <w:left w:val="nil"/>
              <w:bottom w:val="nil"/>
              <w:right w:val="single" w:sz="16" w:space="0" w:color="000000"/>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320" w:lineRule="atLeast"/>
              <w:rPr>
                <w:rFonts w:ascii="Arial" w:hAnsi="Arial" w:cs="Arial"/>
                <w:color w:val="000000"/>
                <w:sz w:val="18"/>
                <w:szCs w:val="18"/>
              </w:rPr>
            </w:pPr>
            <w:r w:rsidRPr="00C26B3B">
              <w:rPr>
                <w:rFonts w:ascii="Arial" w:hAnsi="Arial" w:cs="Arial"/>
                <w:color w:val="000000"/>
                <w:sz w:val="18"/>
                <w:szCs w:val="18"/>
              </w:rPr>
              <w:t>26 to 30</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38</w:t>
            </w:r>
          </w:p>
        </w:tc>
        <w:tc>
          <w:tcPr>
            <w:tcW w:w="1216" w:type="dxa"/>
            <w:tcBorders>
              <w:top w:val="nil"/>
              <w:bottom w:val="nil"/>
              <w:right w:val="single" w:sz="16" w:space="0" w:color="000000"/>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80.33</w:t>
            </w:r>
          </w:p>
        </w:tc>
      </w:tr>
      <w:tr w:rsidR="001F4816" w:rsidRPr="00C26B3B" w:rsidTr="00DB3447">
        <w:trPr>
          <w:cantSplit/>
          <w:tblHeader/>
          <w:jc w:val="center"/>
        </w:trPr>
        <w:tc>
          <w:tcPr>
            <w:tcW w:w="2368"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240" w:lineRule="auto"/>
              <w:rPr>
                <w:rFonts w:ascii="Arial" w:hAnsi="Arial" w:cs="Arial"/>
                <w:color w:val="000000"/>
                <w:sz w:val="18"/>
                <w:szCs w:val="18"/>
              </w:rPr>
            </w:pPr>
          </w:p>
        </w:tc>
        <w:tc>
          <w:tcPr>
            <w:tcW w:w="1393" w:type="dxa"/>
            <w:tcBorders>
              <w:top w:val="nil"/>
              <w:left w:val="nil"/>
              <w:bottom w:val="nil"/>
              <w:right w:val="single" w:sz="16" w:space="0" w:color="000000"/>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320" w:lineRule="atLeast"/>
              <w:rPr>
                <w:rFonts w:ascii="Arial" w:hAnsi="Arial" w:cs="Arial"/>
                <w:color w:val="000000"/>
                <w:sz w:val="18"/>
                <w:szCs w:val="18"/>
              </w:rPr>
            </w:pPr>
            <w:r w:rsidRPr="00C26B3B">
              <w:rPr>
                <w:rFonts w:ascii="Arial" w:hAnsi="Arial" w:cs="Arial"/>
                <w:color w:val="000000"/>
                <w:sz w:val="18"/>
                <w:szCs w:val="18"/>
              </w:rPr>
              <w:t>31 to 35</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43</w:t>
            </w:r>
          </w:p>
        </w:tc>
        <w:tc>
          <w:tcPr>
            <w:tcW w:w="1216" w:type="dxa"/>
            <w:tcBorders>
              <w:top w:val="nil"/>
              <w:bottom w:val="nil"/>
              <w:right w:val="single" w:sz="16" w:space="0" w:color="000000"/>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73.64</w:t>
            </w:r>
          </w:p>
        </w:tc>
      </w:tr>
      <w:tr w:rsidR="001F4816" w:rsidRPr="00C26B3B" w:rsidTr="00DB3447">
        <w:trPr>
          <w:cantSplit/>
          <w:tblHeader/>
          <w:jc w:val="center"/>
        </w:trPr>
        <w:tc>
          <w:tcPr>
            <w:tcW w:w="2368"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240" w:lineRule="auto"/>
              <w:rPr>
                <w:rFonts w:ascii="Arial" w:hAnsi="Arial" w:cs="Arial"/>
                <w:color w:val="000000"/>
                <w:sz w:val="18"/>
                <w:szCs w:val="18"/>
              </w:rPr>
            </w:pPr>
          </w:p>
        </w:tc>
        <w:tc>
          <w:tcPr>
            <w:tcW w:w="1393" w:type="dxa"/>
            <w:tcBorders>
              <w:top w:val="nil"/>
              <w:left w:val="nil"/>
              <w:bottom w:val="nil"/>
              <w:right w:val="single" w:sz="16" w:space="0" w:color="000000"/>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320" w:lineRule="atLeast"/>
              <w:rPr>
                <w:rFonts w:ascii="Arial" w:hAnsi="Arial" w:cs="Arial"/>
                <w:color w:val="000000"/>
                <w:sz w:val="18"/>
                <w:szCs w:val="18"/>
              </w:rPr>
            </w:pPr>
            <w:r w:rsidRPr="00C26B3B">
              <w:rPr>
                <w:rFonts w:ascii="Arial" w:hAnsi="Arial" w:cs="Arial"/>
                <w:color w:val="000000"/>
                <w:sz w:val="18"/>
                <w:szCs w:val="18"/>
              </w:rPr>
              <w:t>36 to 40</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16</w:t>
            </w:r>
          </w:p>
        </w:tc>
        <w:tc>
          <w:tcPr>
            <w:tcW w:w="1216" w:type="dxa"/>
            <w:tcBorders>
              <w:top w:val="nil"/>
              <w:bottom w:val="nil"/>
              <w:right w:val="single" w:sz="16" w:space="0" w:color="000000"/>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74.53</w:t>
            </w:r>
          </w:p>
        </w:tc>
      </w:tr>
      <w:tr w:rsidR="001F4816" w:rsidRPr="00C26B3B" w:rsidTr="00DB3447">
        <w:trPr>
          <w:cantSplit/>
          <w:tblHeader/>
          <w:jc w:val="center"/>
        </w:trPr>
        <w:tc>
          <w:tcPr>
            <w:tcW w:w="2368"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240" w:lineRule="auto"/>
              <w:rPr>
                <w:rFonts w:ascii="Arial" w:hAnsi="Arial" w:cs="Arial"/>
                <w:color w:val="000000"/>
                <w:sz w:val="18"/>
                <w:szCs w:val="18"/>
              </w:rPr>
            </w:pPr>
          </w:p>
        </w:tc>
        <w:tc>
          <w:tcPr>
            <w:tcW w:w="1393" w:type="dxa"/>
            <w:tcBorders>
              <w:top w:val="nil"/>
              <w:left w:val="nil"/>
              <w:bottom w:val="nil"/>
              <w:right w:val="single" w:sz="16" w:space="0" w:color="000000"/>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320" w:lineRule="atLeast"/>
              <w:rPr>
                <w:rFonts w:ascii="Arial" w:hAnsi="Arial" w:cs="Arial"/>
                <w:color w:val="000000"/>
                <w:sz w:val="18"/>
                <w:szCs w:val="18"/>
              </w:rPr>
            </w:pPr>
            <w:r w:rsidRPr="00C26B3B">
              <w:rPr>
                <w:rFonts w:ascii="Arial" w:hAnsi="Arial" w:cs="Arial"/>
                <w:color w:val="000000"/>
                <w:sz w:val="18"/>
                <w:szCs w:val="18"/>
              </w:rPr>
              <w:t>41 and above</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14</w:t>
            </w:r>
          </w:p>
        </w:tc>
        <w:tc>
          <w:tcPr>
            <w:tcW w:w="1216" w:type="dxa"/>
            <w:tcBorders>
              <w:top w:val="nil"/>
              <w:bottom w:val="nil"/>
              <w:right w:val="single" w:sz="16" w:space="0" w:color="000000"/>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82.18</w:t>
            </w:r>
          </w:p>
        </w:tc>
      </w:tr>
      <w:tr w:rsidR="001F4816" w:rsidRPr="00C26B3B" w:rsidTr="00DB3447">
        <w:trPr>
          <w:cantSplit/>
          <w:tblHeader/>
          <w:jc w:val="center"/>
        </w:trPr>
        <w:tc>
          <w:tcPr>
            <w:tcW w:w="2368"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240" w:lineRule="auto"/>
              <w:rPr>
                <w:rFonts w:ascii="Arial" w:hAnsi="Arial" w:cs="Arial"/>
                <w:color w:val="000000"/>
                <w:sz w:val="18"/>
                <w:szCs w:val="18"/>
              </w:rPr>
            </w:pPr>
          </w:p>
        </w:tc>
        <w:tc>
          <w:tcPr>
            <w:tcW w:w="1393" w:type="dxa"/>
            <w:tcBorders>
              <w:top w:val="nil"/>
              <w:left w:val="nil"/>
              <w:right w:val="single" w:sz="16" w:space="0" w:color="000000"/>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320" w:lineRule="atLeast"/>
              <w:rPr>
                <w:rFonts w:ascii="Arial" w:hAnsi="Arial" w:cs="Arial"/>
                <w:color w:val="000000"/>
                <w:sz w:val="18"/>
                <w:szCs w:val="18"/>
              </w:rPr>
            </w:pPr>
            <w:r w:rsidRPr="00C26B3B">
              <w:rPr>
                <w:rFonts w:ascii="Arial" w:hAnsi="Arial" w:cs="Arial"/>
                <w:color w:val="000000"/>
                <w:sz w:val="18"/>
                <w:szCs w:val="18"/>
              </w:rPr>
              <w:t>Total</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160</w:t>
            </w:r>
          </w:p>
        </w:tc>
        <w:tc>
          <w:tcPr>
            <w:tcW w:w="1216" w:type="dxa"/>
            <w:tcBorders>
              <w:top w:val="nil"/>
              <w:right w:val="single" w:sz="16" w:space="0" w:color="000000"/>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240" w:lineRule="auto"/>
              <w:rPr>
                <w:rFonts w:ascii="Times New Roman" w:hAnsi="Times New Roman" w:cs="Times New Roman"/>
                <w:sz w:val="24"/>
                <w:szCs w:val="24"/>
              </w:rPr>
            </w:pPr>
          </w:p>
        </w:tc>
      </w:tr>
      <w:tr w:rsidR="001F4816" w:rsidRPr="00C26B3B" w:rsidTr="00DB3447">
        <w:trPr>
          <w:cantSplit/>
          <w:tblHeader/>
          <w:jc w:val="center"/>
        </w:trPr>
        <w:tc>
          <w:tcPr>
            <w:tcW w:w="2368" w:type="dxa"/>
            <w:vMerge w:val="restart"/>
            <w:tcBorders>
              <w:left w:val="single" w:sz="16" w:space="0" w:color="000000"/>
              <w:right w:val="nil"/>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320" w:lineRule="atLeast"/>
              <w:rPr>
                <w:rFonts w:ascii="Arial" w:hAnsi="Arial" w:cs="Arial"/>
                <w:color w:val="000000"/>
                <w:sz w:val="18"/>
                <w:szCs w:val="18"/>
              </w:rPr>
            </w:pPr>
            <w:proofErr w:type="spellStart"/>
            <w:r w:rsidRPr="00C26B3B">
              <w:rPr>
                <w:rFonts w:ascii="Arial" w:hAnsi="Arial" w:cs="Arial"/>
                <w:color w:val="000000"/>
                <w:sz w:val="18"/>
                <w:szCs w:val="18"/>
              </w:rPr>
              <w:t>cultural_difference</w:t>
            </w:r>
            <w:proofErr w:type="spellEnd"/>
          </w:p>
        </w:tc>
        <w:tc>
          <w:tcPr>
            <w:tcW w:w="1393" w:type="dxa"/>
            <w:tcBorders>
              <w:left w:val="nil"/>
              <w:bottom w:val="nil"/>
              <w:right w:val="single" w:sz="16" w:space="0" w:color="000000"/>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320" w:lineRule="atLeast"/>
              <w:rPr>
                <w:rFonts w:ascii="Arial" w:hAnsi="Arial" w:cs="Arial"/>
                <w:color w:val="000000"/>
                <w:sz w:val="18"/>
                <w:szCs w:val="18"/>
              </w:rPr>
            </w:pPr>
            <w:r w:rsidRPr="00C26B3B">
              <w:rPr>
                <w:rFonts w:ascii="Arial" w:hAnsi="Arial" w:cs="Arial"/>
                <w:color w:val="000000"/>
                <w:sz w:val="18"/>
                <w:szCs w:val="18"/>
              </w:rPr>
              <w:t>Less than 25</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49</w:t>
            </w:r>
          </w:p>
        </w:tc>
        <w:tc>
          <w:tcPr>
            <w:tcW w:w="1216" w:type="dxa"/>
            <w:tcBorders>
              <w:bottom w:val="nil"/>
              <w:right w:val="single" w:sz="16" w:space="0" w:color="000000"/>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86.62</w:t>
            </w:r>
          </w:p>
        </w:tc>
      </w:tr>
      <w:tr w:rsidR="001F4816" w:rsidRPr="00C26B3B" w:rsidTr="00DB3447">
        <w:trPr>
          <w:cantSplit/>
          <w:tblHeader/>
          <w:jc w:val="center"/>
        </w:trPr>
        <w:tc>
          <w:tcPr>
            <w:tcW w:w="2368" w:type="dxa"/>
            <w:vMerge/>
            <w:tcBorders>
              <w:left w:val="single" w:sz="16" w:space="0" w:color="000000"/>
              <w:right w:val="nil"/>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240" w:lineRule="auto"/>
              <w:rPr>
                <w:rFonts w:ascii="Arial" w:hAnsi="Arial" w:cs="Arial"/>
                <w:color w:val="000000"/>
                <w:sz w:val="18"/>
                <w:szCs w:val="18"/>
              </w:rPr>
            </w:pPr>
          </w:p>
        </w:tc>
        <w:tc>
          <w:tcPr>
            <w:tcW w:w="1393" w:type="dxa"/>
            <w:tcBorders>
              <w:top w:val="nil"/>
              <w:left w:val="nil"/>
              <w:bottom w:val="nil"/>
              <w:right w:val="single" w:sz="16" w:space="0" w:color="000000"/>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320" w:lineRule="atLeast"/>
              <w:rPr>
                <w:rFonts w:ascii="Arial" w:hAnsi="Arial" w:cs="Arial"/>
                <w:color w:val="000000"/>
                <w:sz w:val="18"/>
                <w:szCs w:val="18"/>
              </w:rPr>
            </w:pPr>
            <w:r w:rsidRPr="00C26B3B">
              <w:rPr>
                <w:rFonts w:ascii="Arial" w:hAnsi="Arial" w:cs="Arial"/>
                <w:color w:val="000000"/>
                <w:sz w:val="18"/>
                <w:szCs w:val="18"/>
              </w:rPr>
              <w:t>26 to 30</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38</w:t>
            </w:r>
          </w:p>
        </w:tc>
        <w:tc>
          <w:tcPr>
            <w:tcW w:w="1216" w:type="dxa"/>
            <w:tcBorders>
              <w:top w:val="nil"/>
              <w:bottom w:val="nil"/>
              <w:right w:val="single" w:sz="16" w:space="0" w:color="000000"/>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78.25</w:t>
            </w:r>
          </w:p>
        </w:tc>
      </w:tr>
      <w:tr w:rsidR="001F4816" w:rsidRPr="00C26B3B" w:rsidTr="00DB3447">
        <w:trPr>
          <w:cantSplit/>
          <w:tblHeader/>
          <w:jc w:val="center"/>
        </w:trPr>
        <w:tc>
          <w:tcPr>
            <w:tcW w:w="2368" w:type="dxa"/>
            <w:vMerge/>
            <w:tcBorders>
              <w:left w:val="single" w:sz="16" w:space="0" w:color="000000"/>
              <w:right w:val="nil"/>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240" w:lineRule="auto"/>
              <w:rPr>
                <w:rFonts w:ascii="Arial" w:hAnsi="Arial" w:cs="Arial"/>
                <w:color w:val="000000"/>
                <w:sz w:val="18"/>
                <w:szCs w:val="18"/>
              </w:rPr>
            </w:pPr>
          </w:p>
        </w:tc>
        <w:tc>
          <w:tcPr>
            <w:tcW w:w="1393" w:type="dxa"/>
            <w:tcBorders>
              <w:top w:val="nil"/>
              <w:left w:val="nil"/>
              <w:bottom w:val="nil"/>
              <w:right w:val="single" w:sz="16" w:space="0" w:color="000000"/>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320" w:lineRule="atLeast"/>
              <w:rPr>
                <w:rFonts w:ascii="Arial" w:hAnsi="Arial" w:cs="Arial"/>
                <w:color w:val="000000"/>
                <w:sz w:val="18"/>
                <w:szCs w:val="18"/>
              </w:rPr>
            </w:pPr>
            <w:r w:rsidRPr="00C26B3B">
              <w:rPr>
                <w:rFonts w:ascii="Arial" w:hAnsi="Arial" w:cs="Arial"/>
                <w:color w:val="000000"/>
                <w:sz w:val="18"/>
                <w:szCs w:val="18"/>
              </w:rPr>
              <w:t>31 to 35</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43</w:t>
            </w:r>
          </w:p>
        </w:tc>
        <w:tc>
          <w:tcPr>
            <w:tcW w:w="1216" w:type="dxa"/>
            <w:tcBorders>
              <w:top w:val="nil"/>
              <w:bottom w:val="nil"/>
              <w:right w:val="single" w:sz="16" w:space="0" w:color="000000"/>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76.60</w:t>
            </w:r>
          </w:p>
        </w:tc>
      </w:tr>
      <w:tr w:rsidR="001F4816" w:rsidRPr="00C26B3B" w:rsidTr="00DB3447">
        <w:trPr>
          <w:cantSplit/>
          <w:tblHeader/>
          <w:jc w:val="center"/>
        </w:trPr>
        <w:tc>
          <w:tcPr>
            <w:tcW w:w="2368" w:type="dxa"/>
            <w:vMerge/>
            <w:tcBorders>
              <w:left w:val="single" w:sz="16" w:space="0" w:color="000000"/>
              <w:right w:val="nil"/>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240" w:lineRule="auto"/>
              <w:rPr>
                <w:rFonts w:ascii="Arial" w:hAnsi="Arial" w:cs="Arial"/>
                <w:color w:val="000000"/>
                <w:sz w:val="18"/>
                <w:szCs w:val="18"/>
              </w:rPr>
            </w:pPr>
          </w:p>
        </w:tc>
        <w:tc>
          <w:tcPr>
            <w:tcW w:w="1393" w:type="dxa"/>
            <w:tcBorders>
              <w:top w:val="nil"/>
              <w:left w:val="nil"/>
              <w:bottom w:val="nil"/>
              <w:right w:val="single" w:sz="16" w:space="0" w:color="000000"/>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320" w:lineRule="atLeast"/>
              <w:rPr>
                <w:rFonts w:ascii="Arial" w:hAnsi="Arial" w:cs="Arial"/>
                <w:color w:val="000000"/>
                <w:sz w:val="18"/>
                <w:szCs w:val="18"/>
              </w:rPr>
            </w:pPr>
            <w:r w:rsidRPr="00C26B3B">
              <w:rPr>
                <w:rFonts w:ascii="Arial" w:hAnsi="Arial" w:cs="Arial"/>
                <w:color w:val="000000"/>
                <w:sz w:val="18"/>
                <w:szCs w:val="18"/>
              </w:rPr>
              <w:t>36 to 40</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16</w:t>
            </w:r>
          </w:p>
        </w:tc>
        <w:tc>
          <w:tcPr>
            <w:tcW w:w="1216" w:type="dxa"/>
            <w:tcBorders>
              <w:top w:val="nil"/>
              <w:bottom w:val="nil"/>
              <w:right w:val="single" w:sz="16" w:space="0" w:color="000000"/>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70.66</w:t>
            </w:r>
          </w:p>
        </w:tc>
      </w:tr>
      <w:tr w:rsidR="001F4816" w:rsidRPr="00C26B3B" w:rsidTr="00DB3447">
        <w:trPr>
          <w:cantSplit/>
          <w:tblHeader/>
          <w:jc w:val="center"/>
        </w:trPr>
        <w:tc>
          <w:tcPr>
            <w:tcW w:w="2368" w:type="dxa"/>
            <w:vMerge/>
            <w:tcBorders>
              <w:left w:val="single" w:sz="16" w:space="0" w:color="000000"/>
              <w:right w:val="nil"/>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240" w:lineRule="auto"/>
              <w:rPr>
                <w:rFonts w:ascii="Arial" w:hAnsi="Arial" w:cs="Arial"/>
                <w:color w:val="000000"/>
                <w:sz w:val="18"/>
                <w:szCs w:val="18"/>
              </w:rPr>
            </w:pPr>
          </w:p>
        </w:tc>
        <w:tc>
          <w:tcPr>
            <w:tcW w:w="1393" w:type="dxa"/>
            <w:tcBorders>
              <w:top w:val="nil"/>
              <w:left w:val="nil"/>
              <w:bottom w:val="nil"/>
              <w:right w:val="single" w:sz="16" w:space="0" w:color="000000"/>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320" w:lineRule="atLeast"/>
              <w:rPr>
                <w:rFonts w:ascii="Arial" w:hAnsi="Arial" w:cs="Arial"/>
                <w:color w:val="000000"/>
                <w:sz w:val="18"/>
                <w:szCs w:val="18"/>
              </w:rPr>
            </w:pPr>
            <w:r w:rsidRPr="00C26B3B">
              <w:rPr>
                <w:rFonts w:ascii="Arial" w:hAnsi="Arial" w:cs="Arial"/>
                <w:color w:val="000000"/>
                <w:sz w:val="18"/>
                <w:szCs w:val="18"/>
              </w:rPr>
              <w:t>41 and above</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14</w:t>
            </w:r>
          </w:p>
        </w:tc>
        <w:tc>
          <w:tcPr>
            <w:tcW w:w="1216" w:type="dxa"/>
            <w:tcBorders>
              <w:top w:val="nil"/>
              <w:bottom w:val="nil"/>
              <w:right w:val="single" w:sz="16" w:space="0" w:color="000000"/>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88.39</w:t>
            </w:r>
          </w:p>
        </w:tc>
      </w:tr>
      <w:tr w:rsidR="001F4816" w:rsidRPr="00C26B3B" w:rsidTr="00DB3447">
        <w:trPr>
          <w:cantSplit/>
          <w:tblHeader/>
          <w:jc w:val="center"/>
        </w:trPr>
        <w:tc>
          <w:tcPr>
            <w:tcW w:w="2368" w:type="dxa"/>
            <w:vMerge/>
            <w:tcBorders>
              <w:left w:val="single" w:sz="16" w:space="0" w:color="000000"/>
              <w:right w:val="nil"/>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240" w:lineRule="auto"/>
              <w:rPr>
                <w:rFonts w:ascii="Arial" w:hAnsi="Arial" w:cs="Arial"/>
                <w:color w:val="000000"/>
                <w:sz w:val="18"/>
                <w:szCs w:val="18"/>
              </w:rPr>
            </w:pPr>
          </w:p>
        </w:tc>
        <w:tc>
          <w:tcPr>
            <w:tcW w:w="1393" w:type="dxa"/>
            <w:tcBorders>
              <w:top w:val="nil"/>
              <w:left w:val="nil"/>
              <w:right w:val="single" w:sz="16" w:space="0" w:color="000000"/>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320" w:lineRule="atLeast"/>
              <w:rPr>
                <w:rFonts w:ascii="Arial" w:hAnsi="Arial" w:cs="Arial"/>
                <w:color w:val="000000"/>
                <w:sz w:val="18"/>
                <w:szCs w:val="18"/>
              </w:rPr>
            </w:pPr>
            <w:r w:rsidRPr="00C26B3B">
              <w:rPr>
                <w:rFonts w:ascii="Arial" w:hAnsi="Arial" w:cs="Arial"/>
                <w:color w:val="000000"/>
                <w:sz w:val="18"/>
                <w:szCs w:val="18"/>
              </w:rPr>
              <w:t>Total</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160</w:t>
            </w:r>
          </w:p>
        </w:tc>
        <w:tc>
          <w:tcPr>
            <w:tcW w:w="1216" w:type="dxa"/>
            <w:tcBorders>
              <w:top w:val="nil"/>
              <w:right w:val="single" w:sz="16" w:space="0" w:color="000000"/>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240" w:lineRule="auto"/>
              <w:rPr>
                <w:rFonts w:ascii="Times New Roman" w:hAnsi="Times New Roman" w:cs="Times New Roman"/>
                <w:sz w:val="24"/>
                <w:szCs w:val="24"/>
              </w:rPr>
            </w:pPr>
          </w:p>
        </w:tc>
      </w:tr>
      <w:tr w:rsidR="001F4816" w:rsidRPr="00C26B3B" w:rsidTr="00DB3447">
        <w:trPr>
          <w:cantSplit/>
          <w:tblHeader/>
          <w:jc w:val="center"/>
        </w:trPr>
        <w:tc>
          <w:tcPr>
            <w:tcW w:w="2368" w:type="dxa"/>
            <w:vMerge w:val="restart"/>
            <w:tcBorders>
              <w:left w:val="single" w:sz="16" w:space="0" w:color="000000"/>
              <w:right w:val="nil"/>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320" w:lineRule="atLeast"/>
              <w:rPr>
                <w:rFonts w:ascii="Arial" w:hAnsi="Arial" w:cs="Arial"/>
                <w:color w:val="000000"/>
                <w:sz w:val="18"/>
                <w:szCs w:val="18"/>
              </w:rPr>
            </w:pPr>
            <w:proofErr w:type="spellStart"/>
            <w:r w:rsidRPr="00C26B3B">
              <w:rPr>
                <w:rFonts w:ascii="Arial" w:hAnsi="Arial" w:cs="Arial"/>
                <w:color w:val="000000"/>
                <w:sz w:val="18"/>
                <w:szCs w:val="18"/>
              </w:rPr>
              <w:t>organizational_structure</w:t>
            </w:r>
            <w:proofErr w:type="spellEnd"/>
          </w:p>
        </w:tc>
        <w:tc>
          <w:tcPr>
            <w:tcW w:w="1393" w:type="dxa"/>
            <w:tcBorders>
              <w:left w:val="nil"/>
              <w:bottom w:val="nil"/>
              <w:right w:val="single" w:sz="16" w:space="0" w:color="000000"/>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320" w:lineRule="atLeast"/>
              <w:rPr>
                <w:rFonts w:ascii="Arial" w:hAnsi="Arial" w:cs="Arial"/>
                <w:color w:val="000000"/>
                <w:sz w:val="18"/>
                <w:szCs w:val="18"/>
              </w:rPr>
            </w:pPr>
            <w:r w:rsidRPr="00C26B3B">
              <w:rPr>
                <w:rFonts w:ascii="Arial" w:hAnsi="Arial" w:cs="Arial"/>
                <w:color w:val="000000"/>
                <w:sz w:val="18"/>
                <w:szCs w:val="18"/>
              </w:rPr>
              <w:t>Less than 25</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49</w:t>
            </w:r>
          </w:p>
        </w:tc>
        <w:tc>
          <w:tcPr>
            <w:tcW w:w="1216" w:type="dxa"/>
            <w:tcBorders>
              <w:bottom w:val="nil"/>
              <w:right w:val="single" w:sz="16" w:space="0" w:color="000000"/>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72.60</w:t>
            </w:r>
          </w:p>
        </w:tc>
      </w:tr>
      <w:tr w:rsidR="001F4816" w:rsidRPr="00C26B3B" w:rsidTr="00DB3447">
        <w:trPr>
          <w:cantSplit/>
          <w:tblHeader/>
          <w:jc w:val="center"/>
        </w:trPr>
        <w:tc>
          <w:tcPr>
            <w:tcW w:w="2368" w:type="dxa"/>
            <w:vMerge/>
            <w:tcBorders>
              <w:left w:val="single" w:sz="16" w:space="0" w:color="000000"/>
              <w:right w:val="nil"/>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240" w:lineRule="auto"/>
              <w:rPr>
                <w:rFonts w:ascii="Arial" w:hAnsi="Arial" w:cs="Arial"/>
                <w:color w:val="000000"/>
                <w:sz w:val="18"/>
                <w:szCs w:val="18"/>
              </w:rPr>
            </w:pPr>
          </w:p>
        </w:tc>
        <w:tc>
          <w:tcPr>
            <w:tcW w:w="1393" w:type="dxa"/>
            <w:tcBorders>
              <w:top w:val="nil"/>
              <w:left w:val="nil"/>
              <w:bottom w:val="nil"/>
              <w:right w:val="single" w:sz="16" w:space="0" w:color="000000"/>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320" w:lineRule="atLeast"/>
              <w:rPr>
                <w:rFonts w:ascii="Arial" w:hAnsi="Arial" w:cs="Arial"/>
                <w:color w:val="000000"/>
                <w:sz w:val="18"/>
                <w:szCs w:val="18"/>
              </w:rPr>
            </w:pPr>
            <w:r w:rsidRPr="00C26B3B">
              <w:rPr>
                <w:rFonts w:ascii="Arial" w:hAnsi="Arial" w:cs="Arial"/>
                <w:color w:val="000000"/>
                <w:sz w:val="18"/>
                <w:szCs w:val="18"/>
              </w:rPr>
              <w:t>26 to 30</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38</w:t>
            </w:r>
          </w:p>
        </w:tc>
        <w:tc>
          <w:tcPr>
            <w:tcW w:w="1216" w:type="dxa"/>
            <w:tcBorders>
              <w:top w:val="nil"/>
              <w:bottom w:val="nil"/>
              <w:right w:val="single" w:sz="16" w:space="0" w:color="000000"/>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86.11</w:t>
            </w:r>
          </w:p>
        </w:tc>
      </w:tr>
      <w:tr w:rsidR="001F4816" w:rsidRPr="00C26B3B" w:rsidTr="00DB3447">
        <w:trPr>
          <w:cantSplit/>
          <w:tblHeader/>
          <w:jc w:val="center"/>
        </w:trPr>
        <w:tc>
          <w:tcPr>
            <w:tcW w:w="2368" w:type="dxa"/>
            <w:vMerge/>
            <w:tcBorders>
              <w:left w:val="single" w:sz="16" w:space="0" w:color="000000"/>
              <w:right w:val="nil"/>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240" w:lineRule="auto"/>
              <w:rPr>
                <w:rFonts w:ascii="Arial" w:hAnsi="Arial" w:cs="Arial"/>
                <w:color w:val="000000"/>
                <w:sz w:val="18"/>
                <w:szCs w:val="18"/>
              </w:rPr>
            </w:pPr>
          </w:p>
        </w:tc>
        <w:tc>
          <w:tcPr>
            <w:tcW w:w="1393" w:type="dxa"/>
            <w:tcBorders>
              <w:top w:val="nil"/>
              <w:left w:val="nil"/>
              <w:bottom w:val="nil"/>
              <w:right w:val="single" w:sz="16" w:space="0" w:color="000000"/>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320" w:lineRule="atLeast"/>
              <w:rPr>
                <w:rFonts w:ascii="Arial" w:hAnsi="Arial" w:cs="Arial"/>
                <w:color w:val="000000"/>
                <w:sz w:val="18"/>
                <w:szCs w:val="18"/>
              </w:rPr>
            </w:pPr>
            <w:r w:rsidRPr="00C26B3B">
              <w:rPr>
                <w:rFonts w:ascii="Arial" w:hAnsi="Arial" w:cs="Arial"/>
                <w:color w:val="000000"/>
                <w:sz w:val="18"/>
                <w:szCs w:val="18"/>
              </w:rPr>
              <w:t>31 to 35</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43</w:t>
            </w:r>
          </w:p>
        </w:tc>
        <w:tc>
          <w:tcPr>
            <w:tcW w:w="1216" w:type="dxa"/>
            <w:tcBorders>
              <w:top w:val="nil"/>
              <w:bottom w:val="nil"/>
              <w:right w:val="single" w:sz="16" w:space="0" w:color="000000"/>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78.99</w:t>
            </w:r>
          </w:p>
        </w:tc>
      </w:tr>
      <w:tr w:rsidR="001F4816" w:rsidRPr="00C26B3B" w:rsidTr="00DB3447">
        <w:trPr>
          <w:cantSplit/>
          <w:tblHeader/>
          <w:jc w:val="center"/>
        </w:trPr>
        <w:tc>
          <w:tcPr>
            <w:tcW w:w="2368" w:type="dxa"/>
            <w:vMerge/>
            <w:tcBorders>
              <w:left w:val="single" w:sz="16" w:space="0" w:color="000000"/>
              <w:right w:val="nil"/>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240" w:lineRule="auto"/>
              <w:rPr>
                <w:rFonts w:ascii="Arial" w:hAnsi="Arial" w:cs="Arial"/>
                <w:color w:val="000000"/>
                <w:sz w:val="18"/>
                <w:szCs w:val="18"/>
              </w:rPr>
            </w:pPr>
          </w:p>
        </w:tc>
        <w:tc>
          <w:tcPr>
            <w:tcW w:w="1393" w:type="dxa"/>
            <w:tcBorders>
              <w:top w:val="nil"/>
              <w:left w:val="nil"/>
              <w:bottom w:val="nil"/>
              <w:right w:val="single" w:sz="16" w:space="0" w:color="000000"/>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320" w:lineRule="atLeast"/>
              <w:rPr>
                <w:rFonts w:ascii="Arial" w:hAnsi="Arial" w:cs="Arial"/>
                <w:color w:val="000000"/>
                <w:sz w:val="18"/>
                <w:szCs w:val="18"/>
              </w:rPr>
            </w:pPr>
            <w:r w:rsidRPr="00C26B3B">
              <w:rPr>
                <w:rFonts w:ascii="Arial" w:hAnsi="Arial" w:cs="Arial"/>
                <w:color w:val="000000"/>
                <w:sz w:val="18"/>
                <w:szCs w:val="18"/>
              </w:rPr>
              <w:t>36 to 40</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16</w:t>
            </w:r>
          </w:p>
        </w:tc>
        <w:tc>
          <w:tcPr>
            <w:tcW w:w="1216" w:type="dxa"/>
            <w:tcBorders>
              <w:top w:val="nil"/>
              <w:bottom w:val="nil"/>
              <w:right w:val="single" w:sz="16" w:space="0" w:color="000000"/>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77.66</w:t>
            </w:r>
          </w:p>
        </w:tc>
      </w:tr>
      <w:tr w:rsidR="001F4816" w:rsidRPr="00C26B3B" w:rsidTr="00DB3447">
        <w:trPr>
          <w:cantSplit/>
          <w:tblHeader/>
          <w:jc w:val="center"/>
        </w:trPr>
        <w:tc>
          <w:tcPr>
            <w:tcW w:w="2368" w:type="dxa"/>
            <w:vMerge/>
            <w:tcBorders>
              <w:left w:val="single" w:sz="16" w:space="0" w:color="000000"/>
              <w:right w:val="nil"/>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240" w:lineRule="auto"/>
              <w:rPr>
                <w:rFonts w:ascii="Arial" w:hAnsi="Arial" w:cs="Arial"/>
                <w:color w:val="000000"/>
                <w:sz w:val="18"/>
                <w:szCs w:val="18"/>
              </w:rPr>
            </w:pPr>
          </w:p>
        </w:tc>
        <w:tc>
          <w:tcPr>
            <w:tcW w:w="1393" w:type="dxa"/>
            <w:tcBorders>
              <w:top w:val="nil"/>
              <w:left w:val="nil"/>
              <w:bottom w:val="nil"/>
              <w:right w:val="single" w:sz="16" w:space="0" w:color="000000"/>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320" w:lineRule="atLeast"/>
              <w:rPr>
                <w:rFonts w:ascii="Arial" w:hAnsi="Arial" w:cs="Arial"/>
                <w:color w:val="000000"/>
                <w:sz w:val="18"/>
                <w:szCs w:val="18"/>
              </w:rPr>
            </w:pPr>
            <w:r w:rsidRPr="00C26B3B">
              <w:rPr>
                <w:rFonts w:ascii="Arial" w:hAnsi="Arial" w:cs="Arial"/>
                <w:color w:val="000000"/>
                <w:sz w:val="18"/>
                <w:szCs w:val="18"/>
              </w:rPr>
              <w:t>41 and above</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14</w:t>
            </w:r>
          </w:p>
        </w:tc>
        <w:tc>
          <w:tcPr>
            <w:tcW w:w="1216" w:type="dxa"/>
            <w:tcBorders>
              <w:top w:val="nil"/>
              <w:bottom w:val="nil"/>
              <w:right w:val="single" w:sz="16" w:space="0" w:color="000000"/>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100.82</w:t>
            </w:r>
          </w:p>
        </w:tc>
      </w:tr>
      <w:tr w:rsidR="001F4816" w:rsidRPr="00C26B3B" w:rsidTr="00DB3447">
        <w:trPr>
          <w:cantSplit/>
          <w:tblHeader/>
          <w:jc w:val="center"/>
        </w:trPr>
        <w:tc>
          <w:tcPr>
            <w:tcW w:w="2368" w:type="dxa"/>
            <w:vMerge/>
            <w:tcBorders>
              <w:left w:val="single" w:sz="16" w:space="0" w:color="000000"/>
              <w:right w:val="nil"/>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240" w:lineRule="auto"/>
              <w:rPr>
                <w:rFonts w:ascii="Arial" w:hAnsi="Arial" w:cs="Arial"/>
                <w:color w:val="000000"/>
                <w:sz w:val="18"/>
                <w:szCs w:val="18"/>
              </w:rPr>
            </w:pPr>
          </w:p>
        </w:tc>
        <w:tc>
          <w:tcPr>
            <w:tcW w:w="1393" w:type="dxa"/>
            <w:tcBorders>
              <w:top w:val="nil"/>
              <w:left w:val="nil"/>
              <w:right w:val="single" w:sz="16" w:space="0" w:color="000000"/>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320" w:lineRule="atLeast"/>
              <w:rPr>
                <w:rFonts w:ascii="Arial" w:hAnsi="Arial" w:cs="Arial"/>
                <w:color w:val="000000"/>
                <w:sz w:val="18"/>
                <w:szCs w:val="18"/>
              </w:rPr>
            </w:pPr>
            <w:r w:rsidRPr="00C26B3B">
              <w:rPr>
                <w:rFonts w:ascii="Arial" w:hAnsi="Arial" w:cs="Arial"/>
                <w:color w:val="000000"/>
                <w:sz w:val="18"/>
                <w:szCs w:val="18"/>
              </w:rPr>
              <w:t>Total</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160</w:t>
            </w:r>
          </w:p>
        </w:tc>
        <w:tc>
          <w:tcPr>
            <w:tcW w:w="1216" w:type="dxa"/>
            <w:tcBorders>
              <w:top w:val="nil"/>
              <w:right w:val="single" w:sz="16" w:space="0" w:color="000000"/>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240" w:lineRule="auto"/>
              <w:rPr>
                <w:rFonts w:ascii="Times New Roman" w:hAnsi="Times New Roman" w:cs="Times New Roman"/>
                <w:sz w:val="24"/>
                <w:szCs w:val="24"/>
              </w:rPr>
            </w:pPr>
          </w:p>
        </w:tc>
      </w:tr>
      <w:tr w:rsidR="001F4816" w:rsidRPr="00C26B3B" w:rsidTr="00DB3447">
        <w:trPr>
          <w:cantSplit/>
          <w:tblHeader/>
          <w:jc w:val="center"/>
        </w:trPr>
        <w:tc>
          <w:tcPr>
            <w:tcW w:w="2368"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320" w:lineRule="atLeast"/>
              <w:rPr>
                <w:rFonts w:ascii="Arial" w:hAnsi="Arial" w:cs="Arial"/>
                <w:color w:val="000000"/>
                <w:sz w:val="18"/>
                <w:szCs w:val="18"/>
              </w:rPr>
            </w:pPr>
            <w:proofErr w:type="spellStart"/>
            <w:r w:rsidRPr="00C26B3B">
              <w:rPr>
                <w:rFonts w:ascii="Arial" w:hAnsi="Arial" w:cs="Arial"/>
                <w:color w:val="000000"/>
                <w:sz w:val="18"/>
                <w:szCs w:val="18"/>
              </w:rPr>
              <w:t>Autonomy_and_learning</w:t>
            </w:r>
            <w:proofErr w:type="spellEnd"/>
          </w:p>
        </w:tc>
        <w:tc>
          <w:tcPr>
            <w:tcW w:w="1393" w:type="dxa"/>
            <w:tcBorders>
              <w:left w:val="nil"/>
              <w:bottom w:val="nil"/>
              <w:right w:val="single" w:sz="16" w:space="0" w:color="000000"/>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320" w:lineRule="atLeast"/>
              <w:rPr>
                <w:rFonts w:ascii="Arial" w:hAnsi="Arial" w:cs="Arial"/>
                <w:color w:val="000000"/>
                <w:sz w:val="18"/>
                <w:szCs w:val="18"/>
              </w:rPr>
            </w:pPr>
            <w:r w:rsidRPr="00C26B3B">
              <w:rPr>
                <w:rFonts w:ascii="Arial" w:hAnsi="Arial" w:cs="Arial"/>
                <w:color w:val="000000"/>
                <w:sz w:val="18"/>
                <w:szCs w:val="18"/>
              </w:rPr>
              <w:t>Less than 25</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49</w:t>
            </w:r>
          </w:p>
        </w:tc>
        <w:tc>
          <w:tcPr>
            <w:tcW w:w="1216" w:type="dxa"/>
            <w:tcBorders>
              <w:bottom w:val="nil"/>
              <w:right w:val="single" w:sz="16" w:space="0" w:color="000000"/>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86.31</w:t>
            </w:r>
          </w:p>
        </w:tc>
      </w:tr>
      <w:tr w:rsidR="001F4816" w:rsidRPr="00C26B3B" w:rsidTr="00DB3447">
        <w:trPr>
          <w:cantSplit/>
          <w:tblHeader/>
          <w:jc w:val="center"/>
        </w:trPr>
        <w:tc>
          <w:tcPr>
            <w:tcW w:w="2368"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240" w:lineRule="auto"/>
              <w:rPr>
                <w:rFonts w:ascii="Arial" w:hAnsi="Arial" w:cs="Arial"/>
                <w:color w:val="000000"/>
                <w:sz w:val="18"/>
                <w:szCs w:val="18"/>
              </w:rPr>
            </w:pPr>
          </w:p>
        </w:tc>
        <w:tc>
          <w:tcPr>
            <w:tcW w:w="1393" w:type="dxa"/>
            <w:tcBorders>
              <w:top w:val="nil"/>
              <w:left w:val="nil"/>
              <w:bottom w:val="nil"/>
              <w:right w:val="single" w:sz="16" w:space="0" w:color="000000"/>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320" w:lineRule="atLeast"/>
              <w:rPr>
                <w:rFonts w:ascii="Arial" w:hAnsi="Arial" w:cs="Arial"/>
                <w:color w:val="000000"/>
                <w:sz w:val="18"/>
                <w:szCs w:val="18"/>
              </w:rPr>
            </w:pPr>
            <w:r w:rsidRPr="00C26B3B">
              <w:rPr>
                <w:rFonts w:ascii="Arial" w:hAnsi="Arial" w:cs="Arial"/>
                <w:color w:val="000000"/>
                <w:sz w:val="18"/>
                <w:szCs w:val="18"/>
              </w:rPr>
              <w:t>26 to 30</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38</w:t>
            </w:r>
          </w:p>
        </w:tc>
        <w:tc>
          <w:tcPr>
            <w:tcW w:w="1216" w:type="dxa"/>
            <w:tcBorders>
              <w:top w:val="nil"/>
              <w:bottom w:val="nil"/>
              <w:right w:val="single" w:sz="16" w:space="0" w:color="000000"/>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73.33</w:t>
            </w:r>
          </w:p>
        </w:tc>
      </w:tr>
      <w:tr w:rsidR="001F4816" w:rsidRPr="00C26B3B" w:rsidTr="00DB3447">
        <w:trPr>
          <w:cantSplit/>
          <w:tblHeader/>
          <w:jc w:val="center"/>
        </w:trPr>
        <w:tc>
          <w:tcPr>
            <w:tcW w:w="2368"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240" w:lineRule="auto"/>
              <w:rPr>
                <w:rFonts w:ascii="Arial" w:hAnsi="Arial" w:cs="Arial"/>
                <w:color w:val="000000"/>
                <w:sz w:val="18"/>
                <w:szCs w:val="18"/>
              </w:rPr>
            </w:pPr>
          </w:p>
        </w:tc>
        <w:tc>
          <w:tcPr>
            <w:tcW w:w="1393" w:type="dxa"/>
            <w:tcBorders>
              <w:top w:val="nil"/>
              <w:left w:val="nil"/>
              <w:bottom w:val="nil"/>
              <w:right w:val="single" w:sz="16" w:space="0" w:color="000000"/>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320" w:lineRule="atLeast"/>
              <w:rPr>
                <w:rFonts w:ascii="Arial" w:hAnsi="Arial" w:cs="Arial"/>
                <w:color w:val="000000"/>
                <w:sz w:val="18"/>
                <w:szCs w:val="18"/>
              </w:rPr>
            </w:pPr>
            <w:r w:rsidRPr="00C26B3B">
              <w:rPr>
                <w:rFonts w:ascii="Arial" w:hAnsi="Arial" w:cs="Arial"/>
                <w:color w:val="000000"/>
                <w:sz w:val="18"/>
                <w:szCs w:val="18"/>
              </w:rPr>
              <w:t>31 to 35</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43</w:t>
            </w:r>
          </w:p>
        </w:tc>
        <w:tc>
          <w:tcPr>
            <w:tcW w:w="1216" w:type="dxa"/>
            <w:tcBorders>
              <w:top w:val="nil"/>
              <w:bottom w:val="nil"/>
              <w:right w:val="single" w:sz="16" w:space="0" w:color="000000"/>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78.33</w:t>
            </w:r>
          </w:p>
        </w:tc>
      </w:tr>
      <w:tr w:rsidR="001F4816" w:rsidRPr="00C26B3B" w:rsidTr="00DB3447">
        <w:trPr>
          <w:cantSplit/>
          <w:tblHeader/>
          <w:jc w:val="center"/>
        </w:trPr>
        <w:tc>
          <w:tcPr>
            <w:tcW w:w="2368"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240" w:lineRule="auto"/>
              <w:rPr>
                <w:rFonts w:ascii="Arial" w:hAnsi="Arial" w:cs="Arial"/>
                <w:color w:val="000000"/>
                <w:sz w:val="18"/>
                <w:szCs w:val="18"/>
              </w:rPr>
            </w:pPr>
          </w:p>
        </w:tc>
        <w:tc>
          <w:tcPr>
            <w:tcW w:w="1393" w:type="dxa"/>
            <w:tcBorders>
              <w:top w:val="nil"/>
              <w:left w:val="nil"/>
              <w:bottom w:val="nil"/>
              <w:right w:val="single" w:sz="16" w:space="0" w:color="000000"/>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320" w:lineRule="atLeast"/>
              <w:rPr>
                <w:rFonts w:ascii="Arial" w:hAnsi="Arial" w:cs="Arial"/>
                <w:color w:val="000000"/>
                <w:sz w:val="18"/>
                <w:szCs w:val="18"/>
              </w:rPr>
            </w:pPr>
            <w:r w:rsidRPr="00C26B3B">
              <w:rPr>
                <w:rFonts w:ascii="Arial" w:hAnsi="Arial" w:cs="Arial"/>
                <w:color w:val="000000"/>
                <w:sz w:val="18"/>
                <w:szCs w:val="18"/>
              </w:rPr>
              <w:t>36 to 40</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16</w:t>
            </w:r>
          </w:p>
        </w:tc>
        <w:tc>
          <w:tcPr>
            <w:tcW w:w="1216" w:type="dxa"/>
            <w:tcBorders>
              <w:top w:val="nil"/>
              <w:bottom w:val="nil"/>
              <w:right w:val="single" w:sz="16" w:space="0" w:color="000000"/>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82.44</w:t>
            </w:r>
          </w:p>
        </w:tc>
      </w:tr>
      <w:tr w:rsidR="001F4816" w:rsidRPr="00C26B3B" w:rsidTr="00DB3447">
        <w:trPr>
          <w:cantSplit/>
          <w:tblHeader/>
          <w:jc w:val="center"/>
        </w:trPr>
        <w:tc>
          <w:tcPr>
            <w:tcW w:w="2368"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240" w:lineRule="auto"/>
              <w:rPr>
                <w:rFonts w:ascii="Arial" w:hAnsi="Arial" w:cs="Arial"/>
                <w:color w:val="000000"/>
                <w:sz w:val="18"/>
                <w:szCs w:val="18"/>
              </w:rPr>
            </w:pPr>
          </w:p>
        </w:tc>
        <w:tc>
          <w:tcPr>
            <w:tcW w:w="1393" w:type="dxa"/>
            <w:tcBorders>
              <w:top w:val="nil"/>
              <w:left w:val="nil"/>
              <w:bottom w:val="nil"/>
              <w:right w:val="single" w:sz="16" w:space="0" w:color="000000"/>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320" w:lineRule="atLeast"/>
              <w:rPr>
                <w:rFonts w:ascii="Arial" w:hAnsi="Arial" w:cs="Arial"/>
                <w:color w:val="000000"/>
                <w:sz w:val="18"/>
                <w:szCs w:val="18"/>
              </w:rPr>
            </w:pPr>
            <w:r w:rsidRPr="00C26B3B">
              <w:rPr>
                <w:rFonts w:ascii="Arial" w:hAnsi="Arial" w:cs="Arial"/>
                <w:color w:val="000000"/>
                <w:sz w:val="18"/>
                <w:szCs w:val="18"/>
              </w:rPr>
              <w:t>41 and above</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14</w:t>
            </w:r>
          </w:p>
        </w:tc>
        <w:tc>
          <w:tcPr>
            <w:tcW w:w="1216" w:type="dxa"/>
            <w:tcBorders>
              <w:top w:val="nil"/>
              <w:bottom w:val="nil"/>
              <w:right w:val="single" w:sz="16" w:space="0" w:color="000000"/>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84.11</w:t>
            </w:r>
          </w:p>
        </w:tc>
      </w:tr>
      <w:tr w:rsidR="001F4816" w:rsidRPr="00C26B3B" w:rsidTr="00DB3447">
        <w:trPr>
          <w:cantSplit/>
          <w:jc w:val="center"/>
        </w:trPr>
        <w:tc>
          <w:tcPr>
            <w:tcW w:w="2368"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240" w:lineRule="auto"/>
              <w:rPr>
                <w:rFonts w:ascii="Arial" w:hAnsi="Arial" w:cs="Arial"/>
                <w:color w:val="000000"/>
                <w:sz w:val="18"/>
                <w:szCs w:val="18"/>
              </w:rPr>
            </w:pPr>
          </w:p>
        </w:tc>
        <w:tc>
          <w:tcPr>
            <w:tcW w:w="139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320" w:lineRule="atLeast"/>
              <w:rPr>
                <w:rFonts w:ascii="Arial" w:hAnsi="Arial" w:cs="Arial"/>
                <w:color w:val="000000"/>
                <w:sz w:val="18"/>
                <w:szCs w:val="18"/>
              </w:rPr>
            </w:pPr>
            <w:r w:rsidRPr="00C26B3B">
              <w:rPr>
                <w:rFonts w:ascii="Arial" w:hAnsi="Arial" w:cs="Arial"/>
                <w:color w:val="000000"/>
                <w:sz w:val="18"/>
                <w:szCs w:val="18"/>
              </w:rPr>
              <w:t>Total</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160</w:t>
            </w:r>
          </w:p>
        </w:tc>
        <w:tc>
          <w:tcPr>
            <w:tcW w:w="1216"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240" w:lineRule="auto"/>
              <w:rPr>
                <w:rFonts w:ascii="Times New Roman" w:hAnsi="Times New Roman" w:cs="Times New Roman"/>
                <w:sz w:val="24"/>
                <w:szCs w:val="24"/>
              </w:rPr>
            </w:pPr>
          </w:p>
        </w:tc>
      </w:tr>
    </w:tbl>
    <w:p w:rsidR="00B715E8" w:rsidRDefault="00B715E8" w:rsidP="001F4816">
      <w:pPr>
        <w:autoSpaceDE w:val="0"/>
        <w:autoSpaceDN w:val="0"/>
        <w:adjustRightInd w:val="0"/>
        <w:spacing w:after="0" w:line="240" w:lineRule="auto"/>
        <w:rPr>
          <w:rFonts w:ascii="Times New Roman" w:hAnsi="Times New Roman" w:cs="Times New Roman"/>
          <w:sz w:val="24"/>
          <w:szCs w:val="24"/>
        </w:rPr>
      </w:pPr>
    </w:p>
    <w:p w:rsidR="00B715E8" w:rsidRPr="00C26B3B" w:rsidRDefault="00B715E8" w:rsidP="001F4816">
      <w:pPr>
        <w:autoSpaceDE w:val="0"/>
        <w:autoSpaceDN w:val="0"/>
        <w:adjustRightInd w:val="0"/>
        <w:spacing w:after="0" w:line="240" w:lineRule="auto"/>
        <w:rPr>
          <w:rFonts w:ascii="Times New Roman" w:hAnsi="Times New Roman" w:cs="Times New Roman"/>
          <w:sz w:val="24"/>
          <w:szCs w:val="24"/>
        </w:rPr>
      </w:pPr>
    </w:p>
    <w:tbl>
      <w:tblPr>
        <w:tblW w:w="700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244"/>
        <w:gridCol w:w="1441"/>
        <w:gridCol w:w="1438"/>
        <w:gridCol w:w="1440"/>
        <w:gridCol w:w="1440"/>
      </w:tblGrid>
      <w:tr w:rsidR="001F4816" w:rsidRPr="00C26B3B" w:rsidTr="00DB3447">
        <w:trPr>
          <w:cantSplit/>
          <w:tblHeader/>
          <w:jc w:val="center"/>
        </w:trPr>
        <w:tc>
          <w:tcPr>
            <w:tcW w:w="7001" w:type="dxa"/>
            <w:gridSpan w:val="5"/>
            <w:tcBorders>
              <w:top w:val="nil"/>
              <w:left w:val="nil"/>
              <w:bottom w:val="nil"/>
              <w:right w:val="nil"/>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center"/>
              <w:rPr>
                <w:rFonts w:ascii="Arial" w:hAnsi="Arial" w:cs="Arial"/>
                <w:color w:val="000000"/>
                <w:sz w:val="18"/>
                <w:szCs w:val="18"/>
              </w:rPr>
            </w:pPr>
            <w:r w:rsidRPr="00C26B3B">
              <w:rPr>
                <w:rFonts w:ascii="Arial" w:hAnsi="Arial" w:cs="Arial"/>
                <w:b/>
                <w:bCs/>
                <w:color w:val="000000"/>
                <w:sz w:val="18"/>
                <w:szCs w:val="18"/>
              </w:rPr>
              <w:t xml:space="preserve">Test </w:t>
            </w:r>
            <w:proofErr w:type="spellStart"/>
            <w:r w:rsidRPr="00C26B3B">
              <w:rPr>
                <w:rFonts w:ascii="Arial" w:hAnsi="Arial" w:cs="Arial"/>
                <w:b/>
                <w:bCs/>
                <w:color w:val="000000"/>
                <w:sz w:val="18"/>
                <w:szCs w:val="18"/>
              </w:rPr>
              <w:t>Statistics</w:t>
            </w:r>
            <w:r w:rsidRPr="00C26B3B">
              <w:rPr>
                <w:rFonts w:ascii="Arial" w:hAnsi="Arial" w:cs="Arial"/>
                <w:b/>
                <w:bCs/>
                <w:color w:val="000000"/>
                <w:sz w:val="18"/>
                <w:szCs w:val="18"/>
                <w:vertAlign w:val="superscript"/>
              </w:rPr>
              <w:t>a,b</w:t>
            </w:r>
            <w:proofErr w:type="spellEnd"/>
          </w:p>
        </w:tc>
      </w:tr>
      <w:tr w:rsidR="001F4816" w:rsidRPr="00C26B3B" w:rsidTr="00DB3447">
        <w:trPr>
          <w:cantSplit/>
          <w:tblHeader/>
          <w:jc w:val="center"/>
        </w:trPr>
        <w:tc>
          <w:tcPr>
            <w:tcW w:w="12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240" w:lineRule="auto"/>
              <w:rPr>
                <w:rFonts w:ascii="Times New Roman" w:hAnsi="Times New Roman"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F4816" w:rsidRPr="00C26B3B" w:rsidRDefault="001F4816" w:rsidP="00DB3447">
            <w:pPr>
              <w:autoSpaceDE w:val="0"/>
              <w:autoSpaceDN w:val="0"/>
              <w:adjustRightInd w:val="0"/>
              <w:spacing w:after="0" w:line="320" w:lineRule="atLeast"/>
              <w:jc w:val="center"/>
              <w:rPr>
                <w:rFonts w:ascii="Arial" w:hAnsi="Arial" w:cs="Arial"/>
                <w:color w:val="000000"/>
                <w:sz w:val="18"/>
                <w:szCs w:val="18"/>
              </w:rPr>
            </w:pPr>
            <w:proofErr w:type="spellStart"/>
            <w:r w:rsidRPr="00C26B3B">
              <w:rPr>
                <w:rFonts w:ascii="Arial" w:hAnsi="Arial" w:cs="Arial"/>
                <w:color w:val="000000"/>
                <w:sz w:val="18"/>
                <w:szCs w:val="18"/>
              </w:rPr>
              <w:t>Reward_and_recognition</w:t>
            </w:r>
            <w:proofErr w:type="spellEnd"/>
          </w:p>
        </w:tc>
        <w:tc>
          <w:tcPr>
            <w:tcW w:w="143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F4816" w:rsidRPr="00C26B3B" w:rsidRDefault="001F4816" w:rsidP="00DB3447">
            <w:pPr>
              <w:autoSpaceDE w:val="0"/>
              <w:autoSpaceDN w:val="0"/>
              <w:adjustRightInd w:val="0"/>
              <w:spacing w:after="0" w:line="320" w:lineRule="atLeast"/>
              <w:jc w:val="center"/>
              <w:rPr>
                <w:rFonts w:ascii="Arial" w:hAnsi="Arial" w:cs="Arial"/>
                <w:color w:val="000000"/>
                <w:sz w:val="18"/>
                <w:szCs w:val="18"/>
              </w:rPr>
            </w:pPr>
            <w:proofErr w:type="spellStart"/>
            <w:r w:rsidRPr="00C26B3B">
              <w:rPr>
                <w:rFonts w:ascii="Arial" w:hAnsi="Arial" w:cs="Arial"/>
                <w:color w:val="000000"/>
                <w:sz w:val="18"/>
                <w:szCs w:val="18"/>
              </w:rPr>
              <w:t>cultural_difference</w:t>
            </w:r>
            <w:proofErr w:type="spellEnd"/>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F4816" w:rsidRPr="00C26B3B" w:rsidRDefault="001F4816" w:rsidP="00DB3447">
            <w:pPr>
              <w:autoSpaceDE w:val="0"/>
              <w:autoSpaceDN w:val="0"/>
              <w:adjustRightInd w:val="0"/>
              <w:spacing w:after="0" w:line="320" w:lineRule="atLeast"/>
              <w:jc w:val="center"/>
              <w:rPr>
                <w:rFonts w:ascii="Arial" w:hAnsi="Arial" w:cs="Arial"/>
                <w:color w:val="000000"/>
                <w:sz w:val="18"/>
                <w:szCs w:val="18"/>
              </w:rPr>
            </w:pPr>
            <w:proofErr w:type="spellStart"/>
            <w:r w:rsidRPr="00C26B3B">
              <w:rPr>
                <w:rFonts w:ascii="Arial" w:hAnsi="Arial" w:cs="Arial"/>
                <w:color w:val="000000"/>
                <w:sz w:val="18"/>
                <w:szCs w:val="18"/>
              </w:rPr>
              <w:t>organizational_structure</w:t>
            </w:r>
            <w:proofErr w:type="spellEnd"/>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F4816" w:rsidRPr="00C26B3B" w:rsidRDefault="001F4816" w:rsidP="00DB3447">
            <w:pPr>
              <w:autoSpaceDE w:val="0"/>
              <w:autoSpaceDN w:val="0"/>
              <w:adjustRightInd w:val="0"/>
              <w:spacing w:after="0" w:line="320" w:lineRule="atLeast"/>
              <w:jc w:val="center"/>
              <w:rPr>
                <w:rFonts w:ascii="Arial" w:hAnsi="Arial" w:cs="Arial"/>
                <w:color w:val="000000"/>
                <w:sz w:val="18"/>
                <w:szCs w:val="18"/>
              </w:rPr>
            </w:pPr>
            <w:proofErr w:type="spellStart"/>
            <w:r w:rsidRPr="00C26B3B">
              <w:rPr>
                <w:rFonts w:ascii="Arial" w:hAnsi="Arial" w:cs="Arial"/>
                <w:color w:val="000000"/>
                <w:sz w:val="18"/>
                <w:szCs w:val="18"/>
              </w:rPr>
              <w:t>Autonomy_and_learning</w:t>
            </w:r>
            <w:proofErr w:type="spellEnd"/>
          </w:p>
        </w:tc>
      </w:tr>
      <w:tr w:rsidR="001F4816" w:rsidRPr="00C26B3B" w:rsidTr="00DB3447">
        <w:trPr>
          <w:cantSplit/>
          <w:tblHeader/>
          <w:jc w:val="center"/>
        </w:trPr>
        <w:tc>
          <w:tcPr>
            <w:tcW w:w="124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320" w:lineRule="atLeast"/>
              <w:rPr>
                <w:rFonts w:ascii="Arial" w:hAnsi="Arial" w:cs="Arial"/>
                <w:color w:val="000000"/>
                <w:sz w:val="18"/>
                <w:szCs w:val="18"/>
              </w:rPr>
            </w:pPr>
            <w:r w:rsidRPr="00C26B3B">
              <w:rPr>
                <w:rFonts w:ascii="Arial" w:hAnsi="Arial" w:cs="Arial"/>
                <w:color w:val="000000"/>
                <w:sz w:val="18"/>
                <w:szCs w:val="18"/>
              </w:rPr>
              <w:t>Chi-Square</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2.660</w:t>
            </w:r>
          </w:p>
        </w:tc>
        <w:tc>
          <w:tcPr>
            <w:tcW w:w="1438" w:type="dxa"/>
            <w:tcBorders>
              <w:top w:val="single" w:sz="16" w:space="0" w:color="000000"/>
              <w:bottom w:val="nil"/>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2.517</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5.000</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1.937</w:t>
            </w:r>
          </w:p>
        </w:tc>
      </w:tr>
      <w:tr w:rsidR="001F4816" w:rsidRPr="00C26B3B" w:rsidTr="00DB3447">
        <w:trPr>
          <w:cantSplit/>
          <w:tblHeader/>
          <w:jc w:val="center"/>
        </w:trPr>
        <w:tc>
          <w:tcPr>
            <w:tcW w:w="124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320" w:lineRule="atLeast"/>
              <w:rPr>
                <w:rFonts w:ascii="Arial" w:hAnsi="Arial" w:cs="Arial"/>
                <w:color w:val="000000"/>
                <w:sz w:val="18"/>
                <w:szCs w:val="18"/>
              </w:rPr>
            </w:pPr>
            <w:proofErr w:type="spellStart"/>
            <w:r w:rsidRPr="00C26B3B">
              <w:rPr>
                <w:rFonts w:ascii="Arial" w:hAnsi="Arial" w:cs="Arial"/>
                <w:color w:val="000000"/>
                <w:sz w:val="18"/>
                <w:szCs w:val="18"/>
              </w:rPr>
              <w:t>df</w:t>
            </w:r>
            <w:proofErr w:type="spellEnd"/>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4</w:t>
            </w:r>
          </w:p>
        </w:tc>
        <w:tc>
          <w:tcPr>
            <w:tcW w:w="1438" w:type="dxa"/>
            <w:tcBorders>
              <w:top w:val="nil"/>
              <w:bottom w:val="nil"/>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4</w:t>
            </w:r>
          </w:p>
        </w:tc>
        <w:tc>
          <w:tcPr>
            <w:tcW w:w="1440" w:type="dxa"/>
            <w:tcBorders>
              <w:top w:val="nil"/>
              <w:bottom w:val="nil"/>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4</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4</w:t>
            </w:r>
          </w:p>
        </w:tc>
      </w:tr>
      <w:tr w:rsidR="001F4816" w:rsidRPr="00C26B3B" w:rsidTr="00DB3447">
        <w:trPr>
          <w:cantSplit/>
          <w:tblHeader/>
          <w:jc w:val="center"/>
        </w:trPr>
        <w:tc>
          <w:tcPr>
            <w:tcW w:w="124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320" w:lineRule="atLeast"/>
              <w:rPr>
                <w:rFonts w:ascii="Arial" w:hAnsi="Arial" w:cs="Arial"/>
                <w:color w:val="000000"/>
                <w:sz w:val="18"/>
                <w:szCs w:val="18"/>
              </w:rPr>
            </w:pPr>
            <w:proofErr w:type="spellStart"/>
            <w:r w:rsidRPr="00C26B3B">
              <w:rPr>
                <w:rFonts w:ascii="Arial" w:hAnsi="Arial" w:cs="Arial"/>
                <w:color w:val="000000"/>
                <w:sz w:val="18"/>
                <w:szCs w:val="18"/>
              </w:rPr>
              <w:t>Asymp</w:t>
            </w:r>
            <w:proofErr w:type="spellEnd"/>
            <w:r w:rsidRPr="00C26B3B">
              <w:rPr>
                <w:rFonts w:ascii="Arial" w:hAnsi="Arial" w:cs="Arial"/>
                <w:color w:val="000000"/>
                <w:sz w:val="18"/>
                <w:szCs w:val="18"/>
              </w:rPr>
              <w:t>. Sig.</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.616</w:t>
            </w:r>
          </w:p>
        </w:tc>
        <w:tc>
          <w:tcPr>
            <w:tcW w:w="1438" w:type="dxa"/>
            <w:tcBorders>
              <w:top w:val="nil"/>
              <w:bottom w:val="single" w:sz="16" w:space="0" w:color="000000"/>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.642</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.287</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1F4816" w:rsidRPr="00C26B3B" w:rsidRDefault="001F4816" w:rsidP="00DB3447">
            <w:pPr>
              <w:autoSpaceDE w:val="0"/>
              <w:autoSpaceDN w:val="0"/>
              <w:adjustRightInd w:val="0"/>
              <w:spacing w:after="0" w:line="320" w:lineRule="atLeast"/>
              <w:jc w:val="right"/>
              <w:rPr>
                <w:rFonts w:ascii="Arial" w:hAnsi="Arial" w:cs="Arial"/>
                <w:color w:val="000000"/>
                <w:sz w:val="18"/>
                <w:szCs w:val="18"/>
              </w:rPr>
            </w:pPr>
            <w:r w:rsidRPr="00C26B3B">
              <w:rPr>
                <w:rFonts w:ascii="Arial" w:hAnsi="Arial" w:cs="Arial"/>
                <w:color w:val="000000"/>
                <w:sz w:val="18"/>
                <w:szCs w:val="18"/>
              </w:rPr>
              <w:t>.747</w:t>
            </w:r>
          </w:p>
        </w:tc>
      </w:tr>
      <w:tr w:rsidR="001F4816" w:rsidRPr="00C26B3B" w:rsidTr="00DB3447">
        <w:trPr>
          <w:cantSplit/>
          <w:jc w:val="center"/>
        </w:trPr>
        <w:tc>
          <w:tcPr>
            <w:tcW w:w="2683" w:type="dxa"/>
            <w:gridSpan w:val="2"/>
            <w:tcBorders>
              <w:top w:val="nil"/>
              <w:left w:val="nil"/>
              <w:bottom w:val="nil"/>
              <w:right w:val="nil"/>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320" w:lineRule="atLeast"/>
              <w:rPr>
                <w:rFonts w:ascii="Arial" w:hAnsi="Arial" w:cs="Arial"/>
                <w:color w:val="000000"/>
                <w:sz w:val="18"/>
                <w:szCs w:val="18"/>
              </w:rPr>
            </w:pPr>
            <w:r w:rsidRPr="00C26B3B">
              <w:rPr>
                <w:rFonts w:ascii="Arial" w:hAnsi="Arial" w:cs="Arial"/>
                <w:color w:val="000000"/>
                <w:sz w:val="18"/>
                <w:szCs w:val="18"/>
              </w:rPr>
              <w:t xml:space="preserve">a. </w:t>
            </w:r>
            <w:proofErr w:type="spellStart"/>
            <w:r w:rsidRPr="00C26B3B">
              <w:rPr>
                <w:rFonts w:ascii="Arial" w:hAnsi="Arial" w:cs="Arial"/>
                <w:color w:val="000000"/>
                <w:sz w:val="18"/>
                <w:szCs w:val="18"/>
              </w:rPr>
              <w:t>Kruskal</w:t>
            </w:r>
            <w:proofErr w:type="spellEnd"/>
            <w:r w:rsidRPr="00C26B3B">
              <w:rPr>
                <w:rFonts w:ascii="Arial" w:hAnsi="Arial" w:cs="Arial"/>
                <w:color w:val="000000"/>
                <w:sz w:val="18"/>
                <w:szCs w:val="18"/>
              </w:rPr>
              <w:t xml:space="preserve"> Wallis Test</w:t>
            </w:r>
          </w:p>
        </w:tc>
        <w:tc>
          <w:tcPr>
            <w:tcW w:w="1438" w:type="dxa"/>
            <w:tcBorders>
              <w:top w:val="nil"/>
              <w:left w:val="nil"/>
              <w:bottom w:val="nil"/>
              <w:right w:val="nil"/>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240" w:lineRule="auto"/>
              <w:rPr>
                <w:rFonts w:ascii="Times New Roman" w:hAnsi="Times New Roman" w:cs="Times New Roman"/>
                <w:sz w:val="24"/>
                <w:szCs w:val="24"/>
              </w:rPr>
            </w:pPr>
          </w:p>
        </w:tc>
      </w:tr>
      <w:tr w:rsidR="001F4816" w:rsidRPr="00C26B3B" w:rsidTr="00DB3447">
        <w:trPr>
          <w:cantSplit/>
          <w:jc w:val="center"/>
        </w:trPr>
        <w:tc>
          <w:tcPr>
            <w:tcW w:w="4121" w:type="dxa"/>
            <w:gridSpan w:val="3"/>
            <w:tcBorders>
              <w:top w:val="nil"/>
              <w:left w:val="nil"/>
              <w:bottom w:val="nil"/>
              <w:right w:val="nil"/>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320" w:lineRule="atLeast"/>
              <w:rPr>
                <w:rFonts w:ascii="Arial" w:hAnsi="Arial" w:cs="Arial"/>
                <w:color w:val="000000"/>
                <w:sz w:val="18"/>
                <w:szCs w:val="18"/>
              </w:rPr>
            </w:pPr>
            <w:r w:rsidRPr="00C26B3B">
              <w:rPr>
                <w:rFonts w:ascii="Arial" w:hAnsi="Arial" w:cs="Arial"/>
                <w:color w:val="000000"/>
                <w:sz w:val="18"/>
                <w:szCs w:val="18"/>
              </w:rPr>
              <w:t>b. Grouping Variable: Age</w:t>
            </w:r>
          </w:p>
        </w:tc>
        <w:tc>
          <w:tcPr>
            <w:tcW w:w="1440" w:type="dxa"/>
            <w:tcBorders>
              <w:top w:val="nil"/>
              <w:left w:val="nil"/>
              <w:bottom w:val="nil"/>
              <w:right w:val="nil"/>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1F4816" w:rsidRPr="00C26B3B" w:rsidRDefault="001F4816" w:rsidP="00DB3447">
            <w:pPr>
              <w:autoSpaceDE w:val="0"/>
              <w:autoSpaceDN w:val="0"/>
              <w:adjustRightInd w:val="0"/>
              <w:spacing w:after="0" w:line="240" w:lineRule="auto"/>
              <w:rPr>
                <w:rFonts w:ascii="Times New Roman" w:hAnsi="Times New Roman" w:cs="Times New Roman"/>
                <w:sz w:val="24"/>
                <w:szCs w:val="24"/>
              </w:rPr>
            </w:pPr>
          </w:p>
        </w:tc>
      </w:tr>
    </w:tbl>
    <w:p w:rsidR="001F4816" w:rsidRPr="00C26B3B" w:rsidRDefault="001F4816" w:rsidP="001F4816">
      <w:pPr>
        <w:autoSpaceDE w:val="0"/>
        <w:autoSpaceDN w:val="0"/>
        <w:adjustRightInd w:val="0"/>
        <w:spacing w:after="0" w:line="400" w:lineRule="atLeast"/>
        <w:rPr>
          <w:rFonts w:ascii="Times New Roman" w:hAnsi="Times New Roman" w:cs="Times New Roman"/>
          <w:sz w:val="24"/>
          <w:szCs w:val="24"/>
        </w:rPr>
      </w:pPr>
    </w:p>
    <w:p w:rsidR="00C8362F" w:rsidRDefault="001F4816" w:rsidP="00C8362F">
      <w:pPr>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Interpreation:</w:t>
      </w:r>
      <w:proofErr w:type="spellEnd"/>
    </w:p>
    <w:p w:rsidR="001F4816" w:rsidRPr="00C8362F" w:rsidRDefault="001F4816" w:rsidP="00C8362F">
      <w:pPr>
        <w:spacing w:line="360" w:lineRule="auto"/>
        <w:jc w:val="both"/>
        <w:rPr>
          <w:rFonts w:ascii="Times New Roman" w:hAnsi="Times New Roman" w:cs="Times New Roman"/>
          <w:b/>
          <w:sz w:val="24"/>
          <w:szCs w:val="24"/>
        </w:rPr>
      </w:pPr>
      <w:r w:rsidRPr="00C26B3B">
        <w:rPr>
          <w:rFonts w:ascii="Times New Roman" w:hAnsi="Times New Roman" w:cs="Times New Roman"/>
          <w:sz w:val="24"/>
          <w:szCs w:val="24"/>
        </w:rPr>
        <w:lastRenderedPageBreak/>
        <w:t xml:space="preserve">There is no significant difference between the age groups in terms of </w:t>
      </w:r>
      <w:r>
        <w:rPr>
          <w:rFonts w:ascii="Times New Roman" w:hAnsi="Times New Roman" w:cs="Times New Roman"/>
          <w:sz w:val="24"/>
          <w:szCs w:val="24"/>
        </w:rPr>
        <w:t xml:space="preserve">Reward and recognition – 0.616, Cultural difference – 0.642, Organizational structure – 0.287 and Autonomy and learning– 0.747 </w:t>
      </w:r>
      <w:r w:rsidRPr="00C26B3B">
        <w:rPr>
          <w:rFonts w:ascii="Times New Roman" w:hAnsi="Times New Roman" w:cs="Times New Roman"/>
          <w:sz w:val="24"/>
          <w:szCs w:val="24"/>
        </w:rPr>
        <w:t>as the p-value (</w:t>
      </w:r>
      <w:proofErr w:type="spellStart"/>
      <w:r w:rsidRPr="00C26B3B">
        <w:rPr>
          <w:rFonts w:ascii="Times New Roman" w:hAnsi="Times New Roman" w:cs="Times New Roman"/>
          <w:sz w:val="24"/>
          <w:szCs w:val="24"/>
        </w:rPr>
        <w:t>Asymp</w:t>
      </w:r>
      <w:proofErr w:type="spellEnd"/>
      <w:r w:rsidRPr="00C26B3B">
        <w:rPr>
          <w:rFonts w:ascii="Times New Roman" w:hAnsi="Times New Roman" w:cs="Times New Roman"/>
          <w:sz w:val="24"/>
          <w:szCs w:val="24"/>
        </w:rPr>
        <w:t xml:space="preserve">. </w:t>
      </w:r>
      <w:proofErr w:type="gramStart"/>
      <w:r w:rsidRPr="00C26B3B">
        <w:rPr>
          <w:rFonts w:ascii="Times New Roman" w:hAnsi="Times New Roman" w:cs="Times New Roman"/>
          <w:sz w:val="24"/>
          <w:szCs w:val="24"/>
        </w:rPr>
        <w:t>Sig.)</w:t>
      </w:r>
      <w:proofErr w:type="gramEnd"/>
      <w:r w:rsidRPr="00C26B3B">
        <w:rPr>
          <w:rFonts w:ascii="Times New Roman" w:hAnsi="Times New Roman" w:cs="Times New Roman"/>
          <w:sz w:val="24"/>
          <w:szCs w:val="24"/>
        </w:rPr>
        <w:t xml:space="preserve"> </w:t>
      </w:r>
      <w:proofErr w:type="gramStart"/>
      <w:r w:rsidRPr="00C26B3B">
        <w:rPr>
          <w:rFonts w:ascii="Times New Roman" w:hAnsi="Times New Roman" w:cs="Times New Roman"/>
          <w:sz w:val="24"/>
          <w:szCs w:val="24"/>
        </w:rPr>
        <w:t>is</w:t>
      </w:r>
      <w:proofErr w:type="gramEnd"/>
      <w:r w:rsidRPr="00C26B3B">
        <w:rPr>
          <w:rFonts w:ascii="Times New Roman" w:hAnsi="Times New Roman" w:cs="Times New Roman"/>
          <w:sz w:val="24"/>
          <w:szCs w:val="24"/>
        </w:rPr>
        <w:t xml:space="preserve"> greater than the significance level of 0.05.</w:t>
      </w:r>
      <w:r>
        <w:rPr>
          <w:rFonts w:ascii="Times New Roman" w:hAnsi="Times New Roman" w:cs="Times New Roman"/>
          <w:sz w:val="24"/>
          <w:szCs w:val="24"/>
        </w:rPr>
        <w:t>Therefore, we accept the null hypothesis for all the variables, as there is</w:t>
      </w:r>
      <w:r w:rsidRPr="00C26B3B">
        <w:rPr>
          <w:rFonts w:ascii="Times New Roman" w:hAnsi="Times New Roman" w:cs="Times New Roman"/>
          <w:sz w:val="24"/>
          <w:szCs w:val="24"/>
        </w:rPr>
        <w:t xml:space="preserve"> no significant differences between the age groups.</w:t>
      </w:r>
    </w:p>
    <w:p w:rsidR="00B715E8" w:rsidRPr="00B715E8" w:rsidRDefault="001F4816" w:rsidP="00B715E8">
      <w:pPr>
        <w:rPr>
          <w:rFonts w:ascii="Times New Roman" w:hAnsi="Times New Roman" w:cs="Times New Roman"/>
          <w:szCs w:val="24"/>
        </w:rPr>
      </w:pPr>
      <w:proofErr w:type="spellStart"/>
      <w:r w:rsidRPr="00B715E8">
        <w:rPr>
          <w:rFonts w:ascii="Times New Roman" w:hAnsi="Times New Roman" w:cs="Times New Roman"/>
          <w:b/>
          <w:bCs/>
          <w:color w:val="000000"/>
          <w:sz w:val="24"/>
          <w:szCs w:val="28"/>
        </w:rPr>
        <w:t>Kolmogorov</w:t>
      </w:r>
      <w:proofErr w:type="spellEnd"/>
      <w:r w:rsidRPr="00B715E8">
        <w:rPr>
          <w:rFonts w:ascii="Times New Roman" w:hAnsi="Times New Roman" w:cs="Times New Roman"/>
          <w:b/>
          <w:bCs/>
          <w:color w:val="000000"/>
          <w:sz w:val="24"/>
          <w:szCs w:val="28"/>
        </w:rPr>
        <w:t>-Smirnov Test</w:t>
      </w:r>
    </w:p>
    <w:p w:rsidR="001F4816" w:rsidRPr="00804CA0" w:rsidRDefault="001F4816" w:rsidP="00B715E8">
      <w:pPr>
        <w:rPr>
          <w:rFonts w:ascii="Times New Roman" w:hAnsi="Times New Roman" w:cs="Times New Roman"/>
          <w:sz w:val="24"/>
          <w:szCs w:val="24"/>
        </w:rPr>
      </w:pPr>
      <w:r w:rsidRPr="00742974">
        <w:rPr>
          <w:rFonts w:ascii="Times New Roman" w:hAnsi="Times New Roman" w:cs="Times New Roman"/>
          <w:b/>
          <w:sz w:val="24"/>
          <w:szCs w:val="24"/>
        </w:rPr>
        <w:t xml:space="preserve">Null Hypothesis H0: </w:t>
      </w:r>
      <w:r>
        <w:rPr>
          <w:rFonts w:ascii="Times New Roman" w:hAnsi="Times New Roman" w:cs="Times New Roman"/>
          <w:sz w:val="24"/>
          <w:szCs w:val="24"/>
        </w:rPr>
        <w:t xml:space="preserve">There </w:t>
      </w:r>
      <w:proofErr w:type="gramStart"/>
      <w:r>
        <w:rPr>
          <w:rFonts w:ascii="Times New Roman" w:hAnsi="Times New Roman" w:cs="Times New Roman"/>
          <w:sz w:val="24"/>
          <w:szCs w:val="24"/>
        </w:rPr>
        <w:t>is no relationships</w:t>
      </w:r>
      <w:proofErr w:type="gramEnd"/>
      <w:r>
        <w:rPr>
          <w:rFonts w:ascii="Times New Roman" w:hAnsi="Times New Roman" w:cs="Times New Roman"/>
          <w:sz w:val="24"/>
          <w:szCs w:val="24"/>
        </w:rPr>
        <w:t xml:space="preserve"> between</w:t>
      </w:r>
      <w:r w:rsidRPr="00742974">
        <w:rPr>
          <w:rFonts w:ascii="Times New Roman" w:hAnsi="Times New Roman" w:cs="Times New Roman"/>
          <w:sz w:val="24"/>
          <w:szCs w:val="24"/>
        </w:rPr>
        <w:t xml:space="preserve"> the Gender wi</w:t>
      </w:r>
      <w:r>
        <w:rPr>
          <w:rFonts w:ascii="Times New Roman" w:hAnsi="Times New Roman" w:cs="Times New Roman"/>
          <w:sz w:val="24"/>
          <w:szCs w:val="24"/>
        </w:rPr>
        <w:t>th respect to Reward and recognition, Cultural difference, Organizational structure and Autonomy and learning.</w:t>
      </w:r>
    </w:p>
    <w:tbl>
      <w:tblPr>
        <w:tblW w:w="432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337"/>
        <w:gridCol w:w="1004"/>
        <w:gridCol w:w="987"/>
      </w:tblGrid>
      <w:tr w:rsidR="001F4816" w:rsidRPr="00804CA0" w:rsidTr="00DB3447">
        <w:trPr>
          <w:cantSplit/>
          <w:trHeight w:val="271"/>
          <w:tblHeader/>
          <w:jc w:val="center"/>
        </w:trPr>
        <w:tc>
          <w:tcPr>
            <w:tcW w:w="4328" w:type="dxa"/>
            <w:gridSpan w:val="3"/>
            <w:tcBorders>
              <w:top w:val="nil"/>
              <w:left w:val="nil"/>
              <w:bottom w:val="nil"/>
              <w:right w:val="nil"/>
            </w:tcBorders>
            <w:shd w:val="clear" w:color="auto" w:fill="FFFFFF"/>
            <w:tcMar>
              <w:top w:w="30" w:type="dxa"/>
              <w:left w:w="30" w:type="dxa"/>
              <w:bottom w:w="30" w:type="dxa"/>
              <w:right w:w="30" w:type="dxa"/>
            </w:tcMar>
            <w:vAlign w:val="center"/>
          </w:tcPr>
          <w:p w:rsidR="001F4816" w:rsidRPr="00804CA0" w:rsidRDefault="001F4816" w:rsidP="00DB3447">
            <w:pPr>
              <w:autoSpaceDE w:val="0"/>
              <w:autoSpaceDN w:val="0"/>
              <w:adjustRightInd w:val="0"/>
              <w:spacing w:after="0" w:line="320" w:lineRule="atLeast"/>
              <w:jc w:val="center"/>
              <w:rPr>
                <w:rFonts w:ascii="Times New Roman" w:hAnsi="Times New Roman" w:cs="Times New Roman"/>
                <w:color w:val="000000"/>
                <w:sz w:val="24"/>
                <w:szCs w:val="24"/>
              </w:rPr>
            </w:pPr>
            <w:r w:rsidRPr="00804CA0">
              <w:rPr>
                <w:rFonts w:ascii="Times New Roman" w:hAnsi="Times New Roman" w:cs="Times New Roman"/>
                <w:b/>
                <w:bCs/>
                <w:color w:val="000000"/>
                <w:sz w:val="24"/>
                <w:szCs w:val="24"/>
              </w:rPr>
              <w:t>Frequencies</w:t>
            </w:r>
          </w:p>
        </w:tc>
      </w:tr>
      <w:tr w:rsidR="001F4816" w:rsidRPr="00804CA0" w:rsidTr="00DB3447">
        <w:trPr>
          <w:cantSplit/>
          <w:trHeight w:val="271"/>
          <w:tblHeader/>
          <w:jc w:val="center"/>
        </w:trPr>
        <w:tc>
          <w:tcPr>
            <w:tcW w:w="233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F4816" w:rsidRPr="00804CA0" w:rsidRDefault="001F4816" w:rsidP="00DB3447">
            <w:pPr>
              <w:autoSpaceDE w:val="0"/>
              <w:autoSpaceDN w:val="0"/>
              <w:adjustRightInd w:val="0"/>
              <w:spacing w:after="0" w:line="240" w:lineRule="auto"/>
              <w:rPr>
                <w:rFonts w:ascii="Times New Roman" w:hAnsi="Times New Roman" w:cs="Times New Roman"/>
                <w:sz w:val="24"/>
                <w:szCs w:val="24"/>
              </w:rPr>
            </w:pPr>
          </w:p>
        </w:tc>
        <w:tc>
          <w:tcPr>
            <w:tcW w:w="100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1F4816" w:rsidRPr="00804CA0" w:rsidRDefault="001F4816" w:rsidP="00DB3447">
            <w:pPr>
              <w:autoSpaceDE w:val="0"/>
              <w:autoSpaceDN w:val="0"/>
              <w:adjustRightInd w:val="0"/>
              <w:spacing w:after="0" w:line="320" w:lineRule="atLeast"/>
              <w:rPr>
                <w:rFonts w:ascii="Times New Roman" w:hAnsi="Times New Roman" w:cs="Times New Roman"/>
                <w:color w:val="000000"/>
                <w:sz w:val="24"/>
                <w:szCs w:val="24"/>
              </w:rPr>
            </w:pPr>
            <w:r w:rsidRPr="00804CA0">
              <w:rPr>
                <w:rFonts w:ascii="Times New Roman" w:hAnsi="Times New Roman" w:cs="Times New Roman"/>
                <w:color w:val="000000"/>
                <w:sz w:val="24"/>
                <w:szCs w:val="24"/>
              </w:rPr>
              <w:t>Gender</w:t>
            </w:r>
          </w:p>
        </w:tc>
        <w:tc>
          <w:tcPr>
            <w:tcW w:w="986"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F4816" w:rsidRPr="00804CA0" w:rsidRDefault="001F4816" w:rsidP="00DB3447">
            <w:pPr>
              <w:autoSpaceDE w:val="0"/>
              <w:autoSpaceDN w:val="0"/>
              <w:adjustRightInd w:val="0"/>
              <w:spacing w:after="0" w:line="320" w:lineRule="atLeast"/>
              <w:jc w:val="center"/>
              <w:rPr>
                <w:rFonts w:ascii="Times New Roman" w:hAnsi="Times New Roman" w:cs="Times New Roman"/>
                <w:color w:val="000000"/>
                <w:sz w:val="24"/>
                <w:szCs w:val="24"/>
              </w:rPr>
            </w:pPr>
            <w:r w:rsidRPr="00804CA0">
              <w:rPr>
                <w:rFonts w:ascii="Times New Roman" w:hAnsi="Times New Roman" w:cs="Times New Roman"/>
                <w:color w:val="000000"/>
                <w:sz w:val="24"/>
                <w:szCs w:val="24"/>
              </w:rPr>
              <w:t>N</w:t>
            </w:r>
          </w:p>
        </w:tc>
      </w:tr>
      <w:tr w:rsidR="001F4816" w:rsidRPr="00804CA0" w:rsidTr="00DB3447">
        <w:trPr>
          <w:cantSplit/>
          <w:trHeight w:val="297"/>
          <w:tblHeader/>
          <w:jc w:val="center"/>
        </w:trPr>
        <w:tc>
          <w:tcPr>
            <w:tcW w:w="2337"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1F4816" w:rsidRPr="00804CA0" w:rsidRDefault="001F4816" w:rsidP="00DB3447">
            <w:pPr>
              <w:autoSpaceDE w:val="0"/>
              <w:autoSpaceDN w:val="0"/>
              <w:adjustRightInd w:val="0"/>
              <w:spacing w:after="0" w:line="320" w:lineRule="atLeast"/>
              <w:rPr>
                <w:rFonts w:ascii="Times New Roman" w:hAnsi="Times New Roman" w:cs="Times New Roman"/>
                <w:color w:val="000000"/>
                <w:sz w:val="24"/>
                <w:szCs w:val="24"/>
              </w:rPr>
            </w:pPr>
            <w:proofErr w:type="spellStart"/>
            <w:r w:rsidRPr="00804CA0">
              <w:rPr>
                <w:rFonts w:ascii="Times New Roman" w:hAnsi="Times New Roman" w:cs="Times New Roman"/>
                <w:color w:val="000000"/>
                <w:sz w:val="24"/>
                <w:szCs w:val="24"/>
              </w:rPr>
              <w:t>Reward_and_recognition</w:t>
            </w:r>
            <w:proofErr w:type="spellEnd"/>
          </w:p>
        </w:tc>
        <w:tc>
          <w:tcPr>
            <w:tcW w:w="100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F4816" w:rsidRPr="00804CA0" w:rsidRDefault="001F4816" w:rsidP="00DB3447">
            <w:pPr>
              <w:autoSpaceDE w:val="0"/>
              <w:autoSpaceDN w:val="0"/>
              <w:adjustRightInd w:val="0"/>
              <w:spacing w:after="0" w:line="320" w:lineRule="atLeast"/>
              <w:rPr>
                <w:rFonts w:ascii="Times New Roman" w:hAnsi="Times New Roman" w:cs="Times New Roman"/>
                <w:color w:val="000000"/>
                <w:sz w:val="24"/>
                <w:szCs w:val="24"/>
              </w:rPr>
            </w:pPr>
            <w:r w:rsidRPr="00804CA0">
              <w:rPr>
                <w:rFonts w:ascii="Times New Roman" w:hAnsi="Times New Roman" w:cs="Times New Roman"/>
                <w:color w:val="000000"/>
                <w:sz w:val="24"/>
                <w:szCs w:val="24"/>
              </w:rPr>
              <w:t>Males</w:t>
            </w:r>
          </w:p>
        </w:tc>
        <w:tc>
          <w:tcPr>
            <w:tcW w:w="986"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F4816" w:rsidRPr="00804CA0" w:rsidRDefault="001F4816" w:rsidP="00DB3447">
            <w:pPr>
              <w:autoSpaceDE w:val="0"/>
              <w:autoSpaceDN w:val="0"/>
              <w:adjustRightInd w:val="0"/>
              <w:spacing w:after="0" w:line="320" w:lineRule="atLeast"/>
              <w:jc w:val="right"/>
              <w:rPr>
                <w:rFonts w:ascii="Times New Roman" w:hAnsi="Times New Roman" w:cs="Times New Roman"/>
                <w:color w:val="000000"/>
                <w:sz w:val="24"/>
                <w:szCs w:val="24"/>
              </w:rPr>
            </w:pPr>
            <w:r w:rsidRPr="00804CA0">
              <w:rPr>
                <w:rFonts w:ascii="Times New Roman" w:hAnsi="Times New Roman" w:cs="Times New Roman"/>
                <w:color w:val="000000"/>
                <w:sz w:val="24"/>
                <w:szCs w:val="24"/>
              </w:rPr>
              <w:t>130</w:t>
            </w:r>
          </w:p>
        </w:tc>
      </w:tr>
      <w:tr w:rsidR="001F4816" w:rsidRPr="00804CA0" w:rsidTr="00DB3447">
        <w:trPr>
          <w:cantSplit/>
          <w:trHeight w:val="361"/>
          <w:tblHeader/>
          <w:jc w:val="center"/>
        </w:trPr>
        <w:tc>
          <w:tcPr>
            <w:tcW w:w="233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1F4816" w:rsidRPr="00804CA0" w:rsidRDefault="001F4816" w:rsidP="00DB3447">
            <w:pPr>
              <w:autoSpaceDE w:val="0"/>
              <w:autoSpaceDN w:val="0"/>
              <w:adjustRightInd w:val="0"/>
              <w:spacing w:after="0" w:line="240" w:lineRule="auto"/>
              <w:rPr>
                <w:rFonts w:ascii="Times New Roman" w:hAnsi="Times New Roman" w:cs="Times New Roman"/>
                <w:color w:val="000000"/>
                <w:sz w:val="24"/>
                <w:szCs w:val="24"/>
              </w:rPr>
            </w:pPr>
          </w:p>
        </w:tc>
        <w:tc>
          <w:tcPr>
            <w:tcW w:w="1004" w:type="dxa"/>
            <w:tcBorders>
              <w:top w:val="nil"/>
              <w:left w:val="nil"/>
              <w:bottom w:val="nil"/>
              <w:right w:val="single" w:sz="16" w:space="0" w:color="000000"/>
            </w:tcBorders>
            <w:shd w:val="clear" w:color="auto" w:fill="FFFFFF"/>
            <w:tcMar>
              <w:top w:w="30" w:type="dxa"/>
              <w:left w:w="30" w:type="dxa"/>
              <w:bottom w:w="30" w:type="dxa"/>
              <w:right w:w="30" w:type="dxa"/>
            </w:tcMar>
          </w:tcPr>
          <w:p w:rsidR="001F4816" w:rsidRPr="00804CA0" w:rsidRDefault="001F4816" w:rsidP="00DB3447">
            <w:pPr>
              <w:autoSpaceDE w:val="0"/>
              <w:autoSpaceDN w:val="0"/>
              <w:adjustRightInd w:val="0"/>
              <w:spacing w:after="0" w:line="320" w:lineRule="atLeast"/>
              <w:rPr>
                <w:rFonts w:ascii="Times New Roman" w:hAnsi="Times New Roman" w:cs="Times New Roman"/>
                <w:color w:val="000000"/>
                <w:sz w:val="24"/>
                <w:szCs w:val="24"/>
              </w:rPr>
            </w:pPr>
            <w:r w:rsidRPr="00804CA0">
              <w:rPr>
                <w:rFonts w:ascii="Times New Roman" w:hAnsi="Times New Roman" w:cs="Times New Roman"/>
                <w:color w:val="000000"/>
                <w:sz w:val="24"/>
                <w:szCs w:val="24"/>
              </w:rPr>
              <w:t>Females</w:t>
            </w:r>
          </w:p>
        </w:tc>
        <w:tc>
          <w:tcPr>
            <w:tcW w:w="98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F4816" w:rsidRPr="00804CA0" w:rsidRDefault="001F4816" w:rsidP="00DB3447">
            <w:pPr>
              <w:autoSpaceDE w:val="0"/>
              <w:autoSpaceDN w:val="0"/>
              <w:adjustRightInd w:val="0"/>
              <w:spacing w:after="0" w:line="320" w:lineRule="atLeast"/>
              <w:jc w:val="right"/>
              <w:rPr>
                <w:rFonts w:ascii="Times New Roman" w:hAnsi="Times New Roman" w:cs="Times New Roman"/>
                <w:color w:val="000000"/>
                <w:sz w:val="24"/>
                <w:szCs w:val="24"/>
              </w:rPr>
            </w:pPr>
            <w:r w:rsidRPr="00804CA0">
              <w:rPr>
                <w:rFonts w:ascii="Times New Roman" w:hAnsi="Times New Roman" w:cs="Times New Roman"/>
                <w:color w:val="000000"/>
                <w:sz w:val="24"/>
                <w:szCs w:val="24"/>
              </w:rPr>
              <w:t>30</w:t>
            </w:r>
          </w:p>
        </w:tc>
      </w:tr>
      <w:tr w:rsidR="001F4816" w:rsidRPr="00804CA0" w:rsidTr="00DB3447">
        <w:trPr>
          <w:cantSplit/>
          <w:trHeight w:val="336"/>
          <w:tblHeader/>
          <w:jc w:val="center"/>
        </w:trPr>
        <w:tc>
          <w:tcPr>
            <w:tcW w:w="233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1F4816" w:rsidRPr="00804CA0" w:rsidRDefault="001F4816" w:rsidP="00DB3447">
            <w:pPr>
              <w:autoSpaceDE w:val="0"/>
              <w:autoSpaceDN w:val="0"/>
              <w:adjustRightInd w:val="0"/>
              <w:spacing w:after="0" w:line="240" w:lineRule="auto"/>
              <w:rPr>
                <w:rFonts w:ascii="Times New Roman" w:hAnsi="Times New Roman" w:cs="Times New Roman"/>
                <w:color w:val="000000"/>
                <w:sz w:val="24"/>
                <w:szCs w:val="24"/>
              </w:rPr>
            </w:pPr>
          </w:p>
        </w:tc>
        <w:tc>
          <w:tcPr>
            <w:tcW w:w="1004" w:type="dxa"/>
            <w:tcBorders>
              <w:top w:val="nil"/>
              <w:left w:val="nil"/>
              <w:right w:val="single" w:sz="16" w:space="0" w:color="000000"/>
            </w:tcBorders>
            <w:shd w:val="clear" w:color="auto" w:fill="FFFFFF"/>
            <w:tcMar>
              <w:top w:w="30" w:type="dxa"/>
              <w:left w:w="30" w:type="dxa"/>
              <w:bottom w:w="30" w:type="dxa"/>
              <w:right w:w="30" w:type="dxa"/>
            </w:tcMar>
          </w:tcPr>
          <w:p w:rsidR="001F4816" w:rsidRPr="00804CA0" w:rsidRDefault="001F4816" w:rsidP="00DB3447">
            <w:pPr>
              <w:autoSpaceDE w:val="0"/>
              <w:autoSpaceDN w:val="0"/>
              <w:adjustRightInd w:val="0"/>
              <w:spacing w:after="0" w:line="320" w:lineRule="atLeast"/>
              <w:rPr>
                <w:rFonts w:ascii="Times New Roman" w:hAnsi="Times New Roman" w:cs="Times New Roman"/>
                <w:color w:val="000000"/>
                <w:sz w:val="24"/>
                <w:szCs w:val="24"/>
              </w:rPr>
            </w:pPr>
            <w:r w:rsidRPr="00804CA0">
              <w:rPr>
                <w:rFonts w:ascii="Times New Roman" w:hAnsi="Times New Roman" w:cs="Times New Roman"/>
                <w:color w:val="000000"/>
                <w:sz w:val="24"/>
                <w:szCs w:val="24"/>
              </w:rPr>
              <w:t>Total</w:t>
            </w:r>
          </w:p>
        </w:tc>
        <w:tc>
          <w:tcPr>
            <w:tcW w:w="986" w:type="dxa"/>
            <w:tcBorders>
              <w:top w:val="nil"/>
              <w:left w:val="single" w:sz="16" w:space="0" w:color="000000"/>
              <w:right w:val="single" w:sz="16" w:space="0" w:color="000000"/>
            </w:tcBorders>
            <w:shd w:val="clear" w:color="auto" w:fill="FFFFFF"/>
            <w:tcMar>
              <w:top w:w="30" w:type="dxa"/>
              <w:left w:w="30" w:type="dxa"/>
              <w:bottom w:w="30" w:type="dxa"/>
              <w:right w:w="30" w:type="dxa"/>
            </w:tcMar>
            <w:vAlign w:val="center"/>
          </w:tcPr>
          <w:p w:rsidR="001F4816" w:rsidRPr="00804CA0" w:rsidRDefault="001F4816" w:rsidP="00DB3447">
            <w:pPr>
              <w:autoSpaceDE w:val="0"/>
              <w:autoSpaceDN w:val="0"/>
              <w:adjustRightInd w:val="0"/>
              <w:spacing w:after="0" w:line="320" w:lineRule="atLeast"/>
              <w:jc w:val="right"/>
              <w:rPr>
                <w:rFonts w:ascii="Times New Roman" w:hAnsi="Times New Roman" w:cs="Times New Roman"/>
                <w:color w:val="000000"/>
                <w:sz w:val="24"/>
                <w:szCs w:val="24"/>
              </w:rPr>
            </w:pPr>
            <w:r w:rsidRPr="00804CA0">
              <w:rPr>
                <w:rFonts w:ascii="Times New Roman" w:hAnsi="Times New Roman" w:cs="Times New Roman"/>
                <w:color w:val="000000"/>
                <w:sz w:val="24"/>
                <w:szCs w:val="24"/>
              </w:rPr>
              <w:t>160</w:t>
            </w:r>
          </w:p>
        </w:tc>
      </w:tr>
      <w:tr w:rsidR="001F4816" w:rsidRPr="00804CA0" w:rsidTr="00DB3447">
        <w:trPr>
          <w:cantSplit/>
          <w:trHeight w:val="310"/>
          <w:tblHeader/>
          <w:jc w:val="center"/>
        </w:trPr>
        <w:tc>
          <w:tcPr>
            <w:tcW w:w="2337" w:type="dxa"/>
            <w:vMerge w:val="restart"/>
            <w:tcBorders>
              <w:left w:val="single" w:sz="16" w:space="0" w:color="000000"/>
              <w:right w:val="nil"/>
            </w:tcBorders>
            <w:shd w:val="clear" w:color="auto" w:fill="FFFFFF"/>
            <w:tcMar>
              <w:top w:w="30" w:type="dxa"/>
              <w:left w:w="30" w:type="dxa"/>
              <w:bottom w:w="30" w:type="dxa"/>
              <w:right w:w="30" w:type="dxa"/>
            </w:tcMar>
          </w:tcPr>
          <w:p w:rsidR="001F4816" w:rsidRPr="00804CA0" w:rsidRDefault="001F4816" w:rsidP="00DB3447">
            <w:pPr>
              <w:autoSpaceDE w:val="0"/>
              <w:autoSpaceDN w:val="0"/>
              <w:adjustRightInd w:val="0"/>
              <w:spacing w:after="0" w:line="320" w:lineRule="atLeast"/>
              <w:rPr>
                <w:rFonts w:ascii="Times New Roman" w:hAnsi="Times New Roman" w:cs="Times New Roman"/>
                <w:color w:val="000000"/>
                <w:sz w:val="24"/>
                <w:szCs w:val="24"/>
              </w:rPr>
            </w:pPr>
            <w:proofErr w:type="spellStart"/>
            <w:r w:rsidRPr="00804CA0">
              <w:rPr>
                <w:rFonts w:ascii="Times New Roman" w:hAnsi="Times New Roman" w:cs="Times New Roman"/>
                <w:color w:val="000000"/>
                <w:sz w:val="24"/>
                <w:szCs w:val="24"/>
              </w:rPr>
              <w:t>cultural_difference</w:t>
            </w:r>
            <w:proofErr w:type="spellEnd"/>
          </w:p>
        </w:tc>
        <w:tc>
          <w:tcPr>
            <w:tcW w:w="1004" w:type="dxa"/>
            <w:tcBorders>
              <w:left w:val="nil"/>
              <w:bottom w:val="nil"/>
              <w:right w:val="single" w:sz="16" w:space="0" w:color="000000"/>
            </w:tcBorders>
            <w:shd w:val="clear" w:color="auto" w:fill="FFFFFF"/>
            <w:tcMar>
              <w:top w:w="30" w:type="dxa"/>
              <w:left w:w="30" w:type="dxa"/>
              <w:bottom w:w="30" w:type="dxa"/>
              <w:right w:w="30" w:type="dxa"/>
            </w:tcMar>
          </w:tcPr>
          <w:p w:rsidR="001F4816" w:rsidRPr="00804CA0" w:rsidRDefault="001F4816" w:rsidP="00DB3447">
            <w:pPr>
              <w:autoSpaceDE w:val="0"/>
              <w:autoSpaceDN w:val="0"/>
              <w:adjustRightInd w:val="0"/>
              <w:spacing w:after="0" w:line="320" w:lineRule="atLeast"/>
              <w:rPr>
                <w:rFonts w:ascii="Times New Roman" w:hAnsi="Times New Roman" w:cs="Times New Roman"/>
                <w:color w:val="000000"/>
                <w:sz w:val="24"/>
                <w:szCs w:val="24"/>
              </w:rPr>
            </w:pPr>
            <w:r w:rsidRPr="00804CA0">
              <w:rPr>
                <w:rFonts w:ascii="Times New Roman" w:hAnsi="Times New Roman" w:cs="Times New Roman"/>
                <w:color w:val="000000"/>
                <w:sz w:val="24"/>
                <w:szCs w:val="24"/>
              </w:rPr>
              <w:t>Males</w:t>
            </w:r>
          </w:p>
        </w:tc>
        <w:tc>
          <w:tcPr>
            <w:tcW w:w="986" w:type="dxa"/>
            <w:tcBorders>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F4816" w:rsidRPr="00804CA0" w:rsidRDefault="001F4816" w:rsidP="00DB3447">
            <w:pPr>
              <w:autoSpaceDE w:val="0"/>
              <w:autoSpaceDN w:val="0"/>
              <w:adjustRightInd w:val="0"/>
              <w:spacing w:after="0" w:line="320" w:lineRule="atLeast"/>
              <w:jc w:val="right"/>
              <w:rPr>
                <w:rFonts w:ascii="Times New Roman" w:hAnsi="Times New Roman" w:cs="Times New Roman"/>
                <w:color w:val="000000"/>
                <w:sz w:val="24"/>
                <w:szCs w:val="24"/>
              </w:rPr>
            </w:pPr>
            <w:r w:rsidRPr="00804CA0">
              <w:rPr>
                <w:rFonts w:ascii="Times New Roman" w:hAnsi="Times New Roman" w:cs="Times New Roman"/>
                <w:color w:val="000000"/>
                <w:sz w:val="24"/>
                <w:szCs w:val="24"/>
              </w:rPr>
              <w:t>130</w:t>
            </w:r>
          </w:p>
        </w:tc>
      </w:tr>
      <w:tr w:rsidR="001F4816" w:rsidRPr="00804CA0" w:rsidTr="00DB3447">
        <w:trPr>
          <w:cantSplit/>
          <w:trHeight w:val="349"/>
          <w:tblHeader/>
          <w:jc w:val="center"/>
        </w:trPr>
        <w:tc>
          <w:tcPr>
            <w:tcW w:w="2337" w:type="dxa"/>
            <w:vMerge/>
            <w:tcBorders>
              <w:left w:val="single" w:sz="16" w:space="0" w:color="000000"/>
              <w:right w:val="nil"/>
            </w:tcBorders>
            <w:shd w:val="clear" w:color="auto" w:fill="FFFFFF"/>
            <w:tcMar>
              <w:top w:w="30" w:type="dxa"/>
              <w:left w:w="30" w:type="dxa"/>
              <w:bottom w:w="30" w:type="dxa"/>
              <w:right w:w="30" w:type="dxa"/>
            </w:tcMar>
          </w:tcPr>
          <w:p w:rsidR="001F4816" w:rsidRPr="00804CA0" w:rsidRDefault="001F4816" w:rsidP="00DB3447">
            <w:pPr>
              <w:autoSpaceDE w:val="0"/>
              <w:autoSpaceDN w:val="0"/>
              <w:adjustRightInd w:val="0"/>
              <w:spacing w:after="0" w:line="240" w:lineRule="auto"/>
              <w:rPr>
                <w:rFonts w:ascii="Times New Roman" w:hAnsi="Times New Roman" w:cs="Times New Roman"/>
                <w:color w:val="000000"/>
                <w:sz w:val="24"/>
                <w:szCs w:val="24"/>
              </w:rPr>
            </w:pPr>
          </w:p>
        </w:tc>
        <w:tc>
          <w:tcPr>
            <w:tcW w:w="1004" w:type="dxa"/>
            <w:tcBorders>
              <w:top w:val="nil"/>
              <w:left w:val="nil"/>
              <w:bottom w:val="nil"/>
              <w:right w:val="single" w:sz="16" w:space="0" w:color="000000"/>
            </w:tcBorders>
            <w:shd w:val="clear" w:color="auto" w:fill="FFFFFF"/>
            <w:tcMar>
              <w:top w:w="30" w:type="dxa"/>
              <w:left w:w="30" w:type="dxa"/>
              <w:bottom w:w="30" w:type="dxa"/>
              <w:right w:w="30" w:type="dxa"/>
            </w:tcMar>
          </w:tcPr>
          <w:p w:rsidR="001F4816" w:rsidRPr="00804CA0" w:rsidRDefault="001F4816" w:rsidP="00DB3447">
            <w:pPr>
              <w:autoSpaceDE w:val="0"/>
              <w:autoSpaceDN w:val="0"/>
              <w:adjustRightInd w:val="0"/>
              <w:spacing w:after="0" w:line="320" w:lineRule="atLeast"/>
              <w:rPr>
                <w:rFonts w:ascii="Times New Roman" w:hAnsi="Times New Roman" w:cs="Times New Roman"/>
                <w:color w:val="000000"/>
                <w:sz w:val="24"/>
                <w:szCs w:val="24"/>
              </w:rPr>
            </w:pPr>
            <w:r w:rsidRPr="00804CA0">
              <w:rPr>
                <w:rFonts w:ascii="Times New Roman" w:hAnsi="Times New Roman" w:cs="Times New Roman"/>
                <w:color w:val="000000"/>
                <w:sz w:val="24"/>
                <w:szCs w:val="24"/>
              </w:rPr>
              <w:t>Females</w:t>
            </w:r>
          </w:p>
        </w:tc>
        <w:tc>
          <w:tcPr>
            <w:tcW w:w="98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F4816" w:rsidRPr="00804CA0" w:rsidRDefault="001F4816" w:rsidP="00DB3447">
            <w:pPr>
              <w:autoSpaceDE w:val="0"/>
              <w:autoSpaceDN w:val="0"/>
              <w:adjustRightInd w:val="0"/>
              <w:spacing w:after="0" w:line="320" w:lineRule="atLeast"/>
              <w:jc w:val="right"/>
              <w:rPr>
                <w:rFonts w:ascii="Times New Roman" w:hAnsi="Times New Roman" w:cs="Times New Roman"/>
                <w:color w:val="000000"/>
                <w:sz w:val="24"/>
                <w:szCs w:val="24"/>
              </w:rPr>
            </w:pPr>
            <w:r w:rsidRPr="00804CA0">
              <w:rPr>
                <w:rFonts w:ascii="Times New Roman" w:hAnsi="Times New Roman" w:cs="Times New Roman"/>
                <w:color w:val="000000"/>
                <w:sz w:val="24"/>
                <w:szCs w:val="24"/>
              </w:rPr>
              <w:t>30</w:t>
            </w:r>
          </w:p>
        </w:tc>
      </w:tr>
      <w:tr w:rsidR="001F4816" w:rsidRPr="00804CA0" w:rsidTr="00DB3447">
        <w:trPr>
          <w:cantSplit/>
          <w:trHeight w:val="310"/>
          <w:tblHeader/>
          <w:jc w:val="center"/>
        </w:trPr>
        <w:tc>
          <w:tcPr>
            <w:tcW w:w="2337" w:type="dxa"/>
            <w:vMerge/>
            <w:tcBorders>
              <w:left w:val="single" w:sz="16" w:space="0" w:color="000000"/>
              <w:right w:val="nil"/>
            </w:tcBorders>
            <w:shd w:val="clear" w:color="auto" w:fill="FFFFFF"/>
            <w:tcMar>
              <w:top w:w="30" w:type="dxa"/>
              <w:left w:w="30" w:type="dxa"/>
              <w:bottom w:w="30" w:type="dxa"/>
              <w:right w:w="30" w:type="dxa"/>
            </w:tcMar>
          </w:tcPr>
          <w:p w:rsidR="001F4816" w:rsidRPr="00804CA0" w:rsidRDefault="001F4816" w:rsidP="00DB3447">
            <w:pPr>
              <w:autoSpaceDE w:val="0"/>
              <w:autoSpaceDN w:val="0"/>
              <w:adjustRightInd w:val="0"/>
              <w:spacing w:after="0" w:line="240" w:lineRule="auto"/>
              <w:rPr>
                <w:rFonts w:ascii="Times New Roman" w:hAnsi="Times New Roman" w:cs="Times New Roman"/>
                <w:color w:val="000000"/>
                <w:sz w:val="24"/>
                <w:szCs w:val="24"/>
              </w:rPr>
            </w:pPr>
          </w:p>
        </w:tc>
        <w:tc>
          <w:tcPr>
            <w:tcW w:w="1004" w:type="dxa"/>
            <w:tcBorders>
              <w:top w:val="nil"/>
              <w:left w:val="nil"/>
              <w:right w:val="single" w:sz="16" w:space="0" w:color="000000"/>
            </w:tcBorders>
            <w:shd w:val="clear" w:color="auto" w:fill="FFFFFF"/>
            <w:tcMar>
              <w:top w:w="30" w:type="dxa"/>
              <w:left w:w="30" w:type="dxa"/>
              <w:bottom w:w="30" w:type="dxa"/>
              <w:right w:w="30" w:type="dxa"/>
            </w:tcMar>
          </w:tcPr>
          <w:p w:rsidR="001F4816" w:rsidRPr="00804CA0" w:rsidRDefault="001F4816" w:rsidP="00DB3447">
            <w:pPr>
              <w:autoSpaceDE w:val="0"/>
              <w:autoSpaceDN w:val="0"/>
              <w:adjustRightInd w:val="0"/>
              <w:spacing w:after="0" w:line="320" w:lineRule="atLeast"/>
              <w:rPr>
                <w:rFonts w:ascii="Times New Roman" w:hAnsi="Times New Roman" w:cs="Times New Roman"/>
                <w:color w:val="000000"/>
                <w:sz w:val="24"/>
                <w:szCs w:val="24"/>
              </w:rPr>
            </w:pPr>
            <w:r w:rsidRPr="00804CA0">
              <w:rPr>
                <w:rFonts w:ascii="Times New Roman" w:hAnsi="Times New Roman" w:cs="Times New Roman"/>
                <w:color w:val="000000"/>
                <w:sz w:val="24"/>
                <w:szCs w:val="24"/>
              </w:rPr>
              <w:t>Total</w:t>
            </w:r>
          </w:p>
        </w:tc>
        <w:tc>
          <w:tcPr>
            <w:tcW w:w="986" w:type="dxa"/>
            <w:tcBorders>
              <w:top w:val="nil"/>
              <w:left w:val="single" w:sz="16" w:space="0" w:color="000000"/>
              <w:right w:val="single" w:sz="16" w:space="0" w:color="000000"/>
            </w:tcBorders>
            <w:shd w:val="clear" w:color="auto" w:fill="FFFFFF"/>
            <w:tcMar>
              <w:top w:w="30" w:type="dxa"/>
              <w:left w:w="30" w:type="dxa"/>
              <w:bottom w:w="30" w:type="dxa"/>
              <w:right w:w="30" w:type="dxa"/>
            </w:tcMar>
            <w:vAlign w:val="center"/>
          </w:tcPr>
          <w:p w:rsidR="001F4816" w:rsidRPr="00804CA0" w:rsidRDefault="001F4816" w:rsidP="00DB3447">
            <w:pPr>
              <w:autoSpaceDE w:val="0"/>
              <w:autoSpaceDN w:val="0"/>
              <w:adjustRightInd w:val="0"/>
              <w:spacing w:after="0" w:line="320" w:lineRule="atLeast"/>
              <w:jc w:val="right"/>
              <w:rPr>
                <w:rFonts w:ascii="Times New Roman" w:hAnsi="Times New Roman" w:cs="Times New Roman"/>
                <w:color w:val="000000"/>
                <w:sz w:val="24"/>
                <w:szCs w:val="24"/>
              </w:rPr>
            </w:pPr>
            <w:r w:rsidRPr="00804CA0">
              <w:rPr>
                <w:rFonts w:ascii="Times New Roman" w:hAnsi="Times New Roman" w:cs="Times New Roman"/>
                <w:color w:val="000000"/>
                <w:sz w:val="24"/>
                <w:szCs w:val="24"/>
              </w:rPr>
              <w:t>160</w:t>
            </w:r>
          </w:p>
        </w:tc>
      </w:tr>
      <w:tr w:rsidR="001F4816" w:rsidRPr="00804CA0" w:rsidTr="00DB3447">
        <w:trPr>
          <w:cantSplit/>
          <w:trHeight w:val="310"/>
          <w:tblHeader/>
          <w:jc w:val="center"/>
        </w:trPr>
        <w:tc>
          <w:tcPr>
            <w:tcW w:w="2337" w:type="dxa"/>
            <w:vMerge w:val="restart"/>
            <w:tcBorders>
              <w:left w:val="single" w:sz="16" w:space="0" w:color="000000"/>
              <w:right w:val="nil"/>
            </w:tcBorders>
            <w:shd w:val="clear" w:color="auto" w:fill="FFFFFF"/>
            <w:tcMar>
              <w:top w:w="30" w:type="dxa"/>
              <w:left w:w="30" w:type="dxa"/>
              <w:bottom w:w="30" w:type="dxa"/>
              <w:right w:w="30" w:type="dxa"/>
            </w:tcMar>
          </w:tcPr>
          <w:p w:rsidR="001F4816" w:rsidRPr="00804CA0" w:rsidRDefault="001F4816" w:rsidP="00DB3447">
            <w:pPr>
              <w:autoSpaceDE w:val="0"/>
              <w:autoSpaceDN w:val="0"/>
              <w:adjustRightInd w:val="0"/>
              <w:spacing w:after="0" w:line="320" w:lineRule="atLeast"/>
              <w:rPr>
                <w:rFonts w:ascii="Times New Roman" w:hAnsi="Times New Roman" w:cs="Times New Roman"/>
                <w:color w:val="000000"/>
                <w:sz w:val="24"/>
                <w:szCs w:val="24"/>
              </w:rPr>
            </w:pPr>
            <w:proofErr w:type="spellStart"/>
            <w:r w:rsidRPr="00804CA0">
              <w:rPr>
                <w:rFonts w:ascii="Times New Roman" w:hAnsi="Times New Roman" w:cs="Times New Roman"/>
                <w:color w:val="000000"/>
                <w:sz w:val="24"/>
                <w:szCs w:val="24"/>
              </w:rPr>
              <w:t>organizational_structure</w:t>
            </w:r>
            <w:proofErr w:type="spellEnd"/>
          </w:p>
        </w:tc>
        <w:tc>
          <w:tcPr>
            <w:tcW w:w="1004" w:type="dxa"/>
            <w:tcBorders>
              <w:left w:val="nil"/>
              <w:bottom w:val="nil"/>
              <w:right w:val="single" w:sz="16" w:space="0" w:color="000000"/>
            </w:tcBorders>
            <w:shd w:val="clear" w:color="auto" w:fill="FFFFFF"/>
            <w:tcMar>
              <w:top w:w="30" w:type="dxa"/>
              <w:left w:w="30" w:type="dxa"/>
              <w:bottom w:w="30" w:type="dxa"/>
              <w:right w:w="30" w:type="dxa"/>
            </w:tcMar>
          </w:tcPr>
          <w:p w:rsidR="001F4816" w:rsidRPr="00804CA0" w:rsidRDefault="001F4816" w:rsidP="00DB3447">
            <w:pPr>
              <w:autoSpaceDE w:val="0"/>
              <w:autoSpaceDN w:val="0"/>
              <w:adjustRightInd w:val="0"/>
              <w:spacing w:after="0" w:line="320" w:lineRule="atLeast"/>
              <w:rPr>
                <w:rFonts w:ascii="Times New Roman" w:hAnsi="Times New Roman" w:cs="Times New Roman"/>
                <w:color w:val="000000"/>
                <w:sz w:val="24"/>
                <w:szCs w:val="24"/>
              </w:rPr>
            </w:pPr>
            <w:r w:rsidRPr="00804CA0">
              <w:rPr>
                <w:rFonts w:ascii="Times New Roman" w:hAnsi="Times New Roman" w:cs="Times New Roman"/>
                <w:color w:val="000000"/>
                <w:sz w:val="24"/>
                <w:szCs w:val="24"/>
              </w:rPr>
              <w:t>Males</w:t>
            </w:r>
          </w:p>
        </w:tc>
        <w:tc>
          <w:tcPr>
            <w:tcW w:w="986" w:type="dxa"/>
            <w:tcBorders>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F4816" w:rsidRPr="00804CA0" w:rsidRDefault="001F4816" w:rsidP="00DB3447">
            <w:pPr>
              <w:autoSpaceDE w:val="0"/>
              <w:autoSpaceDN w:val="0"/>
              <w:adjustRightInd w:val="0"/>
              <w:spacing w:after="0" w:line="320" w:lineRule="atLeast"/>
              <w:jc w:val="right"/>
              <w:rPr>
                <w:rFonts w:ascii="Times New Roman" w:hAnsi="Times New Roman" w:cs="Times New Roman"/>
                <w:color w:val="000000"/>
                <w:sz w:val="24"/>
                <w:szCs w:val="24"/>
              </w:rPr>
            </w:pPr>
            <w:r w:rsidRPr="00804CA0">
              <w:rPr>
                <w:rFonts w:ascii="Times New Roman" w:hAnsi="Times New Roman" w:cs="Times New Roman"/>
                <w:color w:val="000000"/>
                <w:sz w:val="24"/>
                <w:szCs w:val="24"/>
              </w:rPr>
              <w:t>130</w:t>
            </w:r>
          </w:p>
        </w:tc>
      </w:tr>
      <w:tr w:rsidR="001F4816" w:rsidRPr="00804CA0" w:rsidTr="00DB3447">
        <w:trPr>
          <w:cantSplit/>
          <w:trHeight w:val="349"/>
          <w:tblHeader/>
          <w:jc w:val="center"/>
        </w:trPr>
        <w:tc>
          <w:tcPr>
            <w:tcW w:w="2337" w:type="dxa"/>
            <w:vMerge/>
            <w:tcBorders>
              <w:left w:val="single" w:sz="16" w:space="0" w:color="000000"/>
              <w:right w:val="nil"/>
            </w:tcBorders>
            <w:shd w:val="clear" w:color="auto" w:fill="FFFFFF"/>
            <w:tcMar>
              <w:top w:w="30" w:type="dxa"/>
              <w:left w:w="30" w:type="dxa"/>
              <w:bottom w:w="30" w:type="dxa"/>
              <w:right w:w="30" w:type="dxa"/>
            </w:tcMar>
          </w:tcPr>
          <w:p w:rsidR="001F4816" w:rsidRPr="00804CA0" w:rsidRDefault="001F4816" w:rsidP="00DB3447">
            <w:pPr>
              <w:autoSpaceDE w:val="0"/>
              <w:autoSpaceDN w:val="0"/>
              <w:adjustRightInd w:val="0"/>
              <w:spacing w:after="0" w:line="240" w:lineRule="auto"/>
              <w:rPr>
                <w:rFonts w:ascii="Times New Roman" w:hAnsi="Times New Roman" w:cs="Times New Roman"/>
                <w:color w:val="000000"/>
                <w:sz w:val="24"/>
                <w:szCs w:val="24"/>
              </w:rPr>
            </w:pPr>
          </w:p>
        </w:tc>
        <w:tc>
          <w:tcPr>
            <w:tcW w:w="1004" w:type="dxa"/>
            <w:tcBorders>
              <w:top w:val="nil"/>
              <w:left w:val="nil"/>
              <w:bottom w:val="nil"/>
              <w:right w:val="single" w:sz="16" w:space="0" w:color="000000"/>
            </w:tcBorders>
            <w:shd w:val="clear" w:color="auto" w:fill="FFFFFF"/>
            <w:tcMar>
              <w:top w:w="30" w:type="dxa"/>
              <w:left w:w="30" w:type="dxa"/>
              <w:bottom w:w="30" w:type="dxa"/>
              <w:right w:w="30" w:type="dxa"/>
            </w:tcMar>
          </w:tcPr>
          <w:p w:rsidR="001F4816" w:rsidRPr="00804CA0" w:rsidRDefault="001F4816" w:rsidP="00DB3447">
            <w:pPr>
              <w:autoSpaceDE w:val="0"/>
              <w:autoSpaceDN w:val="0"/>
              <w:adjustRightInd w:val="0"/>
              <w:spacing w:after="0" w:line="320" w:lineRule="atLeast"/>
              <w:rPr>
                <w:rFonts w:ascii="Times New Roman" w:hAnsi="Times New Roman" w:cs="Times New Roman"/>
                <w:color w:val="000000"/>
                <w:sz w:val="24"/>
                <w:szCs w:val="24"/>
              </w:rPr>
            </w:pPr>
            <w:r w:rsidRPr="00804CA0">
              <w:rPr>
                <w:rFonts w:ascii="Times New Roman" w:hAnsi="Times New Roman" w:cs="Times New Roman"/>
                <w:color w:val="000000"/>
                <w:sz w:val="24"/>
                <w:szCs w:val="24"/>
              </w:rPr>
              <w:t>Females</w:t>
            </w:r>
          </w:p>
        </w:tc>
        <w:tc>
          <w:tcPr>
            <w:tcW w:w="98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F4816" w:rsidRPr="00804CA0" w:rsidRDefault="001F4816" w:rsidP="00DB3447">
            <w:pPr>
              <w:autoSpaceDE w:val="0"/>
              <w:autoSpaceDN w:val="0"/>
              <w:adjustRightInd w:val="0"/>
              <w:spacing w:after="0" w:line="320" w:lineRule="atLeast"/>
              <w:jc w:val="right"/>
              <w:rPr>
                <w:rFonts w:ascii="Times New Roman" w:hAnsi="Times New Roman" w:cs="Times New Roman"/>
                <w:color w:val="000000"/>
                <w:sz w:val="24"/>
                <w:szCs w:val="24"/>
              </w:rPr>
            </w:pPr>
            <w:r w:rsidRPr="00804CA0">
              <w:rPr>
                <w:rFonts w:ascii="Times New Roman" w:hAnsi="Times New Roman" w:cs="Times New Roman"/>
                <w:color w:val="000000"/>
                <w:sz w:val="24"/>
                <w:szCs w:val="24"/>
              </w:rPr>
              <w:t>30</w:t>
            </w:r>
          </w:p>
        </w:tc>
      </w:tr>
      <w:tr w:rsidR="001F4816" w:rsidRPr="00804CA0" w:rsidTr="00DB3447">
        <w:trPr>
          <w:cantSplit/>
          <w:trHeight w:val="310"/>
          <w:tblHeader/>
          <w:jc w:val="center"/>
        </w:trPr>
        <w:tc>
          <w:tcPr>
            <w:tcW w:w="2337" w:type="dxa"/>
            <w:vMerge/>
            <w:tcBorders>
              <w:left w:val="single" w:sz="16" w:space="0" w:color="000000"/>
              <w:right w:val="nil"/>
            </w:tcBorders>
            <w:shd w:val="clear" w:color="auto" w:fill="FFFFFF"/>
            <w:tcMar>
              <w:top w:w="30" w:type="dxa"/>
              <w:left w:w="30" w:type="dxa"/>
              <w:bottom w:w="30" w:type="dxa"/>
              <w:right w:w="30" w:type="dxa"/>
            </w:tcMar>
          </w:tcPr>
          <w:p w:rsidR="001F4816" w:rsidRPr="00804CA0" w:rsidRDefault="001F4816" w:rsidP="00DB3447">
            <w:pPr>
              <w:autoSpaceDE w:val="0"/>
              <w:autoSpaceDN w:val="0"/>
              <w:adjustRightInd w:val="0"/>
              <w:spacing w:after="0" w:line="240" w:lineRule="auto"/>
              <w:rPr>
                <w:rFonts w:ascii="Times New Roman" w:hAnsi="Times New Roman" w:cs="Times New Roman"/>
                <w:color w:val="000000"/>
                <w:sz w:val="24"/>
                <w:szCs w:val="24"/>
              </w:rPr>
            </w:pPr>
          </w:p>
        </w:tc>
        <w:tc>
          <w:tcPr>
            <w:tcW w:w="1004" w:type="dxa"/>
            <w:tcBorders>
              <w:top w:val="nil"/>
              <w:left w:val="nil"/>
              <w:right w:val="single" w:sz="16" w:space="0" w:color="000000"/>
            </w:tcBorders>
            <w:shd w:val="clear" w:color="auto" w:fill="FFFFFF"/>
            <w:tcMar>
              <w:top w:w="30" w:type="dxa"/>
              <w:left w:w="30" w:type="dxa"/>
              <w:bottom w:w="30" w:type="dxa"/>
              <w:right w:w="30" w:type="dxa"/>
            </w:tcMar>
          </w:tcPr>
          <w:p w:rsidR="001F4816" w:rsidRPr="00804CA0" w:rsidRDefault="001F4816" w:rsidP="00DB3447">
            <w:pPr>
              <w:autoSpaceDE w:val="0"/>
              <w:autoSpaceDN w:val="0"/>
              <w:adjustRightInd w:val="0"/>
              <w:spacing w:after="0" w:line="320" w:lineRule="atLeast"/>
              <w:rPr>
                <w:rFonts w:ascii="Times New Roman" w:hAnsi="Times New Roman" w:cs="Times New Roman"/>
                <w:color w:val="000000"/>
                <w:sz w:val="24"/>
                <w:szCs w:val="24"/>
              </w:rPr>
            </w:pPr>
            <w:r w:rsidRPr="00804CA0">
              <w:rPr>
                <w:rFonts w:ascii="Times New Roman" w:hAnsi="Times New Roman" w:cs="Times New Roman"/>
                <w:color w:val="000000"/>
                <w:sz w:val="24"/>
                <w:szCs w:val="24"/>
              </w:rPr>
              <w:t>Total</w:t>
            </w:r>
          </w:p>
        </w:tc>
        <w:tc>
          <w:tcPr>
            <w:tcW w:w="986" w:type="dxa"/>
            <w:tcBorders>
              <w:top w:val="nil"/>
              <w:left w:val="single" w:sz="16" w:space="0" w:color="000000"/>
              <w:right w:val="single" w:sz="16" w:space="0" w:color="000000"/>
            </w:tcBorders>
            <w:shd w:val="clear" w:color="auto" w:fill="FFFFFF"/>
            <w:tcMar>
              <w:top w:w="30" w:type="dxa"/>
              <w:left w:w="30" w:type="dxa"/>
              <w:bottom w:w="30" w:type="dxa"/>
              <w:right w:w="30" w:type="dxa"/>
            </w:tcMar>
            <w:vAlign w:val="center"/>
          </w:tcPr>
          <w:p w:rsidR="001F4816" w:rsidRPr="00804CA0" w:rsidRDefault="001F4816" w:rsidP="00DB3447">
            <w:pPr>
              <w:autoSpaceDE w:val="0"/>
              <w:autoSpaceDN w:val="0"/>
              <w:adjustRightInd w:val="0"/>
              <w:spacing w:after="0" w:line="320" w:lineRule="atLeast"/>
              <w:jc w:val="right"/>
              <w:rPr>
                <w:rFonts w:ascii="Times New Roman" w:hAnsi="Times New Roman" w:cs="Times New Roman"/>
                <w:color w:val="000000"/>
                <w:sz w:val="24"/>
                <w:szCs w:val="24"/>
              </w:rPr>
            </w:pPr>
            <w:r w:rsidRPr="00804CA0">
              <w:rPr>
                <w:rFonts w:ascii="Times New Roman" w:hAnsi="Times New Roman" w:cs="Times New Roman"/>
                <w:color w:val="000000"/>
                <w:sz w:val="24"/>
                <w:szCs w:val="24"/>
              </w:rPr>
              <w:t>160</w:t>
            </w:r>
          </w:p>
        </w:tc>
      </w:tr>
      <w:tr w:rsidR="001F4816" w:rsidRPr="00804CA0" w:rsidTr="00DB3447">
        <w:trPr>
          <w:cantSplit/>
          <w:trHeight w:val="310"/>
          <w:tblHeader/>
          <w:jc w:val="center"/>
        </w:trPr>
        <w:tc>
          <w:tcPr>
            <w:tcW w:w="2337"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1F4816" w:rsidRPr="00804CA0" w:rsidRDefault="001F4816" w:rsidP="00DB3447">
            <w:pPr>
              <w:autoSpaceDE w:val="0"/>
              <w:autoSpaceDN w:val="0"/>
              <w:adjustRightInd w:val="0"/>
              <w:spacing w:after="0" w:line="320" w:lineRule="atLeast"/>
              <w:rPr>
                <w:rFonts w:ascii="Times New Roman" w:hAnsi="Times New Roman" w:cs="Times New Roman"/>
                <w:color w:val="000000"/>
                <w:sz w:val="24"/>
                <w:szCs w:val="24"/>
              </w:rPr>
            </w:pPr>
            <w:proofErr w:type="spellStart"/>
            <w:r w:rsidRPr="00804CA0">
              <w:rPr>
                <w:rFonts w:ascii="Times New Roman" w:hAnsi="Times New Roman" w:cs="Times New Roman"/>
                <w:color w:val="000000"/>
                <w:sz w:val="24"/>
                <w:szCs w:val="24"/>
              </w:rPr>
              <w:t>Autonomy_and_learning</w:t>
            </w:r>
            <w:proofErr w:type="spellEnd"/>
          </w:p>
        </w:tc>
        <w:tc>
          <w:tcPr>
            <w:tcW w:w="1004" w:type="dxa"/>
            <w:tcBorders>
              <w:left w:val="nil"/>
              <w:bottom w:val="nil"/>
              <w:right w:val="single" w:sz="16" w:space="0" w:color="000000"/>
            </w:tcBorders>
            <w:shd w:val="clear" w:color="auto" w:fill="FFFFFF"/>
            <w:tcMar>
              <w:top w:w="30" w:type="dxa"/>
              <w:left w:w="30" w:type="dxa"/>
              <w:bottom w:w="30" w:type="dxa"/>
              <w:right w:w="30" w:type="dxa"/>
            </w:tcMar>
          </w:tcPr>
          <w:p w:rsidR="001F4816" w:rsidRPr="00804CA0" w:rsidRDefault="001F4816" w:rsidP="00DB3447">
            <w:pPr>
              <w:autoSpaceDE w:val="0"/>
              <w:autoSpaceDN w:val="0"/>
              <w:adjustRightInd w:val="0"/>
              <w:spacing w:after="0" w:line="320" w:lineRule="atLeast"/>
              <w:rPr>
                <w:rFonts w:ascii="Times New Roman" w:hAnsi="Times New Roman" w:cs="Times New Roman"/>
                <w:color w:val="000000"/>
                <w:sz w:val="24"/>
                <w:szCs w:val="24"/>
              </w:rPr>
            </w:pPr>
            <w:r w:rsidRPr="00804CA0">
              <w:rPr>
                <w:rFonts w:ascii="Times New Roman" w:hAnsi="Times New Roman" w:cs="Times New Roman"/>
                <w:color w:val="000000"/>
                <w:sz w:val="24"/>
                <w:szCs w:val="24"/>
              </w:rPr>
              <w:t>Males</w:t>
            </w:r>
          </w:p>
        </w:tc>
        <w:tc>
          <w:tcPr>
            <w:tcW w:w="986" w:type="dxa"/>
            <w:tcBorders>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F4816" w:rsidRPr="00804CA0" w:rsidRDefault="001F4816" w:rsidP="00DB3447">
            <w:pPr>
              <w:autoSpaceDE w:val="0"/>
              <w:autoSpaceDN w:val="0"/>
              <w:adjustRightInd w:val="0"/>
              <w:spacing w:after="0" w:line="320" w:lineRule="atLeast"/>
              <w:jc w:val="right"/>
              <w:rPr>
                <w:rFonts w:ascii="Times New Roman" w:hAnsi="Times New Roman" w:cs="Times New Roman"/>
                <w:color w:val="000000"/>
                <w:sz w:val="24"/>
                <w:szCs w:val="24"/>
              </w:rPr>
            </w:pPr>
            <w:r w:rsidRPr="00804CA0">
              <w:rPr>
                <w:rFonts w:ascii="Times New Roman" w:hAnsi="Times New Roman" w:cs="Times New Roman"/>
                <w:color w:val="000000"/>
                <w:sz w:val="24"/>
                <w:szCs w:val="24"/>
              </w:rPr>
              <w:t>130</w:t>
            </w:r>
          </w:p>
        </w:tc>
      </w:tr>
      <w:tr w:rsidR="001F4816" w:rsidRPr="00804CA0" w:rsidTr="00DB3447">
        <w:trPr>
          <w:cantSplit/>
          <w:trHeight w:val="349"/>
          <w:tblHeader/>
          <w:jc w:val="center"/>
        </w:trPr>
        <w:tc>
          <w:tcPr>
            <w:tcW w:w="2337"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1F4816" w:rsidRPr="00804CA0" w:rsidRDefault="001F4816" w:rsidP="00DB3447">
            <w:pPr>
              <w:autoSpaceDE w:val="0"/>
              <w:autoSpaceDN w:val="0"/>
              <w:adjustRightInd w:val="0"/>
              <w:spacing w:after="0" w:line="240" w:lineRule="auto"/>
              <w:rPr>
                <w:rFonts w:ascii="Times New Roman" w:hAnsi="Times New Roman" w:cs="Times New Roman"/>
                <w:color w:val="000000"/>
                <w:sz w:val="24"/>
                <w:szCs w:val="24"/>
              </w:rPr>
            </w:pPr>
          </w:p>
        </w:tc>
        <w:tc>
          <w:tcPr>
            <w:tcW w:w="1004" w:type="dxa"/>
            <w:tcBorders>
              <w:top w:val="nil"/>
              <w:left w:val="nil"/>
              <w:bottom w:val="nil"/>
              <w:right w:val="single" w:sz="16" w:space="0" w:color="000000"/>
            </w:tcBorders>
            <w:shd w:val="clear" w:color="auto" w:fill="FFFFFF"/>
            <w:tcMar>
              <w:top w:w="30" w:type="dxa"/>
              <w:left w:w="30" w:type="dxa"/>
              <w:bottom w:w="30" w:type="dxa"/>
              <w:right w:w="30" w:type="dxa"/>
            </w:tcMar>
          </w:tcPr>
          <w:p w:rsidR="001F4816" w:rsidRPr="00804CA0" w:rsidRDefault="001F4816" w:rsidP="00DB3447">
            <w:pPr>
              <w:autoSpaceDE w:val="0"/>
              <w:autoSpaceDN w:val="0"/>
              <w:adjustRightInd w:val="0"/>
              <w:spacing w:after="0" w:line="320" w:lineRule="atLeast"/>
              <w:rPr>
                <w:rFonts w:ascii="Times New Roman" w:hAnsi="Times New Roman" w:cs="Times New Roman"/>
                <w:color w:val="000000"/>
                <w:sz w:val="24"/>
                <w:szCs w:val="24"/>
              </w:rPr>
            </w:pPr>
            <w:r w:rsidRPr="00804CA0">
              <w:rPr>
                <w:rFonts w:ascii="Times New Roman" w:hAnsi="Times New Roman" w:cs="Times New Roman"/>
                <w:color w:val="000000"/>
                <w:sz w:val="24"/>
                <w:szCs w:val="24"/>
              </w:rPr>
              <w:t>Females</w:t>
            </w:r>
          </w:p>
        </w:tc>
        <w:tc>
          <w:tcPr>
            <w:tcW w:w="98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F4816" w:rsidRPr="00804CA0" w:rsidRDefault="001F4816" w:rsidP="00DB3447">
            <w:pPr>
              <w:autoSpaceDE w:val="0"/>
              <w:autoSpaceDN w:val="0"/>
              <w:adjustRightInd w:val="0"/>
              <w:spacing w:after="0" w:line="320" w:lineRule="atLeast"/>
              <w:jc w:val="right"/>
              <w:rPr>
                <w:rFonts w:ascii="Times New Roman" w:hAnsi="Times New Roman" w:cs="Times New Roman"/>
                <w:color w:val="000000"/>
                <w:sz w:val="24"/>
                <w:szCs w:val="24"/>
              </w:rPr>
            </w:pPr>
            <w:r w:rsidRPr="00804CA0">
              <w:rPr>
                <w:rFonts w:ascii="Times New Roman" w:hAnsi="Times New Roman" w:cs="Times New Roman"/>
                <w:color w:val="000000"/>
                <w:sz w:val="24"/>
                <w:szCs w:val="24"/>
              </w:rPr>
              <w:t>30</w:t>
            </w:r>
          </w:p>
        </w:tc>
      </w:tr>
      <w:tr w:rsidR="001F4816" w:rsidRPr="00804CA0" w:rsidTr="00DB3447">
        <w:trPr>
          <w:cantSplit/>
          <w:trHeight w:val="310"/>
          <w:jc w:val="center"/>
        </w:trPr>
        <w:tc>
          <w:tcPr>
            <w:tcW w:w="2337"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1F4816" w:rsidRPr="00804CA0" w:rsidRDefault="001F4816" w:rsidP="00DB3447">
            <w:pPr>
              <w:autoSpaceDE w:val="0"/>
              <w:autoSpaceDN w:val="0"/>
              <w:adjustRightInd w:val="0"/>
              <w:spacing w:after="0" w:line="240" w:lineRule="auto"/>
              <w:rPr>
                <w:rFonts w:ascii="Times New Roman" w:hAnsi="Times New Roman" w:cs="Times New Roman"/>
                <w:color w:val="000000"/>
                <w:sz w:val="24"/>
                <w:szCs w:val="24"/>
              </w:rPr>
            </w:pPr>
          </w:p>
        </w:tc>
        <w:tc>
          <w:tcPr>
            <w:tcW w:w="100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F4816" w:rsidRPr="00804CA0" w:rsidRDefault="001F4816" w:rsidP="00DB3447">
            <w:pPr>
              <w:autoSpaceDE w:val="0"/>
              <w:autoSpaceDN w:val="0"/>
              <w:adjustRightInd w:val="0"/>
              <w:spacing w:after="0" w:line="320" w:lineRule="atLeast"/>
              <w:rPr>
                <w:rFonts w:ascii="Times New Roman" w:hAnsi="Times New Roman" w:cs="Times New Roman"/>
                <w:color w:val="000000"/>
                <w:sz w:val="24"/>
                <w:szCs w:val="24"/>
              </w:rPr>
            </w:pPr>
            <w:r w:rsidRPr="00804CA0">
              <w:rPr>
                <w:rFonts w:ascii="Times New Roman" w:hAnsi="Times New Roman" w:cs="Times New Roman"/>
                <w:color w:val="000000"/>
                <w:sz w:val="24"/>
                <w:szCs w:val="24"/>
              </w:rPr>
              <w:t>Total</w:t>
            </w:r>
          </w:p>
        </w:tc>
        <w:tc>
          <w:tcPr>
            <w:tcW w:w="986"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1F4816" w:rsidRPr="00804CA0" w:rsidRDefault="001F4816" w:rsidP="00DB3447">
            <w:pPr>
              <w:autoSpaceDE w:val="0"/>
              <w:autoSpaceDN w:val="0"/>
              <w:adjustRightInd w:val="0"/>
              <w:spacing w:after="0" w:line="320" w:lineRule="atLeast"/>
              <w:jc w:val="right"/>
              <w:rPr>
                <w:rFonts w:ascii="Times New Roman" w:hAnsi="Times New Roman" w:cs="Times New Roman"/>
                <w:color w:val="000000"/>
                <w:sz w:val="24"/>
                <w:szCs w:val="24"/>
              </w:rPr>
            </w:pPr>
            <w:r w:rsidRPr="00804CA0">
              <w:rPr>
                <w:rFonts w:ascii="Times New Roman" w:hAnsi="Times New Roman" w:cs="Times New Roman"/>
                <w:color w:val="000000"/>
                <w:sz w:val="24"/>
                <w:szCs w:val="24"/>
              </w:rPr>
              <w:t>160</w:t>
            </w:r>
          </w:p>
        </w:tc>
      </w:tr>
    </w:tbl>
    <w:p w:rsidR="001F4816" w:rsidRPr="00804CA0" w:rsidRDefault="001F4816" w:rsidP="001F4816">
      <w:pPr>
        <w:autoSpaceDE w:val="0"/>
        <w:autoSpaceDN w:val="0"/>
        <w:adjustRightInd w:val="0"/>
        <w:spacing w:after="0" w:line="240" w:lineRule="auto"/>
        <w:rPr>
          <w:rFonts w:ascii="Times New Roman" w:hAnsi="Times New Roman" w:cs="Times New Roman"/>
          <w:sz w:val="24"/>
          <w:szCs w:val="24"/>
        </w:rPr>
      </w:pPr>
    </w:p>
    <w:tbl>
      <w:tblPr>
        <w:tblW w:w="105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451"/>
        <w:gridCol w:w="2219"/>
        <w:gridCol w:w="1479"/>
        <w:gridCol w:w="1478"/>
        <w:gridCol w:w="1479"/>
        <w:gridCol w:w="1479"/>
      </w:tblGrid>
      <w:tr w:rsidR="001F4816" w:rsidRPr="00804CA0" w:rsidTr="00DB3447">
        <w:trPr>
          <w:cantSplit/>
          <w:tblHeader/>
          <w:jc w:val="center"/>
        </w:trPr>
        <w:tc>
          <w:tcPr>
            <w:tcW w:w="10582" w:type="dxa"/>
            <w:gridSpan w:val="6"/>
            <w:tcBorders>
              <w:top w:val="nil"/>
              <w:left w:val="nil"/>
              <w:bottom w:val="nil"/>
              <w:right w:val="nil"/>
            </w:tcBorders>
            <w:shd w:val="clear" w:color="auto" w:fill="FFFFFF"/>
            <w:tcMar>
              <w:top w:w="30" w:type="dxa"/>
              <w:left w:w="30" w:type="dxa"/>
              <w:bottom w:w="30" w:type="dxa"/>
              <w:right w:w="30" w:type="dxa"/>
            </w:tcMar>
            <w:vAlign w:val="center"/>
          </w:tcPr>
          <w:p w:rsidR="001F4816" w:rsidRPr="00804CA0" w:rsidRDefault="001F4816" w:rsidP="00DB3447">
            <w:pPr>
              <w:autoSpaceDE w:val="0"/>
              <w:autoSpaceDN w:val="0"/>
              <w:adjustRightInd w:val="0"/>
              <w:spacing w:after="0" w:line="320" w:lineRule="atLeast"/>
              <w:jc w:val="center"/>
              <w:rPr>
                <w:rFonts w:ascii="Times New Roman" w:hAnsi="Times New Roman" w:cs="Times New Roman"/>
                <w:color w:val="000000"/>
                <w:sz w:val="24"/>
                <w:szCs w:val="24"/>
              </w:rPr>
            </w:pPr>
            <w:r w:rsidRPr="00804CA0">
              <w:rPr>
                <w:rFonts w:ascii="Times New Roman" w:hAnsi="Times New Roman" w:cs="Times New Roman"/>
                <w:b/>
                <w:bCs/>
                <w:color w:val="000000"/>
                <w:sz w:val="24"/>
                <w:szCs w:val="24"/>
              </w:rPr>
              <w:t xml:space="preserve">Test </w:t>
            </w:r>
            <w:proofErr w:type="spellStart"/>
            <w:r w:rsidRPr="00804CA0">
              <w:rPr>
                <w:rFonts w:ascii="Times New Roman" w:hAnsi="Times New Roman" w:cs="Times New Roman"/>
                <w:b/>
                <w:bCs/>
                <w:color w:val="000000"/>
                <w:sz w:val="24"/>
                <w:szCs w:val="24"/>
              </w:rPr>
              <w:t>Statistics</w:t>
            </w:r>
            <w:r w:rsidRPr="00804CA0">
              <w:rPr>
                <w:rFonts w:ascii="Times New Roman" w:hAnsi="Times New Roman" w:cs="Times New Roman"/>
                <w:b/>
                <w:bCs/>
                <w:color w:val="000000"/>
                <w:sz w:val="24"/>
                <w:szCs w:val="24"/>
                <w:vertAlign w:val="superscript"/>
              </w:rPr>
              <w:t>a</w:t>
            </w:r>
            <w:proofErr w:type="spellEnd"/>
          </w:p>
        </w:tc>
      </w:tr>
      <w:tr w:rsidR="001F4816" w:rsidRPr="00804CA0" w:rsidTr="00DB3447">
        <w:trPr>
          <w:cantSplit/>
          <w:tblHeader/>
          <w:jc w:val="center"/>
        </w:trPr>
        <w:tc>
          <w:tcPr>
            <w:tcW w:w="244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F4816" w:rsidRPr="00804CA0" w:rsidRDefault="001F4816" w:rsidP="00DB3447">
            <w:pPr>
              <w:autoSpaceDE w:val="0"/>
              <w:autoSpaceDN w:val="0"/>
              <w:adjustRightInd w:val="0"/>
              <w:spacing w:after="0" w:line="240" w:lineRule="auto"/>
              <w:rPr>
                <w:rFonts w:ascii="Times New Roman" w:hAnsi="Times New Roman" w:cs="Times New Roman"/>
                <w:sz w:val="24"/>
                <w:szCs w:val="24"/>
              </w:rPr>
            </w:pPr>
          </w:p>
        </w:tc>
        <w:tc>
          <w:tcPr>
            <w:tcW w:w="221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F4816" w:rsidRPr="00804CA0" w:rsidRDefault="001F4816" w:rsidP="00DB3447">
            <w:pPr>
              <w:autoSpaceDE w:val="0"/>
              <w:autoSpaceDN w:val="0"/>
              <w:adjustRightInd w:val="0"/>
              <w:spacing w:after="0" w:line="240" w:lineRule="auto"/>
              <w:rPr>
                <w:rFonts w:ascii="Times New Roman" w:hAnsi="Times New Roman" w:cs="Times New Roman"/>
                <w:sz w:val="24"/>
                <w:szCs w:val="24"/>
              </w:rPr>
            </w:pPr>
          </w:p>
        </w:tc>
        <w:tc>
          <w:tcPr>
            <w:tcW w:w="147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F4816" w:rsidRPr="00804CA0" w:rsidRDefault="001F4816" w:rsidP="00DB3447">
            <w:pPr>
              <w:autoSpaceDE w:val="0"/>
              <w:autoSpaceDN w:val="0"/>
              <w:adjustRightInd w:val="0"/>
              <w:spacing w:after="0" w:line="320" w:lineRule="atLeast"/>
              <w:jc w:val="center"/>
              <w:rPr>
                <w:rFonts w:ascii="Times New Roman" w:hAnsi="Times New Roman" w:cs="Times New Roman"/>
                <w:color w:val="000000"/>
                <w:sz w:val="24"/>
                <w:szCs w:val="24"/>
              </w:rPr>
            </w:pPr>
            <w:proofErr w:type="spellStart"/>
            <w:r w:rsidRPr="00804CA0">
              <w:rPr>
                <w:rFonts w:ascii="Times New Roman" w:hAnsi="Times New Roman" w:cs="Times New Roman"/>
                <w:color w:val="000000"/>
                <w:sz w:val="24"/>
                <w:szCs w:val="24"/>
              </w:rPr>
              <w:t>Reward_and_recognition</w:t>
            </w:r>
            <w:proofErr w:type="spellEnd"/>
          </w:p>
        </w:tc>
        <w:tc>
          <w:tcPr>
            <w:tcW w:w="147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F4816" w:rsidRPr="00804CA0" w:rsidRDefault="001F4816" w:rsidP="00DB3447">
            <w:pPr>
              <w:autoSpaceDE w:val="0"/>
              <w:autoSpaceDN w:val="0"/>
              <w:adjustRightInd w:val="0"/>
              <w:spacing w:after="0" w:line="320" w:lineRule="atLeast"/>
              <w:jc w:val="center"/>
              <w:rPr>
                <w:rFonts w:ascii="Times New Roman" w:hAnsi="Times New Roman" w:cs="Times New Roman"/>
                <w:color w:val="000000"/>
                <w:sz w:val="24"/>
                <w:szCs w:val="24"/>
              </w:rPr>
            </w:pPr>
            <w:proofErr w:type="spellStart"/>
            <w:r w:rsidRPr="00804CA0">
              <w:rPr>
                <w:rFonts w:ascii="Times New Roman" w:hAnsi="Times New Roman" w:cs="Times New Roman"/>
                <w:color w:val="000000"/>
                <w:sz w:val="24"/>
                <w:szCs w:val="24"/>
              </w:rPr>
              <w:t>cultural_difference</w:t>
            </w:r>
            <w:proofErr w:type="spellEnd"/>
          </w:p>
        </w:tc>
        <w:tc>
          <w:tcPr>
            <w:tcW w:w="147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F4816" w:rsidRPr="00804CA0" w:rsidRDefault="001F4816" w:rsidP="00DB3447">
            <w:pPr>
              <w:autoSpaceDE w:val="0"/>
              <w:autoSpaceDN w:val="0"/>
              <w:adjustRightInd w:val="0"/>
              <w:spacing w:after="0" w:line="320" w:lineRule="atLeast"/>
              <w:jc w:val="center"/>
              <w:rPr>
                <w:rFonts w:ascii="Times New Roman" w:hAnsi="Times New Roman" w:cs="Times New Roman"/>
                <w:color w:val="000000"/>
                <w:sz w:val="24"/>
                <w:szCs w:val="24"/>
              </w:rPr>
            </w:pPr>
            <w:proofErr w:type="spellStart"/>
            <w:r w:rsidRPr="00804CA0">
              <w:rPr>
                <w:rFonts w:ascii="Times New Roman" w:hAnsi="Times New Roman" w:cs="Times New Roman"/>
                <w:color w:val="000000"/>
                <w:sz w:val="24"/>
                <w:szCs w:val="24"/>
              </w:rPr>
              <w:t>organizational_structure</w:t>
            </w:r>
            <w:proofErr w:type="spellEnd"/>
          </w:p>
        </w:tc>
        <w:tc>
          <w:tcPr>
            <w:tcW w:w="147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F4816" w:rsidRPr="00804CA0" w:rsidRDefault="001F4816" w:rsidP="00DB3447">
            <w:pPr>
              <w:autoSpaceDE w:val="0"/>
              <w:autoSpaceDN w:val="0"/>
              <w:adjustRightInd w:val="0"/>
              <w:spacing w:after="0" w:line="320" w:lineRule="atLeast"/>
              <w:jc w:val="center"/>
              <w:rPr>
                <w:rFonts w:ascii="Times New Roman" w:hAnsi="Times New Roman" w:cs="Times New Roman"/>
                <w:color w:val="000000"/>
                <w:sz w:val="24"/>
                <w:szCs w:val="24"/>
              </w:rPr>
            </w:pPr>
            <w:proofErr w:type="spellStart"/>
            <w:r w:rsidRPr="00804CA0">
              <w:rPr>
                <w:rFonts w:ascii="Times New Roman" w:hAnsi="Times New Roman" w:cs="Times New Roman"/>
                <w:color w:val="000000"/>
                <w:sz w:val="24"/>
                <w:szCs w:val="24"/>
              </w:rPr>
              <w:t>Autonomy_and_learning</w:t>
            </w:r>
            <w:proofErr w:type="spellEnd"/>
          </w:p>
        </w:tc>
      </w:tr>
      <w:tr w:rsidR="001F4816" w:rsidRPr="00804CA0" w:rsidTr="00DB3447">
        <w:trPr>
          <w:cantSplit/>
          <w:tblHeader/>
          <w:jc w:val="center"/>
        </w:trPr>
        <w:tc>
          <w:tcPr>
            <w:tcW w:w="2449"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1F4816" w:rsidRPr="00804CA0" w:rsidRDefault="001F4816" w:rsidP="00DB3447">
            <w:pPr>
              <w:autoSpaceDE w:val="0"/>
              <w:autoSpaceDN w:val="0"/>
              <w:adjustRightInd w:val="0"/>
              <w:spacing w:after="0" w:line="320" w:lineRule="atLeast"/>
              <w:rPr>
                <w:rFonts w:ascii="Times New Roman" w:hAnsi="Times New Roman" w:cs="Times New Roman"/>
                <w:color w:val="000000"/>
                <w:sz w:val="24"/>
                <w:szCs w:val="24"/>
              </w:rPr>
            </w:pPr>
            <w:r w:rsidRPr="00804CA0">
              <w:rPr>
                <w:rFonts w:ascii="Times New Roman" w:hAnsi="Times New Roman" w:cs="Times New Roman"/>
                <w:color w:val="000000"/>
                <w:sz w:val="24"/>
                <w:szCs w:val="24"/>
              </w:rPr>
              <w:t>Most Extreme Differences</w:t>
            </w:r>
          </w:p>
        </w:tc>
        <w:tc>
          <w:tcPr>
            <w:tcW w:w="221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F4816" w:rsidRPr="00804CA0" w:rsidRDefault="001F4816" w:rsidP="00DB3447">
            <w:pPr>
              <w:autoSpaceDE w:val="0"/>
              <w:autoSpaceDN w:val="0"/>
              <w:adjustRightInd w:val="0"/>
              <w:spacing w:after="0" w:line="320" w:lineRule="atLeast"/>
              <w:rPr>
                <w:rFonts w:ascii="Times New Roman" w:hAnsi="Times New Roman" w:cs="Times New Roman"/>
                <w:color w:val="000000"/>
                <w:sz w:val="24"/>
                <w:szCs w:val="24"/>
              </w:rPr>
            </w:pPr>
            <w:r w:rsidRPr="00804CA0">
              <w:rPr>
                <w:rFonts w:ascii="Times New Roman" w:hAnsi="Times New Roman" w:cs="Times New Roman"/>
                <w:color w:val="000000"/>
                <w:sz w:val="24"/>
                <w:szCs w:val="24"/>
              </w:rPr>
              <w:t>Absolute</w:t>
            </w:r>
          </w:p>
        </w:tc>
        <w:tc>
          <w:tcPr>
            <w:tcW w:w="147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F4816" w:rsidRPr="00804CA0" w:rsidRDefault="001F4816" w:rsidP="00DB3447">
            <w:pPr>
              <w:autoSpaceDE w:val="0"/>
              <w:autoSpaceDN w:val="0"/>
              <w:adjustRightInd w:val="0"/>
              <w:spacing w:after="0" w:line="320" w:lineRule="atLeast"/>
              <w:jc w:val="right"/>
              <w:rPr>
                <w:rFonts w:ascii="Times New Roman" w:hAnsi="Times New Roman" w:cs="Times New Roman"/>
                <w:color w:val="000000"/>
                <w:sz w:val="24"/>
                <w:szCs w:val="24"/>
              </w:rPr>
            </w:pPr>
            <w:r w:rsidRPr="00804CA0">
              <w:rPr>
                <w:rFonts w:ascii="Times New Roman" w:hAnsi="Times New Roman" w:cs="Times New Roman"/>
                <w:color w:val="000000"/>
                <w:sz w:val="24"/>
                <w:szCs w:val="24"/>
              </w:rPr>
              <w:t>.126</w:t>
            </w:r>
          </w:p>
        </w:tc>
        <w:tc>
          <w:tcPr>
            <w:tcW w:w="1478" w:type="dxa"/>
            <w:tcBorders>
              <w:top w:val="single" w:sz="16" w:space="0" w:color="000000"/>
              <w:bottom w:val="nil"/>
            </w:tcBorders>
            <w:shd w:val="clear" w:color="auto" w:fill="FFFFFF"/>
            <w:tcMar>
              <w:top w:w="30" w:type="dxa"/>
              <w:left w:w="30" w:type="dxa"/>
              <w:bottom w:w="30" w:type="dxa"/>
              <w:right w:w="30" w:type="dxa"/>
            </w:tcMar>
            <w:vAlign w:val="center"/>
          </w:tcPr>
          <w:p w:rsidR="001F4816" w:rsidRPr="00804CA0" w:rsidRDefault="001F4816" w:rsidP="00DB3447">
            <w:pPr>
              <w:autoSpaceDE w:val="0"/>
              <w:autoSpaceDN w:val="0"/>
              <w:adjustRightInd w:val="0"/>
              <w:spacing w:after="0" w:line="320" w:lineRule="atLeast"/>
              <w:jc w:val="right"/>
              <w:rPr>
                <w:rFonts w:ascii="Times New Roman" w:hAnsi="Times New Roman" w:cs="Times New Roman"/>
                <w:color w:val="000000"/>
                <w:sz w:val="24"/>
                <w:szCs w:val="24"/>
              </w:rPr>
            </w:pPr>
            <w:r w:rsidRPr="00804CA0">
              <w:rPr>
                <w:rFonts w:ascii="Times New Roman" w:hAnsi="Times New Roman" w:cs="Times New Roman"/>
                <w:color w:val="000000"/>
                <w:sz w:val="24"/>
                <w:szCs w:val="24"/>
              </w:rPr>
              <w:t>.177</w:t>
            </w:r>
          </w:p>
        </w:tc>
        <w:tc>
          <w:tcPr>
            <w:tcW w:w="1479" w:type="dxa"/>
            <w:tcBorders>
              <w:top w:val="single" w:sz="16" w:space="0" w:color="000000"/>
              <w:bottom w:val="nil"/>
            </w:tcBorders>
            <w:shd w:val="clear" w:color="auto" w:fill="FFFFFF"/>
            <w:tcMar>
              <w:top w:w="30" w:type="dxa"/>
              <w:left w:w="30" w:type="dxa"/>
              <w:bottom w:w="30" w:type="dxa"/>
              <w:right w:w="30" w:type="dxa"/>
            </w:tcMar>
            <w:vAlign w:val="center"/>
          </w:tcPr>
          <w:p w:rsidR="001F4816" w:rsidRPr="00804CA0" w:rsidRDefault="001F4816" w:rsidP="00DB3447">
            <w:pPr>
              <w:autoSpaceDE w:val="0"/>
              <w:autoSpaceDN w:val="0"/>
              <w:adjustRightInd w:val="0"/>
              <w:spacing w:after="0" w:line="320" w:lineRule="atLeast"/>
              <w:jc w:val="right"/>
              <w:rPr>
                <w:rFonts w:ascii="Times New Roman" w:hAnsi="Times New Roman" w:cs="Times New Roman"/>
                <w:color w:val="000000"/>
                <w:sz w:val="24"/>
                <w:szCs w:val="24"/>
              </w:rPr>
            </w:pPr>
            <w:r w:rsidRPr="00804CA0">
              <w:rPr>
                <w:rFonts w:ascii="Times New Roman" w:hAnsi="Times New Roman" w:cs="Times New Roman"/>
                <w:color w:val="000000"/>
                <w:sz w:val="24"/>
                <w:szCs w:val="24"/>
              </w:rPr>
              <w:t>.103</w:t>
            </w:r>
          </w:p>
        </w:tc>
        <w:tc>
          <w:tcPr>
            <w:tcW w:w="147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F4816" w:rsidRPr="00804CA0" w:rsidRDefault="001F4816" w:rsidP="00DB3447">
            <w:pPr>
              <w:autoSpaceDE w:val="0"/>
              <w:autoSpaceDN w:val="0"/>
              <w:adjustRightInd w:val="0"/>
              <w:spacing w:after="0" w:line="320" w:lineRule="atLeast"/>
              <w:jc w:val="right"/>
              <w:rPr>
                <w:rFonts w:ascii="Times New Roman" w:hAnsi="Times New Roman" w:cs="Times New Roman"/>
                <w:color w:val="000000"/>
                <w:sz w:val="24"/>
                <w:szCs w:val="24"/>
              </w:rPr>
            </w:pPr>
            <w:r w:rsidRPr="00804CA0">
              <w:rPr>
                <w:rFonts w:ascii="Times New Roman" w:hAnsi="Times New Roman" w:cs="Times New Roman"/>
                <w:color w:val="000000"/>
                <w:sz w:val="24"/>
                <w:szCs w:val="24"/>
              </w:rPr>
              <w:t>.144</w:t>
            </w:r>
          </w:p>
        </w:tc>
      </w:tr>
      <w:tr w:rsidR="001F4816" w:rsidRPr="00804CA0" w:rsidTr="00DB3447">
        <w:trPr>
          <w:cantSplit/>
          <w:tblHeader/>
          <w:jc w:val="center"/>
        </w:trPr>
        <w:tc>
          <w:tcPr>
            <w:tcW w:w="2449"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1F4816" w:rsidRPr="00804CA0" w:rsidRDefault="001F4816" w:rsidP="00DB3447">
            <w:pPr>
              <w:autoSpaceDE w:val="0"/>
              <w:autoSpaceDN w:val="0"/>
              <w:adjustRightInd w:val="0"/>
              <w:spacing w:after="0" w:line="240" w:lineRule="auto"/>
              <w:rPr>
                <w:rFonts w:ascii="Times New Roman" w:hAnsi="Times New Roman" w:cs="Times New Roman"/>
                <w:color w:val="000000"/>
                <w:sz w:val="24"/>
                <w:szCs w:val="24"/>
              </w:rPr>
            </w:pPr>
          </w:p>
        </w:tc>
        <w:tc>
          <w:tcPr>
            <w:tcW w:w="2218" w:type="dxa"/>
            <w:tcBorders>
              <w:top w:val="nil"/>
              <w:left w:val="nil"/>
              <w:bottom w:val="nil"/>
              <w:right w:val="single" w:sz="16" w:space="0" w:color="000000"/>
            </w:tcBorders>
            <w:shd w:val="clear" w:color="auto" w:fill="FFFFFF"/>
            <w:tcMar>
              <w:top w:w="30" w:type="dxa"/>
              <w:left w:w="30" w:type="dxa"/>
              <w:bottom w:w="30" w:type="dxa"/>
              <w:right w:w="30" w:type="dxa"/>
            </w:tcMar>
          </w:tcPr>
          <w:p w:rsidR="001F4816" w:rsidRPr="00804CA0" w:rsidRDefault="001F4816" w:rsidP="00DB3447">
            <w:pPr>
              <w:autoSpaceDE w:val="0"/>
              <w:autoSpaceDN w:val="0"/>
              <w:adjustRightInd w:val="0"/>
              <w:spacing w:after="0" w:line="320" w:lineRule="atLeast"/>
              <w:rPr>
                <w:rFonts w:ascii="Times New Roman" w:hAnsi="Times New Roman" w:cs="Times New Roman"/>
                <w:color w:val="000000"/>
                <w:sz w:val="24"/>
                <w:szCs w:val="24"/>
              </w:rPr>
            </w:pPr>
            <w:r w:rsidRPr="00804CA0">
              <w:rPr>
                <w:rFonts w:ascii="Times New Roman" w:hAnsi="Times New Roman" w:cs="Times New Roman"/>
                <w:color w:val="000000"/>
                <w:sz w:val="24"/>
                <w:szCs w:val="24"/>
              </w:rPr>
              <w:t>Positive</w:t>
            </w:r>
          </w:p>
        </w:tc>
        <w:tc>
          <w:tcPr>
            <w:tcW w:w="1479" w:type="dxa"/>
            <w:tcBorders>
              <w:top w:val="nil"/>
              <w:left w:val="single" w:sz="16" w:space="0" w:color="000000"/>
              <w:bottom w:val="nil"/>
            </w:tcBorders>
            <w:shd w:val="clear" w:color="auto" w:fill="FFFFFF"/>
            <w:tcMar>
              <w:top w:w="30" w:type="dxa"/>
              <w:left w:w="30" w:type="dxa"/>
              <w:bottom w:w="30" w:type="dxa"/>
              <w:right w:w="30" w:type="dxa"/>
            </w:tcMar>
            <w:vAlign w:val="center"/>
          </w:tcPr>
          <w:p w:rsidR="001F4816" w:rsidRPr="00804CA0" w:rsidRDefault="001F4816" w:rsidP="00DB3447">
            <w:pPr>
              <w:autoSpaceDE w:val="0"/>
              <w:autoSpaceDN w:val="0"/>
              <w:adjustRightInd w:val="0"/>
              <w:spacing w:after="0" w:line="320" w:lineRule="atLeast"/>
              <w:jc w:val="right"/>
              <w:rPr>
                <w:rFonts w:ascii="Times New Roman" w:hAnsi="Times New Roman" w:cs="Times New Roman"/>
                <w:color w:val="000000"/>
                <w:sz w:val="24"/>
                <w:szCs w:val="24"/>
              </w:rPr>
            </w:pPr>
            <w:r w:rsidRPr="00804CA0">
              <w:rPr>
                <w:rFonts w:ascii="Times New Roman" w:hAnsi="Times New Roman" w:cs="Times New Roman"/>
                <w:color w:val="000000"/>
                <w:sz w:val="24"/>
                <w:szCs w:val="24"/>
              </w:rPr>
              <w:t>.051</w:t>
            </w:r>
          </w:p>
        </w:tc>
        <w:tc>
          <w:tcPr>
            <w:tcW w:w="1478" w:type="dxa"/>
            <w:tcBorders>
              <w:top w:val="nil"/>
              <w:bottom w:val="nil"/>
            </w:tcBorders>
            <w:shd w:val="clear" w:color="auto" w:fill="FFFFFF"/>
            <w:tcMar>
              <w:top w:w="30" w:type="dxa"/>
              <w:left w:w="30" w:type="dxa"/>
              <w:bottom w:w="30" w:type="dxa"/>
              <w:right w:w="30" w:type="dxa"/>
            </w:tcMar>
            <w:vAlign w:val="center"/>
          </w:tcPr>
          <w:p w:rsidR="001F4816" w:rsidRPr="00804CA0" w:rsidRDefault="001F4816" w:rsidP="00DB3447">
            <w:pPr>
              <w:autoSpaceDE w:val="0"/>
              <w:autoSpaceDN w:val="0"/>
              <w:adjustRightInd w:val="0"/>
              <w:spacing w:after="0" w:line="320" w:lineRule="atLeast"/>
              <w:jc w:val="right"/>
              <w:rPr>
                <w:rFonts w:ascii="Times New Roman" w:hAnsi="Times New Roman" w:cs="Times New Roman"/>
                <w:color w:val="000000"/>
                <w:sz w:val="24"/>
                <w:szCs w:val="24"/>
              </w:rPr>
            </w:pPr>
            <w:r w:rsidRPr="00804CA0">
              <w:rPr>
                <w:rFonts w:ascii="Times New Roman" w:hAnsi="Times New Roman" w:cs="Times New Roman"/>
                <w:color w:val="000000"/>
                <w:sz w:val="24"/>
                <w:szCs w:val="24"/>
              </w:rPr>
              <w:t>.026</w:t>
            </w:r>
          </w:p>
        </w:tc>
        <w:tc>
          <w:tcPr>
            <w:tcW w:w="1479" w:type="dxa"/>
            <w:tcBorders>
              <w:top w:val="nil"/>
              <w:bottom w:val="nil"/>
            </w:tcBorders>
            <w:shd w:val="clear" w:color="auto" w:fill="FFFFFF"/>
            <w:tcMar>
              <w:top w:w="30" w:type="dxa"/>
              <w:left w:w="30" w:type="dxa"/>
              <w:bottom w:w="30" w:type="dxa"/>
              <w:right w:w="30" w:type="dxa"/>
            </w:tcMar>
            <w:vAlign w:val="center"/>
          </w:tcPr>
          <w:p w:rsidR="001F4816" w:rsidRPr="00804CA0" w:rsidRDefault="001F4816" w:rsidP="00DB3447">
            <w:pPr>
              <w:autoSpaceDE w:val="0"/>
              <w:autoSpaceDN w:val="0"/>
              <w:adjustRightInd w:val="0"/>
              <w:spacing w:after="0" w:line="320" w:lineRule="atLeast"/>
              <w:jc w:val="right"/>
              <w:rPr>
                <w:rFonts w:ascii="Times New Roman" w:hAnsi="Times New Roman" w:cs="Times New Roman"/>
                <w:color w:val="000000"/>
                <w:sz w:val="24"/>
                <w:szCs w:val="24"/>
              </w:rPr>
            </w:pPr>
            <w:r w:rsidRPr="00804CA0">
              <w:rPr>
                <w:rFonts w:ascii="Times New Roman" w:hAnsi="Times New Roman" w:cs="Times New Roman"/>
                <w:color w:val="000000"/>
                <w:sz w:val="24"/>
                <w:szCs w:val="24"/>
              </w:rPr>
              <w:t>.069</w:t>
            </w:r>
          </w:p>
        </w:tc>
        <w:tc>
          <w:tcPr>
            <w:tcW w:w="1479" w:type="dxa"/>
            <w:tcBorders>
              <w:top w:val="nil"/>
              <w:bottom w:val="nil"/>
              <w:right w:val="single" w:sz="16" w:space="0" w:color="000000"/>
            </w:tcBorders>
            <w:shd w:val="clear" w:color="auto" w:fill="FFFFFF"/>
            <w:tcMar>
              <w:top w:w="30" w:type="dxa"/>
              <w:left w:w="30" w:type="dxa"/>
              <w:bottom w:w="30" w:type="dxa"/>
              <w:right w:w="30" w:type="dxa"/>
            </w:tcMar>
            <w:vAlign w:val="center"/>
          </w:tcPr>
          <w:p w:rsidR="001F4816" w:rsidRPr="00804CA0" w:rsidRDefault="001F4816" w:rsidP="00DB3447">
            <w:pPr>
              <w:autoSpaceDE w:val="0"/>
              <w:autoSpaceDN w:val="0"/>
              <w:adjustRightInd w:val="0"/>
              <w:spacing w:after="0" w:line="320" w:lineRule="atLeast"/>
              <w:jc w:val="right"/>
              <w:rPr>
                <w:rFonts w:ascii="Times New Roman" w:hAnsi="Times New Roman" w:cs="Times New Roman"/>
                <w:color w:val="000000"/>
                <w:sz w:val="24"/>
                <w:szCs w:val="24"/>
              </w:rPr>
            </w:pPr>
            <w:r w:rsidRPr="00804CA0">
              <w:rPr>
                <w:rFonts w:ascii="Times New Roman" w:hAnsi="Times New Roman" w:cs="Times New Roman"/>
                <w:color w:val="000000"/>
                <w:sz w:val="24"/>
                <w:szCs w:val="24"/>
              </w:rPr>
              <w:t>.144</w:t>
            </w:r>
          </w:p>
        </w:tc>
      </w:tr>
      <w:tr w:rsidR="001F4816" w:rsidRPr="00804CA0" w:rsidTr="00DB3447">
        <w:trPr>
          <w:cantSplit/>
          <w:tblHeader/>
          <w:jc w:val="center"/>
        </w:trPr>
        <w:tc>
          <w:tcPr>
            <w:tcW w:w="2449"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1F4816" w:rsidRPr="00804CA0" w:rsidRDefault="001F4816" w:rsidP="00DB3447">
            <w:pPr>
              <w:autoSpaceDE w:val="0"/>
              <w:autoSpaceDN w:val="0"/>
              <w:adjustRightInd w:val="0"/>
              <w:spacing w:after="0" w:line="240" w:lineRule="auto"/>
              <w:rPr>
                <w:rFonts w:ascii="Times New Roman" w:hAnsi="Times New Roman" w:cs="Times New Roman"/>
                <w:color w:val="000000"/>
                <w:sz w:val="24"/>
                <w:szCs w:val="24"/>
              </w:rPr>
            </w:pPr>
          </w:p>
        </w:tc>
        <w:tc>
          <w:tcPr>
            <w:tcW w:w="2218" w:type="dxa"/>
            <w:tcBorders>
              <w:top w:val="nil"/>
              <w:left w:val="nil"/>
              <w:bottom w:val="nil"/>
              <w:right w:val="single" w:sz="16" w:space="0" w:color="000000"/>
            </w:tcBorders>
            <w:shd w:val="clear" w:color="auto" w:fill="FFFFFF"/>
            <w:tcMar>
              <w:top w:w="30" w:type="dxa"/>
              <w:left w:w="30" w:type="dxa"/>
              <w:bottom w:w="30" w:type="dxa"/>
              <w:right w:w="30" w:type="dxa"/>
            </w:tcMar>
          </w:tcPr>
          <w:p w:rsidR="001F4816" w:rsidRPr="00804CA0" w:rsidRDefault="001F4816" w:rsidP="00DB3447">
            <w:pPr>
              <w:autoSpaceDE w:val="0"/>
              <w:autoSpaceDN w:val="0"/>
              <w:adjustRightInd w:val="0"/>
              <w:spacing w:after="0" w:line="320" w:lineRule="atLeast"/>
              <w:rPr>
                <w:rFonts w:ascii="Times New Roman" w:hAnsi="Times New Roman" w:cs="Times New Roman"/>
                <w:color w:val="000000"/>
                <w:sz w:val="24"/>
                <w:szCs w:val="24"/>
              </w:rPr>
            </w:pPr>
            <w:r w:rsidRPr="00804CA0">
              <w:rPr>
                <w:rFonts w:ascii="Times New Roman" w:hAnsi="Times New Roman" w:cs="Times New Roman"/>
                <w:color w:val="000000"/>
                <w:sz w:val="24"/>
                <w:szCs w:val="24"/>
              </w:rPr>
              <w:t>Negative</w:t>
            </w:r>
          </w:p>
        </w:tc>
        <w:tc>
          <w:tcPr>
            <w:tcW w:w="1479" w:type="dxa"/>
            <w:tcBorders>
              <w:top w:val="nil"/>
              <w:left w:val="single" w:sz="16" w:space="0" w:color="000000"/>
              <w:bottom w:val="nil"/>
            </w:tcBorders>
            <w:shd w:val="clear" w:color="auto" w:fill="FFFFFF"/>
            <w:tcMar>
              <w:top w:w="30" w:type="dxa"/>
              <w:left w:w="30" w:type="dxa"/>
              <w:bottom w:w="30" w:type="dxa"/>
              <w:right w:w="30" w:type="dxa"/>
            </w:tcMar>
            <w:vAlign w:val="center"/>
          </w:tcPr>
          <w:p w:rsidR="001F4816" w:rsidRPr="00804CA0" w:rsidRDefault="001F4816" w:rsidP="00DB3447">
            <w:pPr>
              <w:autoSpaceDE w:val="0"/>
              <w:autoSpaceDN w:val="0"/>
              <w:adjustRightInd w:val="0"/>
              <w:spacing w:after="0" w:line="320" w:lineRule="atLeast"/>
              <w:jc w:val="right"/>
              <w:rPr>
                <w:rFonts w:ascii="Times New Roman" w:hAnsi="Times New Roman" w:cs="Times New Roman"/>
                <w:color w:val="000000"/>
                <w:sz w:val="24"/>
                <w:szCs w:val="24"/>
              </w:rPr>
            </w:pPr>
            <w:r w:rsidRPr="00804CA0">
              <w:rPr>
                <w:rFonts w:ascii="Times New Roman" w:hAnsi="Times New Roman" w:cs="Times New Roman"/>
                <w:color w:val="000000"/>
                <w:sz w:val="24"/>
                <w:szCs w:val="24"/>
              </w:rPr>
              <w:t>-.126</w:t>
            </w:r>
          </w:p>
        </w:tc>
        <w:tc>
          <w:tcPr>
            <w:tcW w:w="1478" w:type="dxa"/>
            <w:tcBorders>
              <w:top w:val="nil"/>
              <w:bottom w:val="nil"/>
            </w:tcBorders>
            <w:shd w:val="clear" w:color="auto" w:fill="FFFFFF"/>
            <w:tcMar>
              <w:top w:w="30" w:type="dxa"/>
              <w:left w:w="30" w:type="dxa"/>
              <w:bottom w:w="30" w:type="dxa"/>
              <w:right w:w="30" w:type="dxa"/>
            </w:tcMar>
            <w:vAlign w:val="center"/>
          </w:tcPr>
          <w:p w:rsidR="001F4816" w:rsidRPr="00804CA0" w:rsidRDefault="001F4816" w:rsidP="00DB3447">
            <w:pPr>
              <w:autoSpaceDE w:val="0"/>
              <w:autoSpaceDN w:val="0"/>
              <w:adjustRightInd w:val="0"/>
              <w:spacing w:after="0" w:line="320" w:lineRule="atLeast"/>
              <w:jc w:val="right"/>
              <w:rPr>
                <w:rFonts w:ascii="Times New Roman" w:hAnsi="Times New Roman" w:cs="Times New Roman"/>
                <w:color w:val="000000"/>
                <w:sz w:val="24"/>
                <w:szCs w:val="24"/>
              </w:rPr>
            </w:pPr>
            <w:r w:rsidRPr="00804CA0">
              <w:rPr>
                <w:rFonts w:ascii="Times New Roman" w:hAnsi="Times New Roman" w:cs="Times New Roman"/>
                <w:color w:val="000000"/>
                <w:sz w:val="24"/>
                <w:szCs w:val="24"/>
              </w:rPr>
              <w:t>-.177</w:t>
            </w:r>
          </w:p>
        </w:tc>
        <w:tc>
          <w:tcPr>
            <w:tcW w:w="1479" w:type="dxa"/>
            <w:tcBorders>
              <w:top w:val="nil"/>
              <w:bottom w:val="nil"/>
            </w:tcBorders>
            <w:shd w:val="clear" w:color="auto" w:fill="FFFFFF"/>
            <w:tcMar>
              <w:top w:w="30" w:type="dxa"/>
              <w:left w:w="30" w:type="dxa"/>
              <w:bottom w:w="30" w:type="dxa"/>
              <w:right w:w="30" w:type="dxa"/>
            </w:tcMar>
            <w:vAlign w:val="center"/>
          </w:tcPr>
          <w:p w:rsidR="001F4816" w:rsidRPr="00804CA0" w:rsidRDefault="001F4816" w:rsidP="00DB3447">
            <w:pPr>
              <w:autoSpaceDE w:val="0"/>
              <w:autoSpaceDN w:val="0"/>
              <w:adjustRightInd w:val="0"/>
              <w:spacing w:after="0" w:line="320" w:lineRule="atLeast"/>
              <w:jc w:val="right"/>
              <w:rPr>
                <w:rFonts w:ascii="Times New Roman" w:hAnsi="Times New Roman" w:cs="Times New Roman"/>
                <w:color w:val="000000"/>
                <w:sz w:val="24"/>
                <w:szCs w:val="24"/>
              </w:rPr>
            </w:pPr>
            <w:r w:rsidRPr="00804CA0">
              <w:rPr>
                <w:rFonts w:ascii="Times New Roman" w:hAnsi="Times New Roman" w:cs="Times New Roman"/>
                <w:color w:val="000000"/>
                <w:sz w:val="24"/>
                <w:szCs w:val="24"/>
              </w:rPr>
              <w:t>-.103</w:t>
            </w:r>
          </w:p>
        </w:tc>
        <w:tc>
          <w:tcPr>
            <w:tcW w:w="1479" w:type="dxa"/>
            <w:tcBorders>
              <w:top w:val="nil"/>
              <w:bottom w:val="nil"/>
              <w:right w:val="single" w:sz="16" w:space="0" w:color="000000"/>
            </w:tcBorders>
            <w:shd w:val="clear" w:color="auto" w:fill="FFFFFF"/>
            <w:tcMar>
              <w:top w:w="30" w:type="dxa"/>
              <w:left w:w="30" w:type="dxa"/>
              <w:bottom w:w="30" w:type="dxa"/>
              <w:right w:w="30" w:type="dxa"/>
            </w:tcMar>
            <w:vAlign w:val="center"/>
          </w:tcPr>
          <w:p w:rsidR="001F4816" w:rsidRPr="00804CA0" w:rsidRDefault="001F4816" w:rsidP="00DB3447">
            <w:pPr>
              <w:autoSpaceDE w:val="0"/>
              <w:autoSpaceDN w:val="0"/>
              <w:adjustRightInd w:val="0"/>
              <w:spacing w:after="0" w:line="320" w:lineRule="atLeast"/>
              <w:jc w:val="right"/>
              <w:rPr>
                <w:rFonts w:ascii="Times New Roman" w:hAnsi="Times New Roman" w:cs="Times New Roman"/>
                <w:color w:val="000000"/>
                <w:sz w:val="24"/>
                <w:szCs w:val="24"/>
              </w:rPr>
            </w:pPr>
            <w:r w:rsidRPr="00804CA0">
              <w:rPr>
                <w:rFonts w:ascii="Times New Roman" w:hAnsi="Times New Roman" w:cs="Times New Roman"/>
                <w:color w:val="000000"/>
                <w:sz w:val="24"/>
                <w:szCs w:val="24"/>
              </w:rPr>
              <w:t>-.059</w:t>
            </w:r>
          </w:p>
        </w:tc>
      </w:tr>
      <w:tr w:rsidR="001F4816" w:rsidRPr="00804CA0" w:rsidTr="00DB3447">
        <w:trPr>
          <w:cantSplit/>
          <w:tblHeader/>
          <w:jc w:val="center"/>
        </w:trPr>
        <w:tc>
          <w:tcPr>
            <w:tcW w:w="4667"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F4816" w:rsidRPr="00804CA0" w:rsidRDefault="001F4816" w:rsidP="00DB3447">
            <w:pPr>
              <w:autoSpaceDE w:val="0"/>
              <w:autoSpaceDN w:val="0"/>
              <w:adjustRightInd w:val="0"/>
              <w:spacing w:after="0" w:line="320" w:lineRule="atLeast"/>
              <w:rPr>
                <w:rFonts w:ascii="Times New Roman" w:hAnsi="Times New Roman" w:cs="Times New Roman"/>
                <w:color w:val="000000"/>
                <w:sz w:val="24"/>
                <w:szCs w:val="24"/>
              </w:rPr>
            </w:pPr>
            <w:proofErr w:type="spellStart"/>
            <w:r w:rsidRPr="00804CA0">
              <w:rPr>
                <w:rFonts w:ascii="Times New Roman" w:hAnsi="Times New Roman" w:cs="Times New Roman"/>
                <w:color w:val="000000"/>
                <w:sz w:val="24"/>
                <w:szCs w:val="24"/>
              </w:rPr>
              <w:t>Kolmogorov</w:t>
            </w:r>
            <w:proofErr w:type="spellEnd"/>
            <w:r w:rsidRPr="00804CA0">
              <w:rPr>
                <w:rFonts w:ascii="Times New Roman" w:hAnsi="Times New Roman" w:cs="Times New Roman"/>
                <w:color w:val="000000"/>
                <w:sz w:val="24"/>
                <w:szCs w:val="24"/>
              </w:rPr>
              <w:t>-Smirnov Z</w:t>
            </w:r>
          </w:p>
        </w:tc>
        <w:tc>
          <w:tcPr>
            <w:tcW w:w="1479" w:type="dxa"/>
            <w:tcBorders>
              <w:top w:val="nil"/>
              <w:left w:val="single" w:sz="16" w:space="0" w:color="000000"/>
              <w:bottom w:val="nil"/>
            </w:tcBorders>
            <w:shd w:val="clear" w:color="auto" w:fill="FFFFFF"/>
            <w:tcMar>
              <w:top w:w="30" w:type="dxa"/>
              <w:left w:w="30" w:type="dxa"/>
              <w:bottom w:w="30" w:type="dxa"/>
              <w:right w:w="30" w:type="dxa"/>
            </w:tcMar>
            <w:vAlign w:val="center"/>
          </w:tcPr>
          <w:p w:rsidR="001F4816" w:rsidRPr="00804CA0" w:rsidRDefault="001F4816" w:rsidP="00DB3447">
            <w:pPr>
              <w:autoSpaceDE w:val="0"/>
              <w:autoSpaceDN w:val="0"/>
              <w:adjustRightInd w:val="0"/>
              <w:spacing w:after="0" w:line="320" w:lineRule="atLeast"/>
              <w:jc w:val="right"/>
              <w:rPr>
                <w:rFonts w:ascii="Times New Roman" w:hAnsi="Times New Roman" w:cs="Times New Roman"/>
                <w:color w:val="000000"/>
                <w:sz w:val="24"/>
                <w:szCs w:val="24"/>
              </w:rPr>
            </w:pPr>
            <w:r w:rsidRPr="00804CA0">
              <w:rPr>
                <w:rFonts w:ascii="Times New Roman" w:hAnsi="Times New Roman" w:cs="Times New Roman"/>
                <w:color w:val="000000"/>
                <w:sz w:val="24"/>
                <w:szCs w:val="24"/>
              </w:rPr>
              <w:t>.620</w:t>
            </w:r>
          </w:p>
        </w:tc>
        <w:tc>
          <w:tcPr>
            <w:tcW w:w="1478" w:type="dxa"/>
            <w:tcBorders>
              <w:top w:val="nil"/>
              <w:bottom w:val="nil"/>
            </w:tcBorders>
            <w:shd w:val="clear" w:color="auto" w:fill="FFFFFF"/>
            <w:tcMar>
              <w:top w:w="30" w:type="dxa"/>
              <w:left w:w="30" w:type="dxa"/>
              <w:bottom w:w="30" w:type="dxa"/>
              <w:right w:w="30" w:type="dxa"/>
            </w:tcMar>
            <w:vAlign w:val="center"/>
          </w:tcPr>
          <w:p w:rsidR="001F4816" w:rsidRPr="00804CA0" w:rsidRDefault="001F4816" w:rsidP="00DB3447">
            <w:pPr>
              <w:autoSpaceDE w:val="0"/>
              <w:autoSpaceDN w:val="0"/>
              <w:adjustRightInd w:val="0"/>
              <w:spacing w:after="0" w:line="320" w:lineRule="atLeast"/>
              <w:jc w:val="right"/>
              <w:rPr>
                <w:rFonts w:ascii="Times New Roman" w:hAnsi="Times New Roman" w:cs="Times New Roman"/>
                <w:color w:val="000000"/>
                <w:sz w:val="24"/>
                <w:szCs w:val="24"/>
              </w:rPr>
            </w:pPr>
            <w:r w:rsidRPr="00804CA0">
              <w:rPr>
                <w:rFonts w:ascii="Times New Roman" w:hAnsi="Times New Roman" w:cs="Times New Roman"/>
                <w:color w:val="000000"/>
                <w:sz w:val="24"/>
                <w:szCs w:val="24"/>
              </w:rPr>
              <w:t>.873</w:t>
            </w:r>
          </w:p>
        </w:tc>
        <w:tc>
          <w:tcPr>
            <w:tcW w:w="1479" w:type="dxa"/>
            <w:tcBorders>
              <w:top w:val="nil"/>
              <w:bottom w:val="nil"/>
            </w:tcBorders>
            <w:shd w:val="clear" w:color="auto" w:fill="FFFFFF"/>
            <w:tcMar>
              <w:top w:w="30" w:type="dxa"/>
              <w:left w:w="30" w:type="dxa"/>
              <w:bottom w:w="30" w:type="dxa"/>
              <w:right w:w="30" w:type="dxa"/>
            </w:tcMar>
            <w:vAlign w:val="center"/>
          </w:tcPr>
          <w:p w:rsidR="001F4816" w:rsidRPr="00804CA0" w:rsidRDefault="001F4816" w:rsidP="00DB3447">
            <w:pPr>
              <w:autoSpaceDE w:val="0"/>
              <w:autoSpaceDN w:val="0"/>
              <w:adjustRightInd w:val="0"/>
              <w:spacing w:after="0" w:line="320" w:lineRule="atLeast"/>
              <w:jc w:val="right"/>
              <w:rPr>
                <w:rFonts w:ascii="Times New Roman" w:hAnsi="Times New Roman" w:cs="Times New Roman"/>
                <w:color w:val="000000"/>
                <w:sz w:val="24"/>
                <w:szCs w:val="24"/>
              </w:rPr>
            </w:pPr>
            <w:r w:rsidRPr="00804CA0">
              <w:rPr>
                <w:rFonts w:ascii="Times New Roman" w:hAnsi="Times New Roman" w:cs="Times New Roman"/>
                <w:color w:val="000000"/>
                <w:sz w:val="24"/>
                <w:szCs w:val="24"/>
              </w:rPr>
              <w:t>.506</w:t>
            </w:r>
          </w:p>
        </w:tc>
        <w:tc>
          <w:tcPr>
            <w:tcW w:w="1479" w:type="dxa"/>
            <w:tcBorders>
              <w:top w:val="nil"/>
              <w:bottom w:val="nil"/>
              <w:right w:val="single" w:sz="16" w:space="0" w:color="000000"/>
            </w:tcBorders>
            <w:shd w:val="clear" w:color="auto" w:fill="FFFFFF"/>
            <w:tcMar>
              <w:top w:w="30" w:type="dxa"/>
              <w:left w:w="30" w:type="dxa"/>
              <w:bottom w:w="30" w:type="dxa"/>
              <w:right w:w="30" w:type="dxa"/>
            </w:tcMar>
            <w:vAlign w:val="center"/>
          </w:tcPr>
          <w:p w:rsidR="001F4816" w:rsidRPr="00804CA0" w:rsidRDefault="001F4816" w:rsidP="00DB3447">
            <w:pPr>
              <w:autoSpaceDE w:val="0"/>
              <w:autoSpaceDN w:val="0"/>
              <w:adjustRightInd w:val="0"/>
              <w:spacing w:after="0" w:line="320" w:lineRule="atLeast"/>
              <w:jc w:val="right"/>
              <w:rPr>
                <w:rFonts w:ascii="Times New Roman" w:hAnsi="Times New Roman" w:cs="Times New Roman"/>
                <w:color w:val="000000"/>
                <w:sz w:val="24"/>
                <w:szCs w:val="24"/>
              </w:rPr>
            </w:pPr>
            <w:r w:rsidRPr="00804CA0">
              <w:rPr>
                <w:rFonts w:ascii="Times New Roman" w:hAnsi="Times New Roman" w:cs="Times New Roman"/>
                <w:color w:val="000000"/>
                <w:sz w:val="24"/>
                <w:szCs w:val="24"/>
              </w:rPr>
              <w:t>.709</w:t>
            </w:r>
          </w:p>
        </w:tc>
      </w:tr>
      <w:tr w:rsidR="001F4816" w:rsidRPr="00804CA0" w:rsidTr="00DB3447">
        <w:trPr>
          <w:cantSplit/>
          <w:tblHeader/>
          <w:jc w:val="center"/>
        </w:trPr>
        <w:tc>
          <w:tcPr>
            <w:tcW w:w="4667"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F4816" w:rsidRPr="00804CA0" w:rsidRDefault="001F4816" w:rsidP="00DB3447">
            <w:pPr>
              <w:autoSpaceDE w:val="0"/>
              <w:autoSpaceDN w:val="0"/>
              <w:adjustRightInd w:val="0"/>
              <w:spacing w:after="0" w:line="320" w:lineRule="atLeast"/>
              <w:rPr>
                <w:rFonts w:ascii="Times New Roman" w:hAnsi="Times New Roman" w:cs="Times New Roman"/>
                <w:color w:val="000000"/>
                <w:sz w:val="24"/>
                <w:szCs w:val="24"/>
              </w:rPr>
            </w:pPr>
            <w:proofErr w:type="spellStart"/>
            <w:r w:rsidRPr="00804CA0">
              <w:rPr>
                <w:rFonts w:ascii="Times New Roman" w:hAnsi="Times New Roman" w:cs="Times New Roman"/>
                <w:color w:val="000000"/>
                <w:sz w:val="24"/>
                <w:szCs w:val="24"/>
              </w:rPr>
              <w:t>Asymp</w:t>
            </w:r>
            <w:proofErr w:type="spellEnd"/>
            <w:r w:rsidRPr="00804CA0">
              <w:rPr>
                <w:rFonts w:ascii="Times New Roman" w:hAnsi="Times New Roman" w:cs="Times New Roman"/>
                <w:color w:val="000000"/>
                <w:sz w:val="24"/>
                <w:szCs w:val="24"/>
              </w:rPr>
              <w:t>. Sig. (2-tailed)</w:t>
            </w:r>
          </w:p>
        </w:tc>
        <w:tc>
          <w:tcPr>
            <w:tcW w:w="147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F4816" w:rsidRPr="00804CA0" w:rsidRDefault="001F4816" w:rsidP="00DB3447">
            <w:pPr>
              <w:autoSpaceDE w:val="0"/>
              <w:autoSpaceDN w:val="0"/>
              <w:adjustRightInd w:val="0"/>
              <w:spacing w:after="0" w:line="320" w:lineRule="atLeast"/>
              <w:jc w:val="right"/>
              <w:rPr>
                <w:rFonts w:ascii="Times New Roman" w:hAnsi="Times New Roman" w:cs="Times New Roman"/>
                <w:color w:val="000000"/>
                <w:sz w:val="24"/>
                <w:szCs w:val="24"/>
              </w:rPr>
            </w:pPr>
            <w:r w:rsidRPr="00804CA0">
              <w:rPr>
                <w:rFonts w:ascii="Times New Roman" w:hAnsi="Times New Roman" w:cs="Times New Roman"/>
                <w:color w:val="000000"/>
                <w:sz w:val="24"/>
                <w:szCs w:val="24"/>
              </w:rPr>
              <w:t>.836</w:t>
            </w:r>
          </w:p>
        </w:tc>
        <w:tc>
          <w:tcPr>
            <w:tcW w:w="1478" w:type="dxa"/>
            <w:tcBorders>
              <w:top w:val="nil"/>
              <w:bottom w:val="single" w:sz="16" w:space="0" w:color="000000"/>
            </w:tcBorders>
            <w:shd w:val="clear" w:color="auto" w:fill="FFFFFF"/>
            <w:tcMar>
              <w:top w:w="30" w:type="dxa"/>
              <w:left w:w="30" w:type="dxa"/>
              <w:bottom w:w="30" w:type="dxa"/>
              <w:right w:w="30" w:type="dxa"/>
            </w:tcMar>
            <w:vAlign w:val="center"/>
          </w:tcPr>
          <w:p w:rsidR="001F4816" w:rsidRPr="00804CA0" w:rsidRDefault="001F4816" w:rsidP="00DB3447">
            <w:pPr>
              <w:autoSpaceDE w:val="0"/>
              <w:autoSpaceDN w:val="0"/>
              <w:adjustRightInd w:val="0"/>
              <w:spacing w:after="0" w:line="320" w:lineRule="atLeast"/>
              <w:jc w:val="right"/>
              <w:rPr>
                <w:rFonts w:ascii="Times New Roman" w:hAnsi="Times New Roman" w:cs="Times New Roman"/>
                <w:color w:val="000000"/>
                <w:sz w:val="24"/>
                <w:szCs w:val="24"/>
              </w:rPr>
            </w:pPr>
            <w:r w:rsidRPr="00804CA0">
              <w:rPr>
                <w:rFonts w:ascii="Times New Roman" w:hAnsi="Times New Roman" w:cs="Times New Roman"/>
                <w:color w:val="000000"/>
                <w:sz w:val="24"/>
                <w:szCs w:val="24"/>
              </w:rPr>
              <w:t>.430</w:t>
            </w:r>
          </w:p>
        </w:tc>
        <w:tc>
          <w:tcPr>
            <w:tcW w:w="1479" w:type="dxa"/>
            <w:tcBorders>
              <w:top w:val="nil"/>
              <w:bottom w:val="single" w:sz="16" w:space="0" w:color="000000"/>
            </w:tcBorders>
            <w:shd w:val="clear" w:color="auto" w:fill="FFFFFF"/>
            <w:tcMar>
              <w:top w:w="30" w:type="dxa"/>
              <w:left w:w="30" w:type="dxa"/>
              <w:bottom w:w="30" w:type="dxa"/>
              <w:right w:w="30" w:type="dxa"/>
            </w:tcMar>
            <w:vAlign w:val="center"/>
          </w:tcPr>
          <w:p w:rsidR="001F4816" w:rsidRPr="00804CA0" w:rsidRDefault="001F4816" w:rsidP="00DB3447">
            <w:pPr>
              <w:autoSpaceDE w:val="0"/>
              <w:autoSpaceDN w:val="0"/>
              <w:adjustRightInd w:val="0"/>
              <w:spacing w:after="0" w:line="320" w:lineRule="atLeast"/>
              <w:jc w:val="right"/>
              <w:rPr>
                <w:rFonts w:ascii="Times New Roman" w:hAnsi="Times New Roman" w:cs="Times New Roman"/>
                <w:color w:val="000000"/>
                <w:sz w:val="24"/>
                <w:szCs w:val="24"/>
              </w:rPr>
            </w:pPr>
            <w:r w:rsidRPr="00804CA0">
              <w:rPr>
                <w:rFonts w:ascii="Times New Roman" w:hAnsi="Times New Roman" w:cs="Times New Roman"/>
                <w:color w:val="000000"/>
                <w:sz w:val="24"/>
                <w:szCs w:val="24"/>
              </w:rPr>
              <w:t>.960</w:t>
            </w:r>
          </w:p>
        </w:tc>
        <w:tc>
          <w:tcPr>
            <w:tcW w:w="147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1F4816" w:rsidRPr="00804CA0" w:rsidRDefault="001F4816" w:rsidP="00DB3447">
            <w:pPr>
              <w:autoSpaceDE w:val="0"/>
              <w:autoSpaceDN w:val="0"/>
              <w:adjustRightInd w:val="0"/>
              <w:spacing w:after="0" w:line="320" w:lineRule="atLeast"/>
              <w:jc w:val="right"/>
              <w:rPr>
                <w:rFonts w:ascii="Times New Roman" w:hAnsi="Times New Roman" w:cs="Times New Roman"/>
                <w:color w:val="000000"/>
                <w:sz w:val="24"/>
                <w:szCs w:val="24"/>
              </w:rPr>
            </w:pPr>
            <w:r w:rsidRPr="00804CA0">
              <w:rPr>
                <w:rFonts w:ascii="Times New Roman" w:hAnsi="Times New Roman" w:cs="Times New Roman"/>
                <w:color w:val="000000"/>
                <w:sz w:val="24"/>
                <w:szCs w:val="24"/>
              </w:rPr>
              <w:t>.696</w:t>
            </w:r>
          </w:p>
        </w:tc>
      </w:tr>
      <w:tr w:rsidR="001F4816" w:rsidRPr="00804CA0" w:rsidTr="00DB3447">
        <w:trPr>
          <w:cantSplit/>
          <w:jc w:val="center"/>
        </w:trPr>
        <w:tc>
          <w:tcPr>
            <w:tcW w:w="4667" w:type="dxa"/>
            <w:gridSpan w:val="2"/>
            <w:tcBorders>
              <w:top w:val="nil"/>
              <w:left w:val="nil"/>
              <w:bottom w:val="nil"/>
              <w:right w:val="nil"/>
            </w:tcBorders>
            <w:shd w:val="clear" w:color="auto" w:fill="FFFFFF"/>
            <w:tcMar>
              <w:top w:w="30" w:type="dxa"/>
              <w:left w:w="30" w:type="dxa"/>
              <w:bottom w:w="30" w:type="dxa"/>
              <w:right w:w="30" w:type="dxa"/>
            </w:tcMar>
          </w:tcPr>
          <w:p w:rsidR="001F4816" w:rsidRPr="00804CA0" w:rsidRDefault="001F4816" w:rsidP="00DB3447">
            <w:pPr>
              <w:autoSpaceDE w:val="0"/>
              <w:autoSpaceDN w:val="0"/>
              <w:adjustRightInd w:val="0"/>
              <w:spacing w:after="0" w:line="320" w:lineRule="atLeast"/>
              <w:rPr>
                <w:rFonts w:ascii="Times New Roman" w:hAnsi="Times New Roman" w:cs="Times New Roman"/>
                <w:color w:val="000000"/>
                <w:sz w:val="24"/>
                <w:szCs w:val="24"/>
              </w:rPr>
            </w:pPr>
            <w:r w:rsidRPr="00804CA0">
              <w:rPr>
                <w:rFonts w:ascii="Times New Roman" w:hAnsi="Times New Roman" w:cs="Times New Roman"/>
                <w:color w:val="000000"/>
                <w:sz w:val="24"/>
                <w:szCs w:val="24"/>
              </w:rPr>
              <w:lastRenderedPageBreak/>
              <w:t>a. Grouping Variable: Gender</w:t>
            </w:r>
          </w:p>
        </w:tc>
        <w:tc>
          <w:tcPr>
            <w:tcW w:w="1479" w:type="dxa"/>
            <w:tcBorders>
              <w:top w:val="nil"/>
              <w:left w:val="nil"/>
              <w:bottom w:val="nil"/>
              <w:right w:val="nil"/>
            </w:tcBorders>
            <w:shd w:val="clear" w:color="auto" w:fill="FFFFFF"/>
            <w:tcMar>
              <w:top w:w="30" w:type="dxa"/>
              <w:left w:w="30" w:type="dxa"/>
              <w:bottom w:w="30" w:type="dxa"/>
              <w:right w:w="30" w:type="dxa"/>
            </w:tcMar>
          </w:tcPr>
          <w:p w:rsidR="001F4816" w:rsidRPr="00804CA0" w:rsidRDefault="001F4816" w:rsidP="00DB3447">
            <w:pPr>
              <w:autoSpaceDE w:val="0"/>
              <w:autoSpaceDN w:val="0"/>
              <w:adjustRightInd w:val="0"/>
              <w:spacing w:after="0" w:line="240" w:lineRule="auto"/>
              <w:rPr>
                <w:rFonts w:ascii="Times New Roman" w:hAnsi="Times New Roman" w:cs="Times New Roman"/>
                <w:sz w:val="24"/>
                <w:szCs w:val="24"/>
              </w:rPr>
            </w:pPr>
          </w:p>
        </w:tc>
        <w:tc>
          <w:tcPr>
            <w:tcW w:w="1478" w:type="dxa"/>
            <w:tcBorders>
              <w:top w:val="nil"/>
              <w:left w:val="nil"/>
              <w:bottom w:val="nil"/>
              <w:right w:val="nil"/>
            </w:tcBorders>
            <w:shd w:val="clear" w:color="auto" w:fill="FFFFFF"/>
            <w:tcMar>
              <w:top w:w="30" w:type="dxa"/>
              <w:left w:w="30" w:type="dxa"/>
              <w:bottom w:w="30" w:type="dxa"/>
              <w:right w:w="30" w:type="dxa"/>
            </w:tcMar>
          </w:tcPr>
          <w:p w:rsidR="001F4816" w:rsidRPr="00804CA0" w:rsidRDefault="001F4816" w:rsidP="00DB3447">
            <w:pPr>
              <w:autoSpaceDE w:val="0"/>
              <w:autoSpaceDN w:val="0"/>
              <w:adjustRightInd w:val="0"/>
              <w:spacing w:after="0" w:line="240" w:lineRule="auto"/>
              <w:rPr>
                <w:rFonts w:ascii="Times New Roman" w:hAnsi="Times New Roman" w:cs="Times New Roman"/>
                <w:sz w:val="24"/>
                <w:szCs w:val="24"/>
              </w:rPr>
            </w:pPr>
          </w:p>
        </w:tc>
        <w:tc>
          <w:tcPr>
            <w:tcW w:w="1479" w:type="dxa"/>
            <w:tcBorders>
              <w:top w:val="nil"/>
              <w:left w:val="nil"/>
              <w:bottom w:val="nil"/>
              <w:right w:val="nil"/>
            </w:tcBorders>
            <w:shd w:val="clear" w:color="auto" w:fill="FFFFFF"/>
            <w:tcMar>
              <w:top w:w="30" w:type="dxa"/>
              <w:left w:w="30" w:type="dxa"/>
              <w:bottom w:w="30" w:type="dxa"/>
              <w:right w:w="30" w:type="dxa"/>
            </w:tcMar>
          </w:tcPr>
          <w:p w:rsidR="001F4816" w:rsidRPr="00804CA0" w:rsidRDefault="001F4816" w:rsidP="00DB3447">
            <w:pPr>
              <w:autoSpaceDE w:val="0"/>
              <w:autoSpaceDN w:val="0"/>
              <w:adjustRightInd w:val="0"/>
              <w:spacing w:after="0" w:line="240" w:lineRule="auto"/>
              <w:rPr>
                <w:rFonts w:ascii="Times New Roman" w:hAnsi="Times New Roman" w:cs="Times New Roman"/>
                <w:sz w:val="24"/>
                <w:szCs w:val="24"/>
              </w:rPr>
            </w:pPr>
          </w:p>
        </w:tc>
        <w:tc>
          <w:tcPr>
            <w:tcW w:w="1479" w:type="dxa"/>
            <w:tcBorders>
              <w:top w:val="nil"/>
              <w:left w:val="nil"/>
              <w:bottom w:val="nil"/>
              <w:right w:val="nil"/>
            </w:tcBorders>
            <w:shd w:val="clear" w:color="auto" w:fill="FFFFFF"/>
            <w:tcMar>
              <w:top w:w="30" w:type="dxa"/>
              <w:left w:w="30" w:type="dxa"/>
              <w:bottom w:w="30" w:type="dxa"/>
              <w:right w:w="30" w:type="dxa"/>
            </w:tcMar>
          </w:tcPr>
          <w:p w:rsidR="001F4816" w:rsidRPr="00804CA0" w:rsidRDefault="001F4816" w:rsidP="00DB3447">
            <w:pPr>
              <w:autoSpaceDE w:val="0"/>
              <w:autoSpaceDN w:val="0"/>
              <w:adjustRightInd w:val="0"/>
              <w:spacing w:after="0" w:line="240" w:lineRule="auto"/>
              <w:rPr>
                <w:rFonts w:ascii="Times New Roman" w:hAnsi="Times New Roman" w:cs="Times New Roman"/>
                <w:sz w:val="24"/>
                <w:szCs w:val="24"/>
              </w:rPr>
            </w:pPr>
          </w:p>
        </w:tc>
      </w:tr>
    </w:tbl>
    <w:p w:rsidR="00B715E8" w:rsidRDefault="001F4816" w:rsidP="00B715E8">
      <w:pPr>
        <w:jc w:val="both"/>
        <w:rPr>
          <w:rFonts w:ascii="Times New Roman" w:hAnsi="Times New Roman" w:cs="Times New Roman"/>
          <w:sz w:val="24"/>
          <w:szCs w:val="24"/>
        </w:rPr>
      </w:pPr>
      <w:r w:rsidRPr="00804CA0">
        <w:rPr>
          <w:rFonts w:ascii="Times New Roman" w:hAnsi="Times New Roman" w:cs="Times New Roman"/>
          <w:b/>
          <w:sz w:val="24"/>
          <w:szCs w:val="24"/>
        </w:rPr>
        <w:t>Interpretation:</w:t>
      </w:r>
    </w:p>
    <w:p w:rsidR="001F4816" w:rsidRDefault="001F4816" w:rsidP="00B715E8">
      <w:pPr>
        <w:jc w:val="both"/>
        <w:rPr>
          <w:rFonts w:ascii="Times New Roman" w:hAnsi="Times New Roman" w:cs="Times New Roman"/>
          <w:sz w:val="24"/>
          <w:szCs w:val="24"/>
        </w:rPr>
      </w:pPr>
      <w:r w:rsidRPr="00804CA0">
        <w:rPr>
          <w:rFonts w:ascii="Times New Roman" w:hAnsi="Times New Roman" w:cs="Times New Roman"/>
          <w:sz w:val="24"/>
          <w:szCs w:val="24"/>
        </w:rPr>
        <w:t xml:space="preserve">There is no significant difference in the distribution of </w:t>
      </w:r>
      <w:r>
        <w:rPr>
          <w:rFonts w:ascii="Times New Roman" w:hAnsi="Times New Roman" w:cs="Times New Roman"/>
          <w:sz w:val="24"/>
          <w:szCs w:val="24"/>
        </w:rPr>
        <w:t xml:space="preserve">Reward and recognition – 0.836, Cultural difference – 0.430, Organizational structure – 0.96 and Autonomy and learning-   0.696 </w:t>
      </w:r>
      <w:r w:rsidRPr="00804CA0">
        <w:rPr>
          <w:rFonts w:ascii="Times New Roman" w:hAnsi="Times New Roman" w:cs="Times New Roman"/>
          <w:sz w:val="24"/>
          <w:szCs w:val="24"/>
        </w:rPr>
        <w:t>scores between the genders, as the p-value (</w:t>
      </w:r>
      <w:proofErr w:type="spellStart"/>
      <w:r w:rsidRPr="00804CA0">
        <w:rPr>
          <w:rFonts w:ascii="Times New Roman" w:hAnsi="Times New Roman" w:cs="Times New Roman"/>
          <w:sz w:val="24"/>
          <w:szCs w:val="24"/>
        </w:rPr>
        <w:t>Asymp</w:t>
      </w:r>
      <w:proofErr w:type="spellEnd"/>
      <w:r w:rsidRPr="00804CA0">
        <w:rPr>
          <w:rFonts w:ascii="Times New Roman" w:hAnsi="Times New Roman" w:cs="Times New Roman"/>
          <w:sz w:val="24"/>
          <w:szCs w:val="24"/>
        </w:rPr>
        <w:t xml:space="preserve">. </w:t>
      </w:r>
      <w:proofErr w:type="gramStart"/>
      <w:r w:rsidRPr="00804CA0">
        <w:rPr>
          <w:rFonts w:ascii="Times New Roman" w:hAnsi="Times New Roman" w:cs="Times New Roman"/>
          <w:sz w:val="24"/>
          <w:szCs w:val="24"/>
        </w:rPr>
        <w:t>Sig.)</w:t>
      </w:r>
      <w:proofErr w:type="gramEnd"/>
      <w:r w:rsidRPr="00804CA0">
        <w:rPr>
          <w:rFonts w:ascii="Times New Roman" w:hAnsi="Times New Roman" w:cs="Times New Roman"/>
          <w:sz w:val="24"/>
          <w:szCs w:val="24"/>
        </w:rPr>
        <w:t xml:space="preserve"> is greater than the significance level of 0.05.</w:t>
      </w:r>
      <w:r>
        <w:rPr>
          <w:rFonts w:ascii="Times New Roman" w:hAnsi="Times New Roman" w:cs="Times New Roman"/>
          <w:sz w:val="24"/>
          <w:szCs w:val="24"/>
        </w:rPr>
        <w:t>Therefore, we accept the null hypothesis as there is no relationships between</w:t>
      </w:r>
      <w:r w:rsidRPr="00742974">
        <w:rPr>
          <w:rFonts w:ascii="Times New Roman" w:hAnsi="Times New Roman" w:cs="Times New Roman"/>
          <w:sz w:val="24"/>
          <w:szCs w:val="24"/>
        </w:rPr>
        <w:t xml:space="preserve"> the Gender wi</w:t>
      </w:r>
      <w:r>
        <w:rPr>
          <w:rFonts w:ascii="Times New Roman" w:hAnsi="Times New Roman" w:cs="Times New Roman"/>
          <w:sz w:val="24"/>
          <w:szCs w:val="24"/>
        </w:rPr>
        <w:t>th respect to Reward and recognition, Cultural difference, Organizational structure and Autonomy and learning.</w:t>
      </w:r>
    </w:p>
    <w:p w:rsidR="00B715E8" w:rsidRDefault="00C8362F" w:rsidP="00C8362F">
      <w:pPr>
        <w:jc w:val="center"/>
        <w:rPr>
          <w:rFonts w:ascii="Times New Roman" w:hAnsi="Times New Roman" w:cs="Times New Roman"/>
          <w:b/>
          <w:sz w:val="24"/>
          <w:szCs w:val="24"/>
        </w:rPr>
      </w:pPr>
      <w:r>
        <w:rPr>
          <w:rFonts w:ascii="Times New Roman" w:hAnsi="Times New Roman" w:cs="Times New Roman"/>
          <w:b/>
          <w:sz w:val="24"/>
          <w:szCs w:val="24"/>
        </w:rPr>
        <w:t>SUGESSIONS</w:t>
      </w:r>
    </w:p>
    <w:p w:rsidR="00C8362F" w:rsidRDefault="00C8362F" w:rsidP="00C8362F">
      <w:pPr>
        <w:jc w:val="both"/>
        <w:rPr>
          <w:rFonts w:ascii="Times New Roman" w:hAnsi="Times New Roman" w:cs="Times New Roman"/>
          <w:sz w:val="24"/>
          <w:szCs w:val="24"/>
        </w:rPr>
      </w:pPr>
      <w:r w:rsidRPr="00C8362F">
        <w:rPr>
          <w:rFonts w:ascii="Times New Roman" w:hAnsi="Times New Roman" w:cs="Times New Roman"/>
          <w:sz w:val="24"/>
          <w:szCs w:val="24"/>
        </w:rPr>
        <w:t>The organization's culture should align closely with its reward and recognition system to enhance job satisfaction. Valuing individuals from diverse cultures equally and providing equal opportunities is essential. Effective management of organizational structure and hierarchy can positively influence motivation levels. Robust learning and development programs tailored to individual needs can boost employee confidence and motivation. Additional training opportunities, both internal and external, should be provided to enhance employee performance. Attention to work-life balance and consideration for extended work hours can improve employee well-being. Encouraging and implementing innovative ideas from all employees fosters a culture of creativity and growth.</w:t>
      </w:r>
    </w:p>
    <w:p w:rsidR="00C8362F" w:rsidRDefault="00C8362F" w:rsidP="00C8362F">
      <w:pPr>
        <w:jc w:val="center"/>
        <w:rPr>
          <w:rFonts w:ascii="Times New Roman" w:hAnsi="Times New Roman" w:cs="Times New Roman"/>
          <w:b/>
          <w:sz w:val="24"/>
          <w:szCs w:val="24"/>
        </w:rPr>
      </w:pPr>
      <w:r>
        <w:rPr>
          <w:rFonts w:ascii="Times New Roman" w:hAnsi="Times New Roman" w:cs="Times New Roman"/>
          <w:b/>
          <w:sz w:val="24"/>
          <w:szCs w:val="24"/>
        </w:rPr>
        <w:t>CONCLUSION</w:t>
      </w:r>
    </w:p>
    <w:p w:rsidR="00C8362F" w:rsidRDefault="00C8362F" w:rsidP="00C8362F">
      <w:pPr>
        <w:jc w:val="both"/>
        <w:rPr>
          <w:rFonts w:ascii="Times New Roman" w:hAnsi="Times New Roman" w:cs="Times New Roman"/>
          <w:sz w:val="24"/>
          <w:szCs w:val="24"/>
        </w:rPr>
      </w:pPr>
      <w:r>
        <w:rPr>
          <w:rFonts w:ascii="Times New Roman" w:hAnsi="Times New Roman" w:cs="Times New Roman"/>
          <w:sz w:val="24"/>
          <w:szCs w:val="24"/>
        </w:rPr>
        <w:t>In conclusion</w:t>
      </w:r>
      <w:r w:rsidRPr="00B74A33">
        <w:rPr>
          <w:rFonts w:ascii="Times New Roman" w:hAnsi="Times New Roman" w:cs="Times New Roman"/>
          <w:sz w:val="24"/>
          <w:szCs w:val="24"/>
        </w:rPr>
        <w:t>, this study highlights the important influence that corporate culture has on worker motivation and output. The results highlight how important it is to have a positive, encouraging culture in order to increase employee contentment, engagement, and eventually production. Enhancing employee morale, dedication, and overall performance is advantageous for organizations that place a high priority on creating a culture that is consistent with their values and objectives. In light of this, firms looking to maximize human capital and achieve long-term success in the fast-paced work environments of today should consider it strategically vital to comprehend and actively shape organizational culture.</w:t>
      </w:r>
    </w:p>
    <w:p w:rsidR="00C8362F" w:rsidRDefault="000C5EA3" w:rsidP="00C8362F">
      <w:pPr>
        <w:jc w:val="both"/>
        <w:rPr>
          <w:rFonts w:ascii="Times New Roman" w:hAnsi="Times New Roman" w:cs="Times New Roman"/>
          <w:b/>
          <w:sz w:val="24"/>
          <w:szCs w:val="24"/>
        </w:rPr>
      </w:pPr>
      <w:r>
        <w:rPr>
          <w:rFonts w:ascii="Times New Roman" w:hAnsi="Times New Roman" w:cs="Times New Roman"/>
          <w:b/>
          <w:sz w:val="24"/>
          <w:szCs w:val="24"/>
        </w:rPr>
        <w:lastRenderedPageBreak/>
        <w:t>BIBILIOGRAPHY</w:t>
      </w:r>
    </w:p>
    <w:p w:rsidR="006B6170" w:rsidRDefault="000C5EA3" w:rsidP="00C8362F">
      <w:pPr>
        <w:jc w:val="both"/>
        <w:rPr>
          <w:rFonts w:ascii="Times New Roman" w:hAnsi="Times New Roman" w:cs="Times New Roman"/>
          <w:b/>
          <w:sz w:val="24"/>
          <w:szCs w:val="24"/>
        </w:rPr>
      </w:pPr>
      <w:proofErr w:type="spellStart"/>
      <w:proofErr w:type="gramStart"/>
      <w:r w:rsidRPr="000C5EA3">
        <w:rPr>
          <w:rFonts w:ascii="Times New Roman" w:hAnsi="Times New Roman" w:cs="Times New Roman"/>
          <w:b/>
          <w:sz w:val="24"/>
          <w:szCs w:val="24"/>
        </w:rPr>
        <w:t>Adnan</w:t>
      </w:r>
      <w:proofErr w:type="spellEnd"/>
      <w:r w:rsidRPr="000C5EA3">
        <w:rPr>
          <w:rFonts w:ascii="Times New Roman" w:hAnsi="Times New Roman" w:cs="Times New Roman"/>
          <w:b/>
          <w:sz w:val="24"/>
          <w:szCs w:val="24"/>
        </w:rPr>
        <w:t xml:space="preserve">, N. A., &amp; </w:t>
      </w:r>
      <w:proofErr w:type="spellStart"/>
      <w:r w:rsidRPr="000C5EA3">
        <w:rPr>
          <w:rFonts w:ascii="Times New Roman" w:hAnsi="Times New Roman" w:cs="Times New Roman"/>
          <w:b/>
          <w:sz w:val="24"/>
          <w:szCs w:val="24"/>
        </w:rPr>
        <w:t>Salleh</w:t>
      </w:r>
      <w:proofErr w:type="spellEnd"/>
      <w:r w:rsidRPr="000C5EA3">
        <w:rPr>
          <w:rFonts w:ascii="Times New Roman" w:hAnsi="Times New Roman" w:cs="Times New Roman"/>
          <w:b/>
          <w:sz w:val="24"/>
          <w:szCs w:val="24"/>
        </w:rPr>
        <w:t>, R. (2013).</w:t>
      </w:r>
      <w:proofErr w:type="gramEnd"/>
      <w:r w:rsidRPr="000C5EA3">
        <w:rPr>
          <w:rFonts w:ascii="Times New Roman" w:hAnsi="Times New Roman" w:cs="Times New Roman"/>
          <w:b/>
          <w:sz w:val="24"/>
          <w:szCs w:val="24"/>
        </w:rPr>
        <w:t xml:space="preserve"> The impact of organizational culture on employee’s job performance: A study of banking sector in Pakistan. ‘International Journal of Business and Social Science,’ 4(3), 103-107. ISSN: 2219-1933.  </w:t>
      </w:r>
    </w:p>
    <w:p w:rsidR="006B6170" w:rsidRDefault="000C5EA3" w:rsidP="00C8362F">
      <w:pPr>
        <w:jc w:val="both"/>
        <w:rPr>
          <w:rFonts w:ascii="Times New Roman" w:hAnsi="Times New Roman" w:cs="Times New Roman"/>
          <w:b/>
          <w:sz w:val="24"/>
          <w:szCs w:val="24"/>
        </w:rPr>
      </w:pPr>
      <w:proofErr w:type="gramStart"/>
      <w:r w:rsidRPr="000C5EA3">
        <w:rPr>
          <w:rFonts w:ascii="Times New Roman" w:hAnsi="Times New Roman" w:cs="Times New Roman"/>
          <w:b/>
          <w:sz w:val="24"/>
          <w:szCs w:val="24"/>
        </w:rPr>
        <w:t>Ahmed, M. A.,</w:t>
      </w:r>
      <w:r w:rsidRPr="000C5EA3">
        <w:rPr>
          <w:rFonts w:ascii="Times New Roman" w:hAnsi="Times New Roman" w:cs="Times New Roman"/>
          <w:b/>
          <w:sz w:val="24"/>
          <w:szCs w:val="24"/>
        </w:rPr>
        <w:sym w:font="Symbol" w:char="F0D8"/>
      </w:r>
      <w:r w:rsidRPr="000C5EA3">
        <w:rPr>
          <w:rFonts w:ascii="Times New Roman" w:hAnsi="Times New Roman" w:cs="Times New Roman"/>
          <w:b/>
          <w:sz w:val="24"/>
          <w:szCs w:val="24"/>
        </w:rPr>
        <w:t xml:space="preserve"> &amp; </w:t>
      </w:r>
      <w:proofErr w:type="spellStart"/>
      <w:r w:rsidRPr="000C5EA3">
        <w:rPr>
          <w:rFonts w:ascii="Times New Roman" w:hAnsi="Times New Roman" w:cs="Times New Roman"/>
          <w:b/>
          <w:sz w:val="24"/>
          <w:szCs w:val="24"/>
        </w:rPr>
        <w:t>Nawaz</w:t>
      </w:r>
      <w:proofErr w:type="spellEnd"/>
      <w:r w:rsidRPr="000C5EA3">
        <w:rPr>
          <w:rFonts w:ascii="Times New Roman" w:hAnsi="Times New Roman" w:cs="Times New Roman"/>
          <w:b/>
          <w:sz w:val="24"/>
          <w:szCs w:val="24"/>
        </w:rPr>
        <w:t>, M. M. (2011).</w:t>
      </w:r>
      <w:proofErr w:type="gramEnd"/>
      <w:r w:rsidRPr="000C5EA3">
        <w:rPr>
          <w:rFonts w:ascii="Times New Roman" w:hAnsi="Times New Roman" w:cs="Times New Roman"/>
          <w:b/>
          <w:sz w:val="24"/>
          <w:szCs w:val="24"/>
        </w:rPr>
        <w:t xml:space="preserve"> Impact of organizational culture on employee performance and productivity: A case study of telecommunication sector in Pakistan. ‘Interdisciplinary Journal of Contemporary Research in Business,’ 3(7), 775-788. ISSN: 2073-7122.  </w:t>
      </w:r>
      <w:proofErr w:type="gramStart"/>
      <w:r w:rsidRPr="000C5EA3">
        <w:rPr>
          <w:rFonts w:ascii="Times New Roman" w:hAnsi="Times New Roman" w:cs="Times New Roman"/>
          <w:b/>
          <w:sz w:val="24"/>
          <w:szCs w:val="24"/>
        </w:rPr>
        <w:t>Al-</w:t>
      </w:r>
      <w:proofErr w:type="spellStart"/>
      <w:r w:rsidRPr="000C5EA3">
        <w:rPr>
          <w:rFonts w:ascii="Times New Roman" w:hAnsi="Times New Roman" w:cs="Times New Roman"/>
          <w:b/>
          <w:sz w:val="24"/>
          <w:szCs w:val="24"/>
        </w:rPr>
        <w:t>Abbadi</w:t>
      </w:r>
      <w:proofErr w:type="spellEnd"/>
      <w:r w:rsidRPr="000C5EA3">
        <w:rPr>
          <w:rFonts w:ascii="Times New Roman" w:hAnsi="Times New Roman" w:cs="Times New Roman"/>
          <w:b/>
          <w:sz w:val="24"/>
          <w:szCs w:val="24"/>
        </w:rPr>
        <w:t>, I.,</w:t>
      </w:r>
      <w:r w:rsidRPr="000C5EA3">
        <w:rPr>
          <w:rFonts w:ascii="Times New Roman" w:hAnsi="Times New Roman" w:cs="Times New Roman"/>
          <w:b/>
          <w:sz w:val="24"/>
          <w:szCs w:val="24"/>
        </w:rPr>
        <w:sym w:font="Symbol" w:char="F0D8"/>
      </w:r>
      <w:r w:rsidRPr="000C5EA3">
        <w:rPr>
          <w:rFonts w:ascii="Times New Roman" w:hAnsi="Times New Roman" w:cs="Times New Roman"/>
          <w:b/>
          <w:sz w:val="24"/>
          <w:szCs w:val="24"/>
        </w:rPr>
        <w:t xml:space="preserve"> &amp; </w:t>
      </w:r>
      <w:proofErr w:type="spellStart"/>
      <w:r w:rsidRPr="000C5EA3">
        <w:rPr>
          <w:rFonts w:ascii="Times New Roman" w:hAnsi="Times New Roman" w:cs="Times New Roman"/>
          <w:b/>
          <w:sz w:val="24"/>
          <w:szCs w:val="24"/>
        </w:rPr>
        <w:t>Abdulah</w:t>
      </w:r>
      <w:proofErr w:type="spellEnd"/>
      <w:r w:rsidRPr="000C5EA3">
        <w:rPr>
          <w:rFonts w:ascii="Times New Roman" w:hAnsi="Times New Roman" w:cs="Times New Roman"/>
          <w:b/>
          <w:sz w:val="24"/>
          <w:szCs w:val="24"/>
        </w:rPr>
        <w:t>, A. (2013).</w:t>
      </w:r>
      <w:proofErr w:type="gramEnd"/>
      <w:r w:rsidRPr="000C5EA3">
        <w:rPr>
          <w:rFonts w:ascii="Times New Roman" w:hAnsi="Times New Roman" w:cs="Times New Roman"/>
          <w:b/>
          <w:sz w:val="24"/>
          <w:szCs w:val="24"/>
        </w:rPr>
        <w:t xml:space="preserve"> </w:t>
      </w:r>
    </w:p>
    <w:p w:rsidR="006B6170" w:rsidRDefault="000C5EA3" w:rsidP="00C8362F">
      <w:pPr>
        <w:jc w:val="both"/>
        <w:rPr>
          <w:rFonts w:ascii="Times New Roman" w:hAnsi="Times New Roman" w:cs="Times New Roman"/>
          <w:b/>
          <w:sz w:val="24"/>
          <w:szCs w:val="24"/>
        </w:rPr>
      </w:pPr>
      <w:r w:rsidRPr="000C5EA3">
        <w:rPr>
          <w:rFonts w:ascii="Times New Roman" w:hAnsi="Times New Roman" w:cs="Times New Roman"/>
          <w:b/>
          <w:sz w:val="24"/>
          <w:szCs w:val="24"/>
        </w:rPr>
        <w:t xml:space="preserve">The impact of organizational culture on employees’ job performance: Case study: Oman </w:t>
      </w:r>
      <w:proofErr w:type="gramStart"/>
      <w:r w:rsidRPr="000C5EA3">
        <w:rPr>
          <w:rFonts w:ascii="Times New Roman" w:hAnsi="Times New Roman" w:cs="Times New Roman"/>
          <w:b/>
          <w:sz w:val="24"/>
          <w:szCs w:val="24"/>
        </w:rPr>
        <w:t>telecommunication company</w:t>
      </w:r>
      <w:proofErr w:type="gramEnd"/>
      <w:r w:rsidRPr="000C5EA3">
        <w:rPr>
          <w:rFonts w:ascii="Times New Roman" w:hAnsi="Times New Roman" w:cs="Times New Roman"/>
          <w:b/>
          <w:sz w:val="24"/>
          <w:szCs w:val="24"/>
        </w:rPr>
        <w:t xml:space="preserve">. ‘Journal of Business Studies Quarterly,’ 5(4), 1-15. ISSN: 2152-1034.  </w:t>
      </w:r>
    </w:p>
    <w:p w:rsidR="006B6170" w:rsidRDefault="000C5EA3" w:rsidP="00C8362F">
      <w:pPr>
        <w:jc w:val="both"/>
        <w:rPr>
          <w:rFonts w:ascii="Times New Roman" w:hAnsi="Times New Roman" w:cs="Times New Roman"/>
          <w:b/>
          <w:sz w:val="24"/>
          <w:szCs w:val="24"/>
        </w:rPr>
      </w:pPr>
      <w:proofErr w:type="spellStart"/>
      <w:proofErr w:type="gramStart"/>
      <w:r w:rsidRPr="000C5EA3">
        <w:rPr>
          <w:rFonts w:ascii="Times New Roman" w:hAnsi="Times New Roman" w:cs="Times New Roman"/>
          <w:b/>
          <w:sz w:val="24"/>
          <w:szCs w:val="24"/>
        </w:rPr>
        <w:t>Alvesson</w:t>
      </w:r>
      <w:proofErr w:type="spellEnd"/>
      <w:r w:rsidRPr="000C5EA3">
        <w:rPr>
          <w:rFonts w:ascii="Times New Roman" w:hAnsi="Times New Roman" w:cs="Times New Roman"/>
          <w:b/>
          <w:sz w:val="24"/>
          <w:szCs w:val="24"/>
        </w:rPr>
        <w:t>, M.,</w:t>
      </w:r>
      <w:r w:rsidRPr="000C5EA3">
        <w:rPr>
          <w:rFonts w:ascii="Times New Roman" w:hAnsi="Times New Roman" w:cs="Times New Roman"/>
          <w:b/>
          <w:sz w:val="24"/>
          <w:szCs w:val="24"/>
        </w:rPr>
        <w:sym w:font="Symbol" w:char="F0D8"/>
      </w:r>
      <w:r w:rsidRPr="000C5EA3">
        <w:rPr>
          <w:rFonts w:ascii="Times New Roman" w:hAnsi="Times New Roman" w:cs="Times New Roman"/>
          <w:b/>
          <w:sz w:val="24"/>
          <w:szCs w:val="24"/>
        </w:rPr>
        <w:t xml:space="preserve"> &amp; </w:t>
      </w:r>
      <w:proofErr w:type="spellStart"/>
      <w:r w:rsidRPr="000C5EA3">
        <w:rPr>
          <w:rFonts w:ascii="Times New Roman" w:hAnsi="Times New Roman" w:cs="Times New Roman"/>
          <w:b/>
          <w:sz w:val="24"/>
          <w:szCs w:val="24"/>
        </w:rPr>
        <w:t>Sveningsson</w:t>
      </w:r>
      <w:proofErr w:type="spellEnd"/>
      <w:r w:rsidRPr="000C5EA3">
        <w:rPr>
          <w:rFonts w:ascii="Times New Roman" w:hAnsi="Times New Roman" w:cs="Times New Roman"/>
          <w:b/>
          <w:sz w:val="24"/>
          <w:szCs w:val="24"/>
        </w:rPr>
        <w:t>, S. (2015).</w:t>
      </w:r>
      <w:proofErr w:type="gramEnd"/>
      <w:r w:rsidRPr="000C5EA3">
        <w:rPr>
          <w:rFonts w:ascii="Times New Roman" w:hAnsi="Times New Roman" w:cs="Times New Roman"/>
          <w:b/>
          <w:sz w:val="24"/>
          <w:szCs w:val="24"/>
        </w:rPr>
        <w:t xml:space="preserve"> </w:t>
      </w:r>
      <w:proofErr w:type="gramStart"/>
      <w:r w:rsidRPr="000C5EA3">
        <w:rPr>
          <w:rFonts w:ascii="Times New Roman" w:hAnsi="Times New Roman" w:cs="Times New Roman"/>
          <w:b/>
          <w:sz w:val="24"/>
          <w:szCs w:val="24"/>
        </w:rPr>
        <w:t>Changing organizational culture: Cultural change work in progress.</w:t>
      </w:r>
      <w:proofErr w:type="gramEnd"/>
      <w:r w:rsidRPr="000C5EA3">
        <w:rPr>
          <w:rFonts w:ascii="Times New Roman" w:hAnsi="Times New Roman" w:cs="Times New Roman"/>
          <w:b/>
          <w:sz w:val="24"/>
          <w:szCs w:val="24"/>
        </w:rPr>
        <w:t xml:space="preserve"> </w:t>
      </w:r>
      <w:proofErr w:type="gramStart"/>
      <w:r w:rsidRPr="000C5EA3">
        <w:rPr>
          <w:rFonts w:ascii="Times New Roman" w:hAnsi="Times New Roman" w:cs="Times New Roman"/>
          <w:b/>
          <w:sz w:val="24"/>
          <w:szCs w:val="24"/>
        </w:rPr>
        <w:t>‘</w:t>
      </w:r>
      <w:proofErr w:type="spellStart"/>
      <w:r w:rsidRPr="000C5EA3">
        <w:rPr>
          <w:rFonts w:ascii="Times New Roman" w:hAnsi="Times New Roman" w:cs="Times New Roman"/>
          <w:b/>
          <w:sz w:val="24"/>
          <w:szCs w:val="24"/>
        </w:rPr>
        <w:t>Routledge</w:t>
      </w:r>
      <w:proofErr w:type="spellEnd"/>
      <w:r w:rsidRPr="000C5EA3">
        <w:rPr>
          <w:rFonts w:ascii="Times New Roman" w:hAnsi="Times New Roman" w:cs="Times New Roman"/>
          <w:b/>
          <w:sz w:val="24"/>
          <w:szCs w:val="24"/>
        </w:rPr>
        <w:t>’.</w:t>
      </w:r>
      <w:proofErr w:type="gramEnd"/>
      <w:r w:rsidRPr="000C5EA3">
        <w:rPr>
          <w:rFonts w:ascii="Times New Roman" w:hAnsi="Times New Roman" w:cs="Times New Roman"/>
          <w:b/>
          <w:sz w:val="24"/>
          <w:szCs w:val="24"/>
        </w:rPr>
        <w:t xml:space="preserve">  </w:t>
      </w:r>
    </w:p>
    <w:p w:rsidR="000C5EA3" w:rsidRPr="00C8362F" w:rsidRDefault="000C5EA3" w:rsidP="00C8362F">
      <w:pPr>
        <w:jc w:val="both"/>
        <w:rPr>
          <w:rFonts w:ascii="Times New Roman" w:hAnsi="Times New Roman" w:cs="Times New Roman"/>
          <w:b/>
          <w:sz w:val="24"/>
          <w:szCs w:val="24"/>
        </w:rPr>
      </w:pPr>
      <w:proofErr w:type="spellStart"/>
      <w:proofErr w:type="gramStart"/>
      <w:r w:rsidRPr="000C5EA3">
        <w:rPr>
          <w:rFonts w:ascii="Times New Roman" w:hAnsi="Times New Roman" w:cs="Times New Roman"/>
          <w:b/>
          <w:sz w:val="24"/>
          <w:szCs w:val="24"/>
        </w:rPr>
        <w:t>Arun</w:t>
      </w:r>
      <w:proofErr w:type="spellEnd"/>
      <w:r w:rsidRPr="000C5EA3">
        <w:rPr>
          <w:rFonts w:ascii="Times New Roman" w:hAnsi="Times New Roman" w:cs="Times New Roman"/>
          <w:b/>
          <w:sz w:val="24"/>
          <w:szCs w:val="24"/>
        </w:rPr>
        <w:t>, T. G.,</w:t>
      </w:r>
      <w:r w:rsidRPr="000C5EA3">
        <w:rPr>
          <w:rFonts w:ascii="Times New Roman" w:hAnsi="Times New Roman" w:cs="Times New Roman"/>
          <w:b/>
          <w:sz w:val="24"/>
          <w:szCs w:val="24"/>
        </w:rPr>
        <w:sym w:font="Symbol" w:char="F0D8"/>
      </w:r>
      <w:r w:rsidRPr="000C5EA3">
        <w:rPr>
          <w:rFonts w:ascii="Times New Roman" w:hAnsi="Times New Roman" w:cs="Times New Roman"/>
          <w:b/>
          <w:sz w:val="24"/>
          <w:szCs w:val="24"/>
        </w:rPr>
        <w:t xml:space="preserve"> &amp; </w:t>
      </w:r>
      <w:proofErr w:type="spellStart"/>
      <w:r w:rsidRPr="000C5EA3">
        <w:rPr>
          <w:rFonts w:ascii="Times New Roman" w:hAnsi="Times New Roman" w:cs="Times New Roman"/>
          <w:b/>
          <w:sz w:val="24"/>
          <w:szCs w:val="24"/>
        </w:rPr>
        <w:t>Tiwari</w:t>
      </w:r>
      <w:proofErr w:type="spellEnd"/>
      <w:r w:rsidRPr="000C5EA3">
        <w:rPr>
          <w:rFonts w:ascii="Times New Roman" w:hAnsi="Times New Roman" w:cs="Times New Roman"/>
          <w:b/>
          <w:sz w:val="24"/>
          <w:szCs w:val="24"/>
        </w:rPr>
        <w:t>, A. (2017).</w:t>
      </w:r>
      <w:proofErr w:type="gramEnd"/>
      <w:r w:rsidRPr="000C5EA3">
        <w:rPr>
          <w:rFonts w:ascii="Times New Roman" w:hAnsi="Times New Roman" w:cs="Times New Roman"/>
          <w:b/>
          <w:sz w:val="24"/>
          <w:szCs w:val="24"/>
        </w:rPr>
        <w:t xml:space="preserve"> Organizational culture and its impact on employees’ job satisfaction: A study in Indian automotive industries. ‘Asian Journal of Management,’ 8(4), 1019-1028. ISSN: 0976-495X.</w:t>
      </w:r>
    </w:p>
    <w:p w:rsidR="001F4816" w:rsidRPr="001F4816" w:rsidRDefault="001F4816" w:rsidP="001F4816">
      <w:pPr>
        <w:jc w:val="both"/>
        <w:rPr>
          <w:rFonts w:ascii="Times New Roman" w:hAnsi="Times New Roman" w:cs="Times New Roman"/>
          <w:sz w:val="24"/>
          <w:szCs w:val="24"/>
        </w:rPr>
      </w:pPr>
    </w:p>
    <w:p w:rsidR="004C12CA" w:rsidRPr="007004EE" w:rsidRDefault="004C12CA" w:rsidP="004C12CA">
      <w:pPr>
        <w:jc w:val="both"/>
        <w:rPr>
          <w:rFonts w:ascii="Times New Roman" w:hAnsi="Times New Roman" w:cs="Times New Roman"/>
          <w:sz w:val="24"/>
          <w:szCs w:val="24"/>
        </w:rPr>
      </w:pPr>
    </w:p>
    <w:p w:rsidR="00292DDB" w:rsidRPr="00292DDB" w:rsidRDefault="00292DDB" w:rsidP="00292DDB">
      <w:pPr>
        <w:jc w:val="both"/>
        <w:rPr>
          <w:rFonts w:ascii="Times New Roman" w:hAnsi="Times New Roman" w:cs="Times New Roman"/>
          <w:sz w:val="24"/>
          <w:szCs w:val="24"/>
        </w:rPr>
      </w:pPr>
    </w:p>
    <w:sectPr w:rsidR="00292DDB" w:rsidRPr="00292DD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72303"/>
    <w:multiLevelType w:val="hybridMultilevel"/>
    <w:tmpl w:val="512C8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385BCC"/>
    <w:multiLevelType w:val="hybridMultilevel"/>
    <w:tmpl w:val="C492B5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43FC665C"/>
    <w:multiLevelType w:val="hybridMultilevel"/>
    <w:tmpl w:val="5576FE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4C36D8"/>
    <w:rsid w:val="000C5EA3"/>
    <w:rsid w:val="001F4816"/>
    <w:rsid w:val="00292DDB"/>
    <w:rsid w:val="004C12CA"/>
    <w:rsid w:val="004C36D8"/>
    <w:rsid w:val="006B6170"/>
    <w:rsid w:val="007004EE"/>
    <w:rsid w:val="00B715E8"/>
    <w:rsid w:val="00C83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92DDB"/>
    <w:pPr>
      <w:spacing w:after="160" w:line="259" w:lineRule="auto"/>
      <w:ind w:left="720"/>
      <w:contextualSpacing/>
    </w:pPr>
    <w:rPr>
      <w:rFonts w:eastAsiaTheme="minorHAnsi"/>
      <w:lang w:val="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12</Pages>
  <Words>3137</Words>
  <Characters>17883</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welcome</cp:lastModifiedBy>
  <cp:revision>4</cp:revision>
  <dcterms:created xsi:type="dcterms:W3CDTF">2024-05-27T06:05:00Z</dcterms:created>
  <dcterms:modified xsi:type="dcterms:W3CDTF">2024-05-27T07:34:00Z</dcterms:modified>
</cp:coreProperties>
</file>