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1A4A2" w14:textId="69BFD6B2" w:rsidR="00FB288D" w:rsidRPr="00970D3F" w:rsidRDefault="00FB288D" w:rsidP="00FB288D">
      <w:pPr>
        <w:jc w:val="center"/>
        <w:rPr>
          <w:rFonts w:ascii="Times New Roman" w:hAnsi="Times New Roman" w:cs="Times New Roman"/>
          <w:b/>
          <w:bCs/>
          <w:sz w:val="28"/>
          <w:szCs w:val="28"/>
        </w:rPr>
      </w:pPr>
      <w:bookmarkStart w:id="0" w:name="_Hlk167895534"/>
      <w:bookmarkEnd w:id="0"/>
      <w:r w:rsidRPr="00970D3F">
        <w:rPr>
          <w:rFonts w:ascii="Times New Roman" w:hAnsi="Times New Roman" w:cs="Times New Roman"/>
          <w:b/>
          <w:bCs/>
          <w:sz w:val="28"/>
          <w:szCs w:val="28"/>
        </w:rPr>
        <w:t xml:space="preserve">A STUDY ON MACHINE LEARNING BASED PREDICTIVE ANALYTICS FOR EARLY DETECTION OF </w:t>
      </w:r>
      <w:r>
        <w:rPr>
          <w:rFonts w:ascii="Times New Roman" w:hAnsi="Times New Roman" w:cs="Times New Roman"/>
          <w:b/>
          <w:bCs/>
          <w:sz w:val="28"/>
          <w:szCs w:val="28"/>
        </w:rPr>
        <w:t>STROKE</w:t>
      </w:r>
      <w:r w:rsidRPr="00970D3F">
        <w:rPr>
          <w:rFonts w:ascii="Times New Roman" w:hAnsi="Times New Roman" w:cs="Times New Roman"/>
          <w:b/>
          <w:bCs/>
          <w:sz w:val="28"/>
          <w:szCs w:val="28"/>
        </w:rPr>
        <w:t xml:space="preserve"> IN SENIOR CITIZENS</w:t>
      </w:r>
    </w:p>
    <w:p w14:paraId="59D58615" w14:textId="77777777" w:rsidR="00FB288D" w:rsidRPr="00970D3F" w:rsidRDefault="00FB288D" w:rsidP="00FB288D">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Mr. Kamalesh A, Student and Mrs. B. Lakshmi, Assistant Professor</w:t>
      </w:r>
    </w:p>
    <w:p w14:paraId="6F85CC6A" w14:textId="77777777" w:rsidR="00FB288D" w:rsidRPr="00970D3F" w:rsidRDefault="00FB288D" w:rsidP="00FB288D">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Department of Management Studies,</w:t>
      </w:r>
    </w:p>
    <w:p w14:paraId="7AFFE7DB" w14:textId="77777777" w:rsidR="00FB288D" w:rsidRPr="00970D3F" w:rsidRDefault="00FB288D" w:rsidP="00FB288D">
      <w:pPr>
        <w:spacing w:line="240" w:lineRule="auto"/>
        <w:jc w:val="center"/>
        <w:rPr>
          <w:rFonts w:ascii="Times New Roman" w:hAnsi="Times New Roman" w:cs="Times New Roman"/>
          <w:i/>
          <w:iCs/>
          <w:sz w:val="24"/>
          <w:szCs w:val="24"/>
        </w:rPr>
      </w:pPr>
      <w:r w:rsidRPr="00970D3F">
        <w:rPr>
          <w:rFonts w:ascii="Times New Roman" w:hAnsi="Times New Roman" w:cs="Times New Roman"/>
          <w:i/>
          <w:iCs/>
          <w:sz w:val="24"/>
          <w:szCs w:val="24"/>
        </w:rPr>
        <w:t>Panimalar Engineering College, Chennai.</w:t>
      </w:r>
    </w:p>
    <w:p w14:paraId="10F346A4" w14:textId="77777777" w:rsidR="00617411" w:rsidRDefault="00617411"/>
    <w:p w14:paraId="5EB7D4F2" w14:textId="77777777" w:rsidR="00B61BE5" w:rsidRDefault="00B61BE5" w:rsidP="00B61BE5">
      <w:pPr>
        <w:spacing w:line="240" w:lineRule="auto"/>
        <w:rPr>
          <w:rFonts w:ascii="Times New Roman" w:hAnsi="Times New Roman" w:cs="Times New Roman"/>
          <w:b/>
          <w:bCs/>
          <w:sz w:val="24"/>
          <w:szCs w:val="24"/>
        </w:rPr>
      </w:pPr>
      <w:r w:rsidRPr="00970D3F">
        <w:rPr>
          <w:rFonts w:ascii="Times New Roman" w:hAnsi="Times New Roman" w:cs="Times New Roman"/>
          <w:b/>
          <w:bCs/>
          <w:sz w:val="24"/>
          <w:szCs w:val="24"/>
        </w:rPr>
        <w:t>ABSTRACT</w:t>
      </w:r>
    </w:p>
    <w:p w14:paraId="15905FCC" w14:textId="77777777" w:rsidR="00B61BE5" w:rsidRDefault="00B61BE5">
      <w:pPr>
        <w:rPr>
          <w:rFonts w:ascii="Times New Roman" w:hAnsi="Times New Roman" w:cs="Times New Roman"/>
          <w:b/>
          <w:bCs/>
          <w:sz w:val="24"/>
          <w:szCs w:val="24"/>
        </w:rPr>
      </w:pPr>
    </w:p>
    <w:p w14:paraId="714F7F1A" w14:textId="4D48CE85" w:rsidR="00235959" w:rsidRDefault="00235959" w:rsidP="00235959">
      <w:pPr>
        <w:spacing w:line="360" w:lineRule="auto"/>
        <w:jc w:val="both"/>
        <w:rPr>
          <w:rFonts w:ascii="Times New Roman" w:hAnsi="Times New Roman" w:cs="Times New Roman"/>
          <w:sz w:val="24"/>
          <w:szCs w:val="24"/>
        </w:rPr>
      </w:pPr>
      <w:r w:rsidRPr="00235959">
        <w:rPr>
          <w:rFonts w:ascii="Times New Roman" w:hAnsi="Times New Roman" w:cs="Times New Roman"/>
          <w:sz w:val="24"/>
          <w:szCs w:val="24"/>
        </w:rPr>
        <w:t xml:space="preserve">This study investigates the application of machine learning (ML) models for the early detection of stroke in senior citizens, a critical challenge given the high morbidity and mortality associated with stroke. Utilizing Logistic Regression, Gradient Boosting, and </w:t>
      </w:r>
      <w:proofErr w:type="spellStart"/>
      <w:r w:rsidRPr="00235959">
        <w:rPr>
          <w:rFonts w:ascii="Times New Roman" w:hAnsi="Times New Roman" w:cs="Times New Roman"/>
          <w:sz w:val="24"/>
          <w:szCs w:val="24"/>
        </w:rPr>
        <w:t>XGBoost</w:t>
      </w:r>
      <w:proofErr w:type="spellEnd"/>
      <w:r w:rsidRPr="00235959">
        <w:rPr>
          <w:rFonts w:ascii="Times New Roman" w:hAnsi="Times New Roman" w:cs="Times New Roman"/>
          <w:sz w:val="24"/>
          <w:szCs w:val="24"/>
        </w:rPr>
        <w:t>, we aim to develop predictive analytics that can accurately identify early signs of stroke from medical datasets. The models were trained on various health indicators pertinent to stroke risk in the elderly, such as blood pressure, cholesterol levels, and previous medical history. Our evaluation focuses on the models' accuracy, sensitivity, and specificity, showcasing their potential to transform stroke diagnostics and prevention strategies for aging populations.</w:t>
      </w:r>
    </w:p>
    <w:p w14:paraId="7809984B" w14:textId="2495B35A" w:rsidR="00235959" w:rsidRDefault="00235959" w:rsidP="0023595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Stroke, Early detection, Machine learning, Senior citizens.</w:t>
      </w:r>
    </w:p>
    <w:p w14:paraId="262D3934" w14:textId="77777777" w:rsidR="00235959" w:rsidRDefault="00235959" w:rsidP="00235959">
      <w:pPr>
        <w:spacing w:line="360" w:lineRule="auto"/>
        <w:jc w:val="both"/>
        <w:rPr>
          <w:rFonts w:ascii="Times New Roman" w:hAnsi="Times New Roman" w:cs="Times New Roman"/>
          <w:sz w:val="24"/>
          <w:szCs w:val="24"/>
        </w:rPr>
      </w:pPr>
    </w:p>
    <w:p w14:paraId="64FBF396" w14:textId="40E3D7A2" w:rsidR="00235959" w:rsidRDefault="00235959" w:rsidP="002359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DFA8F3A" w14:textId="41271C31" w:rsidR="006E67A6" w:rsidRPr="006E67A6" w:rsidRDefault="006E67A6" w:rsidP="006E67A6">
      <w:pPr>
        <w:spacing w:line="360" w:lineRule="auto"/>
        <w:jc w:val="both"/>
        <w:rPr>
          <w:rFonts w:ascii="Times New Roman" w:hAnsi="Times New Roman" w:cs="Times New Roman"/>
          <w:sz w:val="24"/>
          <w:szCs w:val="24"/>
        </w:rPr>
      </w:pPr>
      <w:r w:rsidRPr="006E67A6">
        <w:rPr>
          <w:rFonts w:ascii="Times New Roman" w:hAnsi="Times New Roman" w:cs="Times New Roman"/>
          <w:sz w:val="24"/>
          <w:szCs w:val="24"/>
        </w:rPr>
        <w:t xml:space="preserve">Stroke stands as a formidable challenge in geriatric healthcare, representing one of the leading causes of disability and mortality among the elderly. The rapid response required for effective stroke treatment underscores the critical need for early detection, which can significantly alter clinical outcomes. </w:t>
      </w:r>
      <w:proofErr w:type="gramStart"/>
      <w:r w:rsidRPr="006E67A6">
        <w:rPr>
          <w:rFonts w:ascii="Times New Roman" w:hAnsi="Times New Roman" w:cs="Times New Roman"/>
          <w:sz w:val="24"/>
          <w:szCs w:val="24"/>
        </w:rPr>
        <w:t>In light of</w:t>
      </w:r>
      <w:proofErr w:type="gramEnd"/>
      <w:r w:rsidRPr="006E67A6">
        <w:rPr>
          <w:rFonts w:ascii="Times New Roman" w:hAnsi="Times New Roman" w:cs="Times New Roman"/>
          <w:sz w:val="24"/>
          <w:szCs w:val="24"/>
        </w:rPr>
        <w:t xml:space="preserve"> this, our study employs cutting-edge machine learning technologies—Logistic Regression, Gradient Boosting, and </w:t>
      </w:r>
      <w:proofErr w:type="spellStart"/>
      <w:r w:rsidRPr="006E67A6">
        <w:rPr>
          <w:rFonts w:ascii="Times New Roman" w:hAnsi="Times New Roman" w:cs="Times New Roman"/>
          <w:sz w:val="24"/>
          <w:szCs w:val="24"/>
        </w:rPr>
        <w:t>XGBoost</w:t>
      </w:r>
      <w:proofErr w:type="spellEnd"/>
      <w:r w:rsidRPr="006E67A6">
        <w:rPr>
          <w:rFonts w:ascii="Times New Roman" w:hAnsi="Times New Roman" w:cs="Times New Roman"/>
          <w:sz w:val="24"/>
          <w:szCs w:val="24"/>
        </w:rPr>
        <w:t xml:space="preserve">—to pioneer predictive models capable of identifying precursors to stroke events in senior populations. By </w:t>
      </w:r>
      <w:proofErr w:type="spellStart"/>
      <w:r w:rsidRPr="006E67A6">
        <w:rPr>
          <w:rFonts w:ascii="Times New Roman" w:hAnsi="Times New Roman" w:cs="Times New Roman"/>
          <w:sz w:val="24"/>
          <w:szCs w:val="24"/>
        </w:rPr>
        <w:t>analyzing</w:t>
      </w:r>
      <w:proofErr w:type="spellEnd"/>
      <w:r w:rsidRPr="006E67A6">
        <w:rPr>
          <w:rFonts w:ascii="Times New Roman" w:hAnsi="Times New Roman" w:cs="Times New Roman"/>
          <w:sz w:val="24"/>
          <w:szCs w:val="24"/>
        </w:rPr>
        <w:t xml:space="preserve"> extensive datasets that include variables like blood pressure, cholesterol levels, and historical medical data, these models aim to uncover subtle patterns indicative of stroke risk.</w:t>
      </w:r>
    </w:p>
    <w:p w14:paraId="0D6736F1" w14:textId="1055A852" w:rsidR="00235959" w:rsidRDefault="006E67A6" w:rsidP="006E67A6">
      <w:pPr>
        <w:spacing w:line="360" w:lineRule="auto"/>
        <w:jc w:val="both"/>
        <w:rPr>
          <w:rFonts w:ascii="Times New Roman" w:hAnsi="Times New Roman" w:cs="Times New Roman"/>
          <w:sz w:val="24"/>
          <w:szCs w:val="24"/>
        </w:rPr>
      </w:pPr>
      <w:r w:rsidRPr="006E67A6">
        <w:rPr>
          <w:rFonts w:ascii="Times New Roman" w:hAnsi="Times New Roman" w:cs="Times New Roman"/>
          <w:sz w:val="24"/>
          <w:szCs w:val="24"/>
        </w:rPr>
        <w:t xml:space="preserve">Moreover, the integration of these advanced computational techniques offers the potential to revolutionize the preventative strategies employed in elderly care. By providing healthcare professionals with robust tools for risk assessment, the project facilitates a shift from reactive </w:t>
      </w:r>
      <w:r w:rsidRPr="006E67A6">
        <w:rPr>
          <w:rFonts w:ascii="Times New Roman" w:hAnsi="Times New Roman" w:cs="Times New Roman"/>
          <w:sz w:val="24"/>
          <w:szCs w:val="24"/>
        </w:rPr>
        <w:lastRenderedPageBreak/>
        <w:t>to proactive medical practices. This proactive approach is essential not only for optimizing treatment plans but also for enabling interventions that can prevent the occurrence of strokes altogether. With the aging global population, enhancing stroke prevention in this demographic is becoming increasingly urgent. Through this research, we seek to contribute to a foundational change in how stroke risk is managed in the elderly, aiming to extend healthy life years and reduce the burden on healthcare systems.</w:t>
      </w:r>
    </w:p>
    <w:p w14:paraId="5E4175CE" w14:textId="77777777" w:rsidR="006E67A6" w:rsidRDefault="006E67A6" w:rsidP="006E67A6">
      <w:pPr>
        <w:spacing w:line="360" w:lineRule="auto"/>
        <w:jc w:val="both"/>
        <w:rPr>
          <w:rFonts w:ascii="Times New Roman" w:hAnsi="Times New Roman" w:cs="Times New Roman"/>
          <w:sz w:val="24"/>
          <w:szCs w:val="24"/>
        </w:rPr>
      </w:pPr>
    </w:p>
    <w:p w14:paraId="1B0F6621" w14:textId="7B2E3881" w:rsidR="006E67A6" w:rsidRDefault="006E67A6" w:rsidP="006E67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OBJECTIVES</w:t>
      </w:r>
    </w:p>
    <w:p w14:paraId="0DADF160" w14:textId="77777777" w:rsidR="006E67A6" w:rsidRPr="006E67A6" w:rsidRDefault="006E67A6" w:rsidP="006E67A6">
      <w:pPr>
        <w:spacing w:before="100" w:beforeAutospacing="1" w:after="100" w:afterAutospacing="1" w:line="360" w:lineRule="auto"/>
        <w:rPr>
          <w:rFonts w:ascii="Times New Roman" w:hAnsi="Times New Roman" w:cs="Times New Roman"/>
          <w:b/>
          <w:bCs/>
          <w:sz w:val="24"/>
          <w:szCs w:val="24"/>
        </w:rPr>
      </w:pPr>
      <w:r w:rsidRPr="006E67A6">
        <w:rPr>
          <w:rFonts w:ascii="Times New Roman" w:hAnsi="Times New Roman" w:cs="Times New Roman"/>
          <w:b/>
          <w:bCs/>
          <w:sz w:val="24"/>
          <w:szCs w:val="24"/>
        </w:rPr>
        <w:t>Primary Objective:</w:t>
      </w:r>
    </w:p>
    <w:p w14:paraId="6511976F" w14:textId="77777777" w:rsidR="006E67A6" w:rsidRPr="006E67A6" w:rsidRDefault="006E67A6" w:rsidP="006E67A6">
      <w:pPr>
        <w:numPr>
          <w:ilvl w:val="0"/>
          <w:numId w:val="1"/>
        </w:numPr>
        <w:spacing w:before="100" w:beforeAutospacing="1" w:after="100" w:afterAutospacing="1" w:line="360" w:lineRule="auto"/>
        <w:jc w:val="both"/>
        <w:rPr>
          <w:rFonts w:ascii="Times New Roman" w:hAnsi="Times New Roman" w:cs="Times New Roman"/>
          <w:sz w:val="24"/>
          <w:szCs w:val="24"/>
        </w:rPr>
      </w:pPr>
      <w:r w:rsidRPr="006E67A6">
        <w:rPr>
          <w:rFonts w:ascii="Times New Roman" w:hAnsi="Times New Roman" w:cs="Times New Roman"/>
          <w:sz w:val="24"/>
          <w:szCs w:val="24"/>
        </w:rPr>
        <w:t>Develop and validate machine learning models that can predict the early onset of stroke in senior citizens using comprehensive health data.</w:t>
      </w:r>
    </w:p>
    <w:p w14:paraId="6EEB79ED" w14:textId="77777777" w:rsidR="006E67A6" w:rsidRPr="006E67A6" w:rsidRDefault="006E67A6" w:rsidP="006E67A6">
      <w:pPr>
        <w:spacing w:before="100" w:beforeAutospacing="1" w:after="100" w:afterAutospacing="1" w:line="360" w:lineRule="auto"/>
        <w:jc w:val="both"/>
        <w:rPr>
          <w:rFonts w:ascii="Times New Roman" w:hAnsi="Times New Roman" w:cs="Times New Roman"/>
          <w:b/>
          <w:bCs/>
          <w:sz w:val="24"/>
          <w:szCs w:val="24"/>
        </w:rPr>
      </w:pPr>
      <w:r w:rsidRPr="006E67A6">
        <w:rPr>
          <w:rFonts w:ascii="Times New Roman" w:hAnsi="Times New Roman" w:cs="Times New Roman"/>
          <w:b/>
          <w:bCs/>
          <w:sz w:val="24"/>
          <w:szCs w:val="24"/>
        </w:rPr>
        <w:t>Secondary Objectives:</w:t>
      </w:r>
    </w:p>
    <w:p w14:paraId="5AB17BEC" w14:textId="77777777" w:rsidR="006E67A6" w:rsidRPr="006E67A6" w:rsidRDefault="006E67A6" w:rsidP="006E67A6">
      <w:pPr>
        <w:numPr>
          <w:ilvl w:val="0"/>
          <w:numId w:val="2"/>
        </w:numPr>
        <w:spacing w:before="100" w:beforeAutospacing="1" w:after="100" w:afterAutospacing="1" w:line="360" w:lineRule="auto"/>
        <w:jc w:val="both"/>
        <w:rPr>
          <w:rFonts w:ascii="Times New Roman" w:hAnsi="Times New Roman" w:cs="Times New Roman"/>
          <w:sz w:val="24"/>
          <w:szCs w:val="24"/>
        </w:rPr>
      </w:pPr>
      <w:r w:rsidRPr="006E67A6">
        <w:rPr>
          <w:rFonts w:ascii="Times New Roman" w:hAnsi="Times New Roman" w:cs="Times New Roman"/>
          <w:sz w:val="24"/>
          <w:szCs w:val="24"/>
        </w:rPr>
        <w:t xml:space="preserve">Compare the performance of Logistic Regression, Gradient Boosting, and </w:t>
      </w:r>
      <w:proofErr w:type="spellStart"/>
      <w:r w:rsidRPr="006E67A6">
        <w:rPr>
          <w:rFonts w:ascii="Times New Roman" w:hAnsi="Times New Roman" w:cs="Times New Roman"/>
          <w:sz w:val="24"/>
          <w:szCs w:val="24"/>
        </w:rPr>
        <w:t>XGBoost</w:t>
      </w:r>
      <w:proofErr w:type="spellEnd"/>
      <w:r w:rsidRPr="006E67A6">
        <w:rPr>
          <w:rFonts w:ascii="Times New Roman" w:hAnsi="Times New Roman" w:cs="Times New Roman"/>
          <w:sz w:val="24"/>
          <w:szCs w:val="24"/>
        </w:rPr>
        <w:t xml:space="preserve"> in terms of their predictive accuracy and reliability.</w:t>
      </w:r>
    </w:p>
    <w:p w14:paraId="65EBEC44" w14:textId="4B3CB9DB" w:rsidR="006E67A6" w:rsidRPr="006E67A6" w:rsidRDefault="006E67A6" w:rsidP="006E67A6">
      <w:pPr>
        <w:numPr>
          <w:ilvl w:val="0"/>
          <w:numId w:val="2"/>
        </w:numPr>
        <w:spacing w:before="100" w:beforeAutospacing="1" w:after="100" w:afterAutospacing="1" w:line="360" w:lineRule="auto"/>
        <w:jc w:val="both"/>
        <w:rPr>
          <w:rFonts w:ascii="Times New Roman" w:hAnsi="Times New Roman" w:cs="Times New Roman"/>
          <w:sz w:val="24"/>
          <w:szCs w:val="24"/>
        </w:rPr>
      </w:pPr>
      <w:r w:rsidRPr="006E67A6">
        <w:rPr>
          <w:rFonts w:ascii="Times New Roman" w:hAnsi="Times New Roman" w:cs="Times New Roman"/>
          <w:sz w:val="24"/>
          <w:szCs w:val="24"/>
        </w:rPr>
        <w:t xml:space="preserve">Identify and </w:t>
      </w:r>
      <w:r w:rsidR="001E49DC" w:rsidRPr="006E67A6">
        <w:rPr>
          <w:rFonts w:ascii="Times New Roman" w:hAnsi="Times New Roman" w:cs="Times New Roman"/>
          <w:sz w:val="24"/>
          <w:szCs w:val="24"/>
        </w:rPr>
        <w:t>analyse</w:t>
      </w:r>
      <w:r w:rsidRPr="006E67A6">
        <w:rPr>
          <w:rFonts w:ascii="Times New Roman" w:hAnsi="Times New Roman" w:cs="Times New Roman"/>
          <w:sz w:val="24"/>
          <w:szCs w:val="24"/>
        </w:rPr>
        <w:t xml:space="preserve"> the key health indicators most predictive of stroke risk among the elderly.</w:t>
      </w:r>
    </w:p>
    <w:p w14:paraId="67D8F380" w14:textId="456E7DB6" w:rsidR="00AA36CE" w:rsidRDefault="006E67A6" w:rsidP="006B464F">
      <w:pPr>
        <w:numPr>
          <w:ilvl w:val="0"/>
          <w:numId w:val="2"/>
        </w:numPr>
        <w:spacing w:before="100" w:beforeAutospacing="1" w:after="100" w:afterAutospacing="1" w:line="360" w:lineRule="auto"/>
        <w:jc w:val="both"/>
        <w:rPr>
          <w:rFonts w:ascii="Times New Roman" w:hAnsi="Times New Roman" w:cs="Times New Roman"/>
          <w:sz w:val="24"/>
          <w:szCs w:val="24"/>
        </w:rPr>
      </w:pPr>
      <w:r w:rsidRPr="006E67A6">
        <w:rPr>
          <w:rFonts w:ascii="Times New Roman" w:hAnsi="Times New Roman" w:cs="Times New Roman"/>
          <w:sz w:val="24"/>
          <w:szCs w:val="24"/>
        </w:rPr>
        <w:t>Optimize model parameters to enhance prediction accuracy and ensure robustness in diverse clinical settings.</w:t>
      </w:r>
    </w:p>
    <w:p w14:paraId="6A69EA4D" w14:textId="77A15FE8" w:rsidR="00AA36CE" w:rsidRDefault="00AA36CE" w:rsidP="00AA36CE">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REVIEW OF LITERATURE</w:t>
      </w:r>
    </w:p>
    <w:p w14:paraId="0C448CDF" w14:textId="77777777" w:rsidR="001B7D9E" w:rsidRDefault="001B7D9E" w:rsidP="001B7D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Nojood </w:t>
      </w:r>
      <w:proofErr w:type="spellStart"/>
      <w:r>
        <w:rPr>
          <w:rFonts w:ascii="Times New Roman" w:hAnsi="Times New Roman" w:cs="Times New Roman"/>
          <w:b/>
          <w:bCs/>
          <w:sz w:val="24"/>
          <w:szCs w:val="24"/>
        </w:rPr>
        <w:t>Alageel</w:t>
      </w:r>
      <w:proofErr w:type="spellEnd"/>
      <w:r w:rsidRPr="00BB4778">
        <w:rPr>
          <w:rFonts w:ascii="Times New Roman" w:hAnsi="Times New Roman" w:cs="Times New Roman"/>
          <w:b/>
          <w:bCs/>
          <w:sz w:val="24"/>
          <w:szCs w:val="24"/>
        </w:rPr>
        <w:t>,</w:t>
      </w:r>
      <w:r>
        <w:rPr>
          <w:rFonts w:ascii="Times New Roman" w:hAnsi="Times New Roman" w:cs="Times New Roman"/>
          <w:b/>
          <w:bCs/>
          <w:sz w:val="24"/>
          <w:szCs w:val="24"/>
        </w:rPr>
        <w:t xml:space="preserve"> Rahaf Alharbi, Rehab Alharbi, Maryam </w:t>
      </w:r>
      <w:proofErr w:type="spellStart"/>
      <w:r>
        <w:rPr>
          <w:rFonts w:ascii="Times New Roman" w:hAnsi="Times New Roman" w:cs="Times New Roman"/>
          <w:b/>
          <w:bCs/>
          <w:sz w:val="24"/>
          <w:szCs w:val="24"/>
        </w:rPr>
        <w:t>Alsayil</w:t>
      </w:r>
      <w:proofErr w:type="spellEnd"/>
      <w:r>
        <w:rPr>
          <w:rFonts w:ascii="Times New Roman" w:hAnsi="Times New Roman" w:cs="Times New Roman"/>
          <w:b/>
          <w:bCs/>
          <w:sz w:val="24"/>
          <w:szCs w:val="24"/>
        </w:rPr>
        <w:t xml:space="preserve">, Lubna A. </w:t>
      </w:r>
      <w:proofErr w:type="gramStart"/>
      <w:r>
        <w:rPr>
          <w:rFonts w:ascii="Times New Roman" w:hAnsi="Times New Roman" w:cs="Times New Roman"/>
          <w:b/>
          <w:bCs/>
          <w:sz w:val="24"/>
          <w:szCs w:val="24"/>
        </w:rPr>
        <w:t xml:space="preserve">Alharbi </w:t>
      </w:r>
      <w:r w:rsidRPr="00BB4778">
        <w:rPr>
          <w:rFonts w:ascii="Times New Roman" w:hAnsi="Times New Roman" w:cs="Times New Roman"/>
          <w:b/>
          <w:bCs/>
          <w:sz w:val="24"/>
          <w:szCs w:val="24"/>
        </w:rPr>
        <w:t xml:space="preserve"> </w:t>
      </w:r>
      <w:r>
        <w:rPr>
          <w:rFonts w:ascii="Times New Roman" w:hAnsi="Times New Roman" w:cs="Times New Roman"/>
          <w:b/>
          <w:bCs/>
          <w:sz w:val="24"/>
          <w:szCs w:val="24"/>
        </w:rPr>
        <w:t>January</w:t>
      </w:r>
      <w:proofErr w:type="gramEnd"/>
      <w:r>
        <w:rPr>
          <w:rFonts w:ascii="Times New Roman" w:hAnsi="Times New Roman" w:cs="Times New Roman"/>
          <w:b/>
          <w:bCs/>
          <w:sz w:val="24"/>
          <w:szCs w:val="24"/>
        </w:rPr>
        <w:t xml:space="preserve"> </w:t>
      </w:r>
      <w:r w:rsidRPr="00BB4778">
        <w:rPr>
          <w:rFonts w:ascii="Times New Roman" w:hAnsi="Times New Roman" w:cs="Times New Roman"/>
          <w:b/>
          <w:bCs/>
          <w:sz w:val="24"/>
          <w:szCs w:val="24"/>
        </w:rPr>
        <w:t xml:space="preserve">2023, </w:t>
      </w:r>
      <w:r>
        <w:rPr>
          <w:rFonts w:ascii="Times New Roman" w:hAnsi="Times New Roman" w:cs="Times New Roman"/>
          <w:b/>
          <w:bCs/>
          <w:sz w:val="24"/>
          <w:szCs w:val="24"/>
        </w:rPr>
        <w:t>Using Machine Learning Algorithm as a Method for Improving Stroke Prediction</w:t>
      </w:r>
    </w:p>
    <w:p w14:paraId="3CDD0760" w14:textId="77777777" w:rsidR="001B7D9E" w:rsidRDefault="001B7D9E" w:rsidP="001B7D9E">
      <w:pPr>
        <w:spacing w:line="360" w:lineRule="auto"/>
        <w:jc w:val="both"/>
        <w:rPr>
          <w:rFonts w:ascii="Times New Roman" w:hAnsi="Times New Roman" w:cs="Times New Roman"/>
          <w:sz w:val="24"/>
          <w:szCs w:val="24"/>
        </w:rPr>
      </w:pPr>
      <w:r w:rsidRPr="003C02E5">
        <w:rPr>
          <w:rFonts w:ascii="Times New Roman" w:hAnsi="Times New Roman" w:cs="Times New Roman"/>
          <w:sz w:val="24"/>
          <w:szCs w:val="24"/>
        </w:rPr>
        <w:t xml:space="preserve">The impact of strokes on society has prompted efforts to improve stroke diagnosis and management. This research focuses on enhancing stroke prediction based on electronic health records, identifying critical factors like age, average glucose level, heart disease, and hypertension. Using a balanced dataset, seven machine learning algorithms were implemented: Naïve Bayes, SVM, Random Forest, KNN, Decision Tree, Stacking, and majority voting. Evaluation metrics including accuracy, f1 score, recall, and precision were used. While most </w:t>
      </w:r>
      <w:r w:rsidRPr="003C02E5">
        <w:rPr>
          <w:rFonts w:ascii="Times New Roman" w:hAnsi="Times New Roman" w:cs="Times New Roman"/>
          <w:sz w:val="24"/>
          <w:szCs w:val="24"/>
        </w:rPr>
        <w:lastRenderedPageBreak/>
        <w:t>algorithms achieved high accuracy (96%) and similar performance metrics, Naïve Bayes exhibited lower accuracy (86%) and slightly inferior performance. Therefore, it may not be the optimal choice for stroke prediction compared to other algorithms.</w:t>
      </w:r>
    </w:p>
    <w:p w14:paraId="282D8A2D" w14:textId="77777777" w:rsidR="001B7D9E" w:rsidRDefault="001B7D9E" w:rsidP="001B7D9E">
      <w:pPr>
        <w:spacing w:line="360" w:lineRule="auto"/>
        <w:jc w:val="both"/>
        <w:rPr>
          <w:rFonts w:ascii="Times New Roman" w:hAnsi="Times New Roman" w:cs="Times New Roman"/>
          <w:sz w:val="24"/>
          <w:szCs w:val="24"/>
        </w:rPr>
      </w:pPr>
    </w:p>
    <w:p w14:paraId="2BA5BE50" w14:textId="77777777" w:rsidR="001B7D9E" w:rsidRDefault="001B7D9E" w:rsidP="001B7D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Nitish Biswas, </w:t>
      </w:r>
      <w:proofErr w:type="spellStart"/>
      <w:r>
        <w:rPr>
          <w:rFonts w:ascii="Times New Roman" w:hAnsi="Times New Roman" w:cs="Times New Roman"/>
          <w:b/>
          <w:bCs/>
          <w:sz w:val="24"/>
          <w:szCs w:val="24"/>
        </w:rPr>
        <w:t>Khandarker</w:t>
      </w:r>
      <w:proofErr w:type="spellEnd"/>
      <w:r>
        <w:rPr>
          <w:rFonts w:ascii="Times New Roman" w:hAnsi="Times New Roman" w:cs="Times New Roman"/>
          <w:b/>
          <w:bCs/>
          <w:sz w:val="24"/>
          <w:szCs w:val="24"/>
        </w:rPr>
        <w:t xml:space="preserve"> Mohammad </w:t>
      </w:r>
      <w:proofErr w:type="spellStart"/>
      <w:r>
        <w:rPr>
          <w:rFonts w:ascii="Times New Roman" w:hAnsi="Times New Roman" w:cs="Times New Roman"/>
          <w:b/>
          <w:bCs/>
          <w:sz w:val="24"/>
          <w:szCs w:val="24"/>
        </w:rPr>
        <w:t>Mohi</w:t>
      </w:r>
      <w:proofErr w:type="spellEnd"/>
      <w:r>
        <w:rPr>
          <w:rFonts w:ascii="Times New Roman" w:hAnsi="Times New Roman" w:cs="Times New Roman"/>
          <w:b/>
          <w:bCs/>
          <w:sz w:val="24"/>
          <w:szCs w:val="24"/>
        </w:rPr>
        <w:t xml:space="preserve"> Uddin, </w:t>
      </w:r>
      <w:proofErr w:type="spellStart"/>
      <w:r>
        <w:rPr>
          <w:rFonts w:ascii="Times New Roman" w:hAnsi="Times New Roman" w:cs="Times New Roman"/>
          <w:b/>
          <w:bCs/>
          <w:sz w:val="24"/>
          <w:szCs w:val="24"/>
        </w:rPr>
        <w:t>Sarreha</w:t>
      </w:r>
      <w:proofErr w:type="spellEnd"/>
      <w:r>
        <w:rPr>
          <w:rFonts w:ascii="Times New Roman" w:hAnsi="Times New Roman" w:cs="Times New Roman"/>
          <w:b/>
          <w:bCs/>
          <w:sz w:val="24"/>
          <w:szCs w:val="24"/>
        </w:rPr>
        <w:t xml:space="preserve"> Tasmin </w:t>
      </w:r>
      <w:proofErr w:type="spellStart"/>
      <w:r>
        <w:rPr>
          <w:rFonts w:ascii="Times New Roman" w:hAnsi="Times New Roman" w:cs="Times New Roman"/>
          <w:b/>
          <w:bCs/>
          <w:sz w:val="24"/>
          <w:szCs w:val="24"/>
        </w:rPr>
        <w:t>Rikta</w:t>
      </w:r>
      <w:proofErr w:type="spellEnd"/>
      <w:r>
        <w:rPr>
          <w:rFonts w:ascii="Times New Roman" w:hAnsi="Times New Roman" w:cs="Times New Roman"/>
          <w:b/>
          <w:bCs/>
          <w:sz w:val="24"/>
          <w:szCs w:val="24"/>
        </w:rPr>
        <w:t>, Samrat Kumar Dey, November 2022, A comparative analysis of machine learning classifiers for stroke prediction: A predictive analytics approach</w:t>
      </w:r>
    </w:p>
    <w:p w14:paraId="1082D33D" w14:textId="77777777" w:rsidR="001B7D9E" w:rsidRDefault="001B7D9E" w:rsidP="001B7D9E">
      <w:pPr>
        <w:spacing w:line="360" w:lineRule="auto"/>
        <w:jc w:val="both"/>
        <w:rPr>
          <w:rFonts w:ascii="Times New Roman" w:hAnsi="Times New Roman" w:cs="Times New Roman"/>
          <w:sz w:val="24"/>
          <w:szCs w:val="24"/>
        </w:rPr>
      </w:pPr>
      <w:r w:rsidRPr="003B5A2A">
        <w:rPr>
          <w:rFonts w:ascii="Times New Roman" w:hAnsi="Times New Roman" w:cs="Times New Roman"/>
          <w:sz w:val="24"/>
          <w:szCs w:val="24"/>
        </w:rPr>
        <w:t xml:space="preserve">This study proposes a machine learning approach to enhance stroke diagnosis, focusing on imbalanced data. Utilizing the Random Over Sampling (ROS) technique, eleven classifiers are </w:t>
      </w:r>
      <w:proofErr w:type="spellStart"/>
      <w:r w:rsidRPr="003B5A2A">
        <w:rPr>
          <w:rFonts w:ascii="Times New Roman" w:hAnsi="Times New Roman" w:cs="Times New Roman"/>
          <w:sz w:val="24"/>
          <w:szCs w:val="24"/>
        </w:rPr>
        <w:t>analyzed</w:t>
      </w:r>
      <w:proofErr w:type="spellEnd"/>
      <w:r w:rsidRPr="003B5A2A">
        <w:rPr>
          <w:rFonts w:ascii="Times New Roman" w:hAnsi="Times New Roman" w:cs="Times New Roman"/>
          <w:sz w:val="24"/>
          <w:szCs w:val="24"/>
        </w:rPr>
        <w:t>, with four achieving over 96% accuracy post data-balancing. Support Vector Machine and Random Forest attain the highest accuracies at 99.99% and 99.87% respectively. Hyperparameter tuning and cross-validation optimize model performance, assessed using metrics such as Accuracy, F1-Measure, Precision, and Recall. A user-friendly web and mobile app are developed based on the most accurate model for easy access to stroke prediction.</w:t>
      </w:r>
    </w:p>
    <w:p w14:paraId="5026C9C6" w14:textId="77777777" w:rsidR="001B7D9E" w:rsidRDefault="001B7D9E" w:rsidP="001B7D9E">
      <w:pPr>
        <w:spacing w:line="360" w:lineRule="auto"/>
        <w:jc w:val="both"/>
        <w:rPr>
          <w:rFonts w:ascii="Times New Roman" w:hAnsi="Times New Roman" w:cs="Times New Roman"/>
          <w:sz w:val="24"/>
          <w:szCs w:val="24"/>
        </w:rPr>
      </w:pPr>
    </w:p>
    <w:p w14:paraId="7CEE5426" w14:textId="77777777" w:rsidR="001B7D9E" w:rsidRPr="001F0E3C" w:rsidRDefault="001B7D9E" w:rsidP="001B7D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Soumyabrata Dev, </w:t>
      </w:r>
      <w:proofErr w:type="spellStart"/>
      <w:r>
        <w:rPr>
          <w:rFonts w:ascii="Times New Roman" w:hAnsi="Times New Roman" w:cs="Times New Roman"/>
          <w:b/>
          <w:bCs/>
          <w:sz w:val="24"/>
          <w:szCs w:val="24"/>
        </w:rPr>
        <w:t>Hewei</w:t>
      </w:r>
      <w:proofErr w:type="spellEnd"/>
      <w:r>
        <w:rPr>
          <w:rFonts w:ascii="Times New Roman" w:hAnsi="Times New Roman" w:cs="Times New Roman"/>
          <w:b/>
          <w:bCs/>
          <w:sz w:val="24"/>
          <w:szCs w:val="24"/>
        </w:rPr>
        <w:t xml:space="preserve"> Wang, Chidozie Shamrock Nwosu, Nishtha Jain, Bharadwaj </w:t>
      </w:r>
      <w:proofErr w:type="spellStart"/>
      <w:r>
        <w:rPr>
          <w:rFonts w:ascii="Times New Roman" w:hAnsi="Times New Roman" w:cs="Times New Roman"/>
          <w:b/>
          <w:bCs/>
          <w:sz w:val="24"/>
          <w:szCs w:val="24"/>
        </w:rPr>
        <w:t>Veeravalli</w:t>
      </w:r>
      <w:proofErr w:type="spellEnd"/>
      <w:r>
        <w:rPr>
          <w:rFonts w:ascii="Times New Roman" w:hAnsi="Times New Roman" w:cs="Times New Roman"/>
          <w:b/>
          <w:bCs/>
          <w:sz w:val="24"/>
          <w:szCs w:val="24"/>
        </w:rPr>
        <w:t xml:space="preserve">, Deepu </w:t>
      </w:r>
      <w:proofErr w:type="spellStart"/>
      <w:r>
        <w:rPr>
          <w:rFonts w:ascii="Times New Roman" w:hAnsi="Times New Roman" w:cs="Times New Roman"/>
          <w:b/>
          <w:bCs/>
          <w:sz w:val="24"/>
          <w:szCs w:val="24"/>
        </w:rPr>
        <w:t>Johm</w:t>
      </w:r>
      <w:proofErr w:type="spellEnd"/>
      <w:r>
        <w:rPr>
          <w:rFonts w:ascii="Times New Roman" w:hAnsi="Times New Roman" w:cs="Times New Roman"/>
          <w:b/>
          <w:bCs/>
          <w:sz w:val="24"/>
          <w:szCs w:val="24"/>
        </w:rPr>
        <w:t>, November 2022, A predictive Analytics approach for stroke prediction using machine learning and neural networks</w:t>
      </w:r>
    </w:p>
    <w:p w14:paraId="5E1F291E" w14:textId="77777777" w:rsidR="001B7D9E" w:rsidRDefault="001B7D9E" w:rsidP="001B7D9E">
      <w:pPr>
        <w:spacing w:line="360" w:lineRule="auto"/>
        <w:jc w:val="both"/>
        <w:rPr>
          <w:rFonts w:ascii="Times New Roman" w:hAnsi="Times New Roman" w:cs="Times New Roman"/>
          <w:sz w:val="24"/>
          <w:szCs w:val="24"/>
        </w:rPr>
      </w:pPr>
      <w:r w:rsidRPr="003B5A2A">
        <w:rPr>
          <w:rFonts w:ascii="Times New Roman" w:hAnsi="Times New Roman" w:cs="Times New Roman"/>
          <w:sz w:val="24"/>
          <w:szCs w:val="24"/>
        </w:rPr>
        <w:t xml:space="preserve">This paper explores the impact of stroke on society and the importance of improving stroke management and diagnosis. It highlights the synergy between technology and medical care, emphasizing the role of mining and archiving patients' medical records for better management. The study systematically </w:t>
      </w:r>
      <w:proofErr w:type="spellStart"/>
      <w:r w:rsidRPr="003B5A2A">
        <w:rPr>
          <w:rFonts w:ascii="Times New Roman" w:hAnsi="Times New Roman" w:cs="Times New Roman"/>
          <w:sz w:val="24"/>
          <w:szCs w:val="24"/>
        </w:rPr>
        <w:t>analyzes</w:t>
      </w:r>
      <w:proofErr w:type="spellEnd"/>
      <w:r w:rsidRPr="003B5A2A">
        <w:rPr>
          <w:rFonts w:ascii="Times New Roman" w:hAnsi="Times New Roman" w:cs="Times New Roman"/>
          <w:sz w:val="24"/>
          <w:szCs w:val="24"/>
        </w:rPr>
        <w:t xml:space="preserve"> electronic health records to identify key factors for stroke prediction, concluding that age, heart disease, average glucose level, and hypertension are crucial. A perceptron neural network using these factors achieves high accuracy and low miss rates. The analysis involves feature correlation, stepwise feature selection, and principal component analysis, revealing the importance of these factors in stroke prediction. However, limitations include the lack of discriminatory features and dataset size. Future work aims to integrate electronic health records with additional datasets using Semantic Web technologies to improve stroke prediction accuracy.</w:t>
      </w:r>
    </w:p>
    <w:p w14:paraId="5AB1E2AA" w14:textId="77777777" w:rsidR="001B7D9E" w:rsidRDefault="001B7D9E" w:rsidP="001B7D9E">
      <w:pPr>
        <w:spacing w:line="360" w:lineRule="auto"/>
        <w:jc w:val="both"/>
        <w:rPr>
          <w:rFonts w:ascii="Times New Roman" w:hAnsi="Times New Roman" w:cs="Times New Roman"/>
          <w:sz w:val="24"/>
          <w:szCs w:val="24"/>
        </w:rPr>
      </w:pPr>
    </w:p>
    <w:p w14:paraId="05FB502A" w14:textId="77777777" w:rsidR="001B7D9E" w:rsidRDefault="001B7D9E" w:rsidP="001B7D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Elias Dritsas and Maria </w:t>
      </w:r>
      <w:proofErr w:type="spellStart"/>
      <w:r>
        <w:rPr>
          <w:rFonts w:ascii="Times New Roman" w:hAnsi="Times New Roman" w:cs="Times New Roman"/>
          <w:b/>
          <w:bCs/>
          <w:sz w:val="24"/>
          <w:szCs w:val="24"/>
        </w:rPr>
        <w:t>Trigka</w:t>
      </w:r>
      <w:proofErr w:type="spellEnd"/>
      <w:r>
        <w:rPr>
          <w:rFonts w:ascii="Times New Roman" w:hAnsi="Times New Roman" w:cs="Times New Roman"/>
          <w:b/>
          <w:bCs/>
          <w:sz w:val="24"/>
          <w:szCs w:val="24"/>
        </w:rPr>
        <w:t>, July 2022, Stroke Risk Prediction with Machine Learning Techniques</w:t>
      </w:r>
    </w:p>
    <w:p w14:paraId="153F0CDD" w14:textId="77777777" w:rsidR="001B7D9E" w:rsidRDefault="001B7D9E" w:rsidP="001B7D9E">
      <w:pPr>
        <w:spacing w:line="360" w:lineRule="auto"/>
        <w:jc w:val="both"/>
        <w:rPr>
          <w:rFonts w:ascii="Times New Roman" w:hAnsi="Times New Roman" w:cs="Times New Roman"/>
          <w:sz w:val="24"/>
          <w:szCs w:val="24"/>
        </w:rPr>
      </w:pPr>
      <w:r w:rsidRPr="00A83F91">
        <w:rPr>
          <w:rFonts w:ascii="Times New Roman" w:hAnsi="Times New Roman" w:cs="Times New Roman"/>
          <w:sz w:val="24"/>
          <w:szCs w:val="24"/>
        </w:rPr>
        <w:t>This research focuses on designing a robust framework for long-term stroke risk prediction using machine learning (ML). Multiple ML models were developed and evaluated, with a stacking method demonstrating superior performance, achieving an AUC of 98.9%, F-measure, precision, and recall of 97.4%, and an accuracy of 98%. The study emphasizes the importance of early stroke prediction to mitigate severe consequences and highlights ML's potential in this area. Future research aims to enhance the ML framework with deep learning methods and explore the predictive ability of deep learning models using brain CT scan image data.</w:t>
      </w:r>
    </w:p>
    <w:p w14:paraId="503114E4" w14:textId="77777777" w:rsidR="001B7D9E" w:rsidRDefault="001B7D9E" w:rsidP="001B7D9E">
      <w:pPr>
        <w:spacing w:line="360" w:lineRule="auto"/>
        <w:jc w:val="both"/>
        <w:rPr>
          <w:rFonts w:ascii="Times New Roman" w:hAnsi="Times New Roman" w:cs="Times New Roman"/>
          <w:sz w:val="24"/>
          <w:szCs w:val="24"/>
        </w:rPr>
      </w:pPr>
    </w:p>
    <w:p w14:paraId="66D717E2" w14:textId="77777777" w:rsidR="001B7D9E" w:rsidRPr="00002929" w:rsidRDefault="001B7D9E" w:rsidP="001B7D9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Tahia </w:t>
      </w:r>
      <w:proofErr w:type="spellStart"/>
      <w:r>
        <w:rPr>
          <w:rFonts w:ascii="Times New Roman" w:hAnsi="Times New Roman" w:cs="Times New Roman"/>
          <w:b/>
          <w:bCs/>
          <w:sz w:val="24"/>
          <w:szCs w:val="24"/>
        </w:rPr>
        <w:t>Tazin</w:t>
      </w:r>
      <w:proofErr w:type="spellEnd"/>
      <w:r>
        <w:rPr>
          <w:rFonts w:ascii="Times New Roman" w:hAnsi="Times New Roman" w:cs="Times New Roman"/>
          <w:b/>
          <w:bCs/>
          <w:sz w:val="24"/>
          <w:szCs w:val="24"/>
        </w:rPr>
        <w:t xml:space="preserve">, Md Nur Alam, Nahian </w:t>
      </w:r>
      <w:proofErr w:type="spellStart"/>
      <w:r>
        <w:rPr>
          <w:rFonts w:ascii="Times New Roman" w:hAnsi="Times New Roman" w:cs="Times New Roman"/>
          <w:b/>
          <w:bCs/>
          <w:sz w:val="24"/>
          <w:szCs w:val="24"/>
        </w:rPr>
        <w:t>Nakiba</w:t>
      </w:r>
      <w:proofErr w:type="spellEnd"/>
      <w:r>
        <w:rPr>
          <w:rFonts w:ascii="Times New Roman" w:hAnsi="Times New Roman" w:cs="Times New Roman"/>
          <w:b/>
          <w:bCs/>
          <w:sz w:val="24"/>
          <w:szCs w:val="24"/>
        </w:rPr>
        <w:t xml:space="preserve"> Dola, Mohammad </w:t>
      </w:r>
      <w:proofErr w:type="spellStart"/>
      <w:r>
        <w:rPr>
          <w:rFonts w:ascii="Times New Roman" w:hAnsi="Times New Roman" w:cs="Times New Roman"/>
          <w:b/>
          <w:bCs/>
          <w:sz w:val="24"/>
          <w:szCs w:val="24"/>
        </w:rPr>
        <w:t>Sajibul</w:t>
      </w:r>
      <w:proofErr w:type="spellEnd"/>
      <w:r>
        <w:rPr>
          <w:rFonts w:ascii="Times New Roman" w:hAnsi="Times New Roman" w:cs="Times New Roman"/>
          <w:b/>
          <w:bCs/>
          <w:sz w:val="24"/>
          <w:szCs w:val="24"/>
        </w:rPr>
        <w:t xml:space="preserve"> Bari, Sami Bourouis, and Mohammad </w:t>
      </w:r>
      <w:proofErr w:type="spellStart"/>
      <w:r>
        <w:rPr>
          <w:rFonts w:ascii="Times New Roman" w:hAnsi="Times New Roman" w:cs="Times New Roman"/>
          <w:b/>
          <w:bCs/>
          <w:sz w:val="24"/>
          <w:szCs w:val="24"/>
        </w:rPr>
        <w:t>Monirujjaman</w:t>
      </w:r>
      <w:proofErr w:type="spellEnd"/>
      <w:r>
        <w:rPr>
          <w:rFonts w:ascii="Times New Roman" w:hAnsi="Times New Roman" w:cs="Times New Roman"/>
          <w:b/>
          <w:bCs/>
          <w:sz w:val="24"/>
          <w:szCs w:val="24"/>
        </w:rPr>
        <w:t xml:space="preserve"> Khan, November 2021, Stroke Disease Detection and Prediction Using Robust Learning Approaches</w:t>
      </w:r>
    </w:p>
    <w:p w14:paraId="64BC28D1" w14:textId="77777777" w:rsidR="001B7D9E" w:rsidRDefault="001B7D9E" w:rsidP="001B7D9E">
      <w:pPr>
        <w:spacing w:line="360" w:lineRule="auto"/>
        <w:jc w:val="both"/>
        <w:rPr>
          <w:rFonts w:ascii="Times New Roman" w:hAnsi="Times New Roman" w:cs="Times New Roman"/>
          <w:sz w:val="24"/>
          <w:szCs w:val="24"/>
        </w:rPr>
      </w:pPr>
      <w:r w:rsidRPr="00882ED4">
        <w:rPr>
          <w:rFonts w:ascii="Times New Roman" w:hAnsi="Times New Roman" w:cs="Times New Roman"/>
          <w:sz w:val="24"/>
          <w:szCs w:val="24"/>
        </w:rPr>
        <w:t xml:space="preserve">Stroke, a critical medical condition resulting from ruptured blood arteries in the brain, poses a significant global health threat, according to the World Health Organization (WHO). Early recognition of stroke warning signs is crucial for reducing its severity. This research employs various machine learning (ML) models, including Logistic Regression, Decision Tree Classification, Random Forest Classification, and Voting Classifier, to predict stroke occurrence based on physiological parameters. Among these, Random Forest exhibited the highest accuracy at approximately 96 percent, surpassing previous studies' performance. The study utilized the Stroke Prediction dataset for model development and validation. The effectiveness of ML algorithms in stroke prediction was thoroughly investigated, with Random Forest emerging as the top-performing method. The study suggests potential enhancements using larger datasets and other ML models like AdaBoost, SVM, and Bagging to improve the framework's reliability and performance. Ultimately, leveraging machine learning can empower the </w:t>
      </w:r>
      <w:proofErr w:type="gramStart"/>
      <w:r w:rsidRPr="00882ED4">
        <w:rPr>
          <w:rFonts w:ascii="Times New Roman" w:hAnsi="Times New Roman" w:cs="Times New Roman"/>
          <w:sz w:val="24"/>
          <w:szCs w:val="24"/>
        </w:rPr>
        <w:t>general public</w:t>
      </w:r>
      <w:proofErr w:type="gramEnd"/>
      <w:r w:rsidRPr="00882ED4">
        <w:rPr>
          <w:rFonts w:ascii="Times New Roman" w:hAnsi="Times New Roman" w:cs="Times New Roman"/>
          <w:sz w:val="24"/>
          <w:szCs w:val="24"/>
        </w:rPr>
        <w:t xml:space="preserve"> to assess stroke risk and seek early intervention, potentially mitigating the severe consequences of this life-threatening condition and facilitating post-stroke recovery.</w:t>
      </w:r>
    </w:p>
    <w:p w14:paraId="4D7A45DD" w14:textId="77777777" w:rsidR="001B7D9E" w:rsidRDefault="001B7D9E" w:rsidP="001B7D9E">
      <w:pPr>
        <w:spacing w:line="360" w:lineRule="auto"/>
        <w:jc w:val="both"/>
        <w:rPr>
          <w:rFonts w:ascii="Times New Roman" w:hAnsi="Times New Roman" w:cs="Times New Roman"/>
          <w:sz w:val="24"/>
          <w:szCs w:val="24"/>
        </w:rPr>
      </w:pPr>
    </w:p>
    <w:p w14:paraId="270BD704" w14:textId="77777777" w:rsidR="001B7D9E" w:rsidRPr="001B7D9E" w:rsidRDefault="001B7D9E" w:rsidP="00AA36CE">
      <w:pPr>
        <w:spacing w:before="100" w:beforeAutospacing="1" w:after="100" w:afterAutospacing="1" w:line="360" w:lineRule="auto"/>
        <w:jc w:val="both"/>
        <w:rPr>
          <w:rFonts w:ascii="Times New Roman" w:hAnsi="Times New Roman" w:cs="Times New Roman"/>
          <w:sz w:val="24"/>
          <w:szCs w:val="24"/>
        </w:rPr>
      </w:pPr>
    </w:p>
    <w:p w14:paraId="453F0FC7" w14:textId="59825814" w:rsidR="006B464F" w:rsidRDefault="006B464F" w:rsidP="006B464F">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METHODOLOGY</w:t>
      </w:r>
    </w:p>
    <w:p w14:paraId="45825CDA" w14:textId="77777777" w:rsidR="006B464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This study presents a holistic approach to predicting various health conditions prevalent among senior citizens, aiming to enhance healthcare management and early intervention strategies. The methodology is structured into three distinct phases: pre-processing, training, and classification. Each phase is meticulously designed to ensure the robustness and effectiveness of the predictive models.</w:t>
      </w:r>
    </w:p>
    <w:p w14:paraId="43FCAC2C" w14:textId="77777777" w:rsidR="006B464F" w:rsidRDefault="006B464F" w:rsidP="006B464F">
      <w:pPr>
        <w:spacing w:line="360" w:lineRule="auto"/>
        <w:jc w:val="both"/>
        <w:rPr>
          <w:rFonts w:ascii="Times New Roman" w:hAnsi="Times New Roman" w:cs="Times New Roman"/>
          <w:sz w:val="24"/>
          <w:szCs w:val="24"/>
        </w:rPr>
      </w:pPr>
    </w:p>
    <w:p w14:paraId="2E012D04" w14:textId="77777777" w:rsidR="006B464F" w:rsidRDefault="006B464F" w:rsidP="006B464F">
      <w:pPr>
        <w:spacing w:line="360" w:lineRule="auto"/>
        <w:jc w:val="both"/>
        <w:rPr>
          <w:rFonts w:ascii="Times New Roman" w:hAnsi="Times New Roman" w:cs="Times New Roman"/>
          <w:sz w:val="24"/>
          <w:szCs w:val="24"/>
        </w:rPr>
      </w:pPr>
    </w:p>
    <w:p w14:paraId="12C2C41A" w14:textId="77777777" w:rsidR="006B464F" w:rsidRPr="002020DF" w:rsidRDefault="006B464F" w:rsidP="006B464F">
      <w:pPr>
        <w:spacing w:line="360" w:lineRule="auto"/>
        <w:jc w:val="both"/>
        <w:rPr>
          <w:rFonts w:ascii="Times New Roman" w:hAnsi="Times New Roman" w:cs="Times New Roman"/>
          <w:b/>
          <w:bCs/>
          <w:sz w:val="28"/>
          <w:szCs w:val="28"/>
        </w:rPr>
      </w:pPr>
      <w:r w:rsidRPr="002020DF">
        <w:rPr>
          <w:rFonts w:ascii="Times New Roman" w:hAnsi="Times New Roman" w:cs="Times New Roman"/>
          <w:b/>
          <w:bCs/>
          <w:sz w:val="28"/>
          <w:szCs w:val="28"/>
        </w:rPr>
        <w:t>1. PRE-PROCESSING PHASE</w:t>
      </w:r>
    </w:p>
    <w:p w14:paraId="54E9DF94" w14:textId="77777777" w:rsidR="006B464F" w:rsidRPr="002020D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The pre-processing phase plays a crucial role in preparing the raw data for model training and evaluation. It involves several key steps:</w:t>
      </w:r>
    </w:p>
    <w:p w14:paraId="2B330B35" w14:textId="77777777" w:rsidR="006B464F" w:rsidRPr="002020D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Collection:</w:t>
      </w:r>
      <w:r w:rsidRPr="002020DF">
        <w:rPr>
          <w:rFonts w:ascii="Times New Roman" w:hAnsi="Times New Roman" w:cs="Times New Roman"/>
          <w:sz w:val="24"/>
          <w:szCs w:val="24"/>
        </w:rPr>
        <w:t xml:space="preserve"> The data is sourced from the </w:t>
      </w:r>
      <w:r>
        <w:rPr>
          <w:rFonts w:ascii="Times New Roman" w:hAnsi="Times New Roman" w:cs="Times New Roman"/>
          <w:sz w:val="24"/>
          <w:szCs w:val="24"/>
        </w:rPr>
        <w:t xml:space="preserve">Open-source </w:t>
      </w:r>
      <w:r w:rsidRPr="002020DF">
        <w:rPr>
          <w:rFonts w:ascii="Times New Roman" w:hAnsi="Times New Roman" w:cs="Times New Roman"/>
          <w:sz w:val="24"/>
          <w:szCs w:val="24"/>
        </w:rPr>
        <w:t>Senior care</w:t>
      </w:r>
      <w:r>
        <w:rPr>
          <w:rFonts w:ascii="Times New Roman" w:hAnsi="Times New Roman" w:cs="Times New Roman"/>
          <w:sz w:val="24"/>
          <w:szCs w:val="24"/>
        </w:rPr>
        <w:t xml:space="preserve"> dataset</w:t>
      </w:r>
      <w:r w:rsidRPr="002020DF">
        <w:rPr>
          <w:rFonts w:ascii="Times New Roman" w:hAnsi="Times New Roman" w:cs="Times New Roman"/>
          <w:sz w:val="24"/>
          <w:szCs w:val="24"/>
        </w:rPr>
        <w:t>, comprising diverse health-related attributes, medical history, lifestyle factors, and demographic information of senior citizens aged above 60 years. The data collection process ensures compliance with ethical standards and privacy regulations, with informed consent obtained from all participants.</w:t>
      </w:r>
    </w:p>
    <w:p w14:paraId="6041ACF2" w14:textId="77777777" w:rsidR="006B464F" w:rsidRPr="002020D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Cleaning:</w:t>
      </w:r>
      <w:r w:rsidRPr="002020DF">
        <w:rPr>
          <w:rFonts w:ascii="Times New Roman" w:hAnsi="Times New Roman" w:cs="Times New Roman"/>
          <w:sz w:val="24"/>
          <w:szCs w:val="24"/>
        </w:rPr>
        <w:t xml:space="preserve"> Raw data often contains inconsistencies, missing values, and outliers that can adversely affect model performance. In this phase, rigorous data cleaning techniques are applied to address these issues. Missing values are imputed using appropriate strategies such as mean, median, or mode imputation. Outliers are identified and either removed or treated based on domain knowledge.</w:t>
      </w:r>
    </w:p>
    <w:p w14:paraId="52949EB3" w14:textId="77777777" w:rsidR="006B464F" w:rsidRPr="002020D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Feature Engineering:</w:t>
      </w:r>
      <w:r w:rsidRPr="002020DF">
        <w:rPr>
          <w:rFonts w:ascii="Times New Roman" w:hAnsi="Times New Roman" w:cs="Times New Roman"/>
          <w:sz w:val="24"/>
          <w:szCs w:val="24"/>
        </w:rPr>
        <w:t xml:space="preserve"> Feature engineering involves transforming raw data into informative features that capture relevant patterns and relationships. This may include creating new features, encoding categorical variables, and scaling numerical features to a common range. Techniques such as one-hot encoding, label encoding, and standardization are applied to ensure compatibility with different modelling algorithms.</w:t>
      </w:r>
    </w:p>
    <w:p w14:paraId="2A990A40" w14:textId="77777777" w:rsidR="006B464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b/>
          <w:bCs/>
          <w:sz w:val="24"/>
          <w:szCs w:val="24"/>
        </w:rPr>
        <w:t>Data Partitioning:</w:t>
      </w:r>
      <w:r>
        <w:rPr>
          <w:rFonts w:ascii="Times New Roman" w:hAnsi="Times New Roman" w:cs="Times New Roman"/>
          <w:sz w:val="24"/>
          <w:szCs w:val="24"/>
        </w:rPr>
        <w:t xml:space="preserve"> </w:t>
      </w:r>
      <w:r w:rsidRPr="002020DF">
        <w:rPr>
          <w:rFonts w:ascii="Times New Roman" w:hAnsi="Times New Roman" w:cs="Times New Roman"/>
          <w:sz w:val="24"/>
          <w:szCs w:val="24"/>
        </w:rPr>
        <w:t xml:space="preserve">The pre-processed dataset is divided into training and test sets using stratified sampling to preserve the class distribution. Approximately 80% of the data is allocated for training the models, while the remaining 20% is reserved for independent </w:t>
      </w:r>
      <w:r w:rsidRPr="002020DF">
        <w:rPr>
          <w:rFonts w:ascii="Times New Roman" w:hAnsi="Times New Roman" w:cs="Times New Roman"/>
          <w:sz w:val="24"/>
          <w:szCs w:val="24"/>
        </w:rPr>
        <w:lastRenderedPageBreak/>
        <w:t>evaluation. This partitioning strategy helps assess the generalization performance of the models on unseen data.</w:t>
      </w:r>
    </w:p>
    <w:p w14:paraId="4C2B0F31" w14:textId="77777777" w:rsidR="006B464F" w:rsidRPr="002020DF" w:rsidRDefault="006B464F" w:rsidP="006B464F">
      <w:pPr>
        <w:spacing w:line="360" w:lineRule="auto"/>
        <w:jc w:val="both"/>
        <w:rPr>
          <w:rFonts w:ascii="Times New Roman" w:hAnsi="Times New Roman" w:cs="Times New Roman"/>
          <w:sz w:val="24"/>
          <w:szCs w:val="24"/>
        </w:rPr>
      </w:pPr>
    </w:p>
    <w:p w14:paraId="2AF2B1C1" w14:textId="77777777" w:rsidR="006B464F" w:rsidRPr="002020DF" w:rsidRDefault="006B464F" w:rsidP="006B464F">
      <w:pPr>
        <w:spacing w:line="360" w:lineRule="auto"/>
        <w:jc w:val="both"/>
        <w:rPr>
          <w:rFonts w:ascii="Times New Roman" w:hAnsi="Times New Roman" w:cs="Times New Roman"/>
          <w:b/>
          <w:bCs/>
          <w:sz w:val="28"/>
          <w:szCs w:val="28"/>
        </w:rPr>
      </w:pPr>
      <w:r w:rsidRPr="002020DF">
        <w:rPr>
          <w:rFonts w:ascii="Times New Roman" w:hAnsi="Times New Roman" w:cs="Times New Roman"/>
          <w:b/>
          <w:bCs/>
          <w:sz w:val="28"/>
          <w:szCs w:val="28"/>
        </w:rPr>
        <w:t>2. TRAINING PHASE:</w:t>
      </w:r>
    </w:p>
    <w:p w14:paraId="3B9A029E" w14:textId="77777777" w:rsidR="006B464F" w:rsidRPr="002020D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In the training phase, a diverse ensemble of machine learning and deep learning models is employed to build predictive algorithms for the targeted health conditions. The models selected for training include:</w:t>
      </w:r>
    </w:p>
    <w:p w14:paraId="1E634882" w14:textId="77777777" w:rsidR="006B464F" w:rsidRPr="002020DF" w:rsidRDefault="006B464F" w:rsidP="006B464F">
      <w:pPr>
        <w:spacing w:line="360" w:lineRule="auto"/>
        <w:jc w:val="both"/>
        <w:rPr>
          <w:rFonts w:ascii="Times New Roman" w:hAnsi="Times New Roman" w:cs="Times New Roman"/>
          <w:sz w:val="24"/>
          <w:szCs w:val="24"/>
        </w:rPr>
      </w:pPr>
      <w:r w:rsidRPr="002F74B2">
        <w:rPr>
          <w:rFonts w:ascii="Times New Roman" w:hAnsi="Times New Roman" w:cs="Times New Roman"/>
          <w:b/>
          <w:bCs/>
          <w:sz w:val="24"/>
          <w:szCs w:val="24"/>
        </w:rPr>
        <w:t>Logistic Regression:</w:t>
      </w:r>
      <w:r w:rsidRPr="002020DF">
        <w:rPr>
          <w:rFonts w:ascii="Times New Roman" w:hAnsi="Times New Roman" w:cs="Times New Roman"/>
          <w:sz w:val="24"/>
          <w:szCs w:val="24"/>
        </w:rPr>
        <w:t xml:space="preserve"> A classical linear model used for binary classification tasks. It models the probability of a binary outcome using a logistic function, making it suitable for predicting disease onset based on input features.</w:t>
      </w:r>
    </w:p>
    <w:p w14:paraId="61E16649" w14:textId="77777777" w:rsidR="006B464F" w:rsidRPr="00F45103" w:rsidRDefault="006B464F" w:rsidP="006B464F">
      <w:pPr>
        <w:spacing w:line="360" w:lineRule="auto"/>
        <w:jc w:val="both"/>
        <w:rPr>
          <w:rFonts w:ascii="Times New Roman" w:hAnsi="Times New Roman" w:cs="Times New Roman"/>
          <w:sz w:val="28"/>
          <w:szCs w:val="28"/>
        </w:rPr>
      </w:pPr>
      <w:r w:rsidRPr="00F45103">
        <w:rPr>
          <w:rFonts w:ascii="Times New Roman" w:hAnsi="Times New Roman" w:cs="Times New Roman"/>
          <w:sz w:val="28"/>
          <w:szCs w:val="28"/>
        </w:rPr>
        <w:t xml:space="preserve">  </w:t>
      </w:r>
      <m:oMath>
        <m:r>
          <m:rPr>
            <m:sty m:val="p"/>
          </m:rPr>
          <w:rPr>
            <w:rFonts w:ascii="Cambria Math" w:hAnsi="Cambria Math" w:cs="Times New Roman"/>
            <w:sz w:val="28"/>
            <w:szCs w:val="28"/>
          </w:rPr>
          <m:t>P</m:t>
        </m:r>
        <m:d>
          <m:dPr>
            <m:ctrlPr>
              <w:rPr>
                <w:rFonts w:ascii="Cambria Math" w:hAnsi="Cambria Math" w:cs="Times New Roman"/>
                <w:sz w:val="28"/>
                <w:szCs w:val="28"/>
              </w:rPr>
            </m:ctrlPr>
          </m:dPr>
          <m:e>
            <m:r>
              <m:rPr>
                <m:sty m:val="p"/>
              </m:rPr>
              <w:rPr>
                <w:rFonts w:ascii="Cambria Math" w:hAnsi="Cambria Math" w:cs="Times New Roman"/>
                <w:sz w:val="28"/>
                <w:szCs w:val="28"/>
              </w:rPr>
              <m:t>Y=1</m:t>
            </m:r>
          </m:e>
          <m:e>
            <m:r>
              <m:rPr>
                <m:sty m:val="p"/>
              </m:rPr>
              <w:rPr>
                <w:rFonts w:ascii="Cambria Math" w:hAnsi="Cambria Math" w:cs="Times New Roman"/>
                <w:sz w:val="28"/>
                <w:szCs w:val="28"/>
              </w:rPr>
              <m:t>X</m:t>
            </m:r>
          </m:e>
        </m:d>
        <m:r>
          <w:rPr>
            <w:rFonts w:ascii="Cambria Math" w:hAnsi="Cambria Math" w:cs="Times New Roman"/>
            <w:sz w:val="28"/>
            <w:szCs w:val="28"/>
          </w:rPr>
          <m:t>=</m:t>
        </m:r>
        <m:f>
          <m:fPr>
            <m:ctrlPr>
              <w:rPr>
                <w:rFonts w:ascii="Cambria Math" w:hAnsi="Cambria Math" w:cs="Times New Roman"/>
                <w:sz w:val="28"/>
                <w:szCs w:val="28"/>
              </w:rPr>
            </m:ctrlPr>
          </m:fPr>
          <m:num>
            <m:r>
              <w:rPr>
                <w:rFonts w:ascii="Cambria Math" w:hAnsi="Cambria Math" w:cs="Times New Roman"/>
                <w:sz w:val="28"/>
                <w:szCs w:val="28"/>
              </w:rPr>
              <m:t>1</m:t>
            </m:r>
          </m:num>
          <m:den>
            <m:r>
              <w:rPr>
                <w:rFonts w:ascii="Cambria Math" w:hAnsi="Cambria Math" w:cs="Times New Roman"/>
                <w:sz w:val="28"/>
                <w:szCs w:val="28"/>
              </w:rPr>
              <m:t>1+e-(β0​+β1​X1​+β2​X2​+...+βn​Xn​)</m:t>
            </m:r>
          </m:den>
        </m:f>
      </m:oMath>
    </w:p>
    <w:p w14:paraId="1F1DEE2A" w14:textId="77777777" w:rsidR="006B464F" w:rsidRPr="00F45103" w:rsidRDefault="006B464F" w:rsidP="006B464F">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Where:</w:t>
      </w:r>
    </w:p>
    <w:p w14:paraId="5A468D75" w14:textId="77777777" w:rsidR="006B464F" w:rsidRPr="00F45103" w:rsidRDefault="006B464F" w:rsidP="006B46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45103">
        <w:rPr>
          <w:rFonts w:ascii="Times New Roman" w:hAnsi="Times New Roman" w:cs="Times New Roman"/>
          <w:sz w:val="24"/>
          <w:szCs w:val="24"/>
        </w:rPr>
        <w:t>P(Y=1</w:t>
      </w:r>
      <w:r w:rsidRPr="00F45103">
        <w:rPr>
          <w:rFonts w:ascii="Cambria Math" w:hAnsi="Cambria Math" w:cs="Cambria Math"/>
          <w:sz w:val="24"/>
          <w:szCs w:val="24"/>
        </w:rPr>
        <w:t>∣</w:t>
      </w:r>
      <w:r w:rsidRPr="00F45103">
        <w:rPr>
          <w:rFonts w:ascii="Times New Roman" w:hAnsi="Times New Roman" w:cs="Times New Roman"/>
          <w:sz w:val="24"/>
          <w:szCs w:val="24"/>
        </w:rPr>
        <w:t>X) is the probability of the positive class given the input features X.</w:t>
      </w:r>
    </w:p>
    <w:p w14:paraId="5FADB74A" w14:textId="77777777" w:rsidR="006B464F" w:rsidRPr="00F45103" w:rsidRDefault="006B464F" w:rsidP="006B464F">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 xml:space="preserve">    β</w:t>
      </w:r>
      <w:proofErr w:type="gramStart"/>
      <w:r w:rsidRPr="00F45103">
        <w:rPr>
          <w:rFonts w:ascii="Times New Roman" w:hAnsi="Times New Roman" w:cs="Times New Roman"/>
          <w:sz w:val="24"/>
          <w:szCs w:val="24"/>
        </w:rPr>
        <w:t>0,β</w:t>
      </w:r>
      <w:proofErr w:type="gramEnd"/>
      <w:r w:rsidRPr="00F45103">
        <w:rPr>
          <w:rFonts w:ascii="Times New Roman" w:hAnsi="Times New Roman" w:cs="Times New Roman"/>
          <w:sz w:val="24"/>
          <w:szCs w:val="24"/>
        </w:rPr>
        <w:t>1,...,βn​ are the coefficients of the logistic regression model.</w:t>
      </w:r>
    </w:p>
    <w:p w14:paraId="265D8067" w14:textId="77777777" w:rsidR="006B464F" w:rsidRPr="00197FCB" w:rsidRDefault="006B464F" w:rsidP="006B464F">
      <w:pPr>
        <w:spacing w:line="360" w:lineRule="auto"/>
        <w:jc w:val="both"/>
        <w:rPr>
          <w:rFonts w:ascii="Times New Roman" w:hAnsi="Times New Roman" w:cs="Times New Roman"/>
          <w:sz w:val="24"/>
          <w:szCs w:val="24"/>
        </w:rPr>
      </w:pPr>
      <w:r w:rsidRPr="00F45103">
        <w:rPr>
          <w:rFonts w:ascii="Times New Roman" w:hAnsi="Times New Roman" w:cs="Times New Roman"/>
          <w:sz w:val="24"/>
          <w:szCs w:val="24"/>
        </w:rPr>
        <w:t xml:space="preserve">    X</w:t>
      </w:r>
      <w:proofErr w:type="gramStart"/>
      <w:r w:rsidRPr="00F45103">
        <w:rPr>
          <w:rFonts w:ascii="Times New Roman" w:hAnsi="Times New Roman" w:cs="Times New Roman"/>
          <w:sz w:val="24"/>
          <w:szCs w:val="24"/>
        </w:rPr>
        <w:t>1,X</w:t>
      </w:r>
      <w:proofErr w:type="gramEnd"/>
      <w:r w:rsidRPr="00F45103">
        <w:rPr>
          <w:rFonts w:ascii="Times New Roman" w:hAnsi="Times New Roman" w:cs="Times New Roman"/>
          <w:sz w:val="24"/>
          <w:szCs w:val="24"/>
        </w:rPr>
        <w:t>2,...,</w:t>
      </w:r>
      <w:proofErr w:type="spellStart"/>
      <w:r w:rsidRPr="00F45103">
        <w:rPr>
          <w:rFonts w:ascii="Times New Roman" w:hAnsi="Times New Roman" w:cs="Times New Roman"/>
          <w:sz w:val="24"/>
          <w:szCs w:val="24"/>
        </w:rPr>
        <w:t>Xn</w:t>
      </w:r>
      <w:proofErr w:type="spellEnd"/>
      <w:r w:rsidRPr="00F45103">
        <w:rPr>
          <w:rFonts w:ascii="Times New Roman" w:hAnsi="Times New Roman" w:cs="Times New Roman"/>
          <w:sz w:val="24"/>
          <w:szCs w:val="24"/>
        </w:rPr>
        <w:t>​ are the input features.</w:t>
      </w:r>
    </w:p>
    <w:p w14:paraId="6C13C62F" w14:textId="62F9719D" w:rsidR="006B464F" w:rsidRPr="002020DF" w:rsidRDefault="006B464F" w:rsidP="006B464F">
      <w:pPr>
        <w:spacing w:line="360" w:lineRule="auto"/>
        <w:jc w:val="both"/>
        <w:rPr>
          <w:rFonts w:ascii="Times New Roman" w:hAnsi="Times New Roman" w:cs="Times New Roman"/>
          <w:sz w:val="24"/>
          <w:szCs w:val="24"/>
        </w:rPr>
      </w:pPr>
      <w:proofErr w:type="spellStart"/>
      <w:r w:rsidRPr="00073DEE">
        <w:rPr>
          <w:rFonts w:ascii="Times New Roman" w:hAnsi="Times New Roman" w:cs="Times New Roman"/>
          <w:b/>
          <w:bCs/>
          <w:sz w:val="24"/>
          <w:szCs w:val="24"/>
        </w:rPr>
        <w:t>XGBoost</w:t>
      </w:r>
      <w:proofErr w:type="spellEnd"/>
      <w:r>
        <w:rPr>
          <w:rFonts w:ascii="Times New Roman" w:hAnsi="Times New Roman" w:cs="Times New Roman"/>
          <w:b/>
          <w:bCs/>
          <w:sz w:val="24"/>
          <w:szCs w:val="24"/>
        </w:rPr>
        <w:t xml:space="preserve"> and Gradient Boosting</w:t>
      </w:r>
      <w:r w:rsidRPr="00073DEE">
        <w:rPr>
          <w:rFonts w:ascii="Times New Roman" w:hAnsi="Times New Roman" w:cs="Times New Roman"/>
          <w:b/>
          <w:bCs/>
          <w:sz w:val="24"/>
          <w:szCs w:val="24"/>
        </w:rPr>
        <w:t>:</w:t>
      </w:r>
      <w:r w:rsidRPr="002020DF">
        <w:rPr>
          <w:rFonts w:ascii="Times New Roman" w:hAnsi="Times New Roman" w:cs="Times New Roman"/>
          <w:sz w:val="24"/>
          <w:szCs w:val="24"/>
        </w:rPr>
        <w:t xml:space="preserve"> Ensemble learning techniques that combine multiple weak learners (decision trees) to create a strong predictive model. </w:t>
      </w:r>
      <w:proofErr w:type="spellStart"/>
      <w:r w:rsidRPr="002020DF">
        <w:rPr>
          <w:rFonts w:ascii="Times New Roman" w:hAnsi="Times New Roman" w:cs="Times New Roman"/>
          <w:sz w:val="24"/>
          <w:szCs w:val="24"/>
        </w:rPr>
        <w:t>XGBoost</w:t>
      </w:r>
      <w:proofErr w:type="spellEnd"/>
      <w:r w:rsidRPr="002020DF">
        <w:rPr>
          <w:rFonts w:ascii="Times New Roman" w:hAnsi="Times New Roman" w:cs="Times New Roman"/>
          <w:sz w:val="24"/>
          <w:szCs w:val="24"/>
        </w:rPr>
        <w:t xml:space="preserve"> </w:t>
      </w:r>
      <w:r>
        <w:rPr>
          <w:rFonts w:ascii="Times New Roman" w:hAnsi="Times New Roman" w:cs="Times New Roman"/>
          <w:sz w:val="24"/>
          <w:szCs w:val="24"/>
        </w:rPr>
        <w:t xml:space="preserve">and Gradient Boosting </w:t>
      </w:r>
      <w:r w:rsidRPr="002020DF">
        <w:rPr>
          <w:rFonts w:ascii="Times New Roman" w:hAnsi="Times New Roman" w:cs="Times New Roman"/>
          <w:sz w:val="24"/>
          <w:szCs w:val="24"/>
        </w:rPr>
        <w:t>algorithm iteratively improve the performance of the model by minimizing a predefined loss function, resulting in highly accurate predictions.</w:t>
      </w:r>
    </w:p>
    <w:p w14:paraId="1DFC2E1B" w14:textId="77777777" w:rsidR="006B464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Each model is trained on the pre-processed training data using specific algorithms tailored to its characteristics. Hyperparameters such as learning rate, regularization strength, tree depth, and number of neurons in hidden layers are fine-tuned through grid search or random search to optimize performance and prevent overfitting.</w:t>
      </w:r>
    </w:p>
    <w:p w14:paraId="6E819294" w14:textId="77777777" w:rsidR="006B464F" w:rsidRPr="002020DF" w:rsidRDefault="006B464F" w:rsidP="006B464F">
      <w:pPr>
        <w:spacing w:line="360" w:lineRule="auto"/>
        <w:jc w:val="both"/>
        <w:rPr>
          <w:rFonts w:ascii="Times New Roman" w:hAnsi="Times New Roman" w:cs="Times New Roman"/>
          <w:sz w:val="24"/>
          <w:szCs w:val="24"/>
        </w:rPr>
      </w:pPr>
    </w:p>
    <w:p w14:paraId="7BE1309F" w14:textId="77777777" w:rsidR="006B464F" w:rsidRPr="00F32B17" w:rsidRDefault="006B464F" w:rsidP="006B464F">
      <w:pPr>
        <w:spacing w:line="360" w:lineRule="auto"/>
        <w:jc w:val="both"/>
        <w:rPr>
          <w:rFonts w:ascii="Times New Roman" w:hAnsi="Times New Roman" w:cs="Times New Roman"/>
          <w:b/>
          <w:bCs/>
          <w:sz w:val="28"/>
          <w:szCs w:val="28"/>
        </w:rPr>
      </w:pPr>
      <w:r w:rsidRPr="00F32B17">
        <w:rPr>
          <w:rFonts w:ascii="Times New Roman" w:hAnsi="Times New Roman" w:cs="Times New Roman"/>
          <w:b/>
          <w:bCs/>
          <w:sz w:val="28"/>
          <w:szCs w:val="28"/>
        </w:rPr>
        <w:t>3. CLASSIFICATION PHASE:</w:t>
      </w:r>
    </w:p>
    <w:p w14:paraId="09134385" w14:textId="77777777" w:rsidR="006B464F" w:rsidRPr="002020D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lastRenderedPageBreak/>
        <w:t>The classification phase involves evaluating the trained models on the independent test dataset to assess their predictive performance. The following performance metrics are calculated for each model:</w:t>
      </w:r>
    </w:p>
    <w:p w14:paraId="4311ED41" w14:textId="77777777" w:rsidR="006B464F" w:rsidRPr="002020DF" w:rsidRDefault="006B464F" w:rsidP="006B464F">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Accuracy:</w:t>
      </w:r>
      <w:r w:rsidRPr="002020DF">
        <w:rPr>
          <w:rFonts w:ascii="Times New Roman" w:hAnsi="Times New Roman" w:cs="Times New Roman"/>
          <w:sz w:val="24"/>
          <w:szCs w:val="24"/>
        </w:rPr>
        <w:t xml:space="preserve"> The proportion of correctly classified instances out of the total instances.</w:t>
      </w:r>
    </w:p>
    <w:p w14:paraId="21C7A956" w14:textId="77777777" w:rsidR="006B464F" w:rsidRPr="002020DF" w:rsidRDefault="006B464F" w:rsidP="006B464F">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Precision:</w:t>
      </w:r>
      <w:r w:rsidRPr="002020DF">
        <w:rPr>
          <w:rFonts w:ascii="Times New Roman" w:hAnsi="Times New Roman" w:cs="Times New Roman"/>
          <w:sz w:val="24"/>
          <w:szCs w:val="24"/>
        </w:rPr>
        <w:t xml:space="preserve"> The proportion of true positive predictions out of all positive predictions made by the model.</w:t>
      </w:r>
    </w:p>
    <w:p w14:paraId="03B8101A" w14:textId="77777777" w:rsidR="006B464F" w:rsidRPr="002020DF" w:rsidRDefault="006B464F" w:rsidP="006B464F">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Recall:</w:t>
      </w:r>
      <w:r w:rsidRPr="002020DF">
        <w:rPr>
          <w:rFonts w:ascii="Times New Roman" w:hAnsi="Times New Roman" w:cs="Times New Roman"/>
          <w:sz w:val="24"/>
          <w:szCs w:val="24"/>
        </w:rPr>
        <w:t xml:space="preserve"> The proportion of true positive predictions out of all actual positive instances in the dataset.</w:t>
      </w:r>
    </w:p>
    <w:p w14:paraId="474E7057" w14:textId="77777777" w:rsidR="006B464F" w:rsidRPr="002020DF" w:rsidRDefault="006B464F" w:rsidP="006B464F">
      <w:pPr>
        <w:spacing w:line="360" w:lineRule="auto"/>
        <w:jc w:val="both"/>
        <w:rPr>
          <w:rFonts w:ascii="Times New Roman" w:hAnsi="Times New Roman" w:cs="Times New Roman"/>
          <w:sz w:val="24"/>
          <w:szCs w:val="24"/>
        </w:rPr>
      </w:pPr>
      <w:r w:rsidRPr="007B776A">
        <w:rPr>
          <w:rFonts w:ascii="Times New Roman" w:hAnsi="Times New Roman" w:cs="Times New Roman"/>
          <w:b/>
          <w:bCs/>
          <w:sz w:val="24"/>
          <w:szCs w:val="24"/>
        </w:rPr>
        <w:t>F1-score:</w:t>
      </w:r>
      <w:r>
        <w:rPr>
          <w:rFonts w:ascii="Times New Roman" w:hAnsi="Times New Roman" w:cs="Times New Roman"/>
          <w:sz w:val="24"/>
          <w:szCs w:val="24"/>
        </w:rPr>
        <w:t xml:space="preserve"> </w:t>
      </w:r>
      <w:r w:rsidRPr="002020DF">
        <w:rPr>
          <w:rFonts w:ascii="Times New Roman" w:hAnsi="Times New Roman" w:cs="Times New Roman"/>
          <w:sz w:val="24"/>
          <w:szCs w:val="24"/>
        </w:rPr>
        <w:t>The harmonic mean of precision and recall, providing a balanced measure of the model's accuracy.</w:t>
      </w:r>
    </w:p>
    <w:p w14:paraId="27388A9B" w14:textId="77777777" w:rsidR="006B464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outputs of each model are </w:t>
      </w:r>
      <w:proofErr w:type="spellStart"/>
      <w:r w:rsidRPr="002020DF">
        <w:rPr>
          <w:rFonts w:ascii="Times New Roman" w:hAnsi="Times New Roman" w:cs="Times New Roman"/>
          <w:sz w:val="24"/>
          <w:szCs w:val="24"/>
        </w:rPr>
        <w:t>analyzed</w:t>
      </w:r>
      <w:proofErr w:type="spellEnd"/>
      <w:r w:rsidRPr="002020DF">
        <w:rPr>
          <w:rFonts w:ascii="Times New Roman" w:hAnsi="Times New Roman" w:cs="Times New Roman"/>
          <w:sz w:val="24"/>
          <w:szCs w:val="24"/>
        </w:rPr>
        <w:t xml:space="preserve"> comprehensively to identify strengths, weaknesses, and areas for improvement. Model interpretability and feature importance are also assessed to gain insights into the underlying factors contributing to disease prediction.</w:t>
      </w:r>
    </w:p>
    <w:p w14:paraId="3F2A1D59" w14:textId="77777777" w:rsidR="006B464F" w:rsidRDefault="006B464F" w:rsidP="006B464F">
      <w:pPr>
        <w:spacing w:line="360" w:lineRule="auto"/>
        <w:jc w:val="both"/>
        <w:rPr>
          <w:rFonts w:ascii="Times New Roman" w:hAnsi="Times New Roman" w:cs="Times New Roman"/>
          <w:sz w:val="24"/>
          <w:szCs w:val="24"/>
        </w:rPr>
      </w:pPr>
    </w:p>
    <w:p w14:paraId="4DB4AC48" w14:textId="77777777" w:rsidR="006B464F" w:rsidRPr="002718FE" w:rsidRDefault="006B464F" w:rsidP="006B464F">
      <w:pPr>
        <w:spacing w:after="0" w:line="360" w:lineRule="auto"/>
        <w:jc w:val="both"/>
        <w:rPr>
          <w:rFonts w:ascii="Times New Roman" w:eastAsia="Times New Roman" w:hAnsi="Times New Roman" w:cs="Times New Roman"/>
          <w:b/>
          <w:bCs/>
          <w:color w:val="1F1F1F"/>
          <w:kern w:val="0"/>
          <w:sz w:val="28"/>
          <w:szCs w:val="28"/>
          <w:bdr w:val="none" w:sz="0" w:space="0" w:color="auto" w:frame="1"/>
          <w:lang w:eastAsia="en-IN"/>
          <w14:ligatures w14:val="none"/>
        </w:rPr>
      </w:pPr>
      <w:r>
        <w:rPr>
          <w:rFonts w:ascii="Times New Roman" w:eastAsia="Times New Roman" w:hAnsi="Times New Roman" w:cs="Times New Roman"/>
          <w:b/>
          <w:bCs/>
          <w:color w:val="1F1F1F"/>
          <w:kern w:val="0"/>
          <w:sz w:val="28"/>
          <w:szCs w:val="28"/>
          <w:bdr w:val="none" w:sz="0" w:space="0" w:color="auto" w:frame="1"/>
          <w:lang w:eastAsia="en-IN"/>
          <w14:ligatures w14:val="none"/>
        </w:rPr>
        <w:t xml:space="preserve">4. </w:t>
      </w:r>
      <w:r w:rsidRPr="002661F0">
        <w:rPr>
          <w:rFonts w:ascii="Times New Roman" w:eastAsia="Times New Roman" w:hAnsi="Times New Roman" w:cs="Times New Roman"/>
          <w:b/>
          <w:bCs/>
          <w:color w:val="1F1F1F"/>
          <w:kern w:val="0"/>
          <w:sz w:val="28"/>
          <w:szCs w:val="28"/>
          <w:bdr w:val="none" w:sz="0" w:space="0" w:color="auto" w:frame="1"/>
          <w:lang w:eastAsia="en-IN"/>
          <w14:ligatures w14:val="none"/>
        </w:rPr>
        <w:t>PERFORMANCE EVALUATION:</w:t>
      </w:r>
    </w:p>
    <w:p w14:paraId="274234E7" w14:textId="77777777" w:rsidR="006B464F" w:rsidRPr="005E33D7" w:rsidRDefault="006B464F" w:rsidP="006B464F">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t>When evaluating the performance of classification models, particularly in scenarios with imbalanced datasets, relying solely on metrics like accuracy can be insufficient. This is because accuracy does not consider the distribution of classes and may not adequately capture the model's true effectiveness. One widely used tool for assessing classification results is the confusion matrix, which provides a detailed breakdown of the model's predictions. The matrix contains four quadrants representing True Positive (TP), True Negative (TN), False Positive (FP), and False Negative (FN) predictions. From this matrix, various performance metrics can be derived to assess different aspects of the model's performance.</w:t>
      </w:r>
    </w:p>
    <w:p w14:paraId="31F4473A" w14:textId="77777777" w:rsidR="006B464F" w:rsidRPr="005E33D7" w:rsidRDefault="006B464F" w:rsidP="006B464F">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t xml:space="preserve">Some of the key performance metrics include precision, recall (sensitivity), F1-score, and the Receiver Operating Characteristic (ROC) curve. Precision measures the proportion of correctly predicted positive cases among all predicted positive cases, while recall calculates the proportion of correctly predicted positive cases among all actual positive cases. The F1-score is the harmonic mean of precision and recall, providing a balanced measure of a model's performance. </w:t>
      </w:r>
      <w:r>
        <w:rPr>
          <w:rFonts w:ascii="Times New Roman" w:hAnsi="Times New Roman" w:cs="Times New Roman"/>
          <w:sz w:val="24"/>
          <w:szCs w:val="24"/>
        </w:rPr>
        <w:t>T</w:t>
      </w:r>
      <w:r w:rsidRPr="005E33D7">
        <w:rPr>
          <w:rFonts w:ascii="Times New Roman" w:hAnsi="Times New Roman" w:cs="Times New Roman"/>
          <w:sz w:val="24"/>
          <w:szCs w:val="24"/>
        </w:rPr>
        <w:t xml:space="preserve">he ROC curve plots the true positive rate against the false positive rate at various </w:t>
      </w:r>
      <w:r w:rsidRPr="005E33D7">
        <w:rPr>
          <w:rFonts w:ascii="Times New Roman" w:hAnsi="Times New Roman" w:cs="Times New Roman"/>
          <w:sz w:val="24"/>
          <w:szCs w:val="24"/>
        </w:rPr>
        <w:lastRenderedPageBreak/>
        <w:t>threshold settings, offering insights into the model's discrimination ability across different thresholds.</w:t>
      </w:r>
    </w:p>
    <w:p w14:paraId="035D5696" w14:textId="77777777" w:rsidR="006B464F" w:rsidRDefault="006B464F" w:rsidP="006B464F">
      <w:pPr>
        <w:spacing w:line="360" w:lineRule="auto"/>
        <w:jc w:val="both"/>
        <w:rPr>
          <w:rFonts w:ascii="Times New Roman" w:hAnsi="Times New Roman" w:cs="Times New Roman"/>
          <w:sz w:val="24"/>
          <w:szCs w:val="24"/>
        </w:rPr>
      </w:pPr>
      <w:r w:rsidRPr="005E33D7">
        <w:rPr>
          <w:rFonts w:ascii="Times New Roman" w:hAnsi="Times New Roman" w:cs="Times New Roman"/>
          <w:sz w:val="24"/>
          <w:szCs w:val="24"/>
        </w:rPr>
        <w:t xml:space="preserve">These metrics collectively offer a more nuanced understanding of a classifier's performance, allowing researchers and practitioners to make informed decisions about model selection, parameter tuning, and deployment strategies. </w:t>
      </w:r>
    </w:p>
    <w:p w14:paraId="2ECF7C27" w14:textId="77777777" w:rsidR="006B464F" w:rsidRPr="00F65A42" w:rsidRDefault="006B464F" w:rsidP="006B464F">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Accuracy = </m:t>
          </m:r>
          <m:f>
            <m:fPr>
              <m:ctrlPr>
                <w:rPr>
                  <w:rFonts w:ascii="Cambria Math" w:hAnsi="Cambria Math" w:cs="Times New Roman"/>
                  <w:sz w:val="24"/>
                  <w:szCs w:val="24"/>
                </w:rPr>
              </m:ctrlPr>
            </m:fPr>
            <m:num>
              <m:r>
                <w:rPr>
                  <w:rFonts w:ascii="Cambria Math" w:hAnsi="Cambria Math" w:cs="Times New Roman"/>
                  <w:sz w:val="24"/>
                  <w:szCs w:val="24"/>
                </w:rPr>
                <m:t>TP+TN</m:t>
              </m:r>
            </m:num>
            <m:den>
              <m:r>
                <w:rPr>
                  <w:rFonts w:ascii="Cambria Math" w:hAnsi="Cambria Math" w:cs="Times New Roman"/>
                  <w:sz w:val="24"/>
                  <w:szCs w:val="24"/>
                </w:rPr>
                <m:t>TP+FP+FN+TN</m:t>
              </m:r>
            </m:den>
          </m:f>
        </m:oMath>
      </m:oMathPara>
    </w:p>
    <w:p w14:paraId="68DABED4" w14:textId="77777777" w:rsidR="006B464F" w:rsidRPr="00F65A42" w:rsidRDefault="006B464F" w:rsidP="006B464F">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F1-score =2 </m:t>
          </m:r>
          <m:f>
            <m:fPr>
              <m:ctrlPr>
                <w:rPr>
                  <w:rFonts w:ascii="Cambria Math" w:hAnsi="Cambria Math" w:cs="Times New Roman"/>
                  <w:sz w:val="24"/>
                  <w:szCs w:val="24"/>
                </w:rPr>
              </m:ctrlPr>
            </m:fPr>
            <m:num>
              <m:r>
                <w:rPr>
                  <w:rFonts w:ascii="Cambria Math" w:hAnsi="Cambria Math" w:cs="Times New Roman"/>
                  <w:sz w:val="24"/>
                  <w:szCs w:val="24"/>
                </w:rPr>
                <m:t>precision*recall</m:t>
              </m:r>
            </m:num>
            <m:den>
              <m:r>
                <w:rPr>
                  <w:rFonts w:ascii="Cambria Math" w:hAnsi="Cambria Math" w:cs="Times New Roman"/>
                  <w:sz w:val="24"/>
                  <w:szCs w:val="24"/>
                </w:rPr>
                <m:t>precision+recall</m:t>
              </m:r>
            </m:den>
          </m:f>
        </m:oMath>
      </m:oMathPara>
    </w:p>
    <w:p w14:paraId="2AD7C2FA" w14:textId="77777777" w:rsidR="006B464F" w:rsidRPr="00145506" w:rsidRDefault="006B464F" w:rsidP="006B464F">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TP+FP</m:t>
              </m:r>
            </m:den>
          </m:f>
        </m:oMath>
      </m:oMathPara>
    </w:p>
    <w:p w14:paraId="325FC33E" w14:textId="77777777" w:rsidR="006B464F" w:rsidRPr="00521209" w:rsidRDefault="006B464F" w:rsidP="006B464F">
      <w:pPr>
        <w:spacing w:line="36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TP</m:t>
              </m:r>
            </m:num>
            <m:den>
              <m:r>
                <w:rPr>
                  <w:rFonts w:ascii="Cambria Math" w:hAnsi="Cambria Math" w:cs="Times New Roman"/>
                  <w:sz w:val="24"/>
                  <w:szCs w:val="24"/>
                </w:rPr>
                <m:t>TP+FN</m:t>
              </m:r>
            </m:den>
          </m:f>
        </m:oMath>
      </m:oMathPara>
    </w:p>
    <w:p w14:paraId="1ED1F3DF" w14:textId="77777777" w:rsidR="006B464F" w:rsidRPr="002020DF" w:rsidRDefault="006B464F" w:rsidP="006B464F">
      <w:pPr>
        <w:spacing w:line="360" w:lineRule="auto"/>
        <w:jc w:val="both"/>
        <w:rPr>
          <w:rFonts w:ascii="Times New Roman" w:hAnsi="Times New Roman" w:cs="Times New Roman"/>
          <w:sz w:val="24"/>
          <w:szCs w:val="24"/>
        </w:rPr>
      </w:pPr>
    </w:p>
    <w:p w14:paraId="77857D63" w14:textId="77777777" w:rsidR="006B464F" w:rsidRPr="007B776A" w:rsidRDefault="006B464F" w:rsidP="006B464F">
      <w:pPr>
        <w:spacing w:line="360" w:lineRule="auto"/>
        <w:jc w:val="both"/>
        <w:rPr>
          <w:rFonts w:ascii="Times New Roman" w:hAnsi="Times New Roman" w:cs="Times New Roman"/>
          <w:b/>
          <w:bCs/>
        </w:rPr>
      </w:pPr>
      <w:r w:rsidRPr="007B776A">
        <w:rPr>
          <w:rFonts w:ascii="Times New Roman" w:hAnsi="Times New Roman" w:cs="Times New Roman"/>
          <w:b/>
          <w:bCs/>
        </w:rPr>
        <w:t>EXPERIMENTAL EVALUATION:</w:t>
      </w:r>
    </w:p>
    <w:p w14:paraId="572834D3" w14:textId="77777777" w:rsidR="006B464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experimental evaluation of the predictive models is conducted in a </w:t>
      </w:r>
      <w:proofErr w:type="spellStart"/>
      <w:r w:rsidRPr="002020DF">
        <w:rPr>
          <w:rFonts w:ascii="Times New Roman" w:hAnsi="Times New Roman" w:cs="Times New Roman"/>
          <w:sz w:val="24"/>
          <w:szCs w:val="24"/>
        </w:rPr>
        <w:t>Jupyter</w:t>
      </w:r>
      <w:proofErr w:type="spellEnd"/>
      <w:r w:rsidRPr="002020DF">
        <w:rPr>
          <w:rFonts w:ascii="Times New Roman" w:hAnsi="Times New Roman" w:cs="Times New Roman"/>
          <w:sz w:val="24"/>
          <w:szCs w:val="24"/>
        </w:rPr>
        <w:t xml:space="preserve"> notebook environment, leveraging cloud-based computing resources for scalability and efficiency. Data science libraries such as TensorFlow, Scikit-learn, Pandas, and NumPy are utilized for data manipulation, model development, evaluation, and visualization.</w:t>
      </w:r>
      <w:r>
        <w:rPr>
          <w:rFonts w:ascii="Times New Roman" w:hAnsi="Times New Roman" w:cs="Times New Roman"/>
          <w:sz w:val="24"/>
          <w:szCs w:val="24"/>
        </w:rPr>
        <w:t xml:space="preserve"> </w:t>
      </w:r>
      <w:r w:rsidRPr="002020DF">
        <w:rPr>
          <w:rFonts w:ascii="Times New Roman" w:hAnsi="Times New Roman" w:cs="Times New Roman"/>
          <w:sz w:val="24"/>
          <w:szCs w:val="24"/>
        </w:rPr>
        <w:t>The experiments are designed to validate the efficacy of the proposed methodology in accurately predicting health conditions among senior citizens. Various performance metrics, visualizations, and comparative analyses are employed to assess the robustness and generalization capabilities of the predictive models.</w:t>
      </w:r>
    </w:p>
    <w:p w14:paraId="3C7F7837" w14:textId="77777777" w:rsidR="006B464F" w:rsidRPr="00D41AFA" w:rsidRDefault="006B464F" w:rsidP="006B464F">
      <w:pPr>
        <w:spacing w:line="360" w:lineRule="auto"/>
        <w:jc w:val="both"/>
        <w:rPr>
          <w:rFonts w:ascii="Times New Roman" w:hAnsi="Times New Roman" w:cs="Times New Roman"/>
          <w:b/>
          <w:bCs/>
          <w:sz w:val="24"/>
          <w:szCs w:val="24"/>
        </w:rPr>
      </w:pPr>
      <w:r w:rsidRPr="00BD05F7">
        <w:rPr>
          <w:rFonts w:ascii="Times New Roman" w:hAnsi="Times New Roman" w:cs="Times New Roman"/>
          <w:b/>
          <w:bCs/>
          <w:sz w:val="24"/>
          <w:szCs w:val="24"/>
        </w:rPr>
        <w:t>DATA COLLECTION:</w:t>
      </w:r>
    </w:p>
    <w:p w14:paraId="0133AF99" w14:textId="57EE823F" w:rsidR="006B464F" w:rsidRPr="002020DF" w:rsidRDefault="006B464F" w:rsidP="006B464F">
      <w:pPr>
        <w:spacing w:line="360" w:lineRule="auto"/>
        <w:jc w:val="both"/>
        <w:rPr>
          <w:rFonts w:ascii="Times New Roman" w:hAnsi="Times New Roman" w:cs="Times New Roman"/>
          <w:sz w:val="24"/>
          <w:szCs w:val="24"/>
        </w:rPr>
      </w:pPr>
      <w:r w:rsidRPr="002020DF">
        <w:rPr>
          <w:rFonts w:ascii="Times New Roman" w:hAnsi="Times New Roman" w:cs="Times New Roman"/>
          <w:sz w:val="24"/>
          <w:szCs w:val="24"/>
        </w:rPr>
        <w:t xml:space="preserve">The data utilized in this project is sourced from </w:t>
      </w:r>
      <w:r>
        <w:rPr>
          <w:rFonts w:ascii="Times New Roman" w:hAnsi="Times New Roman" w:cs="Times New Roman"/>
          <w:sz w:val="24"/>
          <w:szCs w:val="24"/>
        </w:rPr>
        <w:t xml:space="preserve">Open-Source </w:t>
      </w:r>
      <w:r w:rsidRPr="002020DF">
        <w:rPr>
          <w:rFonts w:ascii="Times New Roman" w:hAnsi="Times New Roman" w:cs="Times New Roman"/>
          <w:sz w:val="24"/>
          <w:szCs w:val="24"/>
        </w:rPr>
        <w:t xml:space="preserve">Senior care </w:t>
      </w:r>
      <w:r>
        <w:rPr>
          <w:rFonts w:ascii="Times New Roman" w:hAnsi="Times New Roman" w:cs="Times New Roman"/>
          <w:sz w:val="24"/>
          <w:szCs w:val="24"/>
        </w:rPr>
        <w:t>dataset</w:t>
      </w:r>
      <w:r w:rsidRPr="002020DF">
        <w:rPr>
          <w:rFonts w:ascii="Times New Roman" w:hAnsi="Times New Roman" w:cs="Times New Roman"/>
          <w:sz w:val="24"/>
          <w:szCs w:val="24"/>
        </w:rPr>
        <w:t>, encompassing a diverse range of health-related attributes and demographic information. The dataset is collected with the consent of the participants and adheres to strict privacy and ethical guidelines. It includes information on medical history, lifestyle factors, physiological parameters, diagnostic tests, and medication usage, providing a comprehensive overview of the health status of senior citizens.</w:t>
      </w:r>
    </w:p>
    <w:p w14:paraId="12FD195D" w14:textId="77777777" w:rsidR="006B464F" w:rsidRPr="00EA6417" w:rsidRDefault="006B464F" w:rsidP="006B464F">
      <w:pPr>
        <w:spacing w:line="360" w:lineRule="auto"/>
        <w:jc w:val="both"/>
        <w:rPr>
          <w:rFonts w:ascii="Times New Roman" w:hAnsi="Times New Roman" w:cs="Times New Roman"/>
          <w:sz w:val="24"/>
          <w:szCs w:val="24"/>
        </w:rPr>
      </w:pPr>
    </w:p>
    <w:p w14:paraId="00EE0682" w14:textId="2799487D" w:rsidR="007447F5" w:rsidRDefault="007447F5" w:rsidP="007447F5">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lastRenderedPageBreak/>
        <w:tab/>
      </w:r>
      <w:r>
        <w:rPr>
          <w:rFonts w:ascii="Times New Roman" w:hAnsi="Times New Roman" w:cs="Times New Roman"/>
          <w:b/>
          <w:bCs/>
          <w:sz w:val="28"/>
          <w:szCs w:val="28"/>
        </w:rPr>
        <w:t xml:space="preserve">TABLE </w:t>
      </w:r>
      <w:r>
        <w:rPr>
          <w:rFonts w:ascii="Times New Roman" w:hAnsi="Times New Roman" w:cs="Times New Roman"/>
          <w:b/>
          <w:bCs/>
          <w:sz w:val="28"/>
          <w:szCs w:val="28"/>
        </w:rPr>
        <w:t>1</w:t>
      </w:r>
    </w:p>
    <w:p w14:paraId="467C5356" w14:textId="77777777" w:rsidR="007447F5" w:rsidRDefault="007447F5" w:rsidP="007447F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 SAMPLE OF STROKE PREDICTION DATASET</w:t>
      </w:r>
    </w:p>
    <w:p w14:paraId="2A95E73B" w14:textId="77777777" w:rsidR="007447F5" w:rsidRPr="0017736E" w:rsidRDefault="007447F5" w:rsidP="007447F5">
      <w:pPr>
        <w:spacing w:line="360" w:lineRule="auto"/>
        <w:rPr>
          <w:rFonts w:ascii="Times New Roman" w:hAnsi="Times New Roman" w:cs="Times New Roman"/>
          <w:sz w:val="24"/>
          <w:szCs w:val="24"/>
        </w:rPr>
      </w:pPr>
      <w:r>
        <w:rPr>
          <w:rFonts w:ascii="Times New Roman" w:hAnsi="Times New Roman" w:cs="Times New Roman"/>
          <w:sz w:val="24"/>
          <w:szCs w:val="24"/>
        </w:rPr>
        <w:t>*Note: Here some data are Label Encoded</w:t>
      </w:r>
    </w:p>
    <w:tbl>
      <w:tblPr>
        <w:tblW w:w="11078" w:type="dxa"/>
        <w:jc w:val="center"/>
        <w:tblLook w:val="04A0" w:firstRow="1" w:lastRow="0" w:firstColumn="1" w:lastColumn="0" w:noHBand="0" w:noVBand="1"/>
      </w:tblPr>
      <w:tblGrid>
        <w:gridCol w:w="794"/>
        <w:gridCol w:w="901"/>
        <w:gridCol w:w="563"/>
        <w:gridCol w:w="1497"/>
        <w:gridCol w:w="901"/>
        <w:gridCol w:w="999"/>
        <w:gridCol w:w="847"/>
        <w:gridCol w:w="1150"/>
        <w:gridCol w:w="999"/>
        <w:gridCol w:w="536"/>
        <w:gridCol w:w="1008"/>
        <w:gridCol w:w="883"/>
      </w:tblGrid>
      <w:tr w:rsidR="007447F5" w:rsidRPr="00DE5664" w14:paraId="4C0A8969" w14:textId="77777777" w:rsidTr="00E403A8">
        <w:trPr>
          <w:trHeight w:val="420"/>
          <w:jc w:val="center"/>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49155"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PAT_ID</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1CD84DFC"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GENDER</w:t>
            </w:r>
          </w:p>
        </w:tc>
        <w:tc>
          <w:tcPr>
            <w:tcW w:w="563" w:type="dxa"/>
            <w:tcBorders>
              <w:top w:val="single" w:sz="4" w:space="0" w:color="auto"/>
              <w:left w:val="nil"/>
              <w:bottom w:val="single" w:sz="4" w:space="0" w:color="auto"/>
              <w:right w:val="single" w:sz="4" w:space="0" w:color="auto"/>
            </w:tcBorders>
            <w:shd w:val="clear" w:color="auto" w:fill="auto"/>
            <w:vAlign w:val="center"/>
            <w:hideMark/>
          </w:tcPr>
          <w:p w14:paraId="313489CD"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AGE</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14:paraId="47973B5D"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HYPERTENSION</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0FCD39FA"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HEART DISEASE</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4F35E178"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MARRIED</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61179487"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WORK TYPE</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14:paraId="60A9FA60"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RESIDENCE TYPE</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73F70DF6"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AVG GLUCOSE LEVEL</w:t>
            </w:r>
          </w:p>
        </w:tc>
        <w:tc>
          <w:tcPr>
            <w:tcW w:w="536" w:type="dxa"/>
            <w:tcBorders>
              <w:top w:val="single" w:sz="4" w:space="0" w:color="auto"/>
              <w:left w:val="nil"/>
              <w:bottom w:val="single" w:sz="4" w:space="0" w:color="auto"/>
              <w:right w:val="single" w:sz="4" w:space="0" w:color="auto"/>
            </w:tcBorders>
            <w:shd w:val="clear" w:color="auto" w:fill="auto"/>
            <w:vAlign w:val="center"/>
            <w:hideMark/>
          </w:tcPr>
          <w:p w14:paraId="67DF9572"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BMI</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077512A8"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SMOKING STATUS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1595B26" w14:textId="77777777" w:rsidR="007447F5" w:rsidRPr="00DE5664" w:rsidRDefault="007447F5" w:rsidP="008467F7">
            <w:pPr>
              <w:spacing w:after="0" w:line="240" w:lineRule="auto"/>
              <w:jc w:val="center"/>
              <w:rPr>
                <w:rFonts w:ascii="Times New Roman" w:eastAsia="Times New Roman" w:hAnsi="Times New Roman" w:cs="Times New Roman"/>
                <w:b/>
                <w:bCs/>
                <w:color w:val="000000"/>
                <w:kern w:val="0"/>
                <w:sz w:val="16"/>
                <w:szCs w:val="16"/>
                <w14:ligatures w14:val="none"/>
              </w:rPr>
            </w:pPr>
            <w:r w:rsidRPr="00DE5664">
              <w:rPr>
                <w:rFonts w:ascii="Times New Roman" w:eastAsia="Times New Roman" w:hAnsi="Times New Roman" w:cs="Times New Roman"/>
                <w:b/>
                <w:bCs/>
                <w:color w:val="000000"/>
                <w:kern w:val="0"/>
                <w:sz w:val="16"/>
                <w:szCs w:val="16"/>
                <w14:ligatures w14:val="none"/>
              </w:rPr>
              <w:t>STROKE</w:t>
            </w:r>
          </w:p>
        </w:tc>
      </w:tr>
      <w:tr w:rsidR="007447F5" w:rsidRPr="00DE5664" w14:paraId="4A7C51B9" w14:textId="77777777" w:rsidTr="00E403A8">
        <w:trPr>
          <w:trHeight w:val="420"/>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4B465B5C"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c>
          <w:tcPr>
            <w:tcW w:w="901" w:type="dxa"/>
            <w:tcBorders>
              <w:top w:val="nil"/>
              <w:left w:val="nil"/>
              <w:bottom w:val="single" w:sz="4" w:space="0" w:color="auto"/>
              <w:right w:val="single" w:sz="4" w:space="0" w:color="auto"/>
            </w:tcBorders>
            <w:shd w:val="clear" w:color="auto" w:fill="auto"/>
            <w:vAlign w:val="center"/>
            <w:hideMark/>
          </w:tcPr>
          <w:p w14:paraId="652BA692"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Male</w:t>
            </w:r>
          </w:p>
        </w:tc>
        <w:tc>
          <w:tcPr>
            <w:tcW w:w="563" w:type="dxa"/>
            <w:tcBorders>
              <w:top w:val="nil"/>
              <w:left w:val="nil"/>
              <w:bottom w:val="single" w:sz="4" w:space="0" w:color="auto"/>
              <w:right w:val="single" w:sz="4" w:space="0" w:color="auto"/>
            </w:tcBorders>
            <w:shd w:val="clear" w:color="auto" w:fill="auto"/>
            <w:vAlign w:val="center"/>
            <w:hideMark/>
          </w:tcPr>
          <w:p w14:paraId="56A21A2F"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67</w:t>
            </w:r>
          </w:p>
        </w:tc>
        <w:tc>
          <w:tcPr>
            <w:tcW w:w="1497" w:type="dxa"/>
            <w:tcBorders>
              <w:top w:val="nil"/>
              <w:left w:val="nil"/>
              <w:bottom w:val="single" w:sz="4" w:space="0" w:color="auto"/>
              <w:right w:val="single" w:sz="4" w:space="0" w:color="auto"/>
            </w:tcBorders>
            <w:shd w:val="clear" w:color="auto" w:fill="auto"/>
            <w:vAlign w:val="center"/>
            <w:hideMark/>
          </w:tcPr>
          <w:p w14:paraId="23D3738A"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0</w:t>
            </w:r>
          </w:p>
        </w:tc>
        <w:tc>
          <w:tcPr>
            <w:tcW w:w="901" w:type="dxa"/>
            <w:tcBorders>
              <w:top w:val="nil"/>
              <w:left w:val="nil"/>
              <w:bottom w:val="single" w:sz="4" w:space="0" w:color="auto"/>
              <w:right w:val="single" w:sz="4" w:space="0" w:color="auto"/>
            </w:tcBorders>
            <w:shd w:val="clear" w:color="auto" w:fill="auto"/>
            <w:vAlign w:val="center"/>
            <w:hideMark/>
          </w:tcPr>
          <w:p w14:paraId="02042F48"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c>
          <w:tcPr>
            <w:tcW w:w="999" w:type="dxa"/>
            <w:tcBorders>
              <w:top w:val="nil"/>
              <w:left w:val="nil"/>
              <w:bottom w:val="single" w:sz="4" w:space="0" w:color="auto"/>
              <w:right w:val="single" w:sz="4" w:space="0" w:color="auto"/>
            </w:tcBorders>
            <w:shd w:val="clear" w:color="auto" w:fill="auto"/>
            <w:vAlign w:val="center"/>
            <w:hideMark/>
          </w:tcPr>
          <w:p w14:paraId="75968ED5"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Yes</w:t>
            </w:r>
          </w:p>
        </w:tc>
        <w:tc>
          <w:tcPr>
            <w:tcW w:w="847" w:type="dxa"/>
            <w:tcBorders>
              <w:top w:val="nil"/>
              <w:left w:val="nil"/>
              <w:bottom w:val="single" w:sz="4" w:space="0" w:color="auto"/>
              <w:right w:val="single" w:sz="4" w:space="0" w:color="auto"/>
            </w:tcBorders>
            <w:shd w:val="clear" w:color="auto" w:fill="auto"/>
            <w:vAlign w:val="center"/>
            <w:hideMark/>
          </w:tcPr>
          <w:p w14:paraId="2BF26BA2"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Private</w:t>
            </w:r>
          </w:p>
        </w:tc>
        <w:tc>
          <w:tcPr>
            <w:tcW w:w="1150" w:type="dxa"/>
            <w:tcBorders>
              <w:top w:val="nil"/>
              <w:left w:val="nil"/>
              <w:bottom w:val="single" w:sz="4" w:space="0" w:color="auto"/>
              <w:right w:val="single" w:sz="4" w:space="0" w:color="auto"/>
            </w:tcBorders>
            <w:shd w:val="clear" w:color="auto" w:fill="auto"/>
            <w:vAlign w:val="center"/>
            <w:hideMark/>
          </w:tcPr>
          <w:p w14:paraId="0E17DFC6"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Urban</w:t>
            </w:r>
          </w:p>
        </w:tc>
        <w:tc>
          <w:tcPr>
            <w:tcW w:w="999" w:type="dxa"/>
            <w:tcBorders>
              <w:top w:val="nil"/>
              <w:left w:val="nil"/>
              <w:bottom w:val="single" w:sz="4" w:space="0" w:color="auto"/>
              <w:right w:val="single" w:sz="4" w:space="0" w:color="auto"/>
            </w:tcBorders>
            <w:shd w:val="clear" w:color="auto" w:fill="auto"/>
            <w:vAlign w:val="center"/>
            <w:hideMark/>
          </w:tcPr>
          <w:p w14:paraId="44F07211"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228.69</w:t>
            </w:r>
          </w:p>
        </w:tc>
        <w:tc>
          <w:tcPr>
            <w:tcW w:w="536" w:type="dxa"/>
            <w:tcBorders>
              <w:top w:val="nil"/>
              <w:left w:val="nil"/>
              <w:bottom w:val="single" w:sz="4" w:space="0" w:color="auto"/>
              <w:right w:val="single" w:sz="4" w:space="0" w:color="auto"/>
            </w:tcBorders>
            <w:shd w:val="clear" w:color="auto" w:fill="auto"/>
            <w:vAlign w:val="center"/>
            <w:hideMark/>
          </w:tcPr>
          <w:p w14:paraId="5754C66C"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36.6</w:t>
            </w:r>
          </w:p>
        </w:tc>
        <w:tc>
          <w:tcPr>
            <w:tcW w:w="1008" w:type="dxa"/>
            <w:tcBorders>
              <w:top w:val="nil"/>
              <w:left w:val="nil"/>
              <w:bottom w:val="single" w:sz="4" w:space="0" w:color="auto"/>
              <w:right w:val="single" w:sz="4" w:space="0" w:color="auto"/>
            </w:tcBorders>
            <w:shd w:val="clear" w:color="auto" w:fill="auto"/>
            <w:vAlign w:val="center"/>
            <w:hideMark/>
          </w:tcPr>
          <w:p w14:paraId="6A4D0BAD"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Formerly Smoked</w:t>
            </w:r>
          </w:p>
        </w:tc>
        <w:tc>
          <w:tcPr>
            <w:tcW w:w="883" w:type="dxa"/>
            <w:tcBorders>
              <w:top w:val="nil"/>
              <w:left w:val="nil"/>
              <w:bottom w:val="single" w:sz="4" w:space="0" w:color="auto"/>
              <w:right w:val="single" w:sz="4" w:space="0" w:color="auto"/>
            </w:tcBorders>
            <w:shd w:val="clear" w:color="auto" w:fill="auto"/>
            <w:vAlign w:val="center"/>
            <w:hideMark/>
          </w:tcPr>
          <w:p w14:paraId="28C5E203"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r>
      <w:tr w:rsidR="007447F5" w:rsidRPr="00DE5664" w14:paraId="0CA4A11C" w14:textId="77777777" w:rsidTr="00E403A8">
        <w:trPr>
          <w:trHeight w:val="290"/>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1E580EBC"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2</w:t>
            </w:r>
          </w:p>
        </w:tc>
        <w:tc>
          <w:tcPr>
            <w:tcW w:w="901" w:type="dxa"/>
            <w:tcBorders>
              <w:top w:val="nil"/>
              <w:left w:val="nil"/>
              <w:bottom w:val="single" w:sz="4" w:space="0" w:color="auto"/>
              <w:right w:val="single" w:sz="4" w:space="0" w:color="auto"/>
            </w:tcBorders>
            <w:shd w:val="clear" w:color="auto" w:fill="auto"/>
            <w:vAlign w:val="center"/>
            <w:hideMark/>
          </w:tcPr>
          <w:p w14:paraId="333A04AF"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Female</w:t>
            </w:r>
          </w:p>
        </w:tc>
        <w:tc>
          <w:tcPr>
            <w:tcW w:w="563" w:type="dxa"/>
            <w:tcBorders>
              <w:top w:val="nil"/>
              <w:left w:val="nil"/>
              <w:bottom w:val="single" w:sz="4" w:space="0" w:color="auto"/>
              <w:right w:val="single" w:sz="4" w:space="0" w:color="auto"/>
            </w:tcBorders>
            <w:shd w:val="clear" w:color="auto" w:fill="auto"/>
            <w:vAlign w:val="center"/>
            <w:hideMark/>
          </w:tcPr>
          <w:p w14:paraId="53D284DD"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61</w:t>
            </w:r>
          </w:p>
        </w:tc>
        <w:tc>
          <w:tcPr>
            <w:tcW w:w="1497" w:type="dxa"/>
            <w:tcBorders>
              <w:top w:val="nil"/>
              <w:left w:val="nil"/>
              <w:bottom w:val="single" w:sz="4" w:space="0" w:color="auto"/>
              <w:right w:val="single" w:sz="4" w:space="0" w:color="auto"/>
            </w:tcBorders>
            <w:shd w:val="clear" w:color="auto" w:fill="auto"/>
            <w:vAlign w:val="center"/>
            <w:hideMark/>
          </w:tcPr>
          <w:p w14:paraId="4E400394"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0</w:t>
            </w:r>
          </w:p>
        </w:tc>
        <w:tc>
          <w:tcPr>
            <w:tcW w:w="901" w:type="dxa"/>
            <w:tcBorders>
              <w:top w:val="nil"/>
              <w:left w:val="nil"/>
              <w:bottom w:val="single" w:sz="4" w:space="0" w:color="auto"/>
              <w:right w:val="single" w:sz="4" w:space="0" w:color="auto"/>
            </w:tcBorders>
            <w:shd w:val="clear" w:color="auto" w:fill="auto"/>
            <w:vAlign w:val="center"/>
            <w:hideMark/>
          </w:tcPr>
          <w:p w14:paraId="08D610D2"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0</w:t>
            </w:r>
          </w:p>
        </w:tc>
        <w:tc>
          <w:tcPr>
            <w:tcW w:w="999" w:type="dxa"/>
            <w:tcBorders>
              <w:top w:val="nil"/>
              <w:left w:val="nil"/>
              <w:bottom w:val="single" w:sz="4" w:space="0" w:color="auto"/>
              <w:right w:val="single" w:sz="4" w:space="0" w:color="auto"/>
            </w:tcBorders>
            <w:shd w:val="clear" w:color="auto" w:fill="auto"/>
            <w:vAlign w:val="center"/>
            <w:hideMark/>
          </w:tcPr>
          <w:p w14:paraId="175009C7"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Yes</w:t>
            </w:r>
          </w:p>
        </w:tc>
        <w:tc>
          <w:tcPr>
            <w:tcW w:w="847" w:type="dxa"/>
            <w:tcBorders>
              <w:top w:val="nil"/>
              <w:left w:val="nil"/>
              <w:bottom w:val="single" w:sz="4" w:space="0" w:color="auto"/>
              <w:right w:val="single" w:sz="4" w:space="0" w:color="auto"/>
            </w:tcBorders>
            <w:shd w:val="clear" w:color="auto" w:fill="auto"/>
            <w:vAlign w:val="center"/>
            <w:hideMark/>
          </w:tcPr>
          <w:p w14:paraId="7493E7B0"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Self-employed</w:t>
            </w:r>
          </w:p>
        </w:tc>
        <w:tc>
          <w:tcPr>
            <w:tcW w:w="1150" w:type="dxa"/>
            <w:tcBorders>
              <w:top w:val="nil"/>
              <w:left w:val="nil"/>
              <w:bottom w:val="single" w:sz="4" w:space="0" w:color="auto"/>
              <w:right w:val="single" w:sz="4" w:space="0" w:color="auto"/>
            </w:tcBorders>
            <w:shd w:val="clear" w:color="auto" w:fill="auto"/>
            <w:vAlign w:val="center"/>
            <w:hideMark/>
          </w:tcPr>
          <w:p w14:paraId="692C4751"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Rural</w:t>
            </w:r>
          </w:p>
        </w:tc>
        <w:tc>
          <w:tcPr>
            <w:tcW w:w="999" w:type="dxa"/>
            <w:tcBorders>
              <w:top w:val="nil"/>
              <w:left w:val="nil"/>
              <w:bottom w:val="single" w:sz="4" w:space="0" w:color="auto"/>
              <w:right w:val="single" w:sz="4" w:space="0" w:color="auto"/>
            </w:tcBorders>
            <w:shd w:val="clear" w:color="auto" w:fill="auto"/>
            <w:vAlign w:val="center"/>
            <w:hideMark/>
          </w:tcPr>
          <w:p w14:paraId="62B8DC58"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202.21</w:t>
            </w:r>
          </w:p>
        </w:tc>
        <w:tc>
          <w:tcPr>
            <w:tcW w:w="536" w:type="dxa"/>
            <w:tcBorders>
              <w:top w:val="nil"/>
              <w:left w:val="nil"/>
              <w:bottom w:val="single" w:sz="4" w:space="0" w:color="auto"/>
              <w:right w:val="single" w:sz="4" w:space="0" w:color="auto"/>
            </w:tcBorders>
            <w:shd w:val="clear" w:color="auto" w:fill="auto"/>
            <w:vAlign w:val="center"/>
            <w:hideMark/>
          </w:tcPr>
          <w:p w14:paraId="68EA07B7"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37.8</w:t>
            </w:r>
          </w:p>
        </w:tc>
        <w:tc>
          <w:tcPr>
            <w:tcW w:w="1008" w:type="dxa"/>
            <w:tcBorders>
              <w:top w:val="nil"/>
              <w:left w:val="nil"/>
              <w:bottom w:val="single" w:sz="4" w:space="0" w:color="auto"/>
              <w:right w:val="single" w:sz="4" w:space="0" w:color="auto"/>
            </w:tcBorders>
            <w:shd w:val="clear" w:color="auto" w:fill="auto"/>
            <w:vAlign w:val="center"/>
            <w:hideMark/>
          </w:tcPr>
          <w:p w14:paraId="7536D8F6"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Never Smoked</w:t>
            </w:r>
          </w:p>
        </w:tc>
        <w:tc>
          <w:tcPr>
            <w:tcW w:w="883" w:type="dxa"/>
            <w:tcBorders>
              <w:top w:val="nil"/>
              <w:left w:val="nil"/>
              <w:bottom w:val="single" w:sz="4" w:space="0" w:color="auto"/>
              <w:right w:val="single" w:sz="4" w:space="0" w:color="auto"/>
            </w:tcBorders>
            <w:shd w:val="clear" w:color="auto" w:fill="auto"/>
            <w:vAlign w:val="center"/>
            <w:hideMark/>
          </w:tcPr>
          <w:p w14:paraId="542E3B45"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r>
      <w:tr w:rsidR="007447F5" w:rsidRPr="00DE5664" w14:paraId="23D9AF8A" w14:textId="77777777" w:rsidTr="00E403A8">
        <w:trPr>
          <w:trHeight w:val="290"/>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22C556E3"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3</w:t>
            </w:r>
          </w:p>
        </w:tc>
        <w:tc>
          <w:tcPr>
            <w:tcW w:w="901" w:type="dxa"/>
            <w:tcBorders>
              <w:top w:val="nil"/>
              <w:left w:val="nil"/>
              <w:bottom w:val="single" w:sz="4" w:space="0" w:color="auto"/>
              <w:right w:val="single" w:sz="4" w:space="0" w:color="auto"/>
            </w:tcBorders>
            <w:shd w:val="clear" w:color="auto" w:fill="auto"/>
            <w:vAlign w:val="center"/>
            <w:hideMark/>
          </w:tcPr>
          <w:p w14:paraId="07A30049"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Male</w:t>
            </w:r>
          </w:p>
        </w:tc>
        <w:tc>
          <w:tcPr>
            <w:tcW w:w="563" w:type="dxa"/>
            <w:tcBorders>
              <w:top w:val="nil"/>
              <w:left w:val="nil"/>
              <w:bottom w:val="single" w:sz="4" w:space="0" w:color="auto"/>
              <w:right w:val="single" w:sz="4" w:space="0" w:color="auto"/>
            </w:tcBorders>
            <w:shd w:val="clear" w:color="auto" w:fill="auto"/>
            <w:vAlign w:val="center"/>
            <w:hideMark/>
          </w:tcPr>
          <w:p w14:paraId="134E9E61"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80</w:t>
            </w:r>
          </w:p>
        </w:tc>
        <w:tc>
          <w:tcPr>
            <w:tcW w:w="1497" w:type="dxa"/>
            <w:tcBorders>
              <w:top w:val="nil"/>
              <w:left w:val="nil"/>
              <w:bottom w:val="single" w:sz="4" w:space="0" w:color="auto"/>
              <w:right w:val="single" w:sz="4" w:space="0" w:color="auto"/>
            </w:tcBorders>
            <w:shd w:val="clear" w:color="auto" w:fill="auto"/>
            <w:vAlign w:val="center"/>
            <w:hideMark/>
          </w:tcPr>
          <w:p w14:paraId="4A1EA902"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0</w:t>
            </w:r>
          </w:p>
        </w:tc>
        <w:tc>
          <w:tcPr>
            <w:tcW w:w="901" w:type="dxa"/>
            <w:tcBorders>
              <w:top w:val="nil"/>
              <w:left w:val="nil"/>
              <w:bottom w:val="single" w:sz="4" w:space="0" w:color="auto"/>
              <w:right w:val="single" w:sz="4" w:space="0" w:color="auto"/>
            </w:tcBorders>
            <w:shd w:val="clear" w:color="auto" w:fill="auto"/>
            <w:vAlign w:val="center"/>
            <w:hideMark/>
          </w:tcPr>
          <w:p w14:paraId="15468D4B"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c>
          <w:tcPr>
            <w:tcW w:w="999" w:type="dxa"/>
            <w:tcBorders>
              <w:top w:val="nil"/>
              <w:left w:val="nil"/>
              <w:bottom w:val="single" w:sz="4" w:space="0" w:color="auto"/>
              <w:right w:val="single" w:sz="4" w:space="0" w:color="auto"/>
            </w:tcBorders>
            <w:shd w:val="clear" w:color="auto" w:fill="auto"/>
            <w:vAlign w:val="center"/>
            <w:hideMark/>
          </w:tcPr>
          <w:p w14:paraId="4EA7285F"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Yes</w:t>
            </w:r>
          </w:p>
        </w:tc>
        <w:tc>
          <w:tcPr>
            <w:tcW w:w="847" w:type="dxa"/>
            <w:tcBorders>
              <w:top w:val="nil"/>
              <w:left w:val="nil"/>
              <w:bottom w:val="single" w:sz="4" w:space="0" w:color="auto"/>
              <w:right w:val="single" w:sz="4" w:space="0" w:color="auto"/>
            </w:tcBorders>
            <w:shd w:val="clear" w:color="auto" w:fill="auto"/>
            <w:vAlign w:val="center"/>
            <w:hideMark/>
          </w:tcPr>
          <w:p w14:paraId="7DC4B234"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Private</w:t>
            </w:r>
          </w:p>
        </w:tc>
        <w:tc>
          <w:tcPr>
            <w:tcW w:w="1150" w:type="dxa"/>
            <w:tcBorders>
              <w:top w:val="nil"/>
              <w:left w:val="nil"/>
              <w:bottom w:val="single" w:sz="4" w:space="0" w:color="auto"/>
              <w:right w:val="single" w:sz="4" w:space="0" w:color="auto"/>
            </w:tcBorders>
            <w:shd w:val="clear" w:color="auto" w:fill="auto"/>
            <w:vAlign w:val="center"/>
            <w:hideMark/>
          </w:tcPr>
          <w:p w14:paraId="7DF57218"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Rural</w:t>
            </w:r>
          </w:p>
        </w:tc>
        <w:tc>
          <w:tcPr>
            <w:tcW w:w="999" w:type="dxa"/>
            <w:tcBorders>
              <w:top w:val="nil"/>
              <w:left w:val="nil"/>
              <w:bottom w:val="single" w:sz="4" w:space="0" w:color="auto"/>
              <w:right w:val="single" w:sz="4" w:space="0" w:color="auto"/>
            </w:tcBorders>
            <w:shd w:val="clear" w:color="auto" w:fill="auto"/>
            <w:vAlign w:val="center"/>
            <w:hideMark/>
          </w:tcPr>
          <w:p w14:paraId="4C26F0A3"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105.92</w:t>
            </w:r>
          </w:p>
        </w:tc>
        <w:tc>
          <w:tcPr>
            <w:tcW w:w="536" w:type="dxa"/>
            <w:tcBorders>
              <w:top w:val="nil"/>
              <w:left w:val="nil"/>
              <w:bottom w:val="single" w:sz="4" w:space="0" w:color="auto"/>
              <w:right w:val="single" w:sz="4" w:space="0" w:color="auto"/>
            </w:tcBorders>
            <w:shd w:val="clear" w:color="auto" w:fill="auto"/>
            <w:vAlign w:val="center"/>
            <w:hideMark/>
          </w:tcPr>
          <w:p w14:paraId="0CEA890A"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32.5</w:t>
            </w:r>
          </w:p>
        </w:tc>
        <w:tc>
          <w:tcPr>
            <w:tcW w:w="1008" w:type="dxa"/>
            <w:tcBorders>
              <w:top w:val="nil"/>
              <w:left w:val="nil"/>
              <w:bottom w:val="single" w:sz="4" w:space="0" w:color="auto"/>
              <w:right w:val="single" w:sz="4" w:space="0" w:color="auto"/>
            </w:tcBorders>
            <w:shd w:val="clear" w:color="auto" w:fill="auto"/>
            <w:vAlign w:val="center"/>
            <w:hideMark/>
          </w:tcPr>
          <w:p w14:paraId="1C9806B9"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Never Smoked</w:t>
            </w:r>
          </w:p>
        </w:tc>
        <w:tc>
          <w:tcPr>
            <w:tcW w:w="883" w:type="dxa"/>
            <w:tcBorders>
              <w:top w:val="nil"/>
              <w:left w:val="nil"/>
              <w:bottom w:val="single" w:sz="4" w:space="0" w:color="auto"/>
              <w:right w:val="single" w:sz="4" w:space="0" w:color="auto"/>
            </w:tcBorders>
            <w:shd w:val="clear" w:color="auto" w:fill="auto"/>
            <w:vAlign w:val="center"/>
            <w:hideMark/>
          </w:tcPr>
          <w:p w14:paraId="0F46A2A1"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r>
      <w:tr w:rsidR="007447F5" w:rsidRPr="00DE5664" w14:paraId="47304AA9" w14:textId="77777777" w:rsidTr="00E403A8">
        <w:trPr>
          <w:trHeight w:val="290"/>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71300BAF"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4</w:t>
            </w:r>
          </w:p>
        </w:tc>
        <w:tc>
          <w:tcPr>
            <w:tcW w:w="901" w:type="dxa"/>
            <w:tcBorders>
              <w:top w:val="nil"/>
              <w:left w:val="nil"/>
              <w:bottom w:val="single" w:sz="4" w:space="0" w:color="auto"/>
              <w:right w:val="single" w:sz="4" w:space="0" w:color="auto"/>
            </w:tcBorders>
            <w:shd w:val="clear" w:color="auto" w:fill="auto"/>
            <w:vAlign w:val="center"/>
            <w:hideMark/>
          </w:tcPr>
          <w:p w14:paraId="5B3D2E83"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Female</w:t>
            </w:r>
          </w:p>
        </w:tc>
        <w:tc>
          <w:tcPr>
            <w:tcW w:w="563" w:type="dxa"/>
            <w:tcBorders>
              <w:top w:val="nil"/>
              <w:left w:val="nil"/>
              <w:bottom w:val="single" w:sz="4" w:space="0" w:color="auto"/>
              <w:right w:val="single" w:sz="4" w:space="0" w:color="auto"/>
            </w:tcBorders>
            <w:shd w:val="clear" w:color="auto" w:fill="auto"/>
            <w:vAlign w:val="center"/>
            <w:hideMark/>
          </w:tcPr>
          <w:p w14:paraId="552E2DD5"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49</w:t>
            </w:r>
          </w:p>
        </w:tc>
        <w:tc>
          <w:tcPr>
            <w:tcW w:w="1497" w:type="dxa"/>
            <w:tcBorders>
              <w:top w:val="nil"/>
              <w:left w:val="nil"/>
              <w:bottom w:val="single" w:sz="4" w:space="0" w:color="auto"/>
              <w:right w:val="single" w:sz="4" w:space="0" w:color="auto"/>
            </w:tcBorders>
            <w:shd w:val="clear" w:color="auto" w:fill="auto"/>
            <w:vAlign w:val="center"/>
            <w:hideMark/>
          </w:tcPr>
          <w:p w14:paraId="67A120D7"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0</w:t>
            </w:r>
          </w:p>
        </w:tc>
        <w:tc>
          <w:tcPr>
            <w:tcW w:w="901" w:type="dxa"/>
            <w:tcBorders>
              <w:top w:val="nil"/>
              <w:left w:val="nil"/>
              <w:bottom w:val="single" w:sz="4" w:space="0" w:color="auto"/>
              <w:right w:val="single" w:sz="4" w:space="0" w:color="auto"/>
            </w:tcBorders>
            <w:shd w:val="clear" w:color="auto" w:fill="auto"/>
            <w:vAlign w:val="center"/>
            <w:hideMark/>
          </w:tcPr>
          <w:p w14:paraId="2B75B77E"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0</w:t>
            </w:r>
          </w:p>
        </w:tc>
        <w:tc>
          <w:tcPr>
            <w:tcW w:w="999" w:type="dxa"/>
            <w:tcBorders>
              <w:top w:val="nil"/>
              <w:left w:val="nil"/>
              <w:bottom w:val="single" w:sz="4" w:space="0" w:color="auto"/>
              <w:right w:val="single" w:sz="4" w:space="0" w:color="auto"/>
            </w:tcBorders>
            <w:shd w:val="clear" w:color="auto" w:fill="auto"/>
            <w:vAlign w:val="center"/>
            <w:hideMark/>
          </w:tcPr>
          <w:p w14:paraId="5E0D1904"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Yes</w:t>
            </w:r>
          </w:p>
        </w:tc>
        <w:tc>
          <w:tcPr>
            <w:tcW w:w="847" w:type="dxa"/>
            <w:tcBorders>
              <w:top w:val="nil"/>
              <w:left w:val="nil"/>
              <w:bottom w:val="single" w:sz="4" w:space="0" w:color="auto"/>
              <w:right w:val="single" w:sz="4" w:space="0" w:color="auto"/>
            </w:tcBorders>
            <w:shd w:val="clear" w:color="auto" w:fill="auto"/>
            <w:vAlign w:val="center"/>
            <w:hideMark/>
          </w:tcPr>
          <w:p w14:paraId="378589CB"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Private</w:t>
            </w:r>
          </w:p>
        </w:tc>
        <w:tc>
          <w:tcPr>
            <w:tcW w:w="1150" w:type="dxa"/>
            <w:tcBorders>
              <w:top w:val="nil"/>
              <w:left w:val="nil"/>
              <w:bottom w:val="single" w:sz="4" w:space="0" w:color="auto"/>
              <w:right w:val="single" w:sz="4" w:space="0" w:color="auto"/>
            </w:tcBorders>
            <w:shd w:val="clear" w:color="auto" w:fill="auto"/>
            <w:vAlign w:val="center"/>
            <w:hideMark/>
          </w:tcPr>
          <w:p w14:paraId="1903F456"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Urban</w:t>
            </w:r>
          </w:p>
        </w:tc>
        <w:tc>
          <w:tcPr>
            <w:tcW w:w="999" w:type="dxa"/>
            <w:tcBorders>
              <w:top w:val="nil"/>
              <w:left w:val="nil"/>
              <w:bottom w:val="single" w:sz="4" w:space="0" w:color="auto"/>
              <w:right w:val="single" w:sz="4" w:space="0" w:color="auto"/>
            </w:tcBorders>
            <w:shd w:val="clear" w:color="auto" w:fill="auto"/>
            <w:vAlign w:val="center"/>
            <w:hideMark/>
          </w:tcPr>
          <w:p w14:paraId="47C13493"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171.23</w:t>
            </w:r>
          </w:p>
        </w:tc>
        <w:tc>
          <w:tcPr>
            <w:tcW w:w="536" w:type="dxa"/>
            <w:tcBorders>
              <w:top w:val="nil"/>
              <w:left w:val="nil"/>
              <w:bottom w:val="single" w:sz="4" w:space="0" w:color="auto"/>
              <w:right w:val="single" w:sz="4" w:space="0" w:color="auto"/>
            </w:tcBorders>
            <w:shd w:val="clear" w:color="auto" w:fill="auto"/>
            <w:vAlign w:val="center"/>
            <w:hideMark/>
          </w:tcPr>
          <w:p w14:paraId="5A0AC11E"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34.4</w:t>
            </w:r>
          </w:p>
        </w:tc>
        <w:tc>
          <w:tcPr>
            <w:tcW w:w="1008" w:type="dxa"/>
            <w:tcBorders>
              <w:top w:val="nil"/>
              <w:left w:val="nil"/>
              <w:bottom w:val="single" w:sz="4" w:space="0" w:color="auto"/>
              <w:right w:val="single" w:sz="4" w:space="0" w:color="auto"/>
            </w:tcBorders>
            <w:shd w:val="clear" w:color="auto" w:fill="auto"/>
            <w:vAlign w:val="center"/>
            <w:hideMark/>
          </w:tcPr>
          <w:p w14:paraId="699F944E"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Smokes</w:t>
            </w:r>
          </w:p>
        </w:tc>
        <w:tc>
          <w:tcPr>
            <w:tcW w:w="883" w:type="dxa"/>
            <w:tcBorders>
              <w:top w:val="nil"/>
              <w:left w:val="nil"/>
              <w:bottom w:val="single" w:sz="4" w:space="0" w:color="auto"/>
              <w:right w:val="single" w:sz="4" w:space="0" w:color="auto"/>
            </w:tcBorders>
            <w:shd w:val="clear" w:color="auto" w:fill="auto"/>
            <w:vAlign w:val="center"/>
            <w:hideMark/>
          </w:tcPr>
          <w:p w14:paraId="2A097092"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r>
      <w:tr w:rsidR="007447F5" w:rsidRPr="00DE5664" w14:paraId="630B2CD8" w14:textId="77777777" w:rsidTr="00E403A8">
        <w:trPr>
          <w:trHeight w:val="290"/>
          <w:jc w:val="center"/>
        </w:trPr>
        <w:tc>
          <w:tcPr>
            <w:tcW w:w="794" w:type="dxa"/>
            <w:tcBorders>
              <w:top w:val="nil"/>
              <w:left w:val="single" w:sz="4" w:space="0" w:color="auto"/>
              <w:bottom w:val="single" w:sz="4" w:space="0" w:color="auto"/>
              <w:right w:val="single" w:sz="4" w:space="0" w:color="auto"/>
            </w:tcBorders>
            <w:shd w:val="clear" w:color="auto" w:fill="auto"/>
            <w:vAlign w:val="center"/>
            <w:hideMark/>
          </w:tcPr>
          <w:p w14:paraId="22AD0306"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5</w:t>
            </w:r>
          </w:p>
        </w:tc>
        <w:tc>
          <w:tcPr>
            <w:tcW w:w="901" w:type="dxa"/>
            <w:tcBorders>
              <w:top w:val="nil"/>
              <w:left w:val="nil"/>
              <w:bottom w:val="single" w:sz="4" w:space="0" w:color="auto"/>
              <w:right w:val="single" w:sz="4" w:space="0" w:color="auto"/>
            </w:tcBorders>
            <w:shd w:val="clear" w:color="auto" w:fill="auto"/>
            <w:vAlign w:val="center"/>
            <w:hideMark/>
          </w:tcPr>
          <w:p w14:paraId="6259B78C"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Female</w:t>
            </w:r>
          </w:p>
        </w:tc>
        <w:tc>
          <w:tcPr>
            <w:tcW w:w="563" w:type="dxa"/>
            <w:tcBorders>
              <w:top w:val="nil"/>
              <w:left w:val="nil"/>
              <w:bottom w:val="single" w:sz="4" w:space="0" w:color="auto"/>
              <w:right w:val="single" w:sz="4" w:space="0" w:color="auto"/>
            </w:tcBorders>
            <w:shd w:val="clear" w:color="auto" w:fill="auto"/>
            <w:vAlign w:val="center"/>
            <w:hideMark/>
          </w:tcPr>
          <w:p w14:paraId="26E362CF"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79</w:t>
            </w:r>
          </w:p>
        </w:tc>
        <w:tc>
          <w:tcPr>
            <w:tcW w:w="1497" w:type="dxa"/>
            <w:tcBorders>
              <w:top w:val="nil"/>
              <w:left w:val="nil"/>
              <w:bottom w:val="single" w:sz="4" w:space="0" w:color="auto"/>
              <w:right w:val="single" w:sz="4" w:space="0" w:color="auto"/>
            </w:tcBorders>
            <w:shd w:val="clear" w:color="auto" w:fill="auto"/>
            <w:vAlign w:val="center"/>
            <w:hideMark/>
          </w:tcPr>
          <w:p w14:paraId="7C5256B8"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c>
          <w:tcPr>
            <w:tcW w:w="901" w:type="dxa"/>
            <w:tcBorders>
              <w:top w:val="nil"/>
              <w:left w:val="nil"/>
              <w:bottom w:val="single" w:sz="4" w:space="0" w:color="auto"/>
              <w:right w:val="single" w:sz="4" w:space="0" w:color="auto"/>
            </w:tcBorders>
            <w:shd w:val="clear" w:color="auto" w:fill="auto"/>
            <w:vAlign w:val="center"/>
            <w:hideMark/>
          </w:tcPr>
          <w:p w14:paraId="7DD5C188"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0</w:t>
            </w:r>
          </w:p>
        </w:tc>
        <w:tc>
          <w:tcPr>
            <w:tcW w:w="999" w:type="dxa"/>
            <w:tcBorders>
              <w:top w:val="nil"/>
              <w:left w:val="nil"/>
              <w:bottom w:val="single" w:sz="4" w:space="0" w:color="auto"/>
              <w:right w:val="single" w:sz="4" w:space="0" w:color="auto"/>
            </w:tcBorders>
            <w:shd w:val="clear" w:color="auto" w:fill="auto"/>
            <w:vAlign w:val="center"/>
            <w:hideMark/>
          </w:tcPr>
          <w:p w14:paraId="0C6E85CE"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Yes</w:t>
            </w:r>
          </w:p>
        </w:tc>
        <w:tc>
          <w:tcPr>
            <w:tcW w:w="847" w:type="dxa"/>
            <w:tcBorders>
              <w:top w:val="nil"/>
              <w:left w:val="nil"/>
              <w:bottom w:val="single" w:sz="4" w:space="0" w:color="auto"/>
              <w:right w:val="single" w:sz="4" w:space="0" w:color="auto"/>
            </w:tcBorders>
            <w:shd w:val="clear" w:color="auto" w:fill="auto"/>
            <w:vAlign w:val="center"/>
            <w:hideMark/>
          </w:tcPr>
          <w:p w14:paraId="070FEC02"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Self-employed</w:t>
            </w:r>
          </w:p>
        </w:tc>
        <w:tc>
          <w:tcPr>
            <w:tcW w:w="1150" w:type="dxa"/>
            <w:tcBorders>
              <w:top w:val="nil"/>
              <w:left w:val="nil"/>
              <w:bottom w:val="single" w:sz="4" w:space="0" w:color="auto"/>
              <w:right w:val="single" w:sz="4" w:space="0" w:color="auto"/>
            </w:tcBorders>
            <w:shd w:val="clear" w:color="auto" w:fill="auto"/>
            <w:vAlign w:val="center"/>
            <w:hideMark/>
          </w:tcPr>
          <w:p w14:paraId="08DDB6BC"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Rural</w:t>
            </w:r>
          </w:p>
        </w:tc>
        <w:tc>
          <w:tcPr>
            <w:tcW w:w="999" w:type="dxa"/>
            <w:tcBorders>
              <w:top w:val="nil"/>
              <w:left w:val="nil"/>
              <w:bottom w:val="single" w:sz="4" w:space="0" w:color="auto"/>
              <w:right w:val="single" w:sz="4" w:space="0" w:color="auto"/>
            </w:tcBorders>
            <w:shd w:val="clear" w:color="auto" w:fill="auto"/>
            <w:vAlign w:val="center"/>
            <w:hideMark/>
          </w:tcPr>
          <w:p w14:paraId="3CB81201"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174.12</w:t>
            </w:r>
          </w:p>
        </w:tc>
        <w:tc>
          <w:tcPr>
            <w:tcW w:w="536" w:type="dxa"/>
            <w:tcBorders>
              <w:top w:val="nil"/>
              <w:left w:val="nil"/>
              <w:bottom w:val="single" w:sz="4" w:space="0" w:color="auto"/>
              <w:right w:val="single" w:sz="4" w:space="0" w:color="auto"/>
            </w:tcBorders>
            <w:shd w:val="clear" w:color="auto" w:fill="auto"/>
            <w:vAlign w:val="center"/>
            <w:hideMark/>
          </w:tcPr>
          <w:p w14:paraId="7C9783AE"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24</w:t>
            </w:r>
          </w:p>
        </w:tc>
        <w:tc>
          <w:tcPr>
            <w:tcW w:w="1008" w:type="dxa"/>
            <w:tcBorders>
              <w:top w:val="nil"/>
              <w:left w:val="nil"/>
              <w:bottom w:val="single" w:sz="4" w:space="0" w:color="auto"/>
              <w:right w:val="single" w:sz="4" w:space="0" w:color="auto"/>
            </w:tcBorders>
            <w:shd w:val="clear" w:color="auto" w:fill="auto"/>
            <w:vAlign w:val="center"/>
            <w:hideMark/>
          </w:tcPr>
          <w:p w14:paraId="5BA3A9D0"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Never Smoked</w:t>
            </w:r>
          </w:p>
        </w:tc>
        <w:tc>
          <w:tcPr>
            <w:tcW w:w="883" w:type="dxa"/>
            <w:tcBorders>
              <w:top w:val="nil"/>
              <w:left w:val="nil"/>
              <w:bottom w:val="single" w:sz="4" w:space="0" w:color="auto"/>
              <w:right w:val="single" w:sz="4" w:space="0" w:color="auto"/>
            </w:tcBorders>
            <w:shd w:val="clear" w:color="auto" w:fill="auto"/>
            <w:vAlign w:val="center"/>
            <w:hideMark/>
          </w:tcPr>
          <w:p w14:paraId="30B6774A" w14:textId="77777777" w:rsidR="007447F5" w:rsidRPr="00DE5664" w:rsidRDefault="007447F5" w:rsidP="008467F7">
            <w:pPr>
              <w:spacing w:after="0" w:line="240" w:lineRule="auto"/>
              <w:jc w:val="center"/>
              <w:rPr>
                <w:rFonts w:ascii="Times New Roman" w:eastAsia="Times New Roman" w:hAnsi="Times New Roman" w:cs="Times New Roman"/>
                <w:color w:val="000000"/>
                <w:kern w:val="0"/>
                <w:sz w:val="16"/>
                <w:szCs w:val="16"/>
                <w14:ligatures w14:val="none"/>
              </w:rPr>
            </w:pPr>
            <w:r w:rsidRPr="00DE5664">
              <w:rPr>
                <w:rFonts w:ascii="Times New Roman" w:eastAsia="Times New Roman" w:hAnsi="Times New Roman" w:cs="Times New Roman"/>
                <w:color w:val="000000"/>
                <w:kern w:val="0"/>
                <w:sz w:val="16"/>
                <w:szCs w:val="16"/>
                <w14:ligatures w14:val="none"/>
              </w:rPr>
              <w:t>1</w:t>
            </w:r>
          </w:p>
        </w:tc>
      </w:tr>
    </w:tbl>
    <w:p w14:paraId="49B6EFFD" w14:textId="58F1BF57" w:rsidR="00E403A8" w:rsidRDefault="00E403A8"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TABLE 2. DECODED VARIABLES </w:t>
      </w:r>
    </w:p>
    <w:tbl>
      <w:tblPr>
        <w:tblStyle w:val="TableGrid"/>
        <w:tblW w:w="0" w:type="auto"/>
        <w:tblLook w:val="04A0" w:firstRow="1" w:lastRow="0" w:firstColumn="1" w:lastColumn="0" w:noHBand="0" w:noVBand="1"/>
      </w:tblPr>
      <w:tblGrid>
        <w:gridCol w:w="3076"/>
        <w:gridCol w:w="5940"/>
      </w:tblGrid>
      <w:tr w:rsidR="00E403A8" w14:paraId="10F155DF" w14:textId="77777777" w:rsidTr="008467F7">
        <w:tc>
          <w:tcPr>
            <w:tcW w:w="3114" w:type="dxa"/>
          </w:tcPr>
          <w:p w14:paraId="0A218E5C" w14:textId="77777777" w:rsidR="00E403A8" w:rsidRPr="006F7857" w:rsidRDefault="00E403A8" w:rsidP="008467F7">
            <w:pPr>
              <w:spacing w:line="360" w:lineRule="auto"/>
              <w:rPr>
                <w:rFonts w:ascii="Times New Roman" w:hAnsi="Times New Roman" w:cs="Times New Roman"/>
                <w:b/>
                <w:bCs/>
                <w:sz w:val="24"/>
                <w:szCs w:val="24"/>
              </w:rPr>
            </w:pPr>
            <w:r w:rsidRPr="006F7857">
              <w:rPr>
                <w:rFonts w:ascii="Times New Roman" w:hAnsi="Times New Roman" w:cs="Times New Roman"/>
                <w:b/>
                <w:bCs/>
                <w:sz w:val="24"/>
                <w:szCs w:val="24"/>
              </w:rPr>
              <w:t>VARIABLES</w:t>
            </w:r>
          </w:p>
        </w:tc>
        <w:tc>
          <w:tcPr>
            <w:tcW w:w="6068" w:type="dxa"/>
          </w:tcPr>
          <w:p w14:paraId="445F23E8" w14:textId="77777777" w:rsidR="00E403A8" w:rsidRPr="006F7857" w:rsidRDefault="00E403A8" w:rsidP="008467F7">
            <w:pPr>
              <w:spacing w:line="360" w:lineRule="auto"/>
              <w:rPr>
                <w:rFonts w:ascii="Times New Roman" w:hAnsi="Times New Roman" w:cs="Times New Roman"/>
                <w:b/>
                <w:bCs/>
                <w:sz w:val="24"/>
                <w:szCs w:val="24"/>
              </w:rPr>
            </w:pPr>
            <w:r w:rsidRPr="006F7857">
              <w:rPr>
                <w:rFonts w:ascii="Times New Roman" w:hAnsi="Times New Roman" w:cs="Times New Roman"/>
                <w:b/>
                <w:bCs/>
                <w:sz w:val="24"/>
                <w:szCs w:val="24"/>
              </w:rPr>
              <w:t>INTERPRETATION</w:t>
            </w:r>
          </w:p>
        </w:tc>
      </w:tr>
      <w:tr w:rsidR="00E403A8" w14:paraId="555B23D8" w14:textId="77777777" w:rsidTr="008467F7">
        <w:tc>
          <w:tcPr>
            <w:tcW w:w="3114" w:type="dxa"/>
          </w:tcPr>
          <w:p w14:paraId="157816A5"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HYPERTENSION</w:t>
            </w:r>
          </w:p>
        </w:tc>
        <w:tc>
          <w:tcPr>
            <w:tcW w:w="6068" w:type="dxa"/>
          </w:tcPr>
          <w:p w14:paraId="3B09681F"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Hypertension of the patient. It is a binary feature with two options</w:t>
            </w:r>
          </w:p>
          <w:p w14:paraId="72EC3F3B"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0: No Hypertension</w:t>
            </w:r>
          </w:p>
          <w:p w14:paraId="6C42AFB2"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1: Hypertension</w:t>
            </w:r>
          </w:p>
        </w:tc>
      </w:tr>
      <w:tr w:rsidR="00E403A8" w14:paraId="6DDC3609" w14:textId="77777777" w:rsidTr="008467F7">
        <w:tc>
          <w:tcPr>
            <w:tcW w:w="3114" w:type="dxa"/>
          </w:tcPr>
          <w:p w14:paraId="247AE9C4"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HEART DISEASE</w:t>
            </w:r>
          </w:p>
        </w:tc>
        <w:tc>
          <w:tcPr>
            <w:tcW w:w="6068" w:type="dxa"/>
          </w:tcPr>
          <w:p w14:paraId="1A66C4F2"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Heart Disease of the patient. It is a binary feature with two options</w:t>
            </w:r>
          </w:p>
          <w:p w14:paraId="739E28FD"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0: No Heart Disease</w:t>
            </w:r>
          </w:p>
          <w:p w14:paraId="15977124"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1: Heart Disease</w:t>
            </w:r>
          </w:p>
        </w:tc>
      </w:tr>
      <w:tr w:rsidR="00E403A8" w14:paraId="10BD214B" w14:textId="77777777" w:rsidTr="008467F7">
        <w:tc>
          <w:tcPr>
            <w:tcW w:w="3114" w:type="dxa"/>
          </w:tcPr>
          <w:p w14:paraId="3411EDCF"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STROKE</w:t>
            </w:r>
          </w:p>
        </w:tc>
        <w:tc>
          <w:tcPr>
            <w:tcW w:w="6068" w:type="dxa"/>
          </w:tcPr>
          <w:p w14:paraId="2EDCDF77"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Stroke of the patient. It is a binary feature with two options</w:t>
            </w:r>
          </w:p>
          <w:p w14:paraId="6A7593B9"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0: No Stroke</w:t>
            </w:r>
          </w:p>
          <w:p w14:paraId="3BB10297" w14:textId="77777777" w:rsidR="00E403A8" w:rsidRPr="006F7857" w:rsidRDefault="00E403A8" w:rsidP="008467F7">
            <w:pPr>
              <w:spacing w:line="360" w:lineRule="auto"/>
              <w:rPr>
                <w:rFonts w:ascii="Times New Roman" w:hAnsi="Times New Roman" w:cs="Times New Roman"/>
                <w:sz w:val="24"/>
                <w:szCs w:val="24"/>
              </w:rPr>
            </w:pPr>
            <w:r w:rsidRPr="006F7857">
              <w:rPr>
                <w:rFonts w:ascii="Times New Roman" w:hAnsi="Times New Roman" w:cs="Times New Roman"/>
                <w:sz w:val="24"/>
                <w:szCs w:val="24"/>
              </w:rPr>
              <w:t>1: Stroke</w:t>
            </w:r>
          </w:p>
        </w:tc>
      </w:tr>
    </w:tbl>
    <w:p w14:paraId="42B2E3D5" w14:textId="77777777" w:rsidR="00E403A8" w:rsidRDefault="00E403A8" w:rsidP="00E403A8">
      <w:pPr>
        <w:spacing w:line="360" w:lineRule="auto"/>
        <w:jc w:val="center"/>
        <w:rPr>
          <w:rFonts w:ascii="Times New Roman" w:hAnsi="Times New Roman" w:cs="Times New Roman"/>
          <w:b/>
          <w:bCs/>
          <w:sz w:val="28"/>
          <w:szCs w:val="28"/>
        </w:rPr>
      </w:pPr>
    </w:p>
    <w:p w14:paraId="63DB34F3" w14:textId="5C4BE24E" w:rsidR="00E403A8" w:rsidRPr="00D2145E" w:rsidRDefault="00E403A8" w:rsidP="00E403A8">
      <w:pPr>
        <w:spacing w:line="360" w:lineRule="auto"/>
        <w:jc w:val="both"/>
        <w:rPr>
          <w:rFonts w:ascii="Times New Roman" w:hAnsi="Times New Roman" w:cs="Times New Roman"/>
          <w:sz w:val="24"/>
          <w:szCs w:val="24"/>
        </w:rPr>
      </w:pPr>
      <w:r w:rsidRPr="008D4C6E">
        <w:rPr>
          <w:rFonts w:ascii="Times New Roman" w:hAnsi="Times New Roman" w:cs="Times New Roman"/>
          <w:sz w:val="24"/>
          <w:szCs w:val="24"/>
        </w:rPr>
        <w:t>Table</w:t>
      </w:r>
      <w:r>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rPr>
        <w:t xml:space="preserve"> illustrates the Stroke Prediction data. Table </w:t>
      </w:r>
      <w:r w:rsidR="00AD6FEE">
        <w:rPr>
          <w:rFonts w:ascii="Times New Roman" w:hAnsi="Times New Roman" w:cs="Times New Roman"/>
          <w:sz w:val="24"/>
          <w:szCs w:val="24"/>
        </w:rPr>
        <w:t>2 provides</w:t>
      </w:r>
      <w:r>
        <w:rPr>
          <w:rFonts w:ascii="Times New Roman" w:hAnsi="Times New Roman" w:cs="Times New Roman"/>
          <w:sz w:val="24"/>
          <w:szCs w:val="24"/>
        </w:rPr>
        <w:t xml:space="preserve"> a comprehensive list of variables present in the Stroke Prediction dataset along with their descriptions. The dataset comprises a total of 5100 observations and 12 columns, making it substantial resource of stroke prediction research. </w:t>
      </w:r>
    </w:p>
    <w:p w14:paraId="6B8B2E8F" w14:textId="30E75C96" w:rsidR="00E403A8" w:rsidRPr="00D2145E" w:rsidRDefault="00E403A8"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TABLE 3. DATASET SHAPE</w:t>
      </w:r>
    </w:p>
    <w:tbl>
      <w:tblPr>
        <w:tblStyle w:val="TableGrid"/>
        <w:tblW w:w="0" w:type="auto"/>
        <w:jc w:val="center"/>
        <w:tblLook w:val="04A0" w:firstRow="1" w:lastRow="0" w:firstColumn="1" w:lastColumn="0" w:noHBand="0" w:noVBand="1"/>
      </w:tblPr>
      <w:tblGrid>
        <w:gridCol w:w="1555"/>
        <w:gridCol w:w="1984"/>
      </w:tblGrid>
      <w:tr w:rsidR="00E403A8" w14:paraId="3B9965A0" w14:textId="77777777" w:rsidTr="008467F7">
        <w:trPr>
          <w:jc w:val="center"/>
        </w:trPr>
        <w:tc>
          <w:tcPr>
            <w:tcW w:w="1555" w:type="dxa"/>
          </w:tcPr>
          <w:p w14:paraId="55860D72" w14:textId="77777777" w:rsidR="00E403A8" w:rsidRPr="005064AB" w:rsidRDefault="00E403A8" w:rsidP="008467F7">
            <w:pPr>
              <w:spacing w:line="360" w:lineRule="auto"/>
              <w:rPr>
                <w:rFonts w:ascii="Times New Roman" w:hAnsi="Times New Roman" w:cs="Times New Roman"/>
                <w:b/>
                <w:bCs/>
                <w:sz w:val="24"/>
                <w:szCs w:val="24"/>
              </w:rPr>
            </w:pPr>
            <w:r w:rsidRPr="005064AB">
              <w:rPr>
                <w:rFonts w:ascii="Times New Roman" w:hAnsi="Times New Roman" w:cs="Times New Roman"/>
                <w:b/>
                <w:bCs/>
                <w:sz w:val="24"/>
                <w:szCs w:val="24"/>
              </w:rPr>
              <w:t>Dataset</w:t>
            </w:r>
          </w:p>
        </w:tc>
        <w:tc>
          <w:tcPr>
            <w:tcW w:w="1984" w:type="dxa"/>
          </w:tcPr>
          <w:p w14:paraId="12BEC507" w14:textId="77777777" w:rsidR="00E403A8" w:rsidRPr="005064AB" w:rsidRDefault="00E403A8" w:rsidP="008467F7">
            <w:pPr>
              <w:spacing w:line="360" w:lineRule="auto"/>
              <w:rPr>
                <w:rFonts w:ascii="Times New Roman" w:hAnsi="Times New Roman" w:cs="Times New Roman"/>
                <w:b/>
                <w:bCs/>
                <w:sz w:val="24"/>
                <w:szCs w:val="24"/>
              </w:rPr>
            </w:pPr>
            <w:r w:rsidRPr="005064AB">
              <w:rPr>
                <w:rFonts w:ascii="Times New Roman" w:hAnsi="Times New Roman" w:cs="Times New Roman"/>
                <w:b/>
                <w:bCs/>
                <w:sz w:val="24"/>
                <w:szCs w:val="24"/>
              </w:rPr>
              <w:t>Shape</w:t>
            </w:r>
          </w:p>
        </w:tc>
      </w:tr>
      <w:tr w:rsidR="00E403A8" w14:paraId="5590E075" w14:textId="77777777" w:rsidTr="008467F7">
        <w:trPr>
          <w:jc w:val="center"/>
        </w:trPr>
        <w:tc>
          <w:tcPr>
            <w:tcW w:w="1555" w:type="dxa"/>
          </w:tcPr>
          <w:p w14:paraId="06DC7AED" w14:textId="77777777" w:rsidR="00E403A8" w:rsidRDefault="00E403A8" w:rsidP="008467F7">
            <w:pPr>
              <w:spacing w:line="360" w:lineRule="auto"/>
              <w:rPr>
                <w:rFonts w:ascii="Times New Roman" w:hAnsi="Times New Roman" w:cs="Times New Roman"/>
                <w:sz w:val="24"/>
                <w:szCs w:val="24"/>
              </w:rPr>
            </w:pPr>
            <w:r>
              <w:rPr>
                <w:rFonts w:ascii="Times New Roman" w:hAnsi="Times New Roman" w:cs="Times New Roman"/>
                <w:sz w:val="24"/>
                <w:szCs w:val="24"/>
              </w:rPr>
              <w:t>Training</w:t>
            </w:r>
          </w:p>
        </w:tc>
        <w:tc>
          <w:tcPr>
            <w:tcW w:w="1984" w:type="dxa"/>
          </w:tcPr>
          <w:p w14:paraId="53649ABB" w14:textId="77777777" w:rsidR="00E403A8" w:rsidRDefault="00E403A8" w:rsidP="008467F7">
            <w:pPr>
              <w:spacing w:line="360" w:lineRule="auto"/>
              <w:rPr>
                <w:rFonts w:ascii="Times New Roman" w:hAnsi="Times New Roman" w:cs="Times New Roman"/>
                <w:sz w:val="24"/>
                <w:szCs w:val="24"/>
              </w:rPr>
            </w:pPr>
            <w:r>
              <w:rPr>
                <w:rFonts w:ascii="Times New Roman" w:hAnsi="Times New Roman" w:cs="Times New Roman"/>
                <w:sz w:val="24"/>
                <w:szCs w:val="24"/>
              </w:rPr>
              <w:t>(4080, 12)</w:t>
            </w:r>
          </w:p>
        </w:tc>
      </w:tr>
      <w:tr w:rsidR="00E403A8" w14:paraId="5A836C35" w14:textId="77777777" w:rsidTr="008467F7">
        <w:trPr>
          <w:jc w:val="center"/>
        </w:trPr>
        <w:tc>
          <w:tcPr>
            <w:tcW w:w="1555" w:type="dxa"/>
          </w:tcPr>
          <w:p w14:paraId="31FFD141" w14:textId="77777777" w:rsidR="00E403A8" w:rsidRDefault="00E403A8" w:rsidP="008467F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Validation</w:t>
            </w:r>
          </w:p>
        </w:tc>
        <w:tc>
          <w:tcPr>
            <w:tcW w:w="1984" w:type="dxa"/>
          </w:tcPr>
          <w:p w14:paraId="3E0B81E8" w14:textId="77777777" w:rsidR="00E403A8" w:rsidRDefault="00E403A8" w:rsidP="008467F7">
            <w:pPr>
              <w:spacing w:line="360" w:lineRule="auto"/>
              <w:rPr>
                <w:rFonts w:ascii="Times New Roman" w:hAnsi="Times New Roman" w:cs="Times New Roman"/>
                <w:sz w:val="24"/>
                <w:szCs w:val="24"/>
              </w:rPr>
            </w:pPr>
            <w:r>
              <w:rPr>
                <w:rFonts w:ascii="Times New Roman" w:hAnsi="Times New Roman" w:cs="Times New Roman"/>
                <w:sz w:val="24"/>
                <w:szCs w:val="24"/>
              </w:rPr>
              <w:t>(1020, 12)</w:t>
            </w:r>
          </w:p>
        </w:tc>
      </w:tr>
      <w:tr w:rsidR="00E403A8" w14:paraId="31298302" w14:textId="77777777" w:rsidTr="008467F7">
        <w:trPr>
          <w:jc w:val="center"/>
        </w:trPr>
        <w:tc>
          <w:tcPr>
            <w:tcW w:w="1555" w:type="dxa"/>
          </w:tcPr>
          <w:p w14:paraId="7EDB1FAA" w14:textId="77777777" w:rsidR="00E403A8" w:rsidRDefault="00E403A8" w:rsidP="008467F7">
            <w:pPr>
              <w:spacing w:line="360" w:lineRule="auto"/>
              <w:rPr>
                <w:rFonts w:ascii="Times New Roman" w:hAnsi="Times New Roman" w:cs="Times New Roman"/>
                <w:sz w:val="24"/>
                <w:szCs w:val="24"/>
              </w:rPr>
            </w:pPr>
            <w:r>
              <w:rPr>
                <w:rFonts w:ascii="Times New Roman" w:hAnsi="Times New Roman" w:cs="Times New Roman"/>
                <w:sz w:val="24"/>
                <w:szCs w:val="24"/>
              </w:rPr>
              <w:t>Test</w:t>
            </w:r>
          </w:p>
        </w:tc>
        <w:tc>
          <w:tcPr>
            <w:tcW w:w="1984" w:type="dxa"/>
          </w:tcPr>
          <w:p w14:paraId="375ACAF9" w14:textId="77777777" w:rsidR="00E403A8" w:rsidRDefault="00E403A8" w:rsidP="008467F7">
            <w:pPr>
              <w:spacing w:line="360" w:lineRule="auto"/>
              <w:rPr>
                <w:rFonts w:ascii="Times New Roman" w:hAnsi="Times New Roman" w:cs="Times New Roman"/>
                <w:sz w:val="24"/>
                <w:szCs w:val="24"/>
              </w:rPr>
            </w:pPr>
            <w:r>
              <w:rPr>
                <w:rFonts w:ascii="Times New Roman" w:hAnsi="Times New Roman" w:cs="Times New Roman"/>
                <w:sz w:val="24"/>
                <w:szCs w:val="24"/>
              </w:rPr>
              <w:t>(1020, 12)</w:t>
            </w:r>
          </w:p>
        </w:tc>
      </w:tr>
    </w:tbl>
    <w:p w14:paraId="2093A152" w14:textId="77777777" w:rsidR="00E403A8" w:rsidRPr="00B277FB" w:rsidRDefault="00E403A8" w:rsidP="00E403A8">
      <w:pPr>
        <w:spacing w:line="360" w:lineRule="auto"/>
        <w:jc w:val="both"/>
        <w:rPr>
          <w:rFonts w:ascii="Times New Roman" w:hAnsi="Times New Roman" w:cs="Times New Roman"/>
          <w:sz w:val="24"/>
          <w:szCs w:val="24"/>
        </w:rPr>
      </w:pPr>
    </w:p>
    <w:p w14:paraId="5AA0861A" w14:textId="4397C82E" w:rsidR="00E403A8" w:rsidRPr="0028790C" w:rsidRDefault="00E403A8" w:rsidP="00E403A8">
      <w:pPr>
        <w:spacing w:line="360" w:lineRule="auto"/>
        <w:jc w:val="both"/>
        <w:rPr>
          <w:rFonts w:ascii="Times New Roman" w:hAnsi="Times New Roman" w:cs="Times New Roman"/>
          <w:sz w:val="24"/>
          <w:szCs w:val="24"/>
        </w:rPr>
      </w:pPr>
      <w:r w:rsidRPr="007D25AE">
        <w:rPr>
          <w:rFonts w:ascii="Times New Roman" w:hAnsi="Times New Roman" w:cs="Times New Roman"/>
          <w:sz w:val="24"/>
          <w:szCs w:val="24"/>
        </w:rPr>
        <w:t xml:space="preserve">The dataset has been divided into three subsets for training, validation, and testing, with their respective shapes presented in Table 3. The training dataset comprises 4080 samples, each containing 12 features. Following the training phase, the model's performance will be assessed using the validation dataset, consisting of 1020 samples. This subset serves as an independent set to validate the model's performance and tune hyperparameters if necessary. Finally, the test dataset, also comprising 1020 samples, will be employed to evaluate the model's generalization ability on unseen data. </w:t>
      </w:r>
    </w:p>
    <w:p w14:paraId="5B457FF1" w14:textId="77777777" w:rsidR="00E403A8" w:rsidRDefault="00E403A8"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STROKE DISTRIBUTION</w:t>
      </w:r>
    </w:p>
    <w:p w14:paraId="144A1AFE" w14:textId="4E1D043C"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w:t>
      </w:r>
      <w:r w:rsidR="00E403A8">
        <w:rPr>
          <w:rFonts w:ascii="Times New Roman" w:hAnsi="Times New Roman" w:cs="Times New Roman"/>
          <w:b/>
          <w:bCs/>
          <w:sz w:val="28"/>
          <w:szCs w:val="28"/>
        </w:rPr>
        <w:t>. DISTRIBUTION OF GENDER</w:t>
      </w:r>
    </w:p>
    <w:p w14:paraId="79FA3EF6" w14:textId="77777777" w:rsidR="00E403A8" w:rsidRDefault="00E403A8" w:rsidP="00E403A8">
      <w:pPr>
        <w:spacing w:line="360" w:lineRule="auto"/>
        <w:jc w:val="center"/>
        <w:rPr>
          <w:rFonts w:ascii="Times New Roman" w:hAnsi="Times New Roman" w:cs="Times New Roman"/>
          <w:b/>
          <w:bCs/>
          <w:sz w:val="28"/>
          <w:szCs w:val="28"/>
        </w:rPr>
      </w:pPr>
      <w:r w:rsidRPr="00E14D98">
        <w:rPr>
          <w:rFonts w:ascii="Times New Roman" w:hAnsi="Times New Roman" w:cs="Times New Roman"/>
          <w:b/>
          <w:bCs/>
          <w:noProof/>
          <w:sz w:val="28"/>
          <w:szCs w:val="28"/>
        </w:rPr>
        <w:drawing>
          <wp:inline distT="0" distB="0" distL="0" distR="0" wp14:anchorId="2C1726A1" wp14:editId="0F31C9E7">
            <wp:extent cx="5836920" cy="3422015"/>
            <wp:effectExtent l="0" t="0" r="0" b="6985"/>
            <wp:docPr id="1832157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157166" name=""/>
                    <pic:cNvPicPr/>
                  </pic:nvPicPr>
                  <pic:blipFill>
                    <a:blip r:embed="rId5"/>
                    <a:stretch>
                      <a:fillRect/>
                    </a:stretch>
                  </pic:blipFill>
                  <pic:spPr>
                    <a:xfrm>
                      <a:off x="0" y="0"/>
                      <a:ext cx="5836920" cy="3422015"/>
                    </a:xfrm>
                    <a:prstGeom prst="rect">
                      <a:avLst/>
                    </a:prstGeom>
                  </pic:spPr>
                </pic:pic>
              </a:graphicData>
            </a:graphic>
          </wp:inline>
        </w:drawing>
      </w:r>
    </w:p>
    <w:p w14:paraId="104E6885" w14:textId="77777777" w:rsidR="00E403A8" w:rsidRDefault="00E403A8" w:rsidP="00E403A8">
      <w:pPr>
        <w:spacing w:line="360" w:lineRule="auto"/>
        <w:rPr>
          <w:rFonts w:ascii="Times New Roman" w:hAnsi="Times New Roman" w:cs="Times New Roman"/>
          <w:b/>
          <w:bCs/>
          <w:sz w:val="28"/>
          <w:szCs w:val="28"/>
        </w:rPr>
      </w:pPr>
    </w:p>
    <w:p w14:paraId="2B0C6140"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14FBB12A" w14:textId="77777777" w:rsidR="00E403A8" w:rsidRDefault="00E403A8" w:rsidP="00E403A8">
      <w:pPr>
        <w:spacing w:line="360" w:lineRule="auto"/>
        <w:jc w:val="both"/>
        <w:rPr>
          <w:rFonts w:ascii="Times New Roman" w:hAnsi="Times New Roman" w:cs="Times New Roman"/>
          <w:sz w:val="24"/>
          <w:szCs w:val="24"/>
        </w:rPr>
      </w:pPr>
      <w:r w:rsidRPr="00582ED0">
        <w:rPr>
          <w:rFonts w:ascii="Times New Roman" w:hAnsi="Times New Roman" w:cs="Times New Roman"/>
          <w:sz w:val="24"/>
          <w:szCs w:val="24"/>
        </w:rPr>
        <w:t xml:space="preserve">The histogram illustrates gender distribution in the dataset, with Female being the most prevalent, around 4000 occurrences, followed by Male with approximately 2000 instances. The Other category has minimal representation, barely visible on the chart. The density curve </w:t>
      </w:r>
      <w:r w:rsidRPr="00582ED0">
        <w:rPr>
          <w:rFonts w:ascii="Times New Roman" w:hAnsi="Times New Roman" w:cs="Times New Roman"/>
          <w:sz w:val="24"/>
          <w:szCs w:val="24"/>
        </w:rPr>
        <w:lastRenderedPageBreak/>
        <w:t>accentuates these distributions, showcasing a narrow peak for Male and a much sharper one for Female, indicating a significant concentration in this category. Such an imbalance in gender representation could introduce bias in stroke prediction outcomes, warranting adjustments in analysis to mitigate potential disparities.</w:t>
      </w:r>
    </w:p>
    <w:p w14:paraId="16C854BA" w14:textId="77777777" w:rsidR="00E403A8" w:rsidRDefault="00E403A8" w:rsidP="00E403A8">
      <w:pPr>
        <w:spacing w:line="360" w:lineRule="auto"/>
        <w:jc w:val="both"/>
        <w:rPr>
          <w:rFonts w:ascii="Times New Roman" w:hAnsi="Times New Roman" w:cs="Times New Roman"/>
          <w:sz w:val="24"/>
          <w:szCs w:val="24"/>
        </w:rPr>
      </w:pPr>
    </w:p>
    <w:p w14:paraId="1E672D74" w14:textId="77777777" w:rsidR="00E403A8" w:rsidRDefault="00E403A8" w:rsidP="00E403A8">
      <w:pPr>
        <w:spacing w:line="360" w:lineRule="auto"/>
        <w:jc w:val="both"/>
        <w:rPr>
          <w:rFonts w:ascii="Times New Roman" w:hAnsi="Times New Roman" w:cs="Times New Roman"/>
          <w:sz w:val="24"/>
          <w:szCs w:val="24"/>
        </w:rPr>
      </w:pPr>
    </w:p>
    <w:p w14:paraId="6137BB76" w14:textId="77777777" w:rsidR="00E403A8" w:rsidRDefault="00E403A8" w:rsidP="00E403A8">
      <w:pPr>
        <w:spacing w:line="360" w:lineRule="auto"/>
        <w:jc w:val="both"/>
        <w:rPr>
          <w:rFonts w:ascii="Times New Roman" w:hAnsi="Times New Roman" w:cs="Times New Roman"/>
          <w:sz w:val="24"/>
          <w:szCs w:val="24"/>
        </w:rPr>
      </w:pPr>
    </w:p>
    <w:p w14:paraId="5E25192D" w14:textId="77777777" w:rsidR="00E403A8" w:rsidRDefault="00E403A8" w:rsidP="00E403A8">
      <w:pPr>
        <w:spacing w:line="360" w:lineRule="auto"/>
        <w:jc w:val="both"/>
        <w:rPr>
          <w:rFonts w:ascii="Times New Roman" w:hAnsi="Times New Roman" w:cs="Times New Roman"/>
          <w:b/>
          <w:bCs/>
          <w:sz w:val="28"/>
          <w:szCs w:val="28"/>
        </w:rPr>
      </w:pPr>
    </w:p>
    <w:p w14:paraId="321F7ED3" w14:textId="385B9803"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2</w:t>
      </w:r>
      <w:r w:rsidR="00E403A8">
        <w:rPr>
          <w:rFonts w:ascii="Times New Roman" w:hAnsi="Times New Roman" w:cs="Times New Roman"/>
          <w:b/>
          <w:bCs/>
          <w:sz w:val="28"/>
          <w:szCs w:val="28"/>
        </w:rPr>
        <w:t>. DISTRIBUTION OF AGE</w:t>
      </w:r>
    </w:p>
    <w:p w14:paraId="7D514023" w14:textId="77777777" w:rsidR="00E403A8" w:rsidRDefault="00E403A8" w:rsidP="00E403A8">
      <w:pPr>
        <w:spacing w:line="360" w:lineRule="auto"/>
        <w:jc w:val="center"/>
        <w:rPr>
          <w:rFonts w:ascii="Times New Roman" w:hAnsi="Times New Roman" w:cs="Times New Roman"/>
          <w:b/>
          <w:bCs/>
          <w:sz w:val="28"/>
          <w:szCs w:val="28"/>
        </w:rPr>
      </w:pPr>
      <w:r w:rsidRPr="002B794E">
        <w:rPr>
          <w:rFonts w:ascii="Times New Roman" w:hAnsi="Times New Roman" w:cs="Times New Roman"/>
          <w:b/>
          <w:bCs/>
          <w:noProof/>
          <w:sz w:val="28"/>
          <w:szCs w:val="28"/>
        </w:rPr>
        <w:drawing>
          <wp:inline distT="0" distB="0" distL="0" distR="0" wp14:anchorId="041B6D7A" wp14:editId="2B438A88">
            <wp:extent cx="5378726" cy="3397425"/>
            <wp:effectExtent l="0" t="0" r="0" b="0"/>
            <wp:docPr id="577282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82063" name=""/>
                    <pic:cNvPicPr/>
                  </pic:nvPicPr>
                  <pic:blipFill>
                    <a:blip r:embed="rId6"/>
                    <a:stretch>
                      <a:fillRect/>
                    </a:stretch>
                  </pic:blipFill>
                  <pic:spPr>
                    <a:xfrm>
                      <a:off x="0" y="0"/>
                      <a:ext cx="5378726" cy="3397425"/>
                    </a:xfrm>
                    <a:prstGeom prst="rect">
                      <a:avLst/>
                    </a:prstGeom>
                  </pic:spPr>
                </pic:pic>
              </a:graphicData>
            </a:graphic>
          </wp:inline>
        </w:drawing>
      </w:r>
    </w:p>
    <w:p w14:paraId="3116769A" w14:textId="77777777" w:rsidR="00E403A8" w:rsidRDefault="00E403A8" w:rsidP="00E403A8">
      <w:pPr>
        <w:spacing w:line="360" w:lineRule="auto"/>
        <w:jc w:val="center"/>
        <w:rPr>
          <w:rFonts w:ascii="Times New Roman" w:hAnsi="Times New Roman" w:cs="Times New Roman"/>
          <w:b/>
          <w:bCs/>
          <w:sz w:val="28"/>
          <w:szCs w:val="28"/>
        </w:rPr>
      </w:pPr>
    </w:p>
    <w:p w14:paraId="45D0BD66"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73FEC885" w14:textId="77777777" w:rsidR="00E403A8" w:rsidRDefault="00E403A8" w:rsidP="00E403A8">
      <w:pPr>
        <w:spacing w:line="360" w:lineRule="auto"/>
        <w:jc w:val="both"/>
        <w:rPr>
          <w:rFonts w:ascii="Times New Roman" w:hAnsi="Times New Roman" w:cs="Times New Roman"/>
          <w:b/>
          <w:bCs/>
          <w:sz w:val="28"/>
          <w:szCs w:val="28"/>
        </w:rPr>
      </w:pPr>
      <w:r w:rsidRPr="00B47D74">
        <w:rPr>
          <w:rFonts w:ascii="Times New Roman" w:hAnsi="Times New Roman" w:cs="Times New Roman"/>
          <w:sz w:val="24"/>
          <w:szCs w:val="24"/>
        </w:rPr>
        <w:t xml:space="preserve">The age distribution in the dataset is depicted through a histogram, showcasing various age groups. The data appears generally uniform across age bins, with noticeable peaks. A prominent spike around age 0 suggests a substantial number of infants or newborns, while frequencies increase notably for ages above 60, with a slight rise around 80, indicating a significant presence of older individuals. The density curve illustrates the overall trend across ages, with </w:t>
      </w:r>
      <w:r w:rsidRPr="00B47D74">
        <w:rPr>
          <w:rFonts w:ascii="Times New Roman" w:hAnsi="Times New Roman" w:cs="Times New Roman"/>
          <w:sz w:val="24"/>
          <w:szCs w:val="24"/>
        </w:rPr>
        <w:lastRenderedPageBreak/>
        <w:t>a slight dip beyond 60 and a subsequent small rise, likely reflecting the presence of older individuals. This distribution implies a dataset encompassing diverse age groups, including infants, middle-aged, and seniors, which could influence stroke prediction models given age's established role as a risk factor.</w:t>
      </w:r>
    </w:p>
    <w:p w14:paraId="105F87B0" w14:textId="77777777" w:rsidR="00E403A8" w:rsidRDefault="00E403A8" w:rsidP="00E403A8">
      <w:pPr>
        <w:spacing w:line="360" w:lineRule="auto"/>
        <w:jc w:val="center"/>
        <w:rPr>
          <w:rFonts w:ascii="Times New Roman" w:hAnsi="Times New Roman" w:cs="Times New Roman"/>
          <w:b/>
          <w:bCs/>
          <w:sz w:val="28"/>
          <w:szCs w:val="28"/>
        </w:rPr>
      </w:pPr>
    </w:p>
    <w:p w14:paraId="028275F2" w14:textId="77777777" w:rsidR="00E403A8" w:rsidRDefault="00E403A8" w:rsidP="00E403A8">
      <w:pPr>
        <w:spacing w:line="360" w:lineRule="auto"/>
        <w:rPr>
          <w:rFonts w:ascii="Times New Roman" w:hAnsi="Times New Roman" w:cs="Times New Roman"/>
          <w:b/>
          <w:bCs/>
          <w:sz w:val="28"/>
          <w:szCs w:val="28"/>
        </w:rPr>
      </w:pPr>
    </w:p>
    <w:p w14:paraId="3075045E" w14:textId="143545CB" w:rsidR="006C203F" w:rsidRDefault="006C203F"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C</w:t>
      </w:r>
    </w:p>
    <w:p w14:paraId="608F1DF1" w14:textId="77777777" w:rsidR="00E403A8" w:rsidRDefault="00E403A8" w:rsidP="00E403A8">
      <w:pPr>
        <w:spacing w:line="360" w:lineRule="auto"/>
        <w:rPr>
          <w:rFonts w:ascii="Times New Roman" w:hAnsi="Times New Roman" w:cs="Times New Roman"/>
          <w:b/>
          <w:bCs/>
          <w:sz w:val="28"/>
          <w:szCs w:val="28"/>
        </w:rPr>
      </w:pPr>
    </w:p>
    <w:p w14:paraId="61F3716B" w14:textId="748342F5"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CHART </w:t>
      </w:r>
      <w:r w:rsidR="00E403A8">
        <w:rPr>
          <w:rFonts w:ascii="Times New Roman" w:hAnsi="Times New Roman" w:cs="Times New Roman"/>
          <w:b/>
          <w:bCs/>
          <w:sz w:val="28"/>
          <w:szCs w:val="28"/>
        </w:rPr>
        <w:t>3. DISTRIBUTION OF HYPERTENSION</w:t>
      </w:r>
    </w:p>
    <w:p w14:paraId="53531207" w14:textId="77777777" w:rsidR="00E403A8" w:rsidRDefault="00E403A8" w:rsidP="00E403A8">
      <w:pPr>
        <w:spacing w:line="360" w:lineRule="auto"/>
        <w:jc w:val="center"/>
        <w:rPr>
          <w:rFonts w:ascii="Times New Roman" w:hAnsi="Times New Roman" w:cs="Times New Roman"/>
          <w:b/>
          <w:bCs/>
          <w:sz w:val="28"/>
          <w:szCs w:val="28"/>
        </w:rPr>
      </w:pPr>
      <w:r w:rsidRPr="00A665DB">
        <w:rPr>
          <w:rFonts w:ascii="Times New Roman" w:hAnsi="Times New Roman" w:cs="Times New Roman"/>
          <w:b/>
          <w:bCs/>
          <w:noProof/>
          <w:sz w:val="28"/>
          <w:szCs w:val="28"/>
        </w:rPr>
        <w:drawing>
          <wp:inline distT="0" distB="0" distL="0" distR="0" wp14:anchorId="5926597F" wp14:editId="2F445207">
            <wp:extent cx="5359675" cy="3359323"/>
            <wp:effectExtent l="0" t="0" r="0" b="0"/>
            <wp:docPr id="2056487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487613" name=""/>
                    <pic:cNvPicPr/>
                  </pic:nvPicPr>
                  <pic:blipFill>
                    <a:blip r:embed="rId7"/>
                    <a:stretch>
                      <a:fillRect/>
                    </a:stretch>
                  </pic:blipFill>
                  <pic:spPr>
                    <a:xfrm>
                      <a:off x="0" y="0"/>
                      <a:ext cx="5359675" cy="3359323"/>
                    </a:xfrm>
                    <a:prstGeom prst="rect">
                      <a:avLst/>
                    </a:prstGeom>
                  </pic:spPr>
                </pic:pic>
              </a:graphicData>
            </a:graphic>
          </wp:inline>
        </w:drawing>
      </w:r>
    </w:p>
    <w:p w14:paraId="34E78690" w14:textId="77777777" w:rsidR="00E403A8" w:rsidRDefault="00E403A8" w:rsidP="00E403A8">
      <w:pPr>
        <w:spacing w:line="360" w:lineRule="auto"/>
        <w:jc w:val="center"/>
        <w:rPr>
          <w:rFonts w:ascii="Times New Roman" w:hAnsi="Times New Roman" w:cs="Times New Roman"/>
          <w:b/>
          <w:bCs/>
          <w:sz w:val="28"/>
          <w:szCs w:val="28"/>
        </w:rPr>
      </w:pPr>
    </w:p>
    <w:p w14:paraId="31220AFF"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020C9376" w14:textId="77777777" w:rsidR="00E403A8" w:rsidRDefault="00E403A8" w:rsidP="00E403A8">
      <w:pPr>
        <w:spacing w:line="360" w:lineRule="auto"/>
        <w:jc w:val="both"/>
        <w:rPr>
          <w:rFonts w:ascii="Times New Roman" w:hAnsi="Times New Roman" w:cs="Times New Roman"/>
          <w:b/>
          <w:bCs/>
          <w:sz w:val="28"/>
          <w:szCs w:val="28"/>
        </w:rPr>
      </w:pPr>
      <w:r w:rsidRPr="00D453C9">
        <w:rPr>
          <w:rFonts w:ascii="Times New Roman" w:hAnsi="Times New Roman" w:cs="Times New Roman"/>
          <w:sz w:val="24"/>
          <w:szCs w:val="24"/>
        </w:rPr>
        <w:t xml:space="preserve">The chart displays the distribution of hypertension within the dataset. The histogram showcases frequencies for both absence (0) and presence (1) of hypertension, with a notable majority having a value of 0, indicating no hypertension. A smaller subset is represented by a value of 1, indicating the presence of hypertension. The dataset is characterized by a substantial difference between the two groups, with around 4500 instances of absence of hypertension and </w:t>
      </w:r>
      <w:r w:rsidRPr="00D453C9">
        <w:rPr>
          <w:rFonts w:ascii="Times New Roman" w:hAnsi="Times New Roman" w:cs="Times New Roman"/>
          <w:sz w:val="24"/>
          <w:szCs w:val="24"/>
        </w:rPr>
        <w:lastRenderedPageBreak/>
        <w:t xml:space="preserve">approximately 1000 instances of its presence. The density curve exhibits a sharp decline after the 0 value, indicating a highly skewed distribution, followed by a slight rise around 1, indicating a minority with hypertension. This suggests that while hypertension is present in the dataset, the majority do not have this condition, potentially impacting predictive </w:t>
      </w:r>
      <w:proofErr w:type="spellStart"/>
      <w:r w:rsidRPr="00D453C9">
        <w:rPr>
          <w:rFonts w:ascii="Times New Roman" w:hAnsi="Times New Roman" w:cs="Times New Roman"/>
          <w:sz w:val="24"/>
          <w:szCs w:val="24"/>
        </w:rPr>
        <w:t>modeling</w:t>
      </w:r>
      <w:proofErr w:type="spellEnd"/>
      <w:r w:rsidRPr="00D453C9">
        <w:rPr>
          <w:rFonts w:ascii="Times New Roman" w:hAnsi="Times New Roman" w:cs="Times New Roman"/>
          <w:sz w:val="24"/>
          <w:szCs w:val="24"/>
        </w:rPr>
        <w:t xml:space="preserve"> by necessitating methods to address class imbalance, particularly for conditions influenced by hypertension.</w:t>
      </w:r>
    </w:p>
    <w:p w14:paraId="3781B989" w14:textId="77777777" w:rsidR="00E403A8" w:rsidRDefault="00E403A8" w:rsidP="00E403A8">
      <w:pPr>
        <w:spacing w:line="360" w:lineRule="auto"/>
        <w:jc w:val="center"/>
        <w:rPr>
          <w:rFonts w:ascii="Times New Roman" w:hAnsi="Times New Roman" w:cs="Times New Roman"/>
          <w:b/>
          <w:bCs/>
          <w:sz w:val="28"/>
          <w:szCs w:val="28"/>
        </w:rPr>
      </w:pPr>
    </w:p>
    <w:p w14:paraId="301747D5" w14:textId="77777777" w:rsidR="00E403A8" w:rsidRDefault="00E403A8" w:rsidP="00E403A8">
      <w:pPr>
        <w:spacing w:line="360" w:lineRule="auto"/>
        <w:rPr>
          <w:rFonts w:ascii="Times New Roman" w:hAnsi="Times New Roman" w:cs="Times New Roman"/>
          <w:b/>
          <w:bCs/>
          <w:sz w:val="28"/>
          <w:szCs w:val="28"/>
        </w:rPr>
      </w:pPr>
    </w:p>
    <w:p w14:paraId="7D311A58" w14:textId="77777777" w:rsidR="006C203F" w:rsidRDefault="006C203F" w:rsidP="00E403A8">
      <w:pPr>
        <w:spacing w:line="360" w:lineRule="auto"/>
        <w:rPr>
          <w:rFonts w:ascii="Times New Roman" w:hAnsi="Times New Roman" w:cs="Times New Roman"/>
          <w:b/>
          <w:bCs/>
          <w:sz w:val="28"/>
          <w:szCs w:val="28"/>
        </w:rPr>
      </w:pPr>
    </w:p>
    <w:p w14:paraId="082B911F" w14:textId="38012875"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4</w:t>
      </w:r>
      <w:r w:rsidR="00E403A8">
        <w:rPr>
          <w:rFonts w:ascii="Times New Roman" w:hAnsi="Times New Roman" w:cs="Times New Roman"/>
          <w:b/>
          <w:bCs/>
          <w:sz w:val="28"/>
          <w:szCs w:val="28"/>
        </w:rPr>
        <w:t>. DISTRIBUTION OF HEART DISEASE</w:t>
      </w:r>
    </w:p>
    <w:p w14:paraId="0A6B0478" w14:textId="77777777" w:rsidR="00E403A8" w:rsidRDefault="00E403A8" w:rsidP="00E403A8">
      <w:pPr>
        <w:spacing w:line="360" w:lineRule="auto"/>
        <w:jc w:val="center"/>
        <w:rPr>
          <w:rFonts w:ascii="Times New Roman" w:hAnsi="Times New Roman" w:cs="Times New Roman"/>
          <w:b/>
          <w:bCs/>
          <w:sz w:val="28"/>
          <w:szCs w:val="28"/>
        </w:rPr>
      </w:pPr>
      <w:r w:rsidRPr="0017154B">
        <w:rPr>
          <w:rFonts w:ascii="Times New Roman" w:hAnsi="Times New Roman" w:cs="Times New Roman"/>
          <w:b/>
          <w:bCs/>
          <w:noProof/>
          <w:sz w:val="28"/>
          <w:szCs w:val="28"/>
        </w:rPr>
        <w:drawing>
          <wp:inline distT="0" distB="0" distL="0" distR="0" wp14:anchorId="6B0B97CE" wp14:editId="36CB9BB1">
            <wp:extent cx="5493032" cy="3359323"/>
            <wp:effectExtent l="0" t="0" r="0" b="0"/>
            <wp:docPr id="136759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597927" name=""/>
                    <pic:cNvPicPr/>
                  </pic:nvPicPr>
                  <pic:blipFill>
                    <a:blip r:embed="rId8"/>
                    <a:stretch>
                      <a:fillRect/>
                    </a:stretch>
                  </pic:blipFill>
                  <pic:spPr>
                    <a:xfrm>
                      <a:off x="0" y="0"/>
                      <a:ext cx="5493032" cy="3359323"/>
                    </a:xfrm>
                    <a:prstGeom prst="rect">
                      <a:avLst/>
                    </a:prstGeom>
                  </pic:spPr>
                </pic:pic>
              </a:graphicData>
            </a:graphic>
          </wp:inline>
        </w:drawing>
      </w:r>
    </w:p>
    <w:p w14:paraId="46971788" w14:textId="77777777" w:rsidR="00E403A8" w:rsidRDefault="00E403A8" w:rsidP="00E403A8">
      <w:pPr>
        <w:spacing w:line="360" w:lineRule="auto"/>
        <w:rPr>
          <w:rFonts w:ascii="Times New Roman" w:hAnsi="Times New Roman" w:cs="Times New Roman"/>
          <w:b/>
          <w:bCs/>
          <w:sz w:val="28"/>
          <w:szCs w:val="28"/>
        </w:rPr>
      </w:pPr>
    </w:p>
    <w:p w14:paraId="2D6E8F21"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0575ACD9" w14:textId="77777777" w:rsidR="00E403A8" w:rsidRDefault="00E403A8" w:rsidP="00E403A8">
      <w:pPr>
        <w:spacing w:line="360" w:lineRule="auto"/>
        <w:jc w:val="both"/>
        <w:rPr>
          <w:rFonts w:ascii="Times New Roman" w:hAnsi="Times New Roman" w:cs="Times New Roman"/>
          <w:sz w:val="24"/>
          <w:szCs w:val="24"/>
        </w:rPr>
      </w:pPr>
      <w:r w:rsidRPr="00DA72CB">
        <w:rPr>
          <w:rFonts w:ascii="Times New Roman" w:hAnsi="Times New Roman" w:cs="Times New Roman"/>
          <w:sz w:val="24"/>
          <w:szCs w:val="24"/>
        </w:rPr>
        <w:t xml:space="preserve">The chart illustrates the distribution of heart disease within the dataset. The histogram presents frequencies for both absence (0) and presence (1) of heart disease, with a prominent peak indicating a high frequency of individuals without heart disease (nearly 5000 instances). In contrast, the frequency for individuals with heart disease (1) is notably lower, with fewer than </w:t>
      </w:r>
      <w:r w:rsidRPr="00DA72CB">
        <w:rPr>
          <w:rFonts w:ascii="Times New Roman" w:hAnsi="Times New Roman" w:cs="Times New Roman"/>
          <w:sz w:val="24"/>
          <w:szCs w:val="24"/>
        </w:rPr>
        <w:lastRenderedPageBreak/>
        <w:t xml:space="preserve">500 instances. This disparity suggests a disproportionate representation of individuals without heart disease compared to those with it, potentially indicating a predominantly heart-healthy population or one where heart disease remains undiagnosed. The density curve demonstrates a steep decline after the 0 value, indicating a highly imbalanced distribution, with a slight rise around 1, representing a minority with heart disease. Given this class imbalance, </w:t>
      </w:r>
      <w:proofErr w:type="gramStart"/>
      <w:r w:rsidRPr="00DA72CB">
        <w:rPr>
          <w:rFonts w:ascii="Times New Roman" w:hAnsi="Times New Roman" w:cs="Times New Roman"/>
          <w:sz w:val="24"/>
          <w:szCs w:val="24"/>
        </w:rPr>
        <w:t>it's</w:t>
      </w:r>
      <w:proofErr w:type="gramEnd"/>
      <w:r w:rsidRPr="00DA72CB">
        <w:rPr>
          <w:rFonts w:ascii="Times New Roman" w:hAnsi="Times New Roman" w:cs="Times New Roman"/>
          <w:sz w:val="24"/>
          <w:szCs w:val="24"/>
        </w:rPr>
        <w:t xml:space="preserve"> crucial to address it when developing predictive models for stroke. Techniques like resampling or adjusting class weights may be necessary to mitigate the impact of imbalanced data on model performance.</w:t>
      </w:r>
    </w:p>
    <w:p w14:paraId="0E74BBBB" w14:textId="77777777" w:rsidR="00E403A8" w:rsidRDefault="00E403A8" w:rsidP="00E403A8">
      <w:pPr>
        <w:spacing w:line="360" w:lineRule="auto"/>
        <w:jc w:val="both"/>
        <w:rPr>
          <w:rFonts w:ascii="Times New Roman" w:hAnsi="Times New Roman" w:cs="Times New Roman"/>
          <w:sz w:val="24"/>
          <w:szCs w:val="24"/>
        </w:rPr>
      </w:pPr>
    </w:p>
    <w:p w14:paraId="2F529F92" w14:textId="77777777" w:rsidR="00E403A8" w:rsidRDefault="00E403A8" w:rsidP="00E403A8">
      <w:pPr>
        <w:spacing w:line="360" w:lineRule="auto"/>
        <w:jc w:val="both"/>
        <w:rPr>
          <w:rFonts w:ascii="Times New Roman" w:hAnsi="Times New Roman" w:cs="Times New Roman"/>
          <w:b/>
          <w:bCs/>
          <w:sz w:val="28"/>
          <w:szCs w:val="28"/>
        </w:rPr>
      </w:pPr>
    </w:p>
    <w:p w14:paraId="0FC06515" w14:textId="5EE8B264"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5</w:t>
      </w:r>
      <w:r w:rsidR="00E403A8">
        <w:rPr>
          <w:rFonts w:ascii="Times New Roman" w:hAnsi="Times New Roman" w:cs="Times New Roman"/>
          <w:b/>
          <w:bCs/>
          <w:sz w:val="28"/>
          <w:szCs w:val="28"/>
        </w:rPr>
        <w:t>. DISTRIBUTION OF AVERAGE GLUCOSE LEVEL</w:t>
      </w:r>
    </w:p>
    <w:p w14:paraId="62F27D37" w14:textId="77777777" w:rsidR="00E403A8" w:rsidRDefault="00E403A8" w:rsidP="00E403A8">
      <w:pPr>
        <w:spacing w:line="360" w:lineRule="auto"/>
        <w:jc w:val="center"/>
        <w:rPr>
          <w:rFonts w:ascii="Times New Roman" w:hAnsi="Times New Roman" w:cs="Times New Roman"/>
          <w:b/>
          <w:bCs/>
          <w:sz w:val="28"/>
          <w:szCs w:val="28"/>
        </w:rPr>
      </w:pPr>
      <w:r w:rsidRPr="00797FD2">
        <w:rPr>
          <w:rFonts w:ascii="Times New Roman" w:hAnsi="Times New Roman" w:cs="Times New Roman"/>
          <w:b/>
          <w:bCs/>
          <w:noProof/>
          <w:sz w:val="28"/>
          <w:szCs w:val="28"/>
        </w:rPr>
        <w:drawing>
          <wp:inline distT="0" distB="0" distL="0" distR="0" wp14:anchorId="3C20B7D5" wp14:editId="4E393ABF">
            <wp:extent cx="5531134" cy="3429176"/>
            <wp:effectExtent l="0" t="0" r="0" b="0"/>
            <wp:docPr id="750480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80624" name=""/>
                    <pic:cNvPicPr/>
                  </pic:nvPicPr>
                  <pic:blipFill>
                    <a:blip r:embed="rId9"/>
                    <a:stretch>
                      <a:fillRect/>
                    </a:stretch>
                  </pic:blipFill>
                  <pic:spPr>
                    <a:xfrm>
                      <a:off x="0" y="0"/>
                      <a:ext cx="5531134" cy="3429176"/>
                    </a:xfrm>
                    <a:prstGeom prst="rect">
                      <a:avLst/>
                    </a:prstGeom>
                  </pic:spPr>
                </pic:pic>
              </a:graphicData>
            </a:graphic>
          </wp:inline>
        </w:drawing>
      </w:r>
    </w:p>
    <w:p w14:paraId="0BBA95BA" w14:textId="77777777" w:rsidR="00E403A8" w:rsidRDefault="00E403A8" w:rsidP="00E403A8">
      <w:pPr>
        <w:spacing w:line="360" w:lineRule="auto"/>
        <w:jc w:val="center"/>
        <w:rPr>
          <w:rFonts w:ascii="Times New Roman" w:hAnsi="Times New Roman" w:cs="Times New Roman"/>
          <w:b/>
          <w:bCs/>
          <w:sz w:val="28"/>
          <w:szCs w:val="28"/>
        </w:rPr>
      </w:pPr>
    </w:p>
    <w:p w14:paraId="100EC5E2"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21CA2341" w14:textId="77777777" w:rsidR="00E403A8" w:rsidRPr="002573E7" w:rsidRDefault="00E403A8" w:rsidP="00E403A8">
      <w:pPr>
        <w:spacing w:line="360" w:lineRule="auto"/>
        <w:jc w:val="both"/>
        <w:rPr>
          <w:rFonts w:ascii="Times New Roman" w:hAnsi="Times New Roman" w:cs="Times New Roman"/>
          <w:sz w:val="24"/>
          <w:szCs w:val="24"/>
        </w:rPr>
      </w:pPr>
      <w:r w:rsidRPr="002573E7">
        <w:rPr>
          <w:rFonts w:ascii="Times New Roman" w:hAnsi="Times New Roman" w:cs="Times New Roman"/>
          <w:sz w:val="24"/>
          <w:szCs w:val="24"/>
        </w:rPr>
        <w:t xml:space="preserve">This chart displays the distribution of average glucose levels in your dataset. The histogram represents the frequency distribution of average glucose levels. </w:t>
      </w:r>
      <w:proofErr w:type="gramStart"/>
      <w:r w:rsidRPr="002573E7">
        <w:rPr>
          <w:rFonts w:ascii="Times New Roman" w:hAnsi="Times New Roman" w:cs="Times New Roman"/>
          <w:sz w:val="24"/>
          <w:szCs w:val="24"/>
        </w:rPr>
        <w:t>The majority of</w:t>
      </w:r>
      <w:proofErr w:type="gramEnd"/>
      <w:r w:rsidRPr="002573E7">
        <w:rPr>
          <w:rFonts w:ascii="Times New Roman" w:hAnsi="Times New Roman" w:cs="Times New Roman"/>
          <w:sz w:val="24"/>
          <w:szCs w:val="24"/>
        </w:rPr>
        <w:t xml:space="preserve"> data points fall in the range of around 70 to 150 mg/dL. The distribution is right-skewed, indicating that </w:t>
      </w:r>
      <w:proofErr w:type="gramStart"/>
      <w:r w:rsidRPr="002573E7">
        <w:rPr>
          <w:rFonts w:ascii="Times New Roman" w:hAnsi="Times New Roman" w:cs="Times New Roman"/>
          <w:sz w:val="24"/>
          <w:szCs w:val="24"/>
        </w:rPr>
        <w:t>the majority of</w:t>
      </w:r>
      <w:proofErr w:type="gramEnd"/>
      <w:r w:rsidRPr="002573E7">
        <w:rPr>
          <w:rFonts w:ascii="Times New Roman" w:hAnsi="Times New Roman" w:cs="Times New Roman"/>
          <w:sz w:val="24"/>
          <w:szCs w:val="24"/>
        </w:rPr>
        <w:t xml:space="preserve"> the dataset has glucose levels concentrated on the lower end. The highest frequency </w:t>
      </w:r>
      <w:r w:rsidRPr="002573E7">
        <w:rPr>
          <w:rFonts w:ascii="Times New Roman" w:hAnsi="Times New Roman" w:cs="Times New Roman"/>
          <w:sz w:val="24"/>
          <w:szCs w:val="24"/>
        </w:rPr>
        <w:lastRenderedPageBreak/>
        <w:t>is around 600, which is seen for glucose levels between 80 and 100 mg/dL. There is a gradual decline in frequency as the glucose levels increase, with a noticeable drop beyond 150 mg/dL. There are still a significant number of individuals with glucose levels over 200 mg/dL, reflecting a possible diabetic condition. The density curve reflects the histogram pattern, showing a peak around 90 mg/dL and a tapering tail to the right. This suggests that high glucose levels are less common in the dataset. The insights from this chart imply that most individuals in the dataset have normal or moderately elevated glucose levels. A small percentage shows significantly high levels, which could influence the risk of developing health conditions like diabetes and possibly impact stroke prediction.</w:t>
      </w:r>
    </w:p>
    <w:p w14:paraId="62B73846" w14:textId="77777777" w:rsidR="00E403A8" w:rsidRDefault="00E403A8" w:rsidP="00E403A8">
      <w:pPr>
        <w:spacing w:line="360" w:lineRule="auto"/>
        <w:jc w:val="center"/>
        <w:rPr>
          <w:rFonts w:ascii="Times New Roman" w:hAnsi="Times New Roman" w:cs="Times New Roman"/>
          <w:b/>
          <w:bCs/>
          <w:sz w:val="28"/>
          <w:szCs w:val="28"/>
        </w:rPr>
      </w:pPr>
    </w:p>
    <w:p w14:paraId="77CE5A50" w14:textId="77777777" w:rsidR="00E403A8" w:rsidRDefault="00E403A8" w:rsidP="006C203F">
      <w:pPr>
        <w:spacing w:line="360" w:lineRule="auto"/>
        <w:rPr>
          <w:rFonts w:ascii="Times New Roman" w:hAnsi="Times New Roman" w:cs="Times New Roman"/>
          <w:b/>
          <w:bCs/>
          <w:sz w:val="28"/>
          <w:szCs w:val="28"/>
        </w:rPr>
      </w:pPr>
    </w:p>
    <w:p w14:paraId="426BA7D9" w14:textId="352E52DC"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6</w:t>
      </w:r>
      <w:r w:rsidR="00E403A8">
        <w:rPr>
          <w:rFonts w:ascii="Times New Roman" w:hAnsi="Times New Roman" w:cs="Times New Roman"/>
          <w:b/>
          <w:bCs/>
          <w:sz w:val="28"/>
          <w:szCs w:val="28"/>
        </w:rPr>
        <w:t>. DISTRIBUTION OF BMI</w:t>
      </w:r>
    </w:p>
    <w:p w14:paraId="3713022E" w14:textId="77777777" w:rsidR="00E403A8" w:rsidRDefault="00E403A8" w:rsidP="00E403A8">
      <w:pPr>
        <w:spacing w:line="360" w:lineRule="auto"/>
        <w:jc w:val="center"/>
        <w:rPr>
          <w:rFonts w:ascii="Times New Roman" w:hAnsi="Times New Roman" w:cs="Times New Roman"/>
          <w:b/>
          <w:bCs/>
          <w:sz w:val="28"/>
          <w:szCs w:val="28"/>
        </w:rPr>
      </w:pPr>
      <w:r w:rsidRPr="00824D52">
        <w:rPr>
          <w:rFonts w:ascii="Times New Roman" w:hAnsi="Times New Roman" w:cs="Times New Roman"/>
          <w:b/>
          <w:bCs/>
          <w:noProof/>
          <w:sz w:val="28"/>
          <w:szCs w:val="28"/>
        </w:rPr>
        <w:drawing>
          <wp:inline distT="0" distB="0" distL="0" distR="0" wp14:anchorId="048F9F76" wp14:editId="14E51ED4">
            <wp:extent cx="5505733" cy="3391074"/>
            <wp:effectExtent l="0" t="0" r="0" b="0"/>
            <wp:docPr id="1543479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79389" name=""/>
                    <pic:cNvPicPr/>
                  </pic:nvPicPr>
                  <pic:blipFill>
                    <a:blip r:embed="rId10"/>
                    <a:stretch>
                      <a:fillRect/>
                    </a:stretch>
                  </pic:blipFill>
                  <pic:spPr>
                    <a:xfrm>
                      <a:off x="0" y="0"/>
                      <a:ext cx="5505733" cy="3391074"/>
                    </a:xfrm>
                    <a:prstGeom prst="rect">
                      <a:avLst/>
                    </a:prstGeom>
                  </pic:spPr>
                </pic:pic>
              </a:graphicData>
            </a:graphic>
          </wp:inline>
        </w:drawing>
      </w:r>
    </w:p>
    <w:p w14:paraId="6F476A16" w14:textId="77777777" w:rsidR="00E403A8" w:rsidRDefault="00E403A8" w:rsidP="00E403A8">
      <w:pPr>
        <w:spacing w:line="360" w:lineRule="auto"/>
        <w:jc w:val="center"/>
        <w:rPr>
          <w:rFonts w:ascii="Times New Roman" w:hAnsi="Times New Roman" w:cs="Times New Roman"/>
          <w:b/>
          <w:bCs/>
          <w:sz w:val="28"/>
          <w:szCs w:val="28"/>
        </w:rPr>
      </w:pPr>
    </w:p>
    <w:p w14:paraId="21BDC3DB"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3A52807C" w14:textId="4D2D917F" w:rsidR="00E403A8" w:rsidRPr="006C203F" w:rsidRDefault="00E403A8" w:rsidP="006C203F">
      <w:pPr>
        <w:spacing w:line="360" w:lineRule="auto"/>
        <w:jc w:val="both"/>
        <w:rPr>
          <w:rFonts w:ascii="Times New Roman" w:hAnsi="Times New Roman" w:cs="Times New Roman"/>
          <w:sz w:val="24"/>
          <w:szCs w:val="24"/>
        </w:rPr>
      </w:pPr>
      <w:r w:rsidRPr="00824D52">
        <w:rPr>
          <w:rFonts w:ascii="Times New Roman" w:hAnsi="Times New Roman" w:cs="Times New Roman"/>
          <w:sz w:val="24"/>
          <w:szCs w:val="24"/>
        </w:rPr>
        <w:t xml:space="preserve">This chart displays the distribution of BMI (Body Mass Index) values in your dataset. The histogram represents the frequency distribution of BMI values. Most data points range from 15 to 40 kg/m². The distribution appears roughly normal, with the highest frequency around a BMI </w:t>
      </w:r>
      <w:r w:rsidRPr="00824D52">
        <w:rPr>
          <w:rFonts w:ascii="Times New Roman" w:hAnsi="Times New Roman" w:cs="Times New Roman"/>
          <w:sz w:val="24"/>
          <w:szCs w:val="24"/>
        </w:rPr>
        <w:lastRenderedPageBreak/>
        <w:t>of 25 kg/m². The distribution has a slight skew to the right, suggesting more people have higher BMI values. Most of the dataset falls within the range of a BMI between 20 and 35 kg/m², with a small number of individuals exceeding 40 kg/m². The density curve supports the histogram pattern, showing a peak around 25 kg/m² and tapering off at higher BMI levels. There is a gradual decline in frequency towards the right, reflecting fewer individuals with extremely high BMI values. This distribution shows that most individuals have a BMI within the normal to overweight range (18.5-29.9 kg/m²). However, there is a noticeable presence of individuals with higher BMI values, indicating obesity or extreme obesity. This could have implications for stroke risk prediction, as high BMI is a known risk factor for cardiovascular issues.</w:t>
      </w:r>
    </w:p>
    <w:p w14:paraId="1C7124F6" w14:textId="77777777" w:rsidR="006C203F" w:rsidRDefault="006C203F" w:rsidP="00E403A8">
      <w:pPr>
        <w:spacing w:line="360" w:lineRule="auto"/>
        <w:jc w:val="center"/>
        <w:rPr>
          <w:rFonts w:ascii="Times New Roman" w:hAnsi="Times New Roman" w:cs="Times New Roman"/>
          <w:b/>
          <w:bCs/>
          <w:sz w:val="28"/>
          <w:szCs w:val="28"/>
        </w:rPr>
      </w:pPr>
    </w:p>
    <w:p w14:paraId="0A17FACE" w14:textId="357FA4FA"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7</w:t>
      </w:r>
      <w:r w:rsidR="00E403A8">
        <w:rPr>
          <w:rFonts w:ascii="Times New Roman" w:hAnsi="Times New Roman" w:cs="Times New Roman"/>
          <w:b/>
          <w:bCs/>
          <w:sz w:val="28"/>
          <w:szCs w:val="28"/>
        </w:rPr>
        <w:t>. DISTRIBUTION OF SMOKING STATUS</w:t>
      </w:r>
    </w:p>
    <w:p w14:paraId="54FD5793" w14:textId="77777777" w:rsidR="00E403A8" w:rsidRDefault="00E403A8" w:rsidP="00E403A8">
      <w:pPr>
        <w:spacing w:line="360" w:lineRule="auto"/>
        <w:jc w:val="center"/>
        <w:rPr>
          <w:rFonts w:ascii="Times New Roman" w:hAnsi="Times New Roman" w:cs="Times New Roman"/>
          <w:b/>
          <w:bCs/>
          <w:sz w:val="28"/>
          <w:szCs w:val="28"/>
        </w:rPr>
      </w:pPr>
      <w:r w:rsidRPr="00F42AF7">
        <w:rPr>
          <w:rFonts w:ascii="Times New Roman" w:hAnsi="Times New Roman" w:cs="Times New Roman"/>
          <w:b/>
          <w:bCs/>
          <w:noProof/>
          <w:sz w:val="28"/>
          <w:szCs w:val="28"/>
        </w:rPr>
        <w:drawing>
          <wp:inline distT="0" distB="0" distL="0" distR="0" wp14:anchorId="34DC5DE5" wp14:editId="050ADA7C">
            <wp:extent cx="5626389" cy="3378374"/>
            <wp:effectExtent l="0" t="0" r="0" b="0"/>
            <wp:docPr id="1593537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37578" name=""/>
                    <pic:cNvPicPr/>
                  </pic:nvPicPr>
                  <pic:blipFill>
                    <a:blip r:embed="rId11"/>
                    <a:stretch>
                      <a:fillRect/>
                    </a:stretch>
                  </pic:blipFill>
                  <pic:spPr>
                    <a:xfrm>
                      <a:off x="0" y="0"/>
                      <a:ext cx="5626389" cy="3378374"/>
                    </a:xfrm>
                    <a:prstGeom prst="rect">
                      <a:avLst/>
                    </a:prstGeom>
                  </pic:spPr>
                </pic:pic>
              </a:graphicData>
            </a:graphic>
          </wp:inline>
        </w:drawing>
      </w:r>
    </w:p>
    <w:p w14:paraId="161578B9" w14:textId="77777777" w:rsidR="00E403A8" w:rsidRDefault="00E403A8" w:rsidP="00E403A8">
      <w:pPr>
        <w:spacing w:line="360" w:lineRule="auto"/>
        <w:jc w:val="center"/>
        <w:rPr>
          <w:rFonts w:ascii="Times New Roman" w:hAnsi="Times New Roman" w:cs="Times New Roman"/>
          <w:b/>
          <w:bCs/>
          <w:sz w:val="28"/>
          <w:szCs w:val="28"/>
        </w:rPr>
      </w:pPr>
    </w:p>
    <w:p w14:paraId="50C50E46"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32C16EB2" w14:textId="77777777" w:rsidR="00E403A8" w:rsidRDefault="00E403A8" w:rsidP="00E403A8">
      <w:pPr>
        <w:spacing w:line="360" w:lineRule="auto"/>
        <w:jc w:val="both"/>
        <w:rPr>
          <w:rFonts w:ascii="Times New Roman" w:hAnsi="Times New Roman" w:cs="Times New Roman"/>
          <w:sz w:val="24"/>
          <w:szCs w:val="24"/>
        </w:rPr>
      </w:pPr>
      <w:r w:rsidRPr="00A83670">
        <w:rPr>
          <w:rFonts w:ascii="Times New Roman" w:hAnsi="Times New Roman" w:cs="Times New Roman"/>
          <w:sz w:val="24"/>
          <w:szCs w:val="24"/>
        </w:rPr>
        <w:t xml:space="preserve">This chart depicts the distribution of smoking status in your dataset. The histogram shows the frequency distribution for the smoking status categories: Formerly smoked, never smoked, Smokes, and Unknown. The highest frequency is observed for the "Never smoked" category. Represents a significant group with a frequency close to 1500. Has the highest representation, </w:t>
      </w:r>
      <w:r w:rsidRPr="00A83670">
        <w:rPr>
          <w:rFonts w:ascii="Times New Roman" w:hAnsi="Times New Roman" w:cs="Times New Roman"/>
          <w:sz w:val="24"/>
          <w:szCs w:val="24"/>
        </w:rPr>
        <w:lastRenderedPageBreak/>
        <w:t xml:space="preserve">with a frequency around 3500. A smaller group, with a frequency below 1000. Represents a considerable portion, </w:t>
      </w:r>
      <w:proofErr w:type="gramStart"/>
      <w:r w:rsidRPr="00A83670">
        <w:rPr>
          <w:rFonts w:ascii="Times New Roman" w:hAnsi="Times New Roman" w:cs="Times New Roman"/>
          <w:sz w:val="24"/>
          <w:szCs w:val="24"/>
        </w:rPr>
        <w:t>similar to</w:t>
      </w:r>
      <w:proofErr w:type="gramEnd"/>
      <w:r w:rsidRPr="00A83670">
        <w:rPr>
          <w:rFonts w:ascii="Times New Roman" w:hAnsi="Times New Roman" w:cs="Times New Roman"/>
          <w:sz w:val="24"/>
          <w:szCs w:val="24"/>
        </w:rPr>
        <w:t xml:space="preserve"> the Formerly smoked group. The density curve peaks at the Never smoked category, which has the highest count. There is a dip for the Smokes category, indicating relatively fewer current smokers. The curve rises again for the Unknown category, indicating a significant portion of the data where smoking status </w:t>
      </w:r>
      <w:proofErr w:type="gramStart"/>
      <w:r w:rsidRPr="00A83670">
        <w:rPr>
          <w:rFonts w:ascii="Times New Roman" w:hAnsi="Times New Roman" w:cs="Times New Roman"/>
          <w:sz w:val="24"/>
          <w:szCs w:val="24"/>
        </w:rPr>
        <w:t>isn't</w:t>
      </w:r>
      <w:proofErr w:type="gramEnd"/>
      <w:r w:rsidRPr="00A83670">
        <w:rPr>
          <w:rFonts w:ascii="Times New Roman" w:hAnsi="Times New Roman" w:cs="Times New Roman"/>
          <w:sz w:val="24"/>
          <w:szCs w:val="24"/>
        </w:rPr>
        <w:t xml:space="preserve"> known. The distribution shows that most individuals in the dataset have never smoked. However, there is also a significant group of people whose smoking status is unknown, which might require further investigation. Smoking status is a known risk factor for stroke, so this information could be important for predictive </w:t>
      </w:r>
      <w:proofErr w:type="spellStart"/>
      <w:r w:rsidRPr="00A83670">
        <w:rPr>
          <w:rFonts w:ascii="Times New Roman" w:hAnsi="Times New Roman" w:cs="Times New Roman"/>
          <w:sz w:val="24"/>
          <w:szCs w:val="24"/>
        </w:rPr>
        <w:t>modeling</w:t>
      </w:r>
      <w:proofErr w:type="spellEnd"/>
      <w:r w:rsidRPr="00A83670">
        <w:rPr>
          <w:rFonts w:ascii="Times New Roman" w:hAnsi="Times New Roman" w:cs="Times New Roman"/>
          <w:sz w:val="24"/>
          <w:szCs w:val="24"/>
        </w:rPr>
        <w:t>, and the Unknown group should be handled carefully.</w:t>
      </w:r>
    </w:p>
    <w:p w14:paraId="41C05F48" w14:textId="77777777" w:rsidR="00E403A8" w:rsidRPr="00D2145E" w:rsidRDefault="00E403A8" w:rsidP="00E403A8">
      <w:pPr>
        <w:spacing w:line="360" w:lineRule="auto"/>
        <w:jc w:val="both"/>
        <w:rPr>
          <w:rFonts w:ascii="Times New Roman" w:hAnsi="Times New Roman" w:cs="Times New Roman"/>
          <w:sz w:val="24"/>
          <w:szCs w:val="24"/>
        </w:rPr>
      </w:pPr>
    </w:p>
    <w:p w14:paraId="0C1424FA" w14:textId="54578FD1"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8</w:t>
      </w:r>
      <w:r w:rsidR="00E403A8">
        <w:rPr>
          <w:rFonts w:ascii="Times New Roman" w:hAnsi="Times New Roman" w:cs="Times New Roman"/>
          <w:b/>
          <w:bCs/>
          <w:sz w:val="28"/>
          <w:szCs w:val="28"/>
        </w:rPr>
        <w:t>. DISTRIBUTION OF STROKE</w:t>
      </w:r>
    </w:p>
    <w:p w14:paraId="7BDB39CC" w14:textId="77777777" w:rsidR="00E403A8" w:rsidRDefault="00E403A8" w:rsidP="00E403A8">
      <w:pPr>
        <w:spacing w:line="360" w:lineRule="auto"/>
        <w:jc w:val="center"/>
        <w:rPr>
          <w:rFonts w:ascii="Times New Roman" w:hAnsi="Times New Roman" w:cs="Times New Roman"/>
          <w:b/>
          <w:bCs/>
          <w:sz w:val="28"/>
          <w:szCs w:val="28"/>
        </w:rPr>
      </w:pPr>
      <w:r w:rsidRPr="00026865">
        <w:rPr>
          <w:rFonts w:ascii="Times New Roman" w:hAnsi="Times New Roman" w:cs="Times New Roman"/>
          <w:b/>
          <w:bCs/>
          <w:noProof/>
          <w:sz w:val="28"/>
          <w:szCs w:val="28"/>
        </w:rPr>
        <w:drawing>
          <wp:inline distT="0" distB="0" distL="0" distR="0" wp14:anchorId="0C6C74AF" wp14:editId="37C50271">
            <wp:extent cx="5454930" cy="3378374"/>
            <wp:effectExtent l="0" t="0" r="0" b="0"/>
            <wp:docPr id="915494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94790" name=""/>
                    <pic:cNvPicPr/>
                  </pic:nvPicPr>
                  <pic:blipFill>
                    <a:blip r:embed="rId12"/>
                    <a:stretch>
                      <a:fillRect/>
                    </a:stretch>
                  </pic:blipFill>
                  <pic:spPr>
                    <a:xfrm>
                      <a:off x="0" y="0"/>
                      <a:ext cx="5454930" cy="3378374"/>
                    </a:xfrm>
                    <a:prstGeom prst="rect">
                      <a:avLst/>
                    </a:prstGeom>
                  </pic:spPr>
                </pic:pic>
              </a:graphicData>
            </a:graphic>
          </wp:inline>
        </w:drawing>
      </w:r>
    </w:p>
    <w:p w14:paraId="2445430B" w14:textId="77777777" w:rsidR="00E403A8" w:rsidRDefault="00E403A8" w:rsidP="00E403A8">
      <w:pPr>
        <w:spacing w:line="360" w:lineRule="auto"/>
        <w:jc w:val="center"/>
        <w:rPr>
          <w:rFonts w:ascii="Times New Roman" w:hAnsi="Times New Roman" w:cs="Times New Roman"/>
          <w:b/>
          <w:bCs/>
          <w:sz w:val="28"/>
          <w:szCs w:val="28"/>
        </w:rPr>
      </w:pPr>
    </w:p>
    <w:p w14:paraId="1029C142"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2CE7C6A9" w14:textId="77777777" w:rsidR="00E403A8" w:rsidRPr="00026865" w:rsidRDefault="00E403A8" w:rsidP="00E403A8">
      <w:pPr>
        <w:spacing w:line="360" w:lineRule="auto"/>
        <w:jc w:val="both"/>
        <w:rPr>
          <w:rFonts w:ascii="Times New Roman" w:hAnsi="Times New Roman" w:cs="Times New Roman"/>
          <w:sz w:val="24"/>
          <w:szCs w:val="24"/>
        </w:rPr>
      </w:pPr>
      <w:r w:rsidRPr="00026865">
        <w:rPr>
          <w:rFonts w:ascii="Times New Roman" w:hAnsi="Times New Roman" w:cs="Times New Roman"/>
          <w:sz w:val="24"/>
          <w:szCs w:val="24"/>
        </w:rPr>
        <w:t xml:space="preserve">This chart represents the distribution of stroke occurrences in your dataset. The histogram depicts the distribution of stroke occurrences, where 0 indicates no stroke and 1 indicates the occurrence of a stroke. The data is highly skewed towards 0, showing a much higher frequency of individuals who </w:t>
      </w:r>
      <w:proofErr w:type="gramStart"/>
      <w:r w:rsidRPr="00026865">
        <w:rPr>
          <w:rFonts w:ascii="Times New Roman" w:hAnsi="Times New Roman" w:cs="Times New Roman"/>
          <w:sz w:val="24"/>
          <w:szCs w:val="24"/>
        </w:rPr>
        <w:t>haven't</w:t>
      </w:r>
      <w:proofErr w:type="gramEnd"/>
      <w:r w:rsidRPr="00026865">
        <w:rPr>
          <w:rFonts w:ascii="Times New Roman" w:hAnsi="Times New Roman" w:cs="Times New Roman"/>
          <w:sz w:val="24"/>
          <w:szCs w:val="24"/>
        </w:rPr>
        <w:t xml:space="preserve"> had a stroke. The overwhelming majority of the data points are </w:t>
      </w:r>
      <w:proofErr w:type="spellStart"/>
      <w:r w:rsidRPr="00026865">
        <w:rPr>
          <w:rFonts w:ascii="Times New Roman" w:hAnsi="Times New Roman" w:cs="Times New Roman"/>
          <w:sz w:val="24"/>
          <w:szCs w:val="24"/>
        </w:rPr>
        <w:lastRenderedPageBreak/>
        <w:t>labeled</w:t>
      </w:r>
      <w:proofErr w:type="spellEnd"/>
      <w:r w:rsidRPr="00026865">
        <w:rPr>
          <w:rFonts w:ascii="Times New Roman" w:hAnsi="Times New Roman" w:cs="Times New Roman"/>
          <w:sz w:val="24"/>
          <w:szCs w:val="24"/>
        </w:rPr>
        <w:t xml:space="preserve"> as 0, representing those who </w:t>
      </w:r>
      <w:proofErr w:type="gramStart"/>
      <w:r w:rsidRPr="00026865">
        <w:rPr>
          <w:rFonts w:ascii="Times New Roman" w:hAnsi="Times New Roman" w:cs="Times New Roman"/>
          <w:sz w:val="24"/>
          <w:szCs w:val="24"/>
        </w:rPr>
        <w:t>haven't</w:t>
      </w:r>
      <w:proofErr w:type="gramEnd"/>
      <w:r w:rsidRPr="00026865">
        <w:rPr>
          <w:rFonts w:ascii="Times New Roman" w:hAnsi="Times New Roman" w:cs="Times New Roman"/>
          <w:sz w:val="24"/>
          <w:szCs w:val="24"/>
        </w:rPr>
        <w:t xml:space="preserve"> experienced a stroke, with a frequency close to 5000.The group that has experienced a stroke (1) has a much lower frequency, which appears to be significantly fewer than 100. The density curve highlights a sharp drop-off from the 0 value, indicating a highly imbalanced dataset. The tail end of the curve barely rises around the 1 value, underscoring the minority of stroke occurrences. The stark difference in frequency between the two categories highlights the class imbalance in the dataset, where most individuals </w:t>
      </w:r>
      <w:proofErr w:type="gramStart"/>
      <w:r w:rsidRPr="00026865">
        <w:rPr>
          <w:rFonts w:ascii="Times New Roman" w:hAnsi="Times New Roman" w:cs="Times New Roman"/>
          <w:sz w:val="24"/>
          <w:szCs w:val="24"/>
        </w:rPr>
        <w:t>haven't</w:t>
      </w:r>
      <w:proofErr w:type="gramEnd"/>
      <w:r w:rsidRPr="00026865">
        <w:rPr>
          <w:rFonts w:ascii="Times New Roman" w:hAnsi="Times New Roman" w:cs="Times New Roman"/>
          <w:sz w:val="24"/>
          <w:szCs w:val="24"/>
        </w:rPr>
        <w:t xml:space="preserve"> had a stroke. This imbalance can impact predictive </w:t>
      </w:r>
      <w:proofErr w:type="spellStart"/>
      <w:r w:rsidRPr="00026865">
        <w:rPr>
          <w:rFonts w:ascii="Times New Roman" w:hAnsi="Times New Roman" w:cs="Times New Roman"/>
          <w:sz w:val="24"/>
          <w:szCs w:val="24"/>
        </w:rPr>
        <w:t>modeling</w:t>
      </w:r>
      <w:proofErr w:type="spellEnd"/>
      <w:r w:rsidRPr="00026865">
        <w:rPr>
          <w:rFonts w:ascii="Times New Roman" w:hAnsi="Times New Roman" w:cs="Times New Roman"/>
          <w:sz w:val="24"/>
          <w:szCs w:val="24"/>
        </w:rPr>
        <w:t>, making it challenging to accurately predict strokes due to the small number of positive cases. Methods to address this imbalance, such as resampling or using specialized algorithms, will be crucial for effective prediction.</w:t>
      </w:r>
    </w:p>
    <w:p w14:paraId="52BD1863" w14:textId="77777777" w:rsidR="00E403A8" w:rsidRDefault="00E403A8" w:rsidP="00E403A8">
      <w:pPr>
        <w:spacing w:line="360" w:lineRule="auto"/>
        <w:rPr>
          <w:rFonts w:ascii="Times New Roman" w:hAnsi="Times New Roman" w:cs="Times New Roman"/>
          <w:b/>
          <w:bCs/>
          <w:sz w:val="28"/>
          <w:szCs w:val="28"/>
        </w:rPr>
      </w:pPr>
    </w:p>
    <w:p w14:paraId="3B5D6362" w14:textId="0D55522E"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9</w:t>
      </w:r>
      <w:r w:rsidR="00E403A8">
        <w:rPr>
          <w:rFonts w:ascii="Times New Roman" w:hAnsi="Times New Roman" w:cs="Times New Roman"/>
          <w:b/>
          <w:bCs/>
          <w:sz w:val="28"/>
          <w:szCs w:val="28"/>
        </w:rPr>
        <w:t>. CORRELATION MATRIX - STROKE</w:t>
      </w:r>
    </w:p>
    <w:p w14:paraId="08BA8324" w14:textId="77777777" w:rsidR="00E403A8" w:rsidRDefault="00E403A8" w:rsidP="00E403A8">
      <w:pPr>
        <w:spacing w:line="360" w:lineRule="auto"/>
        <w:jc w:val="center"/>
        <w:rPr>
          <w:rFonts w:ascii="Times New Roman" w:hAnsi="Times New Roman" w:cs="Times New Roman"/>
          <w:b/>
          <w:bCs/>
          <w:sz w:val="28"/>
          <w:szCs w:val="28"/>
        </w:rPr>
      </w:pPr>
      <w:r w:rsidRPr="00320E36">
        <w:rPr>
          <w:rFonts w:ascii="Times New Roman" w:hAnsi="Times New Roman" w:cs="Times New Roman"/>
          <w:b/>
          <w:bCs/>
          <w:noProof/>
          <w:sz w:val="28"/>
          <w:szCs w:val="28"/>
        </w:rPr>
        <w:drawing>
          <wp:inline distT="0" distB="0" distL="0" distR="0" wp14:anchorId="1BFB6A9E" wp14:editId="1735E068">
            <wp:extent cx="4294094" cy="3889717"/>
            <wp:effectExtent l="0" t="0" r="0" b="0"/>
            <wp:docPr id="987934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34500" name=""/>
                    <pic:cNvPicPr/>
                  </pic:nvPicPr>
                  <pic:blipFill>
                    <a:blip r:embed="rId13"/>
                    <a:stretch>
                      <a:fillRect/>
                    </a:stretch>
                  </pic:blipFill>
                  <pic:spPr>
                    <a:xfrm>
                      <a:off x="0" y="0"/>
                      <a:ext cx="4299460" cy="3894577"/>
                    </a:xfrm>
                    <a:prstGeom prst="rect">
                      <a:avLst/>
                    </a:prstGeom>
                  </pic:spPr>
                </pic:pic>
              </a:graphicData>
            </a:graphic>
          </wp:inline>
        </w:drawing>
      </w:r>
    </w:p>
    <w:p w14:paraId="7645BC10"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6C4CB6A8" w14:textId="77777777" w:rsidR="00E403A8" w:rsidRPr="000E18BE" w:rsidRDefault="00E403A8" w:rsidP="00E403A8">
      <w:pPr>
        <w:spacing w:line="360" w:lineRule="auto"/>
        <w:rPr>
          <w:rFonts w:ascii="Times New Roman" w:hAnsi="Times New Roman" w:cs="Times New Roman"/>
          <w:sz w:val="24"/>
          <w:szCs w:val="24"/>
        </w:rPr>
      </w:pPr>
      <w:r w:rsidRPr="000E18BE">
        <w:rPr>
          <w:rFonts w:ascii="Times New Roman" w:hAnsi="Times New Roman" w:cs="Times New Roman"/>
          <w:sz w:val="24"/>
          <w:szCs w:val="24"/>
        </w:rPr>
        <w:t>This image represents a correlation matrix heatmap, which shows the correlation coefficients between different features in your dataset.</w:t>
      </w:r>
    </w:p>
    <w:p w14:paraId="56084D2E" w14:textId="77777777" w:rsidR="00E403A8" w:rsidRPr="000E18BE" w:rsidRDefault="00E403A8" w:rsidP="00E403A8">
      <w:pPr>
        <w:spacing w:line="360" w:lineRule="auto"/>
        <w:rPr>
          <w:rFonts w:ascii="Times New Roman" w:hAnsi="Times New Roman" w:cs="Times New Roman"/>
          <w:b/>
          <w:bCs/>
          <w:sz w:val="24"/>
          <w:szCs w:val="24"/>
        </w:rPr>
      </w:pPr>
      <w:r w:rsidRPr="000E18BE">
        <w:rPr>
          <w:rFonts w:ascii="Times New Roman" w:hAnsi="Times New Roman" w:cs="Times New Roman"/>
          <w:b/>
          <w:bCs/>
          <w:sz w:val="24"/>
          <w:szCs w:val="24"/>
        </w:rPr>
        <w:t>Correlation Coefficients:</w:t>
      </w:r>
    </w:p>
    <w:p w14:paraId="1785CB2F" w14:textId="77777777" w:rsidR="00E403A8" w:rsidRPr="000E18BE" w:rsidRDefault="00E403A8" w:rsidP="00E403A8">
      <w:pPr>
        <w:pStyle w:val="ListParagraph"/>
        <w:numPr>
          <w:ilvl w:val="0"/>
          <w:numId w:val="4"/>
        </w:numPr>
        <w:spacing w:line="360" w:lineRule="auto"/>
        <w:rPr>
          <w:rFonts w:ascii="Times New Roman" w:hAnsi="Times New Roman" w:cs="Times New Roman"/>
          <w:sz w:val="24"/>
          <w:szCs w:val="24"/>
        </w:rPr>
      </w:pPr>
      <w:r w:rsidRPr="000E18BE">
        <w:rPr>
          <w:rFonts w:ascii="Times New Roman" w:hAnsi="Times New Roman" w:cs="Times New Roman"/>
          <w:sz w:val="24"/>
          <w:szCs w:val="24"/>
        </w:rPr>
        <w:lastRenderedPageBreak/>
        <w:t>The values in each cell range from -1 to 1, indicating the strength and direction of the relationship between two variables.</w:t>
      </w:r>
    </w:p>
    <w:p w14:paraId="02D08C04" w14:textId="77777777" w:rsidR="00E403A8" w:rsidRPr="000E18BE" w:rsidRDefault="00E403A8" w:rsidP="00E403A8">
      <w:pPr>
        <w:pStyle w:val="ListParagraph"/>
        <w:numPr>
          <w:ilvl w:val="0"/>
          <w:numId w:val="4"/>
        </w:numPr>
        <w:spacing w:line="360" w:lineRule="auto"/>
        <w:rPr>
          <w:rFonts w:ascii="Times New Roman" w:hAnsi="Times New Roman" w:cs="Times New Roman"/>
          <w:sz w:val="24"/>
          <w:szCs w:val="24"/>
        </w:rPr>
      </w:pPr>
      <w:r w:rsidRPr="000E18BE">
        <w:rPr>
          <w:rFonts w:ascii="Times New Roman" w:hAnsi="Times New Roman" w:cs="Times New Roman"/>
          <w:sz w:val="24"/>
          <w:szCs w:val="24"/>
        </w:rPr>
        <w:t>Positive values (in red) suggest a positive correlation, where as one variable increases, the other also increases.</w:t>
      </w:r>
    </w:p>
    <w:p w14:paraId="159822F0" w14:textId="77777777" w:rsidR="00E403A8" w:rsidRPr="000E18BE" w:rsidRDefault="00E403A8" w:rsidP="00E403A8">
      <w:pPr>
        <w:pStyle w:val="ListParagraph"/>
        <w:numPr>
          <w:ilvl w:val="0"/>
          <w:numId w:val="4"/>
        </w:numPr>
        <w:spacing w:line="360" w:lineRule="auto"/>
        <w:rPr>
          <w:rFonts w:ascii="Times New Roman" w:hAnsi="Times New Roman" w:cs="Times New Roman"/>
          <w:sz w:val="24"/>
          <w:szCs w:val="24"/>
        </w:rPr>
      </w:pPr>
      <w:r w:rsidRPr="000E18BE">
        <w:rPr>
          <w:rFonts w:ascii="Times New Roman" w:hAnsi="Times New Roman" w:cs="Times New Roman"/>
          <w:sz w:val="24"/>
          <w:szCs w:val="24"/>
        </w:rPr>
        <w:t>Negative values (in blue) indicate a negative correlation, where as one variable increases, the other decreases.</w:t>
      </w:r>
    </w:p>
    <w:p w14:paraId="08810E7C" w14:textId="77777777" w:rsidR="00E403A8" w:rsidRPr="00123B8C" w:rsidRDefault="00E403A8" w:rsidP="00E403A8">
      <w:pPr>
        <w:pStyle w:val="ListParagraph"/>
        <w:numPr>
          <w:ilvl w:val="0"/>
          <w:numId w:val="4"/>
        </w:numPr>
        <w:spacing w:line="360" w:lineRule="auto"/>
        <w:rPr>
          <w:rFonts w:ascii="Times New Roman" w:hAnsi="Times New Roman" w:cs="Times New Roman"/>
          <w:b/>
          <w:bCs/>
          <w:sz w:val="24"/>
          <w:szCs w:val="24"/>
        </w:rPr>
      </w:pPr>
      <w:r w:rsidRPr="003F2097">
        <w:rPr>
          <w:rFonts w:ascii="Times New Roman" w:hAnsi="Times New Roman" w:cs="Times New Roman"/>
          <w:sz w:val="24"/>
          <w:szCs w:val="24"/>
        </w:rPr>
        <w:t xml:space="preserve">The intensity of the </w:t>
      </w:r>
      <w:proofErr w:type="spellStart"/>
      <w:r w:rsidRPr="003F2097">
        <w:rPr>
          <w:rFonts w:ascii="Times New Roman" w:hAnsi="Times New Roman" w:cs="Times New Roman"/>
          <w:sz w:val="24"/>
          <w:szCs w:val="24"/>
        </w:rPr>
        <w:t>color</w:t>
      </w:r>
      <w:proofErr w:type="spellEnd"/>
      <w:r w:rsidRPr="003F2097">
        <w:rPr>
          <w:rFonts w:ascii="Times New Roman" w:hAnsi="Times New Roman" w:cs="Times New Roman"/>
          <w:sz w:val="24"/>
          <w:szCs w:val="24"/>
        </w:rPr>
        <w:t xml:space="preserve"> reflects the strength of the correlation; the darker the </w:t>
      </w:r>
      <w:proofErr w:type="spellStart"/>
      <w:r w:rsidRPr="003F2097">
        <w:rPr>
          <w:rFonts w:ascii="Times New Roman" w:hAnsi="Times New Roman" w:cs="Times New Roman"/>
          <w:sz w:val="24"/>
          <w:szCs w:val="24"/>
        </w:rPr>
        <w:t>color</w:t>
      </w:r>
      <w:proofErr w:type="spellEnd"/>
      <w:r w:rsidRPr="003F2097">
        <w:rPr>
          <w:rFonts w:ascii="Times New Roman" w:hAnsi="Times New Roman" w:cs="Times New Roman"/>
          <w:sz w:val="24"/>
          <w:szCs w:val="24"/>
        </w:rPr>
        <w:t>, the stronger the correlation.</w:t>
      </w:r>
    </w:p>
    <w:p w14:paraId="5A15657D" w14:textId="77777777" w:rsidR="00E403A8" w:rsidRPr="00123B8C" w:rsidRDefault="00E403A8" w:rsidP="00E403A8">
      <w:pPr>
        <w:spacing w:line="360" w:lineRule="auto"/>
        <w:rPr>
          <w:rFonts w:ascii="Times New Roman" w:hAnsi="Times New Roman" w:cs="Times New Roman"/>
          <w:b/>
          <w:bCs/>
          <w:sz w:val="24"/>
          <w:szCs w:val="24"/>
        </w:rPr>
      </w:pPr>
    </w:p>
    <w:p w14:paraId="01E36054" w14:textId="77777777" w:rsidR="00E403A8" w:rsidRPr="003F2097" w:rsidRDefault="00E403A8" w:rsidP="00E403A8">
      <w:pPr>
        <w:pStyle w:val="ListParagraph"/>
        <w:spacing w:line="360" w:lineRule="auto"/>
        <w:rPr>
          <w:rFonts w:ascii="Times New Roman" w:hAnsi="Times New Roman" w:cs="Times New Roman"/>
          <w:b/>
          <w:bCs/>
          <w:sz w:val="24"/>
          <w:szCs w:val="24"/>
        </w:rPr>
      </w:pPr>
    </w:p>
    <w:p w14:paraId="0AF329EC" w14:textId="77777777" w:rsidR="00E403A8" w:rsidRPr="003F2097" w:rsidRDefault="00E403A8" w:rsidP="00E403A8">
      <w:pPr>
        <w:pStyle w:val="ListParagraph"/>
        <w:spacing w:line="360" w:lineRule="auto"/>
        <w:rPr>
          <w:rFonts w:ascii="Times New Roman" w:hAnsi="Times New Roman" w:cs="Times New Roman"/>
          <w:b/>
          <w:bCs/>
          <w:sz w:val="24"/>
          <w:szCs w:val="24"/>
        </w:rPr>
      </w:pPr>
      <w:r w:rsidRPr="003F2097">
        <w:rPr>
          <w:rFonts w:ascii="Times New Roman" w:hAnsi="Times New Roman" w:cs="Times New Roman"/>
          <w:b/>
          <w:bCs/>
          <w:sz w:val="24"/>
          <w:szCs w:val="24"/>
        </w:rPr>
        <w:t>Key Observations:</w:t>
      </w:r>
    </w:p>
    <w:p w14:paraId="2D9BE714" w14:textId="77777777" w:rsidR="00E403A8" w:rsidRPr="000E18BE" w:rsidRDefault="00E403A8" w:rsidP="00E403A8">
      <w:pPr>
        <w:pStyle w:val="ListParagraph"/>
        <w:numPr>
          <w:ilvl w:val="0"/>
          <w:numId w:val="5"/>
        </w:numPr>
        <w:spacing w:line="360" w:lineRule="auto"/>
        <w:jc w:val="both"/>
        <w:rPr>
          <w:rFonts w:ascii="Times New Roman" w:hAnsi="Times New Roman" w:cs="Times New Roman"/>
          <w:sz w:val="24"/>
          <w:szCs w:val="24"/>
        </w:rPr>
      </w:pPr>
      <w:r w:rsidRPr="000E18BE">
        <w:rPr>
          <w:rFonts w:ascii="Times New Roman" w:hAnsi="Times New Roman" w:cs="Times New Roman"/>
          <w:b/>
          <w:bCs/>
          <w:sz w:val="24"/>
          <w:szCs w:val="24"/>
        </w:rPr>
        <w:t>Age:</w:t>
      </w:r>
      <w:r w:rsidRPr="000E18BE">
        <w:rPr>
          <w:rFonts w:ascii="Times New Roman" w:hAnsi="Times New Roman" w:cs="Times New Roman"/>
          <w:sz w:val="24"/>
          <w:szCs w:val="24"/>
        </w:rPr>
        <w:t xml:space="preserve"> Positively correlated with hypertension and heart disease.</w:t>
      </w:r>
    </w:p>
    <w:p w14:paraId="50FCB868" w14:textId="77777777" w:rsidR="00E403A8" w:rsidRPr="000E18BE" w:rsidRDefault="00E403A8" w:rsidP="00E403A8">
      <w:pPr>
        <w:pStyle w:val="ListParagraph"/>
        <w:numPr>
          <w:ilvl w:val="0"/>
          <w:numId w:val="5"/>
        </w:numPr>
        <w:spacing w:line="360" w:lineRule="auto"/>
        <w:jc w:val="both"/>
        <w:rPr>
          <w:rFonts w:ascii="Times New Roman" w:hAnsi="Times New Roman" w:cs="Times New Roman"/>
          <w:sz w:val="24"/>
          <w:szCs w:val="24"/>
        </w:rPr>
      </w:pPr>
      <w:r w:rsidRPr="000E18BE">
        <w:rPr>
          <w:rFonts w:ascii="Times New Roman" w:hAnsi="Times New Roman" w:cs="Times New Roman"/>
          <w:b/>
          <w:bCs/>
          <w:sz w:val="24"/>
          <w:szCs w:val="24"/>
        </w:rPr>
        <w:t>Hypertension:</w:t>
      </w:r>
      <w:r w:rsidRPr="000E18BE">
        <w:rPr>
          <w:rFonts w:ascii="Times New Roman" w:hAnsi="Times New Roman" w:cs="Times New Roman"/>
          <w:sz w:val="24"/>
          <w:szCs w:val="24"/>
        </w:rPr>
        <w:t xml:space="preserve"> Positively correlated with heart disease and stroke.</w:t>
      </w:r>
    </w:p>
    <w:p w14:paraId="0A3B49AF" w14:textId="77777777" w:rsidR="00E403A8" w:rsidRPr="000E18BE" w:rsidRDefault="00E403A8" w:rsidP="00E403A8">
      <w:pPr>
        <w:pStyle w:val="ListParagraph"/>
        <w:numPr>
          <w:ilvl w:val="0"/>
          <w:numId w:val="5"/>
        </w:numPr>
        <w:spacing w:line="360" w:lineRule="auto"/>
        <w:jc w:val="both"/>
        <w:rPr>
          <w:rFonts w:ascii="Times New Roman" w:hAnsi="Times New Roman" w:cs="Times New Roman"/>
          <w:sz w:val="24"/>
          <w:szCs w:val="24"/>
        </w:rPr>
      </w:pPr>
      <w:r w:rsidRPr="000E18BE">
        <w:rPr>
          <w:rFonts w:ascii="Times New Roman" w:hAnsi="Times New Roman" w:cs="Times New Roman"/>
          <w:b/>
          <w:bCs/>
          <w:sz w:val="24"/>
          <w:szCs w:val="24"/>
        </w:rPr>
        <w:t>Heart Disease:</w:t>
      </w:r>
      <w:r w:rsidRPr="000E18BE">
        <w:rPr>
          <w:rFonts w:ascii="Times New Roman" w:hAnsi="Times New Roman" w:cs="Times New Roman"/>
          <w:sz w:val="24"/>
          <w:szCs w:val="24"/>
        </w:rPr>
        <w:t xml:space="preserve"> Has positive correlations with hypertension and stroke.</w:t>
      </w:r>
    </w:p>
    <w:p w14:paraId="1F867CEB" w14:textId="77777777" w:rsidR="00E403A8" w:rsidRPr="000E18BE" w:rsidRDefault="00E403A8" w:rsidP="00E403A8">
      <w:pPr>
        <w:pStyle w:val="ListParagraph"/>
        <w:numPr>
          <w:ilvl w:val="0"/>
          <w:numId w:val="5"/>
        </w:numPr>
        <w:spacing w:line="360" w:lineRule="auto"/>
        <w:jc w:val="both"/>
        <w:rPr>
          <w:rFonts w:ascii="Times New Roman" w:hAnsi="Times New Roman" w:cs="Times New Roman"/>
          <w:sz w:val="24"/>
          <w:szCs w:val="24"/>
        </w:rPr>
      </w:pPr>
      <w:r w:rsidRPr="000E18BE">
        <w:rPr>
          <w:rFonts w:ascii="Times New Roman" w:hAnsi="Times New Roman" w:cs="Times New Roman"/>
          <w:b/>
          <w:bCs/>
          <w:sz w:val="24"/>
          <w:szCs w:val="24"/>
        </w:rPr>
        <w:t>Stroke:</w:t>
      </w:r>
      <w:r w:rsidRPr="000E18BE">
        <w:rPr>
          <w:rFonts w:ascii="Times New Roman" w:hAnsi="Times New Roman" w:cs="Times New Roman"/>
          <w:sz w:val="24"/>
          <w:szCs w:val="24"/>
        </w:rPr>
        <w:t xml:space="preserve"> Shows correlations with variables like hypertension and heart disease, reflecting known risk factors.</w:t>
      </w:r>
    </w:p>
    <w:p w14:paraId="0572FBA5" w14:textId="77777777" w:rsidR="00E403A8" w:rsidRDefault="00E403A8" w:rsidP="00E403A8">
      <w:pPr>
        <w:pStyle w:val="ListParagraph"/>
        <w:numPr>
          <w:ilvl w:val="0"/>
          <w:numId w:val="5"/>
        </w:numPr>
        <w:spacing w:line="360" w:lineRule="auto"/>
        <w:jc w:val="both"/>
        <w:rPr>
          <w:rFonts w:ascii="Times New Roman" w:hAnsi="Times New Roman" w:cs="Times New Roman"/>
          <w:sz w:val="24"/>
          <w:szCs w:val="24"/>
        </w:rPr>
      </w:pPr>
      <w:r w:rsidRPr="000E18BE">
        <w:rPr>
          <w:rFonts w:ascii="Times New Roman" w:hAnsi="Times New Roman" w:cs="Times New Roman"/>
          <w:b/>
          <w:bCs/>
          <w:sz w:val="24"/>
          <w:szCs w:val="24"/>
        </w:rPr>
        <w:t>Smoking Status:</w:t>
      </w:r>
      <w:r w:rsidRPr="000E18BE">
        <w:rPr>
          <w:rFonts w:ascii="Times New Roman" w:hAnsi="Times New Roman" w:cs="Times New Roman"/>
          <w:sz w:val="24"/>
          <w:szCs w:val="24"/>
        </w:rPr>
        <w:t xml:space="preserve"> Different statuses (formerly smoked, never smoked, smokes) exhibit different correlations with other variables.</w:t>
      </w:r>
    </w:p>
    <w:p w14:paraId="272CAC3B" w14:textId="77777777" w:rsidR="00E403A8" w:rsidRPr="001F13FD" w:rsidRDefault="00E403A8" w:rsidP="00E403A8">
      <w:pPr>
        <w:pStyle w:val="ListParagraph"/>
        <w:spacing w:line="360" w:lineRule="auto"/>
        <w:jc w:val="both"/>
        <w:rPr>
          <w:rFonts w:ascii="Times New Roman" w:hAnsi="Times New Roman" w:cs="Times New Roman"/>
          <w:sz w:val="24"/>
          <w:szCs w:val="24"/>
        </w:rPr>
      </w:pPr>
    </w:p>
    <w:p w14:paraId="77D80B41" w14:textId="77777777" w:rsidR="00E403A8" w:rsidRPr="00E012A5" w:rsidRDefault="00E403A8" w:rsidP="00E403A8">
      <w:pPr>
        <w:spacing w:line="360" w:lineRule="auto"/>
        <w:rPr>
          <w:rFonts w:ascii="Times New Roman" w:hAnsi="Times New Roman" w:cs="Times New Roman"/>
          <w:b/>
          <w:bCs/>
          <w:sz w:val="28"/>
          <w:szCs w:val="28"/>
        </w:rPr>
      </w:pPr>
      <w:r w:rsidRPr="00E012A5">
        <w:rPr>
          <w:rFonts w:ascii="Times New Roman" w:hAnsi="Times New Roman" w:cs="Times New Roman"/>
          <w:b/>
          <w:bCs/>
          <w:sz w:val="28"/>
          <w:szCs w:val="28"/>
        </w:rPr>
        <w:t>Diagonal:</w:t>
      </w:r>
    </w:p>
    <w:p w14:paraId="3634A2D1" w14:textId="77777777" w:rsidR="00E403A8" w:rsidRPr="001F13FD" w:rsidRDefault="00E403A8" w:rsidP="00E403A8">
      <w:pPr>
        <w:pStyle w:val="ListParagraph"/>
        <w:numPr>
          <w:ilvl w:val="0"/>
          <w:numId w:val="6"/>
        </w:numPr>
        <w:spacing w:line="360" w:lineRule="auto"/>
        <w:rPr>
          <w:rFonts w:ascii="Times New Roman" w:hAnsi="Times New Roman" w:cs="Times New Roman"/>
          <w:sz w:val="24"/>
          <w:szCs w:val="24"/>
        </w:rPr>
      </w:pPr>
      <w:r w:rsidRPr="001F13FD">
        <w:rPr>
          <w:rFonts w:ascii="Times New Roman" w:hAnsi="Times New Roman" w:cs="Times New Roman"/>
          <w:sz w:val="24"/>
          <w:szCs w:val="24"/>
        </w:rPr>
        <w:t>The diagonal is always 1.0 (deep red), as each variable is perfectly correlated with itself.</w:t>
      </w:r>
    </w:p>
    <w:p w14:paraId="1C56FC7A" w14:textId="77777777" w:rsidR="00E403A8" w:rsidRPr="000E18BE" w:rsidRDefault="00E403A8" w:rsidP="00E403A8">
      <w:pPr>
        <w:spacing w:line="360" w:lineRule="auto"/>
        <w:jc w:val="both"/>
        <w:rPr>
          <w:rFonts w:ascii="Times New Roman" w:hAnsi="Times New Roman" w:cs="Times New Roman"/>
          <w:sz w:val="24"/>
          <w:szCs w:val="24"/>
        </w:rPr>
      </w:pPr>
      <w:r w:rsidRPr="000E18BE">
        <w:rPr>
          <w:rFonts w:ascii="Times New Roman" w:hAnsi="Times New Roman" w:cs="Times New Roman"/>
          <w:sz w:val="24"/>
          <w:szCs w:val="24"/>
        </w:rPr>
        <w:t>This correlation matrix helps identify which variables are likely to have significant relationships, which is valuable for feature selection and understanding potential predictors of stroke in your dataset.</w:t>
      </w:r>
    </w:p>
    <w:p w14:paraId="502091E9" w14:textId="77777777" w:rsidR="00E403A8" w:rsidRDefault="00E403A8" w:rsidP="00E403A8">
      <w:pPr>
        <w:spacing w:line="360" w:lineRule="auto"/>
        <w:jc w:val="center"/>
        <w:rPr>
          <w:rFonts w:ascii="Times New Roman" w:hAnsi="Times New Roman" w:cs="Times New Roman"/>
          <w:b/>
          <w:bCs/>
          <w:sz w:val="28"/>
          <w:szCs w:val="28"/>
        </w:rPr>
      </w:pPr>
    </w:p>
    <w:p w14:paraId="0C8A7D53" w14:textId="77777777" w:rsidR="00E403A8" w:rsidRPr="00D054ED" w:rsidRDefault="00E403A8" w:rsidP="00E403A8">
      <w:pPr>
        <w:spacing w:line="360" w:lineRule="auto"/>
        <w:jc w:val="both"/>
        <w:rPr>
          <w:rFonts w:ascii="Times New Roman" w:hAnsi="Times New Roman" w:cs="Times New Roman"/>
          <w:b/>
          <w:bCs/>
          <w:sz w:val="28"/>
          <w:szCs w:val="28"/>
        </w:rPr>
      </w:pPr>
      <w:r w:rsidRPr="00D054ED">
        <w:rPr>
          <w:rFonts w:ascii="Times New Roman" w:hAnsi="Times New Roman" w:cs="Times New Roman"/>
          <w:b/>
          <w:bCs/>
          <w:sz w:val="28"/>
          <w:szCs w:val="28"/>
        </w:rPr>
        <w:t>IMPLEMENTING MACHINE LEARNING MODELS</w:t>
      </w:r>
    </w:p>
    <w:p w14:paraId="37F69F49" w14:textId="77777777" w:rsidR="00E403A8" w:rsidRPr="00942750" w:rsidRDefault="00E403A8" w:rsidP="00E403A8">
      <w:pPr>
        <w:spacing w:line="360" w:lineRule="auto"/>
        <w:jc w:val="both"/>
        <w:rPr>
          <w:rFonts w:ascii="Times New Roman" w:hAnsi="Times New Roman" w:cs="Times New Roman"/>
          <w:sz w:val="24"/>
          <w:szCs w:val="24"/>
        </w:rPr>
      </w:pPr>
      <w:r w:rsidRPr="00942750">
        <w:rPr>
          <w:rFonts w:ascii="Times New Roman" w:hAnsi="Times New Roman" w:cs="Times New Roman"/>
          <w:sz w:val="24"/>
          <w:szCs w:val="24"/>
        </w:rPr>
        <w:t xml:space="preserve">Studie carried out using dataset comprising 5100 entries with attributes including </w:t>
      </w:r>
      <w:proofErr w:type="spellStart"/>
      <w:r w:rsidRPr="00942750">
        <w:rPr>
          <w:rFonts w:ascii="Times New Roman" w:hAnsi="Times New Roman" w:cs="Times New Roman"/>
          <w:sz w:val="24"/>
          <w:szCs w:val="24"/>
        </w:rPr>
        <w:t>Pat_Id</w:t>
      </w:r>
      <w:proofErr w:type="spellEnd"/>
      <w:r w:rsidRPr="00942750">
        <w:rPr>
          <w:rFonts w:ascii="Times New Roman" w:hAnsi="Times New Roman" w:cs="Times New Roman"/>
          <w:sz w:val="24"/>
          <w:szCs w:val="24"/>
        </w:rPr>
        <w:t xml:space="preserve">, Gender, Age, Hypertension, Heart Disease, Married, Work Type, Residence Type, </w:t>
      </w:r>
      <w:proofErr w:type="spellStart"/>
      <w:r w:rsidRPr="00942750">
        <w:rPr>
          <w:rFonts w:ascii="Times New Roman" w:hAnsi="Times New Roman" w:cs="Times New Roman"/>
          <w:sz w:val="24"/>
          <w:szCs w:val="24"/>
        </w:rPr>
        <w:t>Avg</w:t>
      </w:r>
      <w:proofErr w:type="spellEnd"/>
      <w:r w:rsidRPr="00942750">
        <w:rPr>
          <w:rFonts w:ascii="Times New Roman" w:hAnsi="Times New Roman" w:cs="Times New Roman"/>
          <w:sz w:val="24"/>
          <w:szCs w:val="24"/>
        </w:rPr>
        <w:t xml:space="preserve"> Glucose Level, BMI, Smoking Status, Stroke aiming to predict </w:t>
      </w:r>
      <w:r>
        <w:rPr>
          <w:rFonts w:ascii="Times New Roman" w:hAnsi="Times New Roman" w:cs="Times New Roman"/>
          <w:sz w:val="24"/>
          <w:szCs w:val="24"/>
        </w:rPr>
        <w:t>Stroke</w:t>
      </w:r>
      <w:r w:rsidRPr="00942750">
        <w:rPr>
          <w:rFonts w:ascii="Times New Roman" w:hAnsi="Times New Roman" w:cs="Times New Roman"/>
          <w:sz w:val="24"/>
          <w:szCs w:val="24"/>
        </w:rPr>
        <w:t xml:space="preserve"> using various machine learning </w:t>
      </w:r>
      <w:r w:rsidRPr="00942750">
        <w:rPr>
          <w:rFonts w:ascii="Times New Roman" w:hAnsi="Times New Roman" w:cs="Times New Roman"/>
          <w:sz w:val="24"/>
          <w:szCs w:val="24"/>
        </w:rPr>
        <w:lastRenderedPageBreak/>
        <w:t xml:space="preserve">models. After thorough data exploration, which involved checking for missing values and statistical summaries, we proceeded with preprocessing steps such as handling missing data, feature scaling, and encoding categorical variables. </w:t>
      </w:r>
      <w:r>
        <w:rPr>
          <w:rFonts w:ascii="Times New Roman" w:hAnsi="Times New Roman" w:cs="Times New Roman"/>
          <w:sz w:val="24"/>
          <w:szCs w:val="24"/>
        </w:rPr>
        <w:t>8</w:t>
      </w:r>
      <w:r w:rsidRPr="00942750">
        <w:rPr>
          <w:rFonts w:ascii="Times New Roman" w:hAnsi="Times New Roman" w:cs="Times New Roman"/>
          <w:sz w:val="24"/>
          <w:szCs w:val="24"/>
        </w:rPr>
        <w:t xml:space="preserve"> machine learning models were chosen for implementation: </w:t>
      </w:r>
    </w:p>
    <w:p w14:paraId="0B498DF6" w14:textId="77777777" w:rsidR="00E403A8" w:rsidRPr="00AD0C54" w:rsidRDefault="00E403A8" w:rsidP="00E403A8">
      <w:pPr>
        <w:pStyle w:val="ListParagraph"/>
        <w:numPr>
          <w:ilvl w:val="0"/>
          <w:numId w:val="7"/>
        </w:numPr>
        <w:spacing w:line="360" w:lineRule="auto"/>
        <w:jc w:val="both"/>
        <w:rPr>
          <w:rFonts w:ascii="Times New Roman" w:hAnsi="Times New Roman" w:cs="Times New Roman"/>
          <w:sz w:val="24"/>
          <w:szCs w:val="24"/>
        </w:rPr>
      </w:pPr>
      <w:r w:rsidRPr="00AD0C54">
        <w:rPr>
          <w:rFonts w:ascii="Times New Roman" w:hAnsi="Times New Roman" w:cs="Times New Roman"/>
          <w:sz w:val="24"/>
          <w:szCs w:val="24"/>
        </w:rPr>
        <w:t xml:space="preserve">Logistic Regression, </w:t>
      </w:r>
    </w:p>
    <w:p w14:paraId="1FD7D310" w14:textId="77777777" w:rsidR="00E403A8" w:rsidRDefault="00E403A8" w:rsidP="00E403A8">
      <w:pPr>
        <w:pStyle w:val="ListParagraph"/>
        <w:numPr>
          <w:ilvl w:val="0"/>
          <w:numId w:val="7"/>
        </w:numPr>
        <w:spacing w:line="360" w:lineRule="auto"/>
        <w:jc w:val="both"/>
        <w:rPr>
          <w:rFonts w:ascii="Times New Roman" w:hAnsi="Times New Roman" w:cs="Times New Roman"/>
          <w:sz w:val="24"/>
          <w:szCs w:val="24"/>
        </w:rPr>
      </w:pPr>
      <w:r w:rsidRPr="00AD0C54">
        <w:rPr>
          <w:rFonts w:ascii="Times New Roman" w:hAnsi="Times New Roman" w:cs="Times New Roman"/>
          <w:sz w:val="24"/>
          <w:szCs w:val="24"/>
        </w:rPr>
        <w:t>Gradient Boosting</w:t>
      </w:r>
      <w:r>
        <w:rPr>
          <w:rFonts w:ascii="Times New Roman" w:hAnsi="Times New Roman" w:cs="Times New Roman"/>
          <w:sz w:val="24"/>
          <w:szCs w:val="24"/>
        </w:rPr>
        <w:t>,</w:t>
      </w:r>
    </w:p>
    <w:p w14:paraId="35C8C53C" w14:textId="77777777" w:rsidR="00E403A8" w:rsidRDefault="00E403A8" w:rsidP="00E403A8">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XGBoost</w:t>
      </w:r>
      <w:proofErr w:type="spellEnd"/>
      <w:r>
        <w:rPr>
          <w:rFonts w:ascii="Times New Roman" w:hAnsi="Times New Roman" w:cs="Times New Roman"/>
          <w:sz w:val="24"/>
          <w:szCs w:val="24"/>
        </w:rPr>
        <w:t>,</w:t>
      </w:r>
    </w:p>
    <w:p w14:paraId="72436004" w14:textId="77777777" w:rsidR="00E403A8" w:rsidRPr="00123B8C" w:rsidRDefault="00E403A8" w:rsidP="00E403A8">
      <w:pPr>
        <w:spacing w:line="360" w:lineRule="auto"/>
        <w:jc w:val="both"/>
        <w:rPr>
          <w:rFonts w:ascii="Times New Roman" w:hAnsi="Times New Roman" w:cs="Times New Roman"/>
          <w:sz w:val="24"/>
          <w:szCs w:val="24"/>
        </w:rPr>
      </w:pPr>
      <w:r w:rsidRPr="00B277FB">
        <w:rPr>
          <w:rFonts w:ascii="Times New Roman" w:hAnsi="Times New Roman" w:cs="Times New Roman"/>
          <w:sz w:val="24"/>
          <w:szCs w:val="24"/>
        </w:rPr>
        <w:t xml:space="preserve">Each model was initialized and tuned using Python and libraries like scikit-learn. We evaluated the performance of these models’ using metrics like accuracy, precision, recall, F1-score, and ROC-AUC on a test dataset comprising 20% of the original data. Comparative analysis revealed insights into the strengths and weaknesses of each model in the context of </w:t>
      </w:r>
      <w:r>
        <w:rPr>
          <w:rFonts w:ascii="Times New Roman" w:hAnsi="Times New Roman" w:cs="Times New Roman"/>
          <w:sz w:val="24"/>
          <w:szCs w:val="24"/>
        </w:rPr>
        <w:t>Stoke</w:t>
      </w:r>
      <w:r w:rsidRPr="00B277FB">
        <w:rPr>
          <w:rFonts w:ascii="Times New Roman" w:hAnsi="Times New Roman" w:cs="Times New Roman"/>
          <w:sz w:val="24"/>
          <w:szCs w:val="24"/>
        </w:rPr>
        <w:t xml:space="preserve"> prediction, paving the way for informed decision-making. Overall, this project provides valuable insights into the application of machine learning in predicting </w:t>
      </w:r>
      <w:r>
        <w:rPr>
          <w:rFonts w:ascii="Times New Roman" w:hAnsi="Times New Roman" w:cs="Times New Roman"/>
          <w:sz w:val="24"/>
          <w:szCs w:val="24"/>
        </w:rPr>
        <w:t>stoke</w:t>
      </w:r>
      <w:r w:rsidRPr="00B277FB">
        <w:rPr>
          <w:rFonts w:ascii="Times New Roman" w:hAnsi="Times New Roman" w:cs="Times New Roman"/>
          <w:sz w:val="24"/>
          <w:szCs w:val="24"/>
        </w:rPr>
        <w:t>, with potential implications for improving healthcare outcomes.</w:t>
      </w:r>
    </w:p>
    <w:p w14:paraId="1DC775C3" w14:textId="7CEDA13F" w:rsidR="00E403A8" w:rsidRDefault="00E403A8"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TABLE </w:t>
      </w:r>
      <w:r w:rsidR="006C203F">
        <w:rPr>
          <w:rFonts w:ascii="Times New Roman" w:hAnsi="Times New Roman" w:cs="Times New Roman"/>
          <w:b/>
          <w:bCs/>
          <w:sz w:val="28"/>
          <w:szCs w:val="28"/>
        </w:rPr>
        <w:t>4</w:t>
      </w:r>
    </w:p>
    <w:p w14:paraId="07FD7A82" w14:textId="77777777" w:rsidR="00E403A8" w:rsidRDefault="00E403A8" w:rsidP="00E403A8">
      <w:pPr>
        <w:spacing w:line="360" w:lineRule="auto"/>
        <w:rPr>
          <w:rFonts w:ascii="Times New Roman" w:hAnsi="Times New Roman" w:cs="Times New Roman"/>
          <w:sz w:val="24"/>
          <w:szCs w:val="24"/>
        </w:rPr>
      </w:pPr>
      <w:r>
        <w:rPr>
          <w:rFonts w:ascii="Times New Roman" w:hAnsi="Times New Roman" w:cs="Times New Roman"/>
          <w:sz w:val="24"/>
          <w:szCs w:val="24"/>
        </w:rPr>
        <w:t>The results of hyper-parameter optimization of Machine Learning Models</w:t>
      </w:r>
    </w:p>
    <w:tbl>
      <w:tblPr>
        <w:tblStyle w:val="TableGrid"/>
        <w:tblW w:w="0" w:type="auto"/>
        <w:jc w:val="center"/>
        <w:tblLook w:val="04A0" w:firstRow="1" w:lastRow="0" w:firstColumn="1" w:lastColumn="0" w:noHBand="0" w:noVBand="1"/>
      </w:tblPr>
      <w:tblGrid>
        <w:gridCol w:w="1680"/>
        <w:gridCol w:w="4135"/>
        <w:gridCol w:w="1976"/>
        <w:gridCol w:w="1225"/>
      </w:tblGrid>
      <w:tr w:rsidR="00E403A8" w14:paraId="039DA488" w14:textId="77777777" w:rsidTr="008467F7">
        <w:trPr>
          <w:jc w:val="center"/>
        </w:trPr>
        <w:tc>
          <w:tcPr>
            <w:tcW w:w="1696" w:type="dxa"/>
          </w:tcPr>
          <w:p w14:paraId="22517757" w14:textId="77777777" w:rsidR="00E403A8" w:rsidRPr="008C67C6" w:rsidRDefault="00E403A8" w:rsidP="008467F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MODELS</w:t>
            </w:r>
          </w:p>
        </w:tc>
        <w:tc>
          <w:tcPr>
            <w:tcW w:w="4253" w:type="dxa"/>
          </w:tcPr>
          <w:p w14:paraId="2A5BFB3B" w14:textId="77777777" w:rsidR="00E403A8" w:rsidRPr="008C67C6" w:rsidRDefault="00E403A8" w:rsidP="008467F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BEST PARAMETERS</w:t>
            </w:r>
          </w:p>
        </w:tc>
        <w:tc>
          <w:tcPr>
            <w:tcW w:w="1984" w:type="dxa"/>
          </w:tcPr>
          <w:p w14:paraId="25C1C9DF" w14:textId="77777777" w:rsidR="00E403A8" w:rsidRPr="008C67C6" w:rsidRDefault="00E403A8" w:rsidP="008467F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ACCURACY</w:t>
            </w:r>
          </w:p>
        </w:tc>
        <w:tc>
          <w:tcPr>
            <w:tcW w:w="1249" w:type="dxa"/>
          </w:tcPr>
          <w:p w14:paraId="166A35C6" w14:textId="77777777" w:rsidR="00E403A8" w:rsidRPr="008C67C6" w:rsidRDefault="00E403A8" w:rsidP="008467F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AUC</w:t>
            </w:r>
          </w:p>
        </w:tc>
      </w:tr>
      <w:tr w:rsidR="00E403A8" w14:paraId="4A0EA4BA" w14:textId="77777777" w:rsidTr="008467F7">
        <w:trPr>
          <w:jc w:val="center"/>
        </w:trPr>
        <w:tc>
          <w:tcPr>
            <w:tcW w:w="1696" w:type="dxa"/>
          </w:tcPr>
          <w:p w14:paraId="51BDA057" w14:textId="77777777" w:rsidR="00E403A8" w:rsidRDefault="00E403A8" w:rsidP="008467F7">
            <w:pPr>
              <w:spacing w:line="360" w:lineRule="auto"/>
              <w:rPr>
                <w:rFonts w:ascii="Times New Roman" w:hAnsi="Times New Roman" w:cs="Times New Roman"/>
                <w:sz w:val="24"/>
                <w:szCs w:val="24"/>
              </w:rPr>
            </w:pPr>
            <w:r>
              <w:rPr>
                <w:rFonts w:ascii="Times New Roman" w:hAnsi="Times New Roman" w:cs="Times New Roman"/>
                <w:sz w:val="24"/>
                <w:szCs w:val="24"/>
              </w:rPr>
              <w:t>Logistic Regression</w:t>
            </w:r>
          </w:p>
        </w:tc>
        <w:tc>
          <w:tcPr>
            <w:tcW w:w="4253" w:type="dxa"/>
          </w:tcPr>
          <w:p w14:paraId="72BD0684" w14:textId="77777777" w:rsidR="00E403A8" w:rsidRPr="00BB1F73" w:rsidRDefault="00E403A8" w:rsidP="008467F7">
            <w:pPr>
              <w:pStyle w:val="HTMLPreformatted"/>
              <w:shd w:val="clear" w:color="auto" w:fill="FFFFFF"/>
              <w:wordWrap w:val="0"/>
              <w:rPr>
                <w:rFonts w:ascii="var(--jp-code-font-family)" w:hAnsi="var(--jp-code-font-family)"/>
                <w:lang w:eastAsia="zh-CN"/>
              </w:rPr>
            </w:pPr>
            <w:r>
              <w:rPr>
                <w:rFonts w:ascii="Times New Roman" w:hAnsi="Times New Roman" w:cs="Times New Roman"/>
                <w:sz w:val="24"/>
                <w:szCs w:val="24"/>
              </w:rPr>
              <w:t>{‘C’:0.1, ‘</w:t>
            </w:r>
            <w:proofErr w:type="spellStart"/>
            <w:r>
              <w:rPr>
                <w:rFonts w:ascii="Times New Roman" w:hAnsi="Times New Roman" w:cs="Times New Roman"/>
                <w:sz w:val="24"/>
                <w:szCs w:val="24"/>
              </w:rPr>
              <w:t>class_weight</w:t>
            </w:r>
            <w:proofErr w:type="spellEnd"/>
            <w:r>
              <w:rPr>
                <w:rFonts w:ascii="Times New Roman" w:hAnsi="Times New Roman" w:cs="Times New Roman"/>
                <w:sz w:val="24"/>
                <w:szCs w:val="24"/>
              </w:rPr>
              <w:t>’: None, ‘dual’: False, ‘</w:t>
            </w:r>
            <w:proofErr w:type="spellStart"/>
            <w:r>
              <w:rPr>
                <w:rFonts w:ascii="Times New Roman" w:hAnsi="Times New Roman" w:cs="Times New Roman"/>
                <w:sz w:val="24"/>
                <w:szCs w:val="24"/>
              </w:rPr>
              <w:t>fit_intercept</w:t>
            </w:r>
            <w:proofErr w:type="spellEnd"/>
            <w:r>
              <w:rPr>
                <w:rFonts w:ascii="Times New Roman" w:hAnsi="Times New Roman" w:cs="Times New Roman"/>
                <w:sz w:val="24"/>
                <w:szCs w:val="24"/>
              </w:rPr>
              <w:t>’: True, ‘</w:t>
            </w:r>
            <w:proofErr w:type="spellStart"/>
            <w:r>
              <w:rPr>
                <w:rFonts w:ascii="Times New Roman" w:hAnsi="Times New Roman" w:cs="Times New Roman"/>
                <w:sz w:val="24"/>
                <w:szCs w:val="24"/>
              </w:rPr>
              <w:t>intercept_Scaling</w:t>
            </w:r>
            <w:proofErr w:type="spellEnd"/>
            <w:r>
              <w:rPr>
                <w:rFonts w:ascii="Times New Roman" w:hAnsi="Times New Roman" w:cs="Times New Roman"/>
                <w:sz w:val="24"/>
                <w:szCs w:val="24"/>
              </w:rPr>
              <w:t>’: ‘l1_ratio’: None, ‘</w:t>
            </w:r>
            <w:proofErr w:type="spellStart"/>
            <w:r>
              <w:rPr>
                <w:rFonts w:ascii="Times New Roman" w:hAnsi="Times New Roman" w:cs="Times New Roman"/>
                <w:sz w:val="24"/>
                <w:szCs w:val="24"/>
              </w:rPr>
              <w:t>max_iter</w:t>
            </w:r>
            <w:proofErr w:type="spellEnd"/>
            <w:r>
              <w:rPr>
                <w:rFonts w:ascii="Times New Roman" w:hAnsi="Times New Roman" w:cs="Times New Roman"/>
                <w:sz w:val="24"/>
                <w:szCs w:val="24"/>
              </w:rPr>
              <w:t>’: 500, ‘</w:t>
            </w:r>
            <w:proofErr w:type="spellStart"/>
            <w:r>
              <w:rPr>
                <w:rFonts w:ascii="Times New Roman" w:hAnsi="Times New Roman" w:cs="Times New Roman"/>
                <w:sz w:val="24"/>
                <w:szCs w:val="24"/>
              </w:rPr>
              <w:t>multi_class</w:t>
            </w:r>
            <w:proofErr w:type="spellEnd"/>
            <w:r>
              <w:rPr>
                <w:rFonts w:ascii="Times New Roman" w:hAnsi="Times New Roman" w:cs="Times New Roman"/>
                <w:sz w:val="24"/>
                <w:szCs w:val="24"/>
              </w:rPr>
              <w:t>’: ‘auto’, ‘</w:t>
            </w:r>
            <w:proofErr w:type="spellStart"/>
            <w:r>
              <w:rPr>
                <w:rFonts w:ascii="Times New Roman" w:hAnsi="Times New Roman" w:cs="Times New Roman"/>
                <w:sz w:val="24"/>
                <w:szCs w:val="24"/>
              </w:rPr>
              <w:t>n_jobs</w:t>
            </w:r>
            <w:proofErr w:type="spellEnd"/>
            <w:r>
              <w:rPr>
                <w:rFonts w:ascii="Times New Roman" w:hAnsi="Times New Roman" w:cs="Times New Roman"/>
                <w:sz w:val="24"/>
                <w:szCs w:val="24"/>
              </w:rPr>
              <w:t xml:space="preserve">’: None, ‘penalty’: ‘l2’, </w:t>
            </w:r>
            <w:r w:rsidRPr="006D2C47">
              <w:rPr>
                <w:rFonts w:ascii="Times New Roman" w:hAnsi="Times New Roman" w:cs="Times New Roman"/>
                <w:sz w:val="24"/>
                <w:szCs w:val="24"/>
              </w:rPr>
              <w:t>'</w:t>
            </w:r>
            <w:proofErr w:type="spellStart"/>
            <w:r w:rsidRPr="006D2C47">
              <w:rPr>
                <w:rFonts w:ascii="Times New Roman" w:hAnsi="Times New Roman" w:cs="Times New Roman"/>
                <w:sz w:val="24"/>
                <w:szCs w:val="24"/>
              </w:rPr>
              <w:t>random_state</w:t>
            </w:r>
            <w:proofErr w:type="spellEnd"/>
            <w:r w:rsidRPr="006D2C47">
              <w:rPr>
                <w:rFonts w:ascii="Times New Roman" w:hAnsi="Times New Roman" w:cs="Times New Roman"/>
                <w:sz w:val="24"/>
                <w:szCs w:val="24"/>
              </w:rPr>
              <w:t>': None, 'solver': '</w:t>
            </w:r>
            <w:proofErr w:type="spellStart"/>
            <w:r w:rsidRPr="006D2C47">
              <w:rPr>
                <w:rFonts w:ascii="Times New Roman" w:hAnsi="Times New Roman" w:cs="Times New Roman"/>
                <w:sz w:val="24"/>
                <w:szCs w:val="24"/>
              </w:rPr>
              <w:t>lbfgs</w:t>
            </w:r>
            <w:proofErr w:type="spellEnd"/>
            <w:r w:rsidRPr="006D2C47">
              <w:rPr>
                <w:rFonts w:ascii="Times New Roman" w:hAnsi="Times New Roman" w:cs="Times New Roman"/>
                <w:sz w:val="24"/>
                <w:szCs w:val="24"/>
              </w:rPr>
              <w:t>', '</w:t>
            </w:r>
            <w:proofErr w:type="spellStart"/>
            <w:r w:rsidRPr="006D2C47">
              <w:rPr>
                <w:rFonts w:ascii="Times New Roman" w:hAnsi="Times New Roman" w:cs="Times New Roman"/>
                <w:sz w:val="24"/>
                <w:szCs w:val="24"/>
              </w:rPr>
              <w:t>tol</w:t>
            </w:r>
            <w:proofErr w:type="spellEnd"/>
            <w:r w:rsidRPr="006D2C47">
              <w:rPr>
                <w:rFonts w:ascii="Times New Roman" w:hAnsi="Times New Roman" w:cs="Times New Roman"/>
                <w:sz w:val="24"/>
                <w:szCs w:val="24"/>
              </w:rPr>
              <w:t>': 0.0001, 'verbose': 0, '</w:t>
            </w:r>
            <w:proofErr w:type="spellStart"/>
            <w:r w:rsidRPr="006D2C47">
              <w:rPr>
                <w:rFonts w:ascii="Times New Roman" w:hAnsi="Times New Roman" w:cs="Times New Roman"/>
                <w:sz w:val="24"/>
                <w:szCs w:val="24"/>
              </w:rPr>
              <w:t>warm_start</w:t>
            </w:r>
            <w:proofErr w:type="spellEnd"/>
            <w:r w:rsidRPr="006D2C47">
              <w:rPr>
                <w:rFonts w:ascii="Times New Roman" w:hAnsi="Times New Roman" w:cs="Times New Roman"/>
                <w:sz w:val="24"/>
                <w:szCs w:val="24"/>
              </w:rPr>
              <w:t>': False}</w:t>
            </w:r>
          </w:p>
        </w:tc>
        <w:tc>
          <w:tcPr>
            <w:tcW w:w="1984" w:type="dxa"/>
          </w:tcPr>
          <w:p w14:paraId="58AFD8C8" w14:textId="77777777" w:rsidR="00E403A8" w:rsidRPr="00583E58" w:rsidRDefault="00E403A8" w:rsidP="008467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kern w:val="0"/>
                <w:sz w:val="24"/>
                <w:szCs w:val="24"/>
                <w:lang w:eastAsia="en-IN"/>
                <w14:ligatures w14:val="none"/>
              </w:rPr>
            </w:pPr>
            <w:r w:rsidRPr="00583E58">
              <w:rPr>
                <w:rFonts w:ascii="Times New Roman" w:eastAsia="Times New Roman" w:hAnsi="Times New Roman" w:cs="Times New Roman"/>
                <w:kern w:val="0"/>
                <w:sz w:val="24"/>
                <w:szCs w:val="24"/>
                <w:lang w:eastAsia="en-IN"/>
                <w14:ligatures w14:val="none"/>
              </w:rPr>
              <w:t>0.8650</w:t>
            </w:r>
          </w:p>
          <w:p w14:paraId="6D1C60F9" w14:textId="77777777" w:rsidR="00E403A8" w:rsidRDefault="00E403A8" w:rsidP="008467F7">
            <w:pPr>
              <w:spacing w:line="360" w:lineRule="auto"/>
              <w:rPr>
                <w:rFonts w:ascii="Times New Roman" w:hAnsi="Times New Roman" w:cs="Times New Roman"/>
                <w:sz w:val="24"/>
                <w:szCs w:val="24"/>
              </w:rPr>
            </w:pPr>
          </w:p>
        </w:tc>
        <w:tc>
          <w:tcPr>
            <w:tcW w:w="1249" w:type="dxa"/>
          </w:tcPr>
          <w:p w14:paraId="74C11502" w14:textId="77777777" w:rsidR="00E403A8" w:rsidRPr="00583E58" w:rsidRDefault="00E403A8" w:rsidP="008467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kern w:val="0"/>
                <w:sz w:val="24"/>
                <w:szCs w:val="24"/>
                <w:lang w:eastAsia="en-IN"/>
                <w14:ligatures w14:val="none"/>
              </w:rPr>
            </w:pPr>
            <w:r w:rsidRPr="00583E58">
              <w:rPr>
                <w:rFonts w:ascii="Times New Roman" w:eastAsia="Times New Roman" w:hAnsi="Times New Roman" w:cs="Times New Roman"/>
                <w:kern w:val="0"/>
                <w:sz w:val="24"/>
                <w:szCs w:val="24"/>
                <w:lang w:eastAsia="en-IN"/>
                <w14:ligatures w14:val="none"/>
              </w:rPr>
              <w:t>0.9221</w:t>
            </w:r>
          </w:p>
          <w:p w14:paraId="2E4FE4F0" w14:textId="77777777" w:rsidR="00E403A8" w:rsidRDefault="00E403A8" w:rsidP="008467F7">
            <w:pPr>
              <w:spacing w:line="360" w:lineRule="auto"/>
              <w:rPr>
                <w:rFonts w:ascii="Times New Roman" w:hAnsi="Times New Roman" w:cs="Times New Roman"/>
                <w:sz w:val="24"/>
                <w:szCs w:val="24"/>
              </w:rPr>
            </w:pPr>
          </w:p>
        </w:tc>
      </w:tr>
      <w:tr w:rsidR="00E403A8" w14:paraId="68522C5C" w14:textId="77777777" w:rsidTr="008467F7">
        <w:trPr>
          <w:jc w:val="center"/>
        </w:trPr>
        <w:tc>
          <w:tcPr>
            <w:tcW w:w="1696" w:type="dxa"/>
          </w:tcPr>
          <w:p w14:paraId="2ED24FBC" w14:textId="77777777" w:rsidR="00E403A8" w:rsidRDefault="00E403A8" w:rsidP="008467F7">
            <w:pPr>
              <w:spacing w:line="360" w:lineRule="auto"/>
              <w:rPr>
                <w:rFonts w:ascii="Times New Roman" w:hAnsi="Times New Roman" w:cs="Times New Roman"/>
                <w:sz w:val="24"/>
                <w:szCs w:val="24"/>
              </w:rPr>
            </w:pPr>
            <w:r>
              <w:rPr>
                <w:rFonts w:ascii="Times New Roman" w:hAnsi="Times New Roman" w:cs="Times New Roman"/>
                <w:sz w:val="24"/>
                <w:szCs w:val="24"/>
              </w:rPr>
              <w:t>Gradient Boosting</w:t>
            </w:r>
          </w:p>
        </w:tc>
        <w:tc>
          <w:tcPr>
            <w:tcW w:w="4253" w:type="dxa"/>
          </w:tcPr>
          <w:p w14:paraId="5549A2CE" w14:textId="77777777" w:rsidR="00E403A8" w:rsidRPr="009A0DD9" w:rsidRDefault="00E403A8" w:rsidP="008467F7">
            <w:pPr>
              <w:pStyle w:val="HTMLPreformatted"/>
              <w:shd w:val="clear" w:color="auto" w:fill="FFFFFF"/>
              <w:wordWrap w:val="0"/>
              <w:rPr>
                <w:rFonts w:ascii="Times New Roman" w:hAnsi="Times New Roman" w:cs="Times New Roman"/>
                <w:sz w:val="24"/>
                <w:szCs w:val="24"/>
              </w:rPr>
            </w:pPr>
            <w:r w:rsidRPr="00D772FA">
              <w:rPr>
                <w:rFonts w:ascii="Times New Roman" w:hAnsi="Times New Roman" w:cs="Times New Roman"/>
                <w:sz w:val="24"/>
                <w:szCs w:val="24"/>
              </w:rPr>
              <w:t>{'</w:t>
            </w:r>
            <w:proofErr w:type="spellStart"/>
            <w:r w:rsidRPr="00D772FA">
              <w:rPr>
                <w:rFonts w:ascii="Times New Roman" w:hAnsi="Times New Roman" w:cs="Times New Roman"/>
                <w:sz w:val="24"/>
                <w:szCs w:val="24"/>
              </w:rPr>
              <w:t>ccp_alpha</w:t>
            </w:r>
            <w:proofErr w:type="spellEnd"/>
            <w:r w:rsidRPr="00D772FA">
              <w:rPr>
                <w:rFonts w:ascii="Times New Roman" w:hAnsi="Times New Roman" w:cs="Times New Roman"/>
                <w:sz w:val="24"/>
                <w:szCs w:val="24"/>
              </w:rPr>
              <w:t>': 0.0, 'criterion': '</w:t>
            </w:r>
            <w:proofErr w:type="spellStart"/>
            <w:r w:rsidRPr="00D772FA">
              <w:rPr>
                <w:rFonts w:ascii="Times New Roman" w:hAnsi="Times New Roman" w:cs="Times New Roman"/>
                <w:sz w:val="24"/>
                <w:szCs w:val="24"/>
              </w:rPr>
              <w:t>friedman_mse</w:t>
            </w:r>
            <w:proofErr w:type="spellEnd"/>
            <w:r w:rsidRPr="00D772FA">
              <w:rPr>
                <w:rFonts w:ascii="Times New Roman" w:hAnsi="Times New Roman" w:cs="Times New Roman"/>
                <w:sz w:val="24"/>
                <w:szCs w:val="24"/>
              </w:rPr>
              <w:t>', '</w:t>
            </w:r>
            <w:proofErr w:type="spellStart"/>
            <w:r w:rsidRPr="00D772FA">
              <w:rPr>
                <w:rFonts w:ascii="Times New Roman" w:hAnsi="Times New Roman" w:cs="Times New Roman"/>
                <w:sz w:val="24"/>
                <w:szCs w:val="24"/>
              </w:rPr>
              <w:t>init</w:t>
            </w:r>
            <w:proofErr w:type="spellEnd"/>
            <w:r w:rsidRPr="00D772FA">
              <w:rPr>
                <w:rFonts w:ascii="Times New Roman" w:hAnsi="Times New Roman" w:cs="Times New Roman"/>
                <w:sz w:val="24"/>
                <w:szCs w:val="24"/>
              </w:rPr>
              <w:t>': None, '</w:t>
            </w:r>
            <w:proofErr w:type="spellStart"/>
            <w:r w:rsidRPr="00D772FA">
              <w:rPr>
                <w:rFonts w:ascii="Times New Roman" w:hAnsi="Times New Roman" w:cs="Times New Roman"/>
                <w:sz w:val="24"/>
                <w:szCs w:val="24"/>
              </w:rPr>
              <w:t>learning_rate</w:t>
            </w:r>
            <w:proofErr w:type="spellEnd"/>
            <w:r w:rsidRPr="00D772FA">
              <w:rPr>
                <w:rFonts w:ascii="Times New Roman" w:hAnsi="Times New Roman" w:cs="Times New Roman"/>
                <w:sz w:val="24"/>
                <w:szCs w:val="24"/>
              </w:rPr>
              <w:t>': 0.01, 'loss': '</w:t>
            </w:r>
            <w:proofErr w:type="spellStart"/>
            <w:r w:rsidRPr="00D772FA">
              <w:rPr>
                <w:rFonts w:ascii="Times New Roman" w:hAnsi="Times New Roman" w:cs="Times New Roman"/>
                <w:sz w:val="24"/>
                <w:szCs w:val="24"/>
              </w:rPr>
              <w:t>log_loss</w:t>
            </w:r>
            <w:proofErr w:type="spellEnd"/>
            <w:r w:rsidRPr="00D772FA">
              <w:rPr>
                <w:rFonts w:ascii="Times New Roman" w:hAnsi="Times New Roman" w:cs="Times New Roman"/>
                <w:sz w:val="24"/>
                <w:szCs w:val="24"/>
              </w:rPr>
              <w:t>', '</w:t>
            </w:r>
            <w:proofErr w:type="spellStart"/>
            <w:r w:rsidRPr="00D772FA">
              <w:rPr>
                <w:rFonts w:ascii="Times New Roman" w:hAnsi="Times New Roman" w:cs="Times New Roman"/>
                <w:sz w:val="24"/>
                <w:szCs w:val="24"/>
              </w:rPr>
              <w:t>max_depth</w:t>
            </w:r>
            <w:proofErr w:type="spellEnd"/>
            <w:r w:rsidRPr="00D772FA">
              <w:rPr>
                <w:rFonts w:ascii="Times New Roman" w:hAnsi="Times New Roman" w:cs="Times New Roman"/>
                <w:sz w:val="24"/>
                <w:szCs w:val="24"/>
              </w:rPr>
              <w:t>': 3, '</w:t>
            </w:r>
            <w:proofErr w:type="spellStart"/>
            <w:r w:rsidRPr="00D772FA">
              <w:rPr>
                <w:rFonts w:ascii="Times New Roman" w:hAnsi="Times New Roman" w:cs="Times New Roman"/>
                <w:sz w:val="24"/>
                <w:szCs w:val="24"/>
              </w:rPr>
              <w:t>max_features</w:t>
            </w:r>
            <w:proofErr w:type="spellEnd"/>
            <w:r w:rsidRPr="00D772FA">
              <w:rPr>
                <w:rFonts w:ascii="Times New Roman" w:hAnsi="Times New Roman" w:cs="Times New Roman"/>
                <w:sz w:val="24"/>
                <w:szCs w:val="24"/>
              </w:rPr>
              <w:t>': None, '</w:t>
            </w:r>
            <w:proofErr w:type="spellStart"/>
            <w:r w:rsidRPr="00D772FA">
              <w:rPr>
                <w:rFonts w:ascii="Times New Roman" w:hAnsi="Times New Roman" w:cs="Times New Roman"/>
                <w:sz w:val="24"/>
                <w:szCs w:val="24"/>
              </w:rPr>
              <w:t>max_leaf_nodes</w:t>
            </w:r>
            <w:proofErr w:type="spellEnd"/>
            <w:r w:rsidRPr="00D772FA">
              <w:rPr>
                <w:rFonts w:ascii="Times New Roman" w:hAnsi="Times New Roman" w:cs="Times New Roman"/>
                <w:sz w:val="24"/>
                <w:szCs w:val="24"/>
              </w:rPr>
              <w:t>': None, '</w:t>
            </w:r>
            <w:proofErr w:type="spellStart"/>
            <w:r w:rsidRPr="00D772FA">
              <w:rPr>
                <w:rFonts w:ascii="Times New Roman" w:hAnsi="Times New Roman" w:cs="Times New Roman"/>
                <w:sz w:val="24"/>
                <w:szCs w:val="24"/>
              </w:rPr>
              <w:t>min_impurity_decrease</w:t>
            </w:r>
            <w:proofErr w:type="spellEnd"/>
            <w:r w:rsidRPr="00D772FA">
              <w:rPr>
                <w:rFonts w:ascii="Times New Roman" w:hAnsi="Times New Roman" w:cs="Times New Roman"/>
                <w:sz w:val="24"/>
                <w:szCs w:val="24"/>
              </w:rPr>
              <w:t>': 0.0, '</w:t>
            </w:r>
            <w:proofErr w:type="spellStart"/>
            <w:r w:rsidRPr="00D772FA">
              <w:rPr>
                <w:rFonts w:ascii="Times New Roman" w:hAnsi="Times New Roman" w:cs="Times New Roman"/>
                <w:sz w:val="24"/>
                <w:szCs w:val="24"/>
              </w:rPr>
              <w:t>min_samples_leaf</w:t>
            </w:r>
            <w:proofErr w:type="spellEnd"/>
            <w:r w:rsidRPr="00D772FA">
              <w:rPr>
                <w:rFonts w:ascii="Times New Roman" w:hAnsi="Times New Roman" w:cs="Times New Roman"/>
                <w:sz w:val="24"/>
                <w:szCs w:val="24"/>
              </w:rPr>
              <w:t>': 1, '</w:t>
            </w:r>
            <w:proofErr w:type="spellStart"/>
            <w:r w:rsidRPr="00D772FA">
              <w:rPr>
                <w:rFonts w:ascii="Times New Roman" w:hAnsi="Times New Roman" w:cs="Times New Roman"/>
                <w:sz w:val="24"/>
                <w:szCs w:val="24"/>
              </w:rPr>
              <w:t>min_samples_split</w:t>
            </w:r>
            <w:proofErr w:type="spellEnd"/>
            <w:r w:rsidRPr="00D772FA">
              <w:rPr>
                <w:rFonts w:ascii="Times New Roman" w:hAnsi="Times New Roman" w:cs="Times New Roman"/>
                <w:sz w:val="24"/>
                <w:szCs w:val="24"/>
              </w:rPr>
              <w:t>': 2, '</w:t>
            </w:r>
            <w:proofErr w:type="spellStart"/>
            <w:r w:rsidRPr="00D772FA">
              <w:rPr>
                <w:rFonts w:ascii="Times New Roman" w:hAnsi="Times New Roman" w:cs="Times New Roman"/>
                <w:sz w:val="24"/>
                <w:szCs w:val="24"/>
              </w:rPr>
              <w:t>min_weight_fraction_leaf</w:t>
            </w:r>
            <w:proofErr w:type="spellEnd"/>
            <w:r w:rsidRPr="00D772FA">
              <w:rPr>
                <w:rFonts w:ascii="Times New Roman" w:hAnsi="Times New Roman" w:cs="Times New Roman"/>
                <w:sz w:val="24"/>
                <w:szCs w:val="24"/>
              </w:rPr>
              <w:t>': 0.0, '</w:t>
            </w:r>
            <w:proofErr w:type="spellStart"/>
            <w:r w:rsidRPr="00D772FA">
              <w:rPr>
                <w:rFonts w:ascii="Times New Roman" w:hAnsi="Times New Roman" w:cs="Times New Roman"/>
                <w:sz w:val="24"/>
                <w:szCs w:val="24"/>
              </w:rPr>
              <w:t>n_estimators</w:t>
            </w:r>
            <w:proofErr w:type="spellEnd"/>
            <w:r w:rsidRPr="00D772FA">
              <w:rPr>
                <w:rFonts w:ascii="Times New Roman" w:hAnsi="Times New Roman" w:cs="Times New Roman"/>
                <w:sz w:val="24"/>
                <w:szCs w:val="24"/>
              </w:rPr>
              <w:t>': 200, '</w:t>
            </w:r>
            <w:proofErr w:type="spellStart"/>
            <w:r w:rsidRPr="00D772FA">
              <w:rPr>
                <w:rFonts w:ascii="Times New Roman" w:hAnsi="Times New Roman" w:cs="Times New Roman"/>
                <w:sz w:val="24"/>
                <w:szCs w:val="24"/>
              </w:rPr>
              <w:t>n_iter_no_change</w:t>
            </w:r>
            <w:proofErr w:type="spellEnd"/>
            <w:r w:rsidRPr="00D772FA">
              <w:rPr>
                <w:rFonts w:ascii="Times New Roman" w:hAnsi="Times New Roman" w:cs="Times New Roman"/>
                <w:sz w:val="24"/>
                <w:szCs w:val="24"/>
              </w:rPr>
              <w:t>': None, '</w:t>
            </w:r>
            <w:proofErr w:type="spellStart"/>
            <w:r w:rsidRPr="00D772FA">
              <w:rPr>
                <w:rFonts w:ascii="Times New Roman" w:hAnsi="Times New Roman" w:cs="Times New Roman"/>
                <w:sz w:val="24"/>
                <w:szCs w:val="24"/>
              </w:rPr>
              <w:t>random_s</w:t>
            </w:r>
            <w:r w:rsidRPr="009A0DD9">
              <w:rPr>
                <w:rFonts w:ascii="Times New Roman" w:hAnsi="Times New Roman" w:cs="Times New Roman"/>
                <w:sz w:val="24"/>
                <w:szCs w:val="24"/>
              </w:rPr>
              <w:t>tate</w:t>
            </w:r>
            <w:proofErr w:type="spellEnd"/>
            <w:r w:rsidRPr="009A0DD9">
              <w:rPr>
                <w:rFonts w:ascii="Times New Roman" w:hAnsi="Times New Roman" w:cs="Times New Roman"/>
                <w:sz w:val="24"/>
                <w:szCs w:val="24"/>
              </w:rPr>
              <w:t>': None, 'subsample': 1.0, '</w:t>
            </w:r>
            <w:proofErr w:type="spellStart"/>
            <w:r w:rsidRPr="009A0DD9">
              <w:rPr>
                <w:rFonts w:ascii="Times New Roman" w:hAnsi="Times New Roman" w:cs="Times New Roman"/>
                <w:sz w:val="24"/>
                <w:szCs w:val="24"/>
              </w:rPr>
              <w:t>tol</w:t>
            </w:r>
            <w:proofErr w:type="spellEnd"/>
            <w:r w:rsidRPr="009A0DD9">
              <w:rPr>
                <w:rFonts w:ascii="Times New Roman" w:hAnsi="Times New Roman" w:cs="Times New Roman"/>
                <w:sz w:val="24"/>
                <w:szCs w:val="24"/>
              </w:rPr>
              <w:t>': 0.0001, '</w:t>
            </w:r>
            <w:proofErr w:type="spellStart"/>
            <w:r w:rsidRPr="009A0DD9">
              <w:rPr>
                <w:rFonts w:ascii="Times New Roman" w:hAnsi="Times New Roman" w:cs="Times New Roman"/>
                <w:sz w:val="24"/>
                <w:szCs w:val="24"/>
              </w:rPr>
              <w:t>validation_fraction</w:t>
            </w:r>
            <w:proofErr w:type="spellEnd"/>
            <w:r w:rsidRPr="009A0DD9">
              <w:rPr>
                <w:rFonts w:ascii="Times New Roman" w:hAnsi="Times New Roman" w:cs="Times New Roman"/>
                <w:sz w:val="24"/>
                <w:szCs w:val="24"/>
              </w:rPr>
              <w:t>': 0.1, 'verbose': 0, '</w:t>
            </w:r>
            <w:proofErr w:type="spellStart"/>
            <w:r w:rsidRPr="009A0DD9">
              <w:rPr>
                <w:rFonts w:ascii="Times New Roman" w:hAnsi="Times New Roman" w:cs="Times New Roman"/>
                <w:sz w:val="24"/>
                <w:szCs w:val="24"/>
              </w:rPr>
              <w:t>warm_start</w:t>
            </w:r>
            <w:proofErr w:type="spellEnd"/>
            <w:r w:rsidRPr="009A0DD9">
              <w:rPr>
                <w:rFonts w:ascii="Times New Roman" w:hAnsi="Times New Roman" w:cs="Times New Roman"/>
                <w:sz w:val="24"/>
                <w:szCs w:val="24"/>
              </w:rPr>
              <w:t>': False}</w:t>
            </w:r>
          </w:p>
        </w:tc>
        <w:tc>
          <w:tcPr>
            <w:tcW w:w="1984" w:type="dxa"/>
          </w:tcPr>
          <w:p w14:paraId="04F7ABEE" w14:textId="77777777" w:rsidR="00E403A8" w:rsidRPr="003C7B40" w:rsidRDefault="00E403A8" w:rsidP="008467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kern w:val="0"/>
                <w:sz w:val="24"/>
                <w:szCs w:val="24"/>
                <w:lang w:eastAsia="en-IN"/>
                <w14:ligatures w14:val="none"/>
              </w:rPr>
            </w:pPr>
            <w:r w:rsidRPr="003C7B40">
              <w:rPr>
                <w:rFonts w:ascii="Times New Roman" w:eastAsia="Times New Roman" w:hAnsi="Times New Roman" w:cs="Times New Roman"/>
                <w:kern w:val="0"/>
                <w:sz w:val="24"/>
                <w:szCs w:val="24"/>
                <w:lang w:eastAsia="en-IN"/>
                <w14:ligatures w14:val="none"/>
              </w:rPr>
              <w:t>0.8950</w:t>
            </w:r>
          </w:p>
          <w:p w14:paraId="2C8B7CF0" w14:textId="77777777" w:rsidR="00E403A8" w:rsidRPr="009A0DD9" w:rsidRDefault="00E403A8" w:rsidP="008467F7">
            <w:pPr>
              <w:spacing w:line="360" w:lineRule="auto"/>
              <w:rPr>
                <w:rFonts w:ascii="Times New Roman" w:eastAsia="Times New Roman" w:hAnsi="Times New Roman" w:cs="Times New Roman"/>
                <w:kern w:val="0"/>
                <w:sz w:val="24"/>
                <w:szCs w:val="24"/>
                <w:lang w:eastAsia="en-IN"/>
                <w14:ligatures w14:val="none"/>
              </w:rPr>
            </w:pPr>
          </w:p>
        </w:tc>
        <w:tc>
          <w:tcPr>
            <w:tcW w:w="1249" w:type="dxa"/>
          </w:tcPr>
          <w:p w14:paraId="7E44D4DB" w14:textId="77777777" w:rsidR="00E403A8" w:rsidRPr="003C7B40" w:rsidRDefault="00E403A8" w:rsidP="008467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kern w:val="0"/>
                <w:sz w:val="24"/>
                <w:szCs w:val="24"/>
                <w:lang w:eastAsia="en-IN"/>
                <w14:ligatures w14:val="none"/>
              </w:rPr>
            </w:pPr>
            <w:r w:rsidRPr="003C7B40">
              <w:rPr>
                <w:rFonts w:ascii="Times New Roman" w:eastAsia="Times New Roman" w:hAnsi="Times New Roman" w:cs="Times New Roman"/>
                <w:kern w:val="0"/>
                <w:sz w:val="24"/>
                <w:szCs w:val="24"/>
                <w:lang w:eastAsia="en-IN"/>
                <w14:ligatures w14:val="none"/>
              </w:rPr>
              <w:t>0.9384</w:t>
            </w:r>
          </w:p>
          <w:p w14:paraId="31A6D550" w14:textId="77777777" w:rsidR="00E403A8" w:rsidRPr="009A0DD9" w:rsidRDefault="00E403A8" w:rsidP="008467F7">
            <w:pPr>
              <w:spacing w:line="360" w:lineRule="auto"/>
              <w:rPr>
                <w:rFonts w:ascii="Times New Roman" w:eastAsia="Times New Roman" w:hAnsi="Times New Roman" w:cs="Times New Roman"/>
                <w:kern w:val="0"/>
                <w:sz w:val="24"/>
                <w:szCs w:val="24"/>
                <w:lang w:eastAsia="en-IN"/>
                <w14:ligatures w14:val="none"/>
              </w:rPr>
            </w:pPr>
          </w:p>
        </w:tc>
      </w:tr>
      <w:tr w:rsidR="00E403A8" w14:paraId="13010646" w14:textId="77777777" w:rsidTr="008467F7">
        <w:trPr>
          <w:jc w:val="center"/>
        </w:trPr>
        <w:tc>
          <w:tcPr>
            <w:tcW w:w="1696" w:type="dxa"/>
          </w:tcPr>
          <w:p w14:paraId="337CBE82" w14:textId="77777777" w:rsidR="00E403A8" w:rsidRDefault="00E403A8" w:rsidP="008467F7">
            <w:pPr>
              <w:spacing w:line="360" w:lineRule="auto"/>
              <w:jc w:val="both"/>
              <w:rPr>
                <w:rFonts w:ascii="Times New Roman" w:hAnsi="Times New Roman" w:cs="Times New Roman"/>
                <w:sz w:val="24"/>
                <w:szCs w:val="24"/>
              </w:rPr>
            </w:pPr>
            <w:proofErr w:type="spellStart"/>
            <w:r w:rsidRPr="00AF237C">
              <w:rPr>
                <w:rFonts w:ascii="Times New Roman" w:hAnsi="Times New Roman" w:cs="Times New Roman"/>
                <w:sz w:val="24"/>
                <w:szCs w:val="24"/>
              </w:rPr>
              <w:t>XGBoost</w:t>
            </w:r>
            <w:proofErr w:type="spellEnd"/>
          </w:p>
        </w:tc>
        <w:tc>
          <w:tcPr>
            <w:tcW w:w="4253" w:type="dxa"/>
          </w:tcPr>
          <w:p w14:paraId="53A54915" w14:textId="77777777" w:rsidR="00E403A8" w:rsidRPr="009A0DD9" w:rsidRDefault="00E403A8" w:rsidP="008467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kern w:val="0"/>
                <w:sz w:val="24"/>
                <w:szCs w:val="24"/>
                <w:lang w:eastAsia="en-IN"/>
                <w14:ligatures w14:val="none"/>
              </w:rPr>
            </w:pPr>
            <w:r w:rsidRPr="0091735D">
              <w:rPr>
                <w:rFonts w:ascii="Times New Roman" w:eastAsia="Times New Roman" w:hAnsi="Times New Roman" w:cs="Times New Roman"/>
                <w:kern w:val="0"/>
                <w:sz w:val="24"/>
                <w:szCs w:val="24"/>
                <w:lang w:eastAsia="en-IN"/>
                <w14:ligatures w14:val="none"/>
              </w:rPr>
              <w:t>{'objective': '</w:t>
            </w:r>
            <w:proofErr w:type="spellStart"/>
            <w:r w:rsidRPr="0091735D">
              <w:rPr>
                <w:rFonts w:ascii="Times New Roman" w:eastAsia="Times New Roman" w:hAnsi="Times New Roman" w:cs="Times New Roman"/>
                <w:kern w:val="0"/>
                <w:sz w:val="24"/>
                <w:szCs w:val="24"/>
                <w:lang w:eastAsia="en-IN"/>
                <w14:ligatures w14:val="none"/>
              </w:rPr>
              <w:t>binary:logistic</w:t>
            </w:r>
            <w:proofErr w:type="spellEnd"/>
            <w:r w:rsidRPr="0091735D">
              <w:rPr>
                <w:rFonts w:ascii="Times New Roman" w:eastAsia="Times New Roman" w:hAnsi="Times New Roman" w:cs="Times New Roman"/>
                <w:kern w:val="0"/>
                <w:sz w:val="24"/>
                <w:szCs w:val="24"/>
                <w:lang w:eastAsia="en-IN"/>
                <w14:ligatures w14:val="none"/>
              </w:rPr>
              <w:t>', '</w:t>
            </w:r>
            <w:proofErr w:type="spellStart"/>
            <w:r w:rsidRPr="0091735D">
              <w:rPr>
                <w:rFonts w:ascii="Times New Roman" w:eastAsia="Times New Roman" w:hAnsi="Times New Roman" w:cs="Times New Roman"/>
                <w:kern w:val="0"/>
                <w:sz w:val="24"/>
                <w:szCs w:val="24"/>
                <w:lang w:eastAsia="en-IN"/>
                <w14:ligatures w14:val="none"/>
              </w:rPr>
              <w:t>base_score</w:t>
            </w:r>
            <w:proofErr w:type="spellEnd"/>
            <w:r w:rsidRPr="0091735D">
              <w:rPr>
                <w:rFonts w:ascii="Times New Roman" w:eastAsia="Times New Roman" w:hAnsi="Times New Roman" w:cs="Times New Roman"/>
                <w:kern w:val="0"/>
                <w:sz w:val="24"/>
                <w:szCs w:val="24"/>
                <w:lang w:eastAsia="en-IN"/>
                <w14:ligatures w14:val="none"/>
              </w:rPr>
              <w:t>': None, 'booster': None, 'callbacks': None, '</w:t>
            </w:r>
            <w:proofErr w:type="spellStart"/>
            <w:r w:rsidRPr="0091735D">
              <w:rPr>
                <w:rFonts w:ascii="Times New Roman" w:eastAsia="Times New Roman" w:hAnsi="Times New Roman" w:cs="Times New Roman"/>
                <w:kern w:val="0"/>
                <w:sz w:val="24"/>
                <w:szCs w:val="24"/>
                <w:lang w:eastAsia="en-IN"/>
                <w14:ligatures w14:val="none"/>
              </w:rPr>
              <w:t>colsample_bylevel</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colsample</w:t>
            </w:r>
            <w:r w:rsidRPr="0091735D">
              <w:rPr>
                <w:rFonts w:ascii="Times New Roman" w:eastAsia="Times New Roman" w:hAnsi="Times New Roman" w:cs="Times New Roman"/>
                <w:kern w:val="0"/>
                <w:sz w:val="24"/>
                <w:szCs w:val="24"/>
                <w:lang w:eastAsia="en-IN"/>
                <w14:ligatures w14:val="none"/>
              </w:rPr>
              <w:lastRenderedPageBreak/>
              <w:t>_bynode</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colsample_bytree</w:t>
            </w:r>
            <w:proofErr w:type="spellEnd"/>
            <w:r w:rsidRPr="0091735D">
              <w:rPr>
                <w:rFonts w:ascii="Times New Roman" w:eastAsia="Times New Roman" w:hAnsi="Times New Roman" w:cs="Times New Roman"/>
                <w:kern w:val="0"/>
                <w:sz w:val="24"/>
                <w:szCs w:val="24"/>
                <w:lang w:eastAsia="en-IN"/>
                <w14:ligatures w14:val="none"/>
              </w:rPr>
              <w:t>': None, 'device': None, '</w:t>
            </w:r>
            <w:proofErr w:type="spellStart"/>
            <w:r w:rsidRPr="0091735D">
              <w:rPr>
                <w:rFonts w:ascii="Times New Roman" w:eastAsia="Times New Roman" w:hAnsi="Times New Roman" w:cs="Times New Roman"/>
                <w:kern w:val="0"/>
                <w:sz w:val="24"/>
                <w:szCs w:val="24"/>
                <w:lang w:eastAsia="en-IN"/>
                <w14:ligatures w14:val="none"/>
              </w:rPr>
              <w:t>early_stopping_rounds</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enable_categorical</w:t>
            </w:r>
            <w:proofErr w:type="spellEnd"/>
            <w:r w:rsidRPr="0091735D">
              <w:rPr>
                <w:rFonts w:ascii="Times New Roman" w:eastAsia="Times New Roman" w:hAnsi="Times New Roman" w:cs="Times New Roman"/>
                <w:kern w:val="0"/>
                <w:sz w:val="24"/>
                <w:szCs w:val="24"/>
                <w:lang w:eastAsia="en-IN"/>
                <w14:ligatures w14:val="none"/>
              </w:rPr>
              <w:t>': False, '</w:t>
            </w:r>
            <w:proofErr w:type="spellStart"/>
            <w:r w:rsidRPr="0091735D">
              <w:rPr>
                <w:rFonts w:ascii="Times New Roman" w:eastAsia="Times New Roman" w:hAnsi="Times New Roman" w:cs="Times New Roman"/>
                <w:kern w:val="0"/>
                <w:sz w:val="24"/>
                <w:szCs w:val="24"/>
                <w:lang w:eastAsia="en-IN"/>
                <w14:ligatures w14:val="none"/>
              </w:rPr>
              <w:t>eval_metric</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feature_types</w:t>
            </w:r>
            <w:proofErr w:type="spellEnd"/>
            <w:r w:rsidRPr="0091735D">
              <w:rPr>
                <w:rFonts w:ascii="Times New Roman" w:eastAsia="Times New Roman" w:hAnsi="Times New Roman" w:cs="Times New Roman"/>
                <w:kern w:val="0"/>
                <w:sz w:val="24"/>
                <w:szCs w:val="24"/>
                <w:lang w:eastAsia="en-IN"/>
                <w14:ligatures w14:val="none"/>
              </w:rPr>
              <w:t>': None, 'gamma': None, '</w:t>
            </w:r>
            <w:proofErr w:type="spellStart"/>
            <w:r w:rsidRPr="0091735D">
              <w:rPr>
                <w:rFonts w:ascii="Times New Roman" w:eastAsia="Times New Roman" w:hAnsi="Times New Roman" w:cs="Times New Roman"/>
                <w:kern w:val="0"/>
                <w:sz w:val="24"/>
                <w:szCs w:val="24"/>
                <w:lang w:eastAsia="en-IN"/>
                <w14:ligatures w14:val="none"/>
              </w:rPr>
              <w:t>grow_policy</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importance_type</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interaction_constraints</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learning_rate</w:t>
            </w:r>
            <w:proofErr w:type="spellEnd"/>
            <w:r w:rsidRPr="0091735D">
              <w:rPr>
                <w:rFonts w:ascii="Times New Roman" w:eastAsia="Times New Roman" w:hAnsi="Times New Roman" w:cs="Times New Roman"/>
                <w:kern w:val="0"/>
                <w:sz w:val="24"/>
                <w:szCs w:val="24"/>
                <w:lang w:eastAsia="en-IN"/>
                <w14:ligatures w14:val="none"/>
              </w:rPr>
              <w:t>': 0.1, '</w:t>
            </w:r>
            <w:proofErr w:type="spellStart"/>
            <w:r w:rsidRPr="0091735D">
              <w:rPr>
                <w:rFonts w:ascii="Times New Roman" w:eastAsia="Times New Roman" w:hAnsi="Times New Roman" w:cs="Times New Roman"/>
                <w:kern w:val="0"/>
                <w:sz w:val="24"/>
                <w:szCs w:val="24"/>
                <w:lang w:eastAsia="en-IN"/>
                <w14:ligatures w14:val="none"/>
              </w:rPr>
              <w:t>max_bin</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max_cat_threshold</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max_cat_to_onehot</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max_delta_step</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max_depth</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max_leaves</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min_child_weight</w:t>
            </w:r>
            <w:proofErr w:type="spellEnd"/>
            <w:r w:rsidRPr="0091735D">
              <w:rPr>
                <w:rFonts w:ascii="Times New Roman" w:eastAsia="Times New Roman" w:hAnsi="Times New Roman" w:cs="Times New Roman"/>
                <w:kern w:val="0"/>
                <w:sz w:val="24"/>
                <w:szCs w:val="24"/>
                <w:lang w:eastAsia="en-IN"/>
                <w14:ligatures w14:val="none"/>
              </w:rPr>
              <w:t>': None, 'missing': nan, '</w:t>
            </w:r>
            <w:proofErr w:type="spellStart"/>
            <w:r w:rsidRPr="0091735D">
              <w:rPr>
                <w:rFonts w:ascii="Times New Roman" w:eastAsia="Times New Roman" w:hAnsi="Times New Roman" w:cs="Times New Roman"/>
                <w:kern w:val="0"/>
                <w:sz w:val="24"/>
                <w:szCs w:val="24"/>
                <w:lang w:eastAsia="en-IN"/>
                <w14:ligatures w14:val="none"/>
              </w:rPr>
              <w:t>monotone_constraints</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multi_strategy</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n_estimators</w:t>
            </w:r>
            <w:proofErr w:type="spellEnd"/>
            <w:r w:rsidRPr="0091735D">
              <w:rPr>
                <w:rFonts w:ascii="Times New Roman" w:eastAsia="Times New Roman" w:hAnsi="Times New Roman" w:cs="Times New Roman"/>
                <w:kern w:val="0"/>
                <w:sz w:val="24"/>
                <w:szCs w:val="24"/>
                <w:lang w:eastAsia="en-IN"/>
                <w14:ligatures w14:val="none"/>
              </w:rPr>
              <w:t>': 50, '</w:t>
            </w:r>
            <w:proofErr w:type="spellStart"/>
            <w:r w:rsidRPr="0091735D">
              <w:rPr>
                <w:rFonts w:ascii="Times New Roman" w:eastAsia="Times New Roman" w:hAnsi="Times New Roman" w:cs="Times New Roman"/>
                <w:kern w:val="0"/>
                <w:sz w:val="24"/>
                <w:szCs w:val="24"/>
                <w:lang w:eastAsia="en-IN"/>
                <w14:ligatures w14:val="none"/>
              </w:rPr>
              <w:t>n_jobs</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num_parallel_tree</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random_state</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reg_alpha</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reg_lambda</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sampling_method</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scale_pos_weight</w:t>
            </w:r>
            <w:proofErr w:type="spellEnd"/>
            <w:r w:rsidRPr="0091735D">
              <w:rPr>
                <w:rFonts w:ascii="Times New Roman" w:eastAsia="Times New Roman" w:hAnsi="Times New Roman" w:cs="Times New Roman"/>
                <w:kern w:val="0"/>
                <w:sz w:val="24"/>
                <w:szCs w:val="24"/>
                <w:lang w:eastAsia="en-IN"/>
                <w14:ligatures w14:val="none"/>
              </w:rPr>
              <w:t>': None, 'subsample': None, '</w:t>
            </w:r>
            <w:proofErr w:type="spellStart"/>
            <w:r w:rsidRPr="0091735D">
              <w:rPr>
                <w:rFonts w:ascii="Times New Roman" w:eastAsia="Times New Roman" w:hAnsi="Times New Roman" w:cs="Times New Roman"/>
                <w:kern w:val="0"/>
                <w:sz w:val="24"/>
                <w:szCs w:val="24"/>
                <w:lang w:eastAsia="en-IN"/>
                <w14:ligatures w14:val="none"/>
              </w:rPr>
              <w:t>tree_method</w:t>
            </w:r>
            <w:proofErr w:type="spellEnd"/>
            <w:r w:rsidRPr="0091735D">
              <w:rPr>
                <w:rFonts w:ascii="Times New Roman" w:eastAsia="Times New Roman" w:hAnsi="Times New Roman" w:cs="Times New Roman"/>
                <w:kern w:val="0"/>
                <w:sz w:val="24"/>
                <w:szCs w:val="24"/>
                <w:lang w:eastAsia="en-IN"/>
                <w14:ligatures w14:val="none"/>
              </w:rPr>
              <w:t>': None, '</w:t>
            </w:r>
            <w:proofErr w:type="spellStart"/>
            <w:r w:rsidRPr="0091735D">
              <w:rPr>
                <w:rFonts w:ascii="Times New Roman" w:eastAsia="Times New Roman" w:hAnsi="Times New Roman" w:cs="Times New Roman"/>
                <w:kern w:val="0"/>
                <w:sz w:val="24"/>
                <w:szCs w:val="24"/>
                <w:lang w:eastAsia="en-IN"/>
                <w14:ligatures w14:val="none"/>
              </w:rPr>
              <w:t>validate_parameters</w:t>
            </w:r>
            <w:proofErr w:type="spellEnd"/>
            <w:r w:rsidRPr="0091735D">
              <w:rPr>
                <w:rFonts w:ascii="Times New Roman" w:eastAsia="Times New Roman" w:hAnsi="Times New Roman" w:cs="Times New Roman"/>
                <w:kern w:val="0"/>
                <w:sz w:val="24"/>
                <w:szCs w:val="24"/>
                <w:lang w:eastAsia="en-IN"/>
                <w14:ligatures w14:val="none"/>
              </w:rPr>
              <w:t>': None, 'verbosity': None, '</w:t>
            </w:r>
            <w:proofErr w:type="spellStart"/>
            <w:r w:rsidRPr="0091735D">
              <w:rPr>
                <w:rFonts w:ascii="Times New Roman" w:eastAsia="Times New Roman" w:hAnsi="Times New Roman" w:cs="Times New Roman"/>
                <w:kern w:val="0"/>
                <w:sz w:val="24"/>
                <w:szCs w:val="24"/>
                <w:lang w:eastAsia="en-IN"/>
                <w14:ligatures w14:val="none"/>
              </w:rPr>
              <w:t>use_label_encoder</w:t>
            </w:r>
            <w:proofErr w:type="spellEnd"/>
            <w:r w:rsidRPr="0091735D">
              <w:rPr>
                <w:rFonts w:ascii="Times New Roman" w:eastAsia="Times New Roman" w:hAnsi="Times New Roman" w:cs="Times New Roman"/>
                <w:kern w:val="0"/>
                <w:sz w:val="24"/>
                <w:szCs w:val="24"/>
                <w:lang w:eastAsia="en-IN"/>
                <w14:ligatures w14:val="none"/>
              </w:rPr>
              <w:t>': False}</w:t>
            </w:r>
          </w:p>
        </w:tc>
        <w:tc>
          <w:tcPr>
            <w:tcW w:w="1984" w:type="dxa"/>
          </w:tcPr>
          <w:p w14:paraId="06F18BE4" w14:textId="77777777" w:rsidR="00E403A8" w:rsidRPr="0081772B" w:rsidRDefault="00E403A8" w:rsidP="008467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kern w:val="0"/>
                <w:sz w:val="24"/>
                <w:szCs w:val="24"/>
                <w:lang w:eastAsia="en-IN"/>
                <w14:ligatures w14:val="none"/>
              </w:rPr>
            </w:pPr>
            <w:r w:rsidRPr="0081772B">
              <w:rPr>
                <w:rFonts w:ascii="Times New Roman" w:eastAsia="Times New Roman" w:hAnsi="Times New Roman" w:cs="Times New Roman"/>
                <w:kern w:val="0"/>
                <w:sz w:val="24"/>
                <w:szCs w:val="24"/>
                <w:lang w:eastAsia="en-IN"/>
                <w14:ligatures w14:val="none"/>
              </w:rPr>
              <w:lastRenderedPageBreak/>
              <w:t>0.8800</w:t>
            </w:r>
          </w:p>
          <w:p w14:paraId="7B905476" w14:textId="77777777" w:rsidR="00E403A8" w:rsidRPr="009A0DD9" w:rsidRDefault="00E403A8" w:rsidP="008467F7">
            <w:pPr>
              <w:spacing w:line="360" w:lineRule="auto"/>
              <w:rPr>
                <w:rFonts w:ascii="Times New Roman" w:eastAsia="Times New Roman" w:hAnsi="Times New Roman" w:cs="Times New Roman"/>
                <w:kern w:val="0"/>
                <w:sz w:val="24"/>
                <w:szCs w:val="24"/>
                <w:lang w:eastAsia="en-IN"/>
                <w14:ligatures w14:val="none"/>
              </w:rPr>
            </w:pPr>
          </w:p>
        </w:tc>
        <w:tc>
          <w:tcPr>
            <w:tcW w:w="1249" w:type="dxa"/>
          </w:tcPr>
          <w:p w14:paraId="6B051A44" w14:textId="77777777" w:rsidR="00E403A8" w:rsidRPr="0081772B" w:rsidRDefault="00E403A8" w:rsidP="008467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Times New Roman" w:eastAsia="Times New Roman" w:hAnsi="Times New Roman" w:cs="Times New Roman"/>
                <w:kern w:val="0"/>
                <w:sz w:val="24"/>
                <w:szCs w:val="24"/>
                <w:lang w:eastAsia="en-IN"/>
                <w14:ligatures w14:val="none"/>
              </w:rPr>
            </w:pPr>
            <w:r w:rsidRPr="0081772B">
              <w:rPr>
                <w:rFonts w:ascii="Times New Roman" w:eastAsia="Times New Roman" w:hAnsi="Times New Roman" w:cs="Times New Roman"/>
                <w:kern w:val="0"/>
                <w:sz w:val="24"/>
                <w:szCs w:val="24"/>
                <w:lang w:eastAsia="en-IN"/>
                <w14:ligatures w14:val="none"/>
              </w:rPr>
              <w:t>0.9387</w:t>
            </w:r>
          </w:p>
          <w:p w14:paraId="3DCD9605" w14:textId="77777777" w:rsidR="00E403A8" w:rsidRPr="009A0DD9" w:rsidRDefault="00E403A8" w:rsidP="008467F7">
            <w:pPr>
              <w:spacing w:line="360" w:lineRule="auto"/>
              <w:rPr>
                <w:rFonts w:ascii="Times New Roman" w:eastAsia="Times New Roman" w:hAnsi="Times New Roman" w:cs="Times New Roman"/>
                <w:kern w:val="0"/>
                <w:sz w:val="24"/>
                <w:szCs w:val="24"/>
                <w:lang w:eastAsia="en-IN"/>
                <w14:ligatures w14:val="none"/>
              </w:rPr>
            </w:pPr>
          </w:p>
        </w:tc>
      </w:tr>
    </w:tbl>
    <w:p w14:paraId="295A77B5" w14:textId="77777777" w:rsidR="00E403A8" w:rsidRPr="00460DC4" w:rsidRDefault="00E403A8" w:rsidP="00E403A8">
      <w:pPr>
        <w:spacing w:line="360" w:lineRule="auto"/>
        <w:rPr>
          <w:rFonts w:ascii="Times New Roman" w:hAnsi="Times New Roman" w:cs="Times New Roman"/>
          <w:sz w:val="24"/>
          <w:szCs w:val="24"/>
        </w:rPr>
      </w:pPr>
    </w:p>
    <w:p w14:paraId="0EAF3126" w14:textId="77777777" w:rsidR="00E403A8" w:rsidRDefault="00E403A8" w:rsidP="00E403A8">
      <w:pPr>
        <w:spacing w:line="360" w:lineRule="auto"/>
        <w:jc w:val="both"/>
        <w:rPr>
          <w:rFonts w:ascii="Times New Roman" w:hAnsi="Times New Roman" w:cs="Times New Roman"/>
        </w:rPr>
      </w:pPr>
      <w:r w:rsidRPr="001C75CD">
        <w:rPr>
          <w:rFonts w:ascii="Times New Roman" w:hAnsi="Times New Roman" w:cs="Times New Roman"/>
        </w:rPr>
        <w:t xml:space="preserve">The </w:t>
      </w:r>
      <w:r>
        <w:rPr>
          <w:rFonts w:ascii="Times New Roman" w:hAnsi="Times New Roman" w:cs="Times New Roman"/>
        </w:rPr>
        <w:t>hyper-parameter optimization</w:t>
      </w:r>
      <w:r w:rsidRPr="001C75CD">
        <w:rPr>
          <w:rFonts w:ascii="Times New Roman" w:hAnsi="Times New Roman" w:cs="Times New Roman"/>
        </w:rPr>
        <w:t xml:space="preserve"> of machine learning models used for stroke prediction reveals a clear distinction in performance. Ensemble models, including Gradient Boosting</w:t>
      </w:r>
      <w:r>
        <w:rPr>
          <w:rFonts w:ascii="Times New Roman" w:hAnsi="Times New Roman" w:cs="Times New Roman"/>
        </w:rPr>
        <w:t xml:space="preserve"> and</w:t>
      </w:r>
      <w:r w:rsidRPr="001C75CD">
        <w:rPr>
          <w:rFonts w:ascii="Times New Roman" w:hAnsi="Times New Roman" w:cs="Times New Roman"/>
        </w:rPr>
        <w:t xml:space="preserve"> </w:t>
      </w:r>
      <w:proofErr w:type="spellStart"/>
      <w:r w:rsidRPr="001C75CD">
        <w:rPr>
          <w:rFonts w:ascii="Times New Roman" w:hAnsi="Times New Roman" w:cs="Times New Roman"/>
        </w:rPr>
        <w:t>XGBoost</w:t>
      </w:r>
      <w:proofErr w:type="spellEnd"/>
      <w:r>
        <w:rPr>
          <w:rFonts w:ascii="Times New Roman" w:hAnsi="Times New Roman" w:cs="Times New Roman"/>
        </w:rPr>
        <w:t xml:space="preserve"> </w:t>
      </w:r>
      <w:r w:rsidRPr="001C75CD">
        <w:rPr>
          <w:rFonts w:ascii="Times New Roman" w:hAnsi="Times New Roman" w:cs="Times New Roman"/>
        </w:rPr>
        <w:t xml:space="preserve">generally outperform simpler models such as Logistic Regression. Gradient Boosting offer strong performance with accuracies above 0.8950 and AUCs around 0.9348, respectively. </w:t>
      </w:r>
      <w:proofErr w:type="spellStart"/>
      <w:r w:rsidRPr="001C75CD">
        <w:rPr>
          <w:rFonts w:ascii="Times New Roman" w:hAnsi="Times New Roman" w:cs="Times New Roman"/>
        </w:rPr>
        <w:t>XGBoost</w:t>
      </w:r>
      <w:proofErr w:type="spellEnd"/>
      <w:r w:rsidRPr="001C75CD">
        <w:rPr>
          <w:rFonts w:ascii="Times New Roman" w:hAnsi="Times New Roman" w:cs="Times New Roman"/>
        </w:rPr>
        <w:t>, known for its balance between speed and performance, achieves a high AUC of 0.9387. Logistic Regression</w:t>
      </w:r>
      <w:r>
        <w:rPr>
          <w:rFonts w:ascii="Times New Roman" w:hAnsi="Times New Roman" w:cs="Times New Roman"/>
        </w:rPr>
        <w:t xml:space="preserve">, </w:t>
      </w:r>
      <w:r w:rsidRPr="001C75CD">
        <w:rPr>
          <w:rFonts w:ascii="Times New Roman" w:hAnsi="Times New Roman" w:cs="Times New Roman"/>
        </w:rPr>
        <w:t xml:space="preserve">though simpler in structure, still provide competitive accuracy and AUC scores of up to 0.8650 respectively, but </w:t>
      </w:r>
      <w:proofErr w:type="gramStart"/>
      <w:r w:rsidRPr="001C75CD">
        <w:rPr>
          <w:rFonts w:ascii="Times New Roman" w:hAnsi="Times New Roman" w:cs="Times New Roman"/>
        </w:rPr>
        <w:t>lag behind</w:t>
      </w:r>
      <w:proofErr w:type="gramEnd"/>
      <w:r w:rsidRPr="001C75CD">
        <w:rPr>
          <w:rFonts w:ascii="Times New Roman" w:hAnsi="Times New Roman" w:cs="Times New Roman"/>
        </w:rPr>
        <w:t xml:space="preserve"> the ensemble models. Overall, the ensemble methods show superior predictive power for this task, with </w:t>
      </w:r>
      <w:r>
        <w:rPr>
          <w:rFonts w:ascii="Times New Roman" w:hAnsi="Times New Roman" w:cs="Times New Roman"/>
        </w:rPr>
        <w:t>Gradient Boosting</w:t>
      </w:r>
      <w:r w:rsidRPr="001C75CD">
        <w:rPr>
          <w:rFonts w:ascii="Times New Roman" w:hAnsi="Times New Roman" w:cs="Times New Roman"/>
        </w:rPr>
        <w:t xml:space="preserve"> and </w:t>
      </w:r>
      <w:proofErr w:type="spellStart"/>
      <w:r>
        <w:rPr>
          <w:rFonts w:ascii="Times New Roman" w:hAnsi="Times New Roman" w:cs="Times New Roman"/>
        </w:rPr>
        <w:t>XGBoost</w:t>
      </w:r>
      <w:proofErr w:type="spellEnd"/>
      <w:r>
        <w:rPr>
          <w:rFonts w:ascii="Times New Roman" w:hAnsi="Times New Roman" w:cs="Times New Roman"/>
        </w:rPr>
        <w:t xml:space="preserve"> </w:t>
      </w:r>
      <w:r w:rsidRPr="001C75CD">
        <w:rPr>
          <w:rFonts w:ascii="Times New Roman" w:hAnsi="Times New Roman" w:cs="Times New Roman"/>
        </w:rPr>
        <w:t>leading the pack.</w:t>
      </w:r>
    </w:p>
    <w:p w14:paraId="71FD42D6" w14:textId="77777777" w:rsidR="00E403A8" w:rsidRDefault="00E403A8" w:rsidP="00E403A8">
      <w:pPr>
        <w:spacing w:line="360" w:lineRule="auto"/>
        <w:jc w:val="both"/>
        <w:rPr>
          <w:rFonts w:ascii="Times New Roman" w:hAnsi="Times New Roman" w:cs="Times New Roman"/>
        </w:rPr>
      </w:pPr>
    </w:p>
    <w:p w14:paraId="1BFA0940" w14:textId="77777777" w:rsidR="00E403A8" w:rsidRDefault="00E403A8" w:rsidP="00E403A8">
      <w:pPr>
        <w:spacing w:line="360" w:lineRule="auto"/>
        <w:jc w:val="both"/>
        <w:rPr>
          <w:rFonts w:ascii="Times New Roman" w:hAnsi="Times New Roman" w:cs="Times New Roman"/>
        </w:rPr>
      </w:pPr>
    </w:p>
    <w:p w14:paraId="62419951" w14:textId="77777777" w:rsidR="00E403A8" w:rsidRDefault="00E403A8" w:rsidP="00E403A8">
      <w:pPr>
        <w:spacing w:line="360" w:lineRule="auto"/>
        <w:jc w:val="both"/>
        <w:rPr>
          <w:rFonts w:ascii="Times New Roman" w:hAnsi="Times New Roman" w:cs="Times New Roman"/>
        </w:rPr>
      </w:pPr>
    </w:p>
    <w:p w14:paraId="09A393B1" w14:textId="77777777" w:rsidR="00E403A8" w:rsidRDefault="00E403A8" w:rsidP="00E403A8">
      <w:pPr>
        <w:spacing w:line="360" w:lineRule="auto"/>
        <w:jc w:val="both"/>
        <w:rPr>
          <w:rFonts w:ascii="Times New Roman" w:hAnsi="Times New Roman" w:cs="Times New Roman"/>
        </w:rPr>
      </w:pPr>
    </w:p>
    <w:p w14:paraId="6365A9EA" w14:textId="77777777" w:rsidR="00E403A8" w:rsidRDefault="00E403A8" w:rsidP="00E403A8">
      <w:pPr>
        <w:spacing w:line="360" w:lineRule="auto"/>
        <w:jc w:val="both"/>
        <w:rPr>
          <w:rFonts w:ascii="Times New Roman" w:hAnsi="Times New Roman" w:cs="Times New Roman"/>
        </w:rPr>
      </w:pPr>
    </w:p>
    <w:p w14:paraId="4E347430" w14:textId="77777777" w:rsidR="00E403A8" w:rsidRDefault="00E403A8" w:rsidP="00E403A8">
      <w:pPr>
        <w:spacing w:line="360" w:lineRule="auto"/>
        <w:jc w:val="both"/>
        <w:rPr>
          <w:rFonts w:ascii="Times New Roman" w:hAnsi="Times New Roman" w:cs="Times New Roman"/>
        </w:rPr>
      </w:pPr>
    </w:p>
    <w:p w14:paraId="4D5A2AC8" w14:textId="77777777" w:rsidR="00E403A8" w:rsidRDefault="00E403A8" w:rsidP="00E403A8">
      <w:pPr>
        <w:spacing w:line="360" w:lineRule="auto"/>
        <w:jc w:val="both"/>
        <w:rPr>
          <w:rFonts w:ascii="Times New Roman" w:hAnsi="Times New Roman" w:cs="Times New Roman"/>
        </w:rPr>
      </w:pPr>
    </w:p>
    <w:p w14:paraId="1728103A" w14:textId="77777777" w:rsidR="00E403A8" w:rsidRDefault="00E403A8" w:rsidP="00E403A8">
      <w:pPr>
        <w:spacing w:line="360" w:lineRule="auto"/>
        <w:jc w:val="both"/>
        <w:rPr>
          <w:rFonts w:ascii="Times New Roman" w:hAnsi="Times New Roman" w:cs="Times New Roman"/>
        </w:rPr>
      </w:pPr>
    </w:p>
    <w:p w14:paraId="7703452D" w14:textId="77777777" w:rsidR="00E403A8" w:rsidRDefault="00E403A8" w:rsidP="00E403A8">
      <w:pPr>
        <w:spacing w:line="360" w:lineRule="auto"/>
        <w:jc w:val="both"/>
        <w:rPr>
          <w:rFonts w:ascii="Times New Roman" w:hAnsi="Times New Roman" w:cs="Times New Roman"/>
        </w:rPr>
      </w:pPr>
    </w:p>
    <w:p w14:paraId="5381D3D2" w14:textId="77777777" w:rsidR="00E403A8" w:rsidRDefault="00E403A8" w:rsidP="00E403A8">
      <w:pPr>
        <w:spacing w:line="360" w:lineRule="auto"/>
        <w:jc w:val="both"/>
        <w:rPr>
          <w:rFonts w:ascii="Times New Roman" w:hAnsi="Times New Roman" w:cs="Times New Roman"/>
        </w:rPr>
      </w:pPr>
    </w:p>
    <w:p w14:paraId="36A7FE86" w14:textId="77777777" w:rsidR="00E403A8" w:rsidRDefault="00E403A8" w:rsidP="00E403A8">
      <w:pPr>
        <w:spacing w:line="360" w:lineRule="auto"/>
        <w:jc w:val="both"/>
        <w:rPr>
          <w:rFonts w:ascii="Times New Roman" w:hAnsi="Times New Roman" w:cs="Times New Roman"/>
        </w:rPr>
      </w:pPr>
    </w:p>
    <w:p w14:paraId="65DC2F59" w14:textId="77777777" w:rsidR="00E403A8" w:rsidRDefault="00E403A8" w:rsidP="00E403A8">
      <w:pPr>
        <w:spacing w:line="360" w:lineRule="auto"/>
        <w:jc w:val="both"/>
        <w:rPr>
          <w:rFonts w:ascii="Times New Roman" w:hAnsi="Times New Roman" w:cs="Times New Roman"/>
        </w:rPr>
      </w:pPr>
    </w:p>
    <w:p w14:paraId="4B114CE9" w14:textId="77777777" w:rsidR="00E403A8" w:rsidRDefault="00E403A8" w:rsidP="00E403A8">
      <w:pPr>
        <w:spacing w:line="360" w:lineRule="auto"/>
        <w:jc w:val="both"/>
        <w:rPr>
          <w:rFonts w:ascii="Times New Roman" w:hAnsi="Times New Roman" w:cs="Times New Roman"/>
        </w:rPr>
      </w:pPr>
    </w:p>
    <w:p w14:paraId="71C06FD7" w14:textId="77777777" w:rsidR="00E403A8" w:rsidRDefault="00E403A8" w:rsidP="00E403A8">
      <w:pPr>
        <w:spacing w:line="360" w:lineRule="auto"/>
        <w:jc w:val="both"/>
        <w:rPr>
          <w:rFonts w:ascii="Times New Roman" w:hAnsi="Times New Roman" w:cs="Times New Roman"/>
        </w:rPr>
      </w:pPr>
    </w:p>
    <w:p w14:paraId="7E8F8C34" w14:textId="77777777" w:rsidR="00E403A8" w:rsidRDefault="00E403A8" w:rsidP="00E403A8">
      <w:pPr>
        <w:spacing w:line="360" w:lineRule="auto"/>
        <w:jc w:val="both"/>
        <w:rPr>
          <w:rFonts w:ascii="Times New Roman" w:hAnsi="Times New Roman" w:cs="Times New Roman"/>
        </w:rPr>
      </w:pPr>
    </w:p>
    <w:p w14:paraId="6402A5E4" w14:textId="77777777" w:rsidR="00E403A8" w:rsidRDefault="00E403A8" w:rsidP="00E403A8">
      <w:pPr>
        <w:spacing w:line="360" w:lineRule="auto"/>
        <w:jc w:val="both"/>
        <w:rPr>
          <w:rFonts w:ascii="Times New Roman" w:hAnsi="Times New Roman" w:cs="Times New Roman"/>
        </w:rPr>
      </w:pPr>
    </w:p>
    <w:p w14:paraId="6F0EA5B6" w14:textId="77777777" w:rsidR="00E403A8" w:rsidRDefault="00E403A8" w:rsidP="00E403A8">
      <w:pPr>
        <w:spacing w:line="360" w:lineRule="auto"/>
        <w:jc w:val="both"/>
        <w:rPr>
          <w:rFonts w:ascii="Times New Roman" w:hAnsi="Times New Roman" w:cs="Times New Roman"/>
        </w:rPr>
      </w:pPr>
    </w:p>
    <w:p w14:paraId="1FF83B98" w14:textId="77777777" w:rsidR="00E403A8" w:rsidRPr="001C75CD" w:rsidRDefault="00E403A8" w:rsidP="00E403A8">
      <w:pPr>
        <w:spacing w:line="360" w:lineRule="auto"/>
        <w:jc w:val="both"/>
        <w:rPr>
          <w:rFonts w:ascii="Times New Roman" w:hAnsi="Times New Roman" w:cs="Times New Roman"/>
        </w:rPr>
      </w:pPr>
    </w:p>
    <w:p w14:paraId="1112EF18" w14:textId="44F75BF1"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CHART 10. </w:t>
      </w:r>
      <w:r w:rsidR="00E403A8" w:rsidRPr="00805E66">
        <w:rPr>
          <w:rFonts w:ascii="Times New Roman" w:hAnsi="Times New Roman" w:cs="Times New Roman"/>
          <w:b/>
          <w:bCs/>
          <w:sz w:val="28"/>
          <w:szCs w:val="28"/>
        </w:rPr>
        <w:t>MODEL PERFORMANCE ON THE VALIDATION SET</w:t>
      </w:r>
    </w:p>
    <w:p w14:paraId="1E6B1A07" w14:textId="77777777" w:rsidR="00E403A8" w:rsidRDefault="00E403A8" w:rsidP="00E403A8">
      <w:pPr>
        <w:spacing w:line="360" w:lineRule="auto"/>
        <w:jc w:val="center"/>
        <w:rPr>
          <w:rFonts w:ascii="Times New Roman" w:hAnsi="Times New Roman" w:cs="Times New Roman"/>
          <w:b/>
          <w:bCs/>
          <w:sz w:val="28"/>
          <w:szCs w:val="28"/>
        </w:rPr>
      </w:pPr>
      <w:r w:rsidRPr="00120114">
        <w:rPr>
          <w:rFonts w:ascii="Times New Roman" w:hAnsi="Times New Roman" w:cs="Times New Roman"/>
          <w:b/>
          <w:bCs/>
          <w:noProof/>
          <w:sz w:val="28"/>
          <w:szCs w:val="28"/>
        </w:rPr>
        <w:drawing>
          <wp:inline distT="0" distB="0" distL="0" distR="0" wp14:anchorId="08EEA151" wp14:editId="45AF685B">
            <wp:extent cx="5258070" cy="3924502"/>
            <wp:effectExtent l="0" t="0" r="0" b="0"/>
            <wp:docPr id="1994814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814996" name=""/>
                    <pic:cNvPicPr/>
                  </pic:nvPicPr>
                  <pic:blipFill>
                    <a:blip r:embed="rId14"/>
                    <a:stretch>
                      <a:fillRect/>
                    </a:stretch>
                  </pic:blipFill>
                  <pic:spPr>
                    <a:xfrm>
                      <a:off x="0" y="0"/>
                      <a:ext cx="5258070" cy="3924502"/>
                    </a:xfrm>
                    <a:prstGeom prst="rect">
                      <a:avLst/>
                    </a:prstGeom>
                  </pic:spPr>
                </pic:pic>
              </a:graphicData>
            </a:graphic>
          </wp:inline>
        </w:drawing>
      </w:r>
    </w:p>
    <w:p w14:paraId="0DD23BC3" w14:textId="77777777" w:rsidR="00E403A8" w:rsidRPr="00AC3EAF" w:rsidRDefault="00E403A8" w:rsidP="00E403A8">
      <w:pPr>
        <w:spacing w:line="360" w:lineRule="auto"/>
        <w:jc w:val="both"/>
        <w:rPr>
          <w:rFonts w:ascii="Times New Roman" w:hAnsi="Times New Roman" w:cs="Times New Roman"/>
          <w:sz w:val="24"/>
          <w:szCs w:val="24"/>
        </w:rPr>
      </w:pPr>
      <w:r w:rsidRPr="00AC3EAF">
        <w:rPr>
          <w:rFonts w:ascii="Times New Roman" w:hAnsi="Times New Roman" w:cs="Times New Roman"/>
          <w:sz w:val="24"/>
          <w:szCs w:val="24"/>
        </w:rPr>
        <w:t xml:space="preserve">The ROC (Receiver Operating Characteristic) curve comparison chart illustrates the performance of three different machine learning models: Logistic Regression, Gradient Boosting, and </w:t>
      </w:r>
      <w:proofErr w:type="spellStart"/>
      <w:r w:rsidRPr="00AC3EAF">
        <w:rPr>
          <w:rFonts w:ascii="Times New Roman" w:hAnsi="Times New Roman" w:cs="Times New Roman"/>
          <w:sz w:val="24"/>
          <w:szCs w:val="24"/>
        </w:rPr>
        <w:t>XGBoost</w:t>
      </w:r>
      <w:proofErr w:type="spellEnd"/>
      <w:r w:rsidRPr="00AC3EAF">
        <w:rPr>
          <w:rFonts w:ascii="Times New Roman" w:hAnsi="Times New Roman" w:cs="Times New Roman"/>
          <w:sz w:val="24"/>
          <w:szCs w:val="24"/>
        </w:rPr>
        <w:t>, as applied to a specific classification task.</w:t>
      </w:r>
    </w:p>
    <w:p w14:paraId="554B6AAD" w14:textId="77777777" w:rsidR="00E403A8" w:rsidRPr="00AC3EAF" w:rsidRDefault="00E403A8" w:rsidP="00E403A8">
      <w:pPr>
        <w:spacing w:line="360" w:lineRule="auto"/>
        <w:jc w:val="both"/>
        <w:rPr>
          <w:rFonts w:ascii="Times New Roman" w:hAnsi="Times New Roman" w:cs="Times New Roman"/>
          <w:sz w:val="24"/>
          <w:szCs w:val="24"/>
        </w:rPr>
      </w:pPr>
      <w:r w:rsidRPr="00AC3EAF">
        <w:rPr>
          <w:rFonts w:ascii="Times New Roman" w:hAnsi="Times New Roman" w:cs="Times New Roman"/>
          <w:sz w:val="24"/>
          <w:szCs w:val="24"/>
        </w:rPr>
        <w:lastRenderedPageBreak/>
        <w:t>Logistic Regression shows the highest Area Under the Curve (AUC) of 0.85. This suggests that it achieves the best balance between sensitivity (true positive rate) and specificity (1 - false positive rate) among the three models. It has the highest capability of distinguishing between the classes at various threshold settings.</w:t>
      </w:r>
    </w:p>
    <w:p w14:paraId="49484996" w14:textId="77777777" w:rsidR="00E403A8" w:rsidRPr="00AC3EAF" w:rsidRDefault="00E403A8" w:rsidP="00E403A8">
      <w:pPr>
        <w:spacing w:line="360" w:lineRule="auto"/>
        <w:jc w:val="both"/>
        <w:rPr>
          <w:rFonts w:ascii="Times New Roman" w:hAnsi="Times New Roman" w:cs="Times New Roman"/>
          <w:sz w:val="24"/>
          <w:szCs w:val="24"/>
        </w:rPr>
      </w:pPr>
      <w:r w:rsidRPr="00AC3EAF">
        <w:rPr>
          <w:rFonts w:ascii="Times New Roman" w:hAnsi="Times New Roman" w:cs="Times New Roman"/>
          <w:sz w:val="24"/>
          <w:szCs w:val="24"/>
        </w:rPr>
        <w:t>Gradient Boosting has an AUC of 0.83, which is slightly lower than that of Logistic Regression. This indicates that while Gradient Boosting is effective, it is slightly less efficient than Logistic Regression in terms of overall diagnostic ability to differentiate between the classes.</w:t>
      </w:r>
    </w:p>
    <w:p w14:paraId="753BD80E" w14:textId="77777777" w:rsidR="00E403A8" w:rsidRPr="00AC3EAF" w:rsidRDefault="00E403A8" w:rsidP="00E403A8">
      <w:pPr>
        <w:spacing w:line="360" w:lineRule="auto"/>
        <w:jc w:val="both"/>
        <w:rPr>
          <w:rFonts w:ascii="Times New Roman" w:hAnsi="Times New Roman" w:cs="Times New Roman"/>
          <w:sz w:val="24"/>
          <w:szCs w:val="24"/>
        </w:rPr>
      </w:pPr>
      <w:proofErr w:type="spellStart"/>
      <w:r w:rsidRPr="00AC3EAF">
        <w:rPr>
          <w:rFonts w:ascii="Times New Roman" w:hAnsi="Times New Roman" w:cs="Times New Roman"/>
          <w:sz w:val="24"/>
          <w:szCs w:val="24"/>
        </w:rPr>
        <w:t>XGBoost</w:t>
      </w:r>
      <w:proofErr w:type="spellEnd"/>
      <w:r w:rsidRPr="00AC3EAF">
        <w:rPr>
          <w:rFonts w:ascii="Times New Roman" w:hAnsi="Times New Roman" w:cs="Times New Roman"/>
          <w:sz w:val="24"/>
          <w:szCs w:val="24"/>
        </w:rPr>
        <w:t xml:space="preserve"> follows closely with an AUC of 0.81, making it competitive but the least effective among the three in terms of ROC performance. It shows a slightly lower true positive rate for the same false positive rate levels compared to the other two models.</w:t>
      </w:r>
    </w:p>
    <w:p w14:paraId="13DC85C1" w14:textId="77777777" w:rsidR="00E403A8" w:rsidRPr="00AC3EAF" w:rsidRDefault="00E403A8" w:rsidP="00E403A8">
      <w:pPr>
        <w:spacing w:line="360" w:lineRule="auto"/>
        <w:jc w:val="both"/>
        <w:rPr>
          <w:rFonts w:ascii="Times New Roman" w:hAnsi="Times New Roman" w:cs="Times New Roman"/>
          <w:sz w:val="24"/>
          <w:szCs w:val="24"/>
        </w:rPr>
      </w:pPr>
    </w:p>
    <w:p w14:paraId="0E03E98D" w14:textId="77777777" w:rsidR="00E403A8" w:rsidRPr="00AC3EAF" w:rsidRDefault="00E403A8" w:rsidP="00E403A8">
      <w:pPr>
        <w:spacing w:line="360" w:lineRule="auto"/>
        <w:jc w:val="both"/>
        <w:rPr>
          <w:rFonts w:ascii="Times New Roman" w:hAnsi="Times New Roman" w:cs="Times New Roman"/>
          <w:sz w:val="24"/>
          <w:szCs w:val="24"/>
        </w:rPr>
      </w:pPr>
      <w:r w:rsidRPr="00AC3EAF">
        <w:rPr>
          <w:rFonts w:ascii="Times New Roman" w:hAnsi="Times New Roman" w:cs="Times New Roman"/>
          <w:sz w:val="24"/>
          <w:szCs w:val="24"/>
        </w:rPr>
        <w:t xml:space="preserve">Overall, the chart highlights that all three models perform well with AUC scores above 0.80, indicating good classification capabilities. Logistic Regression, however, stands out as the most effective in handling the classification task for this specific dataset, suggesting it might be the preferred model depending on the application's tolerance for false positives and false negatives. This analysis is particularly useful for decision-making in scenarios where the cost of false positives and negatives is significant, such as </w:t>
      </w:r>
      <w:r>
        <w:rPr>
          <w:rFonts w:ascii="Times New Roman" w:hAnsi="Times New Roman" w:cs="Times New Roman"/>
          <w:sz w:val="24"/>
          <w:szCs w:val="24"/>
        </w:rPr>
        <w:t>Stroke prediction.</w:t>
      </w:r>
    </w:p>
    <w:p w14:paraId="47236EAF" w14:textId="77777777" w:rsidR="00E403A8" w:rsidRDefault="00E403A8" w:rsidP="00E403A8">
      <w:pPr>
        <w:spacing w:line="360" w:lineRule="auto"/>
        <w:jc w:val="center"/>
        <w:rPr>
          <w:rFonts w:ascii="Times New Roman" w:hAnsi="Times New Roman" w:cs="Times New Roman"/>
          <w:b/>
          <w:bCs/>
          <w:sz w:val="28"/>
          <w:szCs w:val="28"/>
        </w:rPr>
      </w:pPr>
    </w:p>
    <w:p w14:paraId="355A0CB6" w14:textId="77777777" w:rsidR="00E403A8" w:rsidRDefault="00E403A8" w:rsidP="00E403A8">
      <w:pPr>
        <w:spacing w:line="360" w:lineRule="auto"/>
        <w:jc w:val="center"/>
        <w:rPr>
          <w:rFonts w:ascii="Times New Roman" w:hAnsi="Times New Roman" w:cs="Times New Roman"/>
          <w:b/>
          <w:bCs/>
          <w:sz w:val="28"/>
          <w:szCs w:val="28"/>
        </w:rPr>
      </w:pPr>
    </w:p>
    <w:p w14:paraId="5AA6737D" w14:textId="77777777" w:rsidR="00E403A8" w:rsidRDefault="00E403A8" w:rsidP="00E403A8">
      <w:pPr>
        <w:spacing w:line="360" w:lineRule="auto"/>
        <w:rPr>
          <w:rFonts w:ascii="Times New Roman" w:hAnsi="Times New Roman" w:cs="Times New Roman"/>
          <w:b/>
          <w:bCs/>
          <w:sz w:val="28"/>
          <w:szCs w:val="28"/>
        </w:rPr>
      </w:pPr>
    </w:p>
    <w:p w14:paraId="3EA9664A" w14:textId="77777777" w:rsidR="00E403A8" w:rsidRDefault="00E403A8" w:rsidP="00E403A8">
      <w:pPr>
        <w:spacing w:line="360" w:lineRule="auto"/>
        <w:rPr>
          <w:rFonts w:ascii="Times New Roman" w:hAnsi="Times New Roman" w:cs="Times New Roman"/>
          <w:b/>
          <w:bCs/>
          <w:sz w:val="28"/>
          <w:szCs w:val="28"/>
        </w:rPr>
      </w:pPr>
    </w:p>
    <w:p w14:paraId="03C60399" w14:textId="77777777" w:rsidR="00E403A8" w:rsidRDefault="00E403A8" w:rsidP="00E403A8">
      <w:pPr>
        <w:spacing w:line="360" w:lineRule="auto"/>
        <w:rPr>
          <w:rFonts w:ascii="Times New Roman" w:hAnsi="Times New Roman" w:cs="Times New Roman"/>
          <w:b/>
          <w:bCs/>
          <w:sz w:val="28"/>
          <w:szCs w:val="28"/>
        </w:rPr>
      </w:pPr>
    </w:p>
    <w:p w14:paraId="5E84A879" w14:textId="77777777" w:rsidR="00E403A8" w:rsidRDefault="00E403A8" w:rsidP="00E403A8">
      <w:pPr>
        <w:spacing w:line="360" w:lineRule="auto"/>
        <w:rPr>
          <w:rFonts w:ascii="Times New Roman" w:hAnsi="Times New Roman" w:cs="Times New Roman"/>
          <w:b/>
          <w:bCs/>
          <w:sz w:val="28"/>
          <w:szCs w:val="28"/>
        </w:rPr>
      </w:pPr>
    </w:p>
    <w:p w14:paraId="22400406" w14:textId="77777777" w:rsidR="00E403A8" w:rsidRDefault="00E403A8" w:rsidP="00E403A8">
      <w:pPr>
        <w:spacing w:line="360" w:lineRule="auto"/>
        <w:rPr>
          <w:rFonts w:ascii="Times New Roman" w:hAnsi="Times New Roman" w:cs="Times New Roman"/>
          <w:b/>
          <w:bCs/>
          <w:sz w:val="28"/>
          <w:szCs w:val="28"/>
        </w:rPr>
      </w:pPr>
    </w:p>
    <w:p w14:paraId="0CE71A66" w14:textId="77777777" w:rsidR="00E403A8" w:rsidRDefault="00E403A8" w:rsidP="00E403A8">
      <w:pPr>
        <w:spacing w:line="360" w:lineRule="auto"/>
        <w:rPr>
          <w:rFonts w:ascii="Times New Roman" w:hAnsi="Times New Roman" w:cs="Times New Roman"/>
          <w:b/>
          <w:bCs/>
          <w:sz w:val="28"/>
          <w:szCs w:val="28"/>
        </w:rPr>
      </w:pPr>
    </w:p>
    <w:p w14:paraId="18EC61B8" w14:textId="77777777" w:rsidR="00E403A8" w:rsidRDefault="00E403A8" w:rsidP="00E403A8">
      <w:pPr>
        <w:spacing w:line="360" w:lineRule="auto"/>
        <w:rPr>
          <w:rFonts w:ascii="Times New Roman" w:hAnsi="Times New Roman" w:cs="Times New Roman"/>
          <w:b/>
          <w:bCs/>
          <w:sz w:val="28"/>
          <w:szCs w:val="28"/>
        </w:rPr>
      </w:pPr>
    </w:p>
    <w:p w14:paraId="3F6D9F31" w14:textId="77777777" w:rsidR="00E403A8" w:rsidRDefault="00E403A8" w:rsidP="00E403A8">
      <w:pPr>
        <w:spacing w:line="360" w:lineRule="auto"/>
        <w:rPr>
          <w:rFonts w:ascii="Times New Roman" w:hAnsi="Times New Roman" w:cs="Times New Roman"/>
          <w:b/>
          <w:bCs/>
          <w:sz w:val="28"/>
          <w:szCs w:val="28"/>
        </w:rPr>
      </w:pPr>
    </w:p>
    <w:p w14:paraId="6B810259" w14:textId="77777777" w:rsidR="00E403A8" w:rsidRDefault="00E403A8" w:rsidP="00E403A8">
      <w:pPr>
        <w:spacing w:line="360" w:lineRule="auto"/>
        <w:rPr>
          <w:rFonts w:ascii="Times New Roman" w:hAnsi="Times New Roman" w:cs="Times New Roman"/>
          <w:b/>
          <w:bCs/>
          <w:sz w:val="28"/>
          <w:szCs w:val="28"/>
        </w:rPr>
      </w:pPr>
    </w:p>
    <w:p w14:paraId="4F441195" w14:textId="77777777" w:rsidR="00E403A8" w:rsidRDefault="00E403A8" w:rsidP="00E403A8">
      <w:pPr>
        <w:spacing w:line="360" w:lineRule="auto"/>
        <w:rPr>
          <w:rFonts w:ascii="Times New Roman" w:hAnsi="Times New Roman" w:cs="Times New Roman"/>
          <w:b/>
          <w:bCs/>
          <w:sz w:val="28"/>
          <w:szCs w:val="28"/>
        </w:rPr>
      </w:pPr>
    </w:p>
    <w:p w14:paraId="016367B6" w14:textId="77777777" w:rsidR="00E403A8" w:rsidRDefault="00E403A8" w:rsidP="00E403A8">
      <w:pPr>
        <w:spacing w:line="360" w:lineRule="auto"/>
        <w:rPr>
          <w:rFonts w:ascii="Times New Roman" w:hAnsi="Times New Roman" w:cs="Times New Roman"/>
          <w:b/>
          <w:bCs/>
          <w:sz w:val="28"/>
          <w:szCs w:val="28"/>
        </w:rPr>
      </w:pPr>
    </w:p>
    <w:p w14:paraId="5D8E57C7" w14:textId="77777777" w:rsidR="00E403A8" w:rsidRDefault="00E403A8" w:rsidP="00E403A8">
      <w:pPr>
        <w:spacing w:line="360" w:lineRule="auto"/>
        <w:rPr>
          <w:rFonts w:ascii="Times New Roman" w:hAnsi="Times New Roman" w:cs="Times New Roman"/>
          <w:b/>
          <w:bCs/>
          <w:sz w:val="28"/>
          <w:szCs w:val="28"/>
        </w:rPr>
      </w:pPr>
    </w:p>
    <w:p w14:paraId="38CA6302" w14:textId="77777777" w:rsidR="00E403A8" w:rsidRDefault="00E403A8" w:rsidP="00E403A8">
      <w:pPr>
        <w:spacing w:line="360" w:lineRule="auto"/>
        <w:rPr>
          <w:rFonts w:ascii="Times New Roman" w:hAnsi="Times New Roman" w:cs="Times New Roman"/>
          <w:b/>
          <w:bCs/>
          <w:sz w:val="28"/>
          <w:szCs w:val="28"/>
        </w:rPr>
      </w:pPr>
    </w:p>
    <w:p w14:paraId="47451061" w14:textId="77777777" w:rsidR="00E403A8" w:rsidRDefault="00E403A8" w:rsidP="00E403A8">
      <w:pPr>
        <w:spacing w:line="360" w:lineRule="auto"/>
        <w:rPr>
          <w:rFonts w:ascii="Times New Roman" w:hAnsi="Times New Roman" w:cs="Times New Roman"/>
          <w:b/>
          <w:bCs/>
          <w:sz w:val="28"/>
          <w:szCs w:val="28"/>
        </w:rPr>
      </w:pPr>
    </w:p>
    <w:p w14:paraId="3F922C1C" w14:textId="77777777" w:rsidR="00E403A8" w:rsidRDefault="00E403A8" w:rsidP="00E403A8">
      <w:pPr>
        <w:spacing w:line="360" w:lineRule="auto"/>
        <w:rPr>
          <w:rFonts w:ascii="Times New Roman" w:hAnsi="Times New Roman" w:cs="Times New Roman"/>
          <w:b/>
          <w:bCs/>
          <w:sz w:val="28"/>
          <w:szCs w:val="28"/>
        </w:rPr>
      </w:pPr>
    </w:p>
    <w:p w14:paraId="65B303F6" w14:textId="77777777" w:rsidR="00E403A8" w:rsidRDefault="00E403A8" w:rsidP="00E403A8">
      <w:pPr>
        <w:spacing w:line="360" w:lineRule="auto"/>
        <w:rPr>
          <w:rFonts w:ascii="Times New Roman" w:hAnsi="Times New Roman" w:cs="Times New Roman"/>
          <w:b/>
          <w:bCs/>
          <w:sz w:val="28"/>
          <w:szCs w:val="28"/>
        </w:rPr>
      </w:pPr>
    </w:p>
    <w:p w14:paraId="1FABF3BF" w14:textId="77777777" w:rsidR="00E403A8" w:rsidRDefault="00E403A8"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THE CONFUSION MATRIX RESULT FOR ALL MODELS</w:t>
      </w:r>
    </w:p>
    <w:p w14:paraId="22B2B823" w14:textId="2195819F"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11</w:t>
      </w:r>
      <w:r w:rsidR="00E403A8">
        <w:rPr>
          <w:rFonts w:ascii="Times New Roman" w:hAnsi="Times New Roman" w:cs="Times New Roman"/>
          <w:b/>
          <w:bCs/>
          <w:sz w:val="28"/>
          <w:szCs w:val="28"/>
        </w:rPr>
        <w:t>. LOGISTIC REGRESSION – CONFUSION MATRIX</w:t>
      </w:r>
    </w:p>
    <w:p w14:paraId="3D4ED0B6" w14:textId="77777777" w:rsidR="00E403A8" w:rsidRDefault="00E403A8" w:rsidP="00E403A8">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75435348" wp14:editId="32DEE466">
            <wp:extent cx="2641600" cy="2204949"/>
            <wp:effectExtent l="0" t="0" r="6350" b="5080"/>
            <wp:docPr id="1768667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4343" cy="2223933"/>
                    </a:xfrm>
                    <a:prstGeom prst="rect">
                      <a:avLst/>
                    </a:prstGeom>
                    <a:noFill/>
                    <a:ln>
                      <a:noFill/>
                    </a:ln>
                  </pic:spPr>
                </pic:pic>
              </a:graphicData>
            </a:graphic>
          </wp:inline>
        </w:drawing>
      </w:r>
    </w:p>
    <w:p w14:paraId="13A9A039" w14:textId="77777777" w:rsidR="00E403A8" w:rsidRDefault="00E403A8" w:rsidP="00E403A8">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0, FP = 0, TN = 958, FN = 62</w:t>
      </w:r>
    </w:p>
    <w:p w14:paraId="6D7476D5" w14:textId="77777777" w:rsidR="00E403A8" w:rsidRPr="008952B6" w:rsidRDefault="00E403A8" w:rsidP="00E403A8">
      <w:pPr>
        <w:spacing w:line="360" w:lineRule="auto"/>
        <w:jc w:val="both"/>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27FFB833" w14:textId="77777777" w:rsidR="00E403A8" w:rsidRPr="00941928" w:rsidRDefault="00E403A8" w:rsidP="00E403A8">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0+958</m:t>
            </m:r>
          </m:num>
          <m:den>
            <m:r>
              <w:rPr>
                <w:rFonts w:ascii="Cambria Math" w:hAnsi="Cambria Math" w:cs="Times New Roman"/>
                <w:sz w:val="28"/>
                <w:szCs w:val="28"/>
              </w:rPr>
              <m:t>0+958+0+62</m:t>
            </m:r>
          </m:den>
        </m:f>
      </m:oMath>
      <w:r w:rsidRPr="00941928">
        <w:rPr>
          <w:rFonts w:ascii="Times New Roman" w:hAnsi="Times New Roman" w:cs="Times New Roman"/>
          <w:sz w:val="28"/>
          <w:szCs w:val="28"/>
        </w:rPr>
        <w:t xml:space="preserve"> </w:t>
      </w:r>
      <w:r w:rsidRPr="00941928">
        <w:rPr>
          <w:rFonts w:ascii="Times New Roman" w:hAnsi="Times New Roman" w:cs="Times New Roman"/>
          <w:iCs/>
          <w:sz w:val="24"/>
          <w:szCs w:val="24"/>
        </w:rPr>
        <w:t xml:space="preserve">= </w:t>
      </w:r>
      <w:r>
        <w:rPr>
          <w:rFonts w:ascii="Times New Roman" w:hAnsi="Times New Roman" w:cs="Times New Roman"/>
          <w:iCs/>
          <w:sz w:val="24"/>
          <w:szCs w:val="24"/>
        </w:rPr>
        <w:t>0.9392</w:t>
      </w:r>
    </w:p>
    <w:p w14:paraId="184A48E2" w14:textId="77777777" w:rsidR="00E403A8" w:rsidRPr="00941928" w:rsidRDefault="00E403A8" w:rsidP="00E403A8">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Precision</m:t>
          </m:r>
          <m:r>
            <w:rPr>
              <w:rFonts w:ascii="Cambria Math" w:hAnsi="Cambria Math" w:cs="Times New Roman"/>
              <w:sz w:val="24"/>
              <w:szCs w:val="24"/>
            </w:rPr>
            <m:t>=0</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0</m:t>
              </m:r>
            </m:num>
            <m:den>
              <m:r>
                <w:rPr>
                  <w:rFonts w:ascii="Cambria Math" w:hAnsi="Cambria Math" w:cs="Times New Roman"/>
                  <w:sz w:val="24"/>
                  <w:szCs w:val="24"/>
                </w:rPr>
                <m:t>0+62</m:t>
              </m:r>
            </m:den>
          </m:f>
          <m:r>
            <w:rPr>
              <w:rFonts w:ascii="Cambria Math" w:hAnsi="Cambria Math" w:cs="Times New Roman"/>
              <w:sz w:val="24"/>
              <w:szCs w:val="24"/>
            </w:rPr>
            <m:t>=0</m:t>
          </m:r>
        </m:oMath>
      </m:oMathPara>
    </w:p>
    <w:p w14:paraId="74DABD19" w14:textId="77777777" w:rsidR="00E403A8" w:rsidRPr="00775D89" w:rsidRDefault="00E403A8" w:rsidP="00E403A8">
      <w:pPr>
        <w:spacing w:line="360" w:lineRule="auto"/>
        <w:jc w:val="both"/>
        <w:rPr>
          <w:rStyle w:val="mord"/>
          <w:rFonts w:ascii="Times New Roman" w:hAnsi="Times New Roman" w:cs="Times New Roman"/>
        </w:rPr>
      </w:pPr>
      <m:oMathPara>
        <m:oMathParaPr>
          <m:jc m:val="left"/>
        </m:oMathParaPr>
        <m:oMath>
          <m:r>
            <m:rPr>
              <m:sty m:val="p"/>
            </m:rPr>
            <w:rPr>
              <w:rFonts w:ascii="Cambria Math" w:hAnsi="Cambria Math" w:cs="Times New Roman"/>
              <w:sz w:val="24"/>
              <w:szCs w:val="24"/>
            </w:rPr>
            <w:lastRenderedPageBreak/>
            <m:t>F1 Score =0</m:t>
          </m:r>
        </m:oMath>
      </m:oMathPara>
    </w:p>
    <w:p w14:paraId="06954E5D" w14:textId="77777777" w:rsidR="00E403A8" w:rsidRPr="0079353F" w:rsidRDefault="00E403A8" w:rsidP="00E403A8">
      <w:pPr>
        <w:spacing w:line="360" w:lineRule="auto"/>
        <w:jc w:val="both"/>
        <w:rPr>
          <w:rFonts w:ascii="Times New Roman" w:hAnsi="Times New Roman" w:cs="Times New Roman"/>
        </w:rPr>
      </w:pPr>
    </w:p>
    <w:p w14:paraId="28EBF704" w14:textId="77777777" w:rsidR="00E403A8" w:rsidRPr="00071B31" w:rsidRDefault="00E403A8" w:rsidP="00E403A8">
      <w:pPr>
        <w:spacing w:line="360" w:lineRule="auto"/>
        <w:rPr>
          <w:rFonts w:ascii="Times New Roman" w:hAnsi="Times New Roman" w:cs="Times New Roman"/>
          <w:b/>
          <w:bCs/>
          <w:sz w:val="24"/>
          <w:szCs w:val="24"/>
        </w:rPr>
      </w:pPr>
      <w:r w:rsidRPr="00071B31">
        <w:rPr>
          <w:rFonts w:ascii="Times New Roman" w:hAnsi="Times New Roman" w:cs="Times New Roman"/>
          <w:b/>
          <w:bCs/>
          <w:sz w:val="24"/>
          <w:szCs w:val="24"/>
        </w:rPr>
        <w:t>INTERPRETATION:</w:t>
      </w:r>
    </w:p>
    <w:p w14:paraId="7F7014E3" w14:textId="77777777" w:rsidR="00E403A8" w:rsidRPr="00761C16" w:rsidRDefault="00E403A8" w:rsidP="00E403A8">
      <w:pPr>
        <w:spacing w:line="360" w:lineRule="auto"/>
        <w:jc w:val="both"/>
        <w:rPr>
          <w:rFonts w:ascii="Times New Roman" w:hAnsi="Times New Roman" w:cs="Times New Roman"/>
          <w:sz w:val="24"/>
          <w:szCs w:val="24"/>
        </w:rPr>
      </w:pPr>
      <w:r w:rsidRPr="00761C16">
        <w:rPr>
          <w:rFonts w:ascii="Times New Roman" w:hAnsi="Times New Roman" w:cs="Times New Roman"/>
          <w:sz w:val="24"/>
          <w:szCs w:val="24"/>
        </w:rPr>
        <w:t>The matrix indicates that the Logistic Regression model predicted all cases as negatives (no stroke), resulting in 958 true negatives and no false negatives. There are no predictions for stroke occurrences, leading to no true positives or false positives. This matrix suggests that the model has a high bias towards predicting no stroke, likely due to the imbalanced nature of the dataset, where stroke cases are rare. As a result, the model might have high specificity but very low sensitivity, failing to detect positive stroke cases. Addressing class imbalance or adjusting model parameters could improve its predictive performance for stroke prediction.</w:t>
      </w:r>
    </w:p>
    <w:p w14:paraId="09DE50C3" w14:textId="77777777" w:rsidR="00E403A8" w:rsidRPr="005A33E7" w:rsidRDefault="00E403A8" w:rsidP="00E403A8">
      <w:pPr>
        <w:spacing w:line="360" w:lineRule="auto"/>
        <w:jc w:val="both"/>
        <w:rPr>
          <w:rFonts w:ascii="Times New Roman" w:hAnsi="Times New Roman" w:cs="Times New Roman"/>
          <w:sz w:val="24"/>
          <w:szCs w:val="24"/>
        </w:rPr>
      </w:pPr>
    </w:p>
    <w:p w14:paraId="30CD0BE7" w14:textId="4361089D"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12</w:t>
      </w:r>
      <w:r w:rsidR="00E403A8">
        <w:rPr>
          <w:rFonts w:ascii="Times New Roman" w:hAnsi="Times New Roman" w:cs="Times New Roman"/>
          <w:b/>
          <w:bCs/>
          <w:sz w:val="28"/>
          <w:szCs w:val="28"/>
        </w:rPr>
        <w:t>. GRADIENT BOOSTING – CONFUSION MATRIX</w:t>
      </w:r>
    </w:p>
    <w:p w14:paraId="454E6633" w14:textId="77777777" w:rsidR="00E403A8" w:rsidRDefault="00E403A8" w:rsidP="00E403A8">
      <w:pPr>
        <w:spacing w:line="360"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2BECDE9E" wp14:editId="39252AC4">
            <wp:extent cx="2863850" cy="2390462"/>
            <wp:effectExtent l="0" t="0" r="0" b="0"/>
            <wp:docPr id="544168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3173" cy="2398244"/>
                    </a:xfrm>
                    <a:prstGeom prst="rect">
                      <a:avLst/>
                    </a:prstGeom>
                    <a:noFill/>
                    <a:ln>
                      <a:noFill/>
                    </a:ln>
                  </pic:spPr>
                </pic:pic>
              </a:graphicData>
            </a:graphic>
          </wp:inline>
        </w:drawing>
      </w:r>
    </w:p>
    <w:p w14:paraId="6BB37EBA" w14:textId="77777777" w:rsidR="00E403A8" w:rsidRDefault="00E403A8" w:rsidP="00E403A8">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1, FP = 0, TN = 958, FN = 61</w:t>
      </w:r>
    </w:p>
    <w:p w14:paraId="60119B5B" w14:textId="77777777" w:rsidR="00E403A8" w:rsidRPr="008952B6" w:rsidRDefault="00E403A8" w:rsidP="00E403A8">
      <w:pPr>
        <w:spacing w:line="360" w:lineRule="auto"/>
        <w:jc w:val="both"/>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1E81E095" w14:textId="77777777" w:rsidR="00E403A8" w:rsidRPr="00941928" w:rsidRDefault="00E403A8" w:rsidP="00E403A8">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1+958</m:t>
            </m:r>
          </m:num>
          <m:den>
            <m:r>
              <w:rPr>
                <w:rFonts w:ascii="Cambria Math" w:hAnsi="Cambria Math" w:cs="Times New Roman"/>
                <w:sz w:val="28"/>
                <w:szCs w:val="28"/>
              </w:rPr>
              <m:t>1+958+0+61</m:t>
            </m:r>
          </m:den>
        </m:f>
      </m:oMath>
      <w:r w:rsidRPr="00941928">
        <w:rPr>
          <w:rFonts w:ascii="Times New Roman" w:hAnsi="Times New Roman" w:cs="Times New Roman"/>
          <w:sz w:val="28"/>
          <w:szCs w:val="28"/>
        </w:rPr>
        <w:t xml:space="preserve"> </w:t>
      </w:r>
      <w:r w:rsidRPr="00941928">
        <w:rPr>
          <w:rFonts w:ascii="Times New Roman" w:hAnsi="Times New Roman" w:cs="Times New Roman"/>
          <w:iCs/>
          <w:sz w:val="24"/>
          <w:szCs w:val="24"/>
        </w:rPr>
        <w:t xml:space="preserve">= </w:t>
      </w:r>
      <w:r>
        <w:rPr>
          <w:rFonts w:ascii="Times New Roman" w:hAnsi="Times New Roman" w:cs="Times New Roman"/>
          <w:iCs/>
          <w:sz w:val="24"/>
          <w:szCs w:val="24"/>
        </w:rPr>
        <w:t>0.9402</w:t>
      </w:r>
    </w:p>
    <w:p w14:paraId="77916488" w14:textId="77777777" w:rsidR="00E403A8" w:rsidRPr="00941928" w:rsidRDefault="00E403A8" w:rsidP="00E403A8">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=1</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1+61</m:t>
              </m:r>
            </m:den>
          </m:f>
          <m:r>
            <w:rPr>
              <w:rFonts w:ascii="Cambria Math" w:hAnsi="Cambria Math" w:cs="Times New Roman"/>
              <w:sz w:val="24"/>
              <w:szCs w:val="24"/>
            </w:rPr>
            <m:t>=0.0161</m:t>
          </m:r>
        </m:oMath>
      </m:oMathPara>
    </w:p>
    <w:p w14:paraId="1FCA9C49" w14:textId="77777777" w:rsidR="00E403A8" w:rsidRPr="00491150" w:rsidRDefault="00E403A8" w:rsidP="00E403A8">
      <w:pPr>
        <w:spacing w:line="360" w:lineRule="auto"/>
        <w:jc w:val="both"/>
        <w:rPr>
          <w:rStyle w:val="mord"/>
          <w:rFonts w:ascii="Times New Roman" w:hAnsi="Times New Roman" w:cs="Times New Roman"/>
        </w:rPr>
      </w:pPr>
      <m:oMathPara>
        <m:oMathParaPr>
          <m:jc m:val="left"/>
        </m:oMathParaPr>
        <m:oMath>
          <m:r>
            <m:rPr>
              <m:sty m:val="p"/>
            </m:rPr>
            <w:rPr>
              <w:rFonts w:ascii="Cambria Math" w:hAnsi="Cambria Math" w:cs="Times New Roman"/>
              <w:sz w:val="24"/>
              <w:szCs w:val="24"/>
            </w:rPr>
            <w:lastRenderedPageBreak/>
            <m:t>F1 Score =2 X</m:t>
          </m:r>
          <m:f>
            <m:fPr>
              <m:ctrlPr>
                <w:rPr>
                  <w:rFonts w:ascii="Cambria Math" w:hAnsi="Cambria Math" w:cs="Times New Roman"/>
                  <w:sz w:val="24"/>
                  <w:szCs w:val="24"/>
                </w:rPr>
              </m:ctrlPr>
            </m:fPr>
            <m:num>
              <m:r>
                <m:rPr>
                  <m:sty m:val="p"/>
                </m:rPr>
                <w:rPr>
                  <w:rStyle w:val="mord"/>
                  <w:rFonts w:ascii="Cambria Math" w:hAnsi="Cambria Math" w:cs="Times New Roman"/>
                </w:rPr>
                <m:t>1</m:t>
              </m:r>
              <m:r>
                <w:rPr>
                  <w:rFonts w:ascii="Cambria Math" w:hAnsi="Cambria Math" w:cs="Times New Roman"/>
                  <w:sz w:val="24"/>
                  <w:szCs w:val="24"/>
                </w:rPr>
                <m:t>*</m:t>
              </m:r>
              <m:r>
                <m:rPr>
                  <m:sty m:val="p"/>
                </m:rPr>
                <w:rPr>
                  <w:rStyle w:val="mord"/>
                  <w:rFonts w:ascii="Cambria Math" w:hAnsi="Cambria Math" w:cs="Times New Roman"/>
                </w:rPr>
                <m:t>0.0161</m:t>
              </m:r>
              <m:r>
                <m:rPr>
                  <m:sty m:val="p"/>
                </m:rPr>
                <w:rPr>
                  <w:rStyle w:val="vlist-s"/>
                  <w:rFonts w:ascii="Cambria Math" w:hAnsi="Cambria Math" w:cs="Times New Roman"/>
                </w:rPr>
                <m:t>​</m:t>
              </m:r>
            </m:num>
            <m:den>
              <m:r>
                <m:rPr>
                  <m:sty m:val="p"/>
                </m:rPr>
                <w:rPr>
                  <w:rStyle w:val="mord"/>
                  <w:rFonts w:ascii="Cambria Math" w:hAnsi="Cambria Math" w:cs="Times New Roman"/>
                </w:rPr>
                <m:t>1+0.0161</m:t>
              </m:r>
              <m:r>
                <m:rPr>
                  <m:sty m:val="p"/>
                </m:rPr>
                <w:rPr>
                  <w:rStyle w:val="vlist-s"/>
                  <w:rFonts w:ascii="Cambria Math" w:hAnsi="Cambria Math" w:cs="Times New Roman"/>
                </w:rPr>
                <m:t>​​</m:t>
              </m:r>
            </m:den>
          </m:f>
          <m:r>
            <w:rPr>
              <w:rFonts w:ascii="Cambria Math" w:hAnsi="Cambria Math" w:cs="Times New Roman"/>
              <w:sz w:val="24"/>
              <w:szCs w:val="24"/>
            </w:rPr>
            <m:t>=</m:t>
          </m:r>
          <m:r>
            <m:rPr>
              <m:sty m:val="p"/>
            </m:rPr>
            <w:rPr>
              <w:rStyle w:val="mord"/>
              <w:rFonts w:ascii="Cambria Math" w:hAnsi="Cambria Math" w:cs="Times New Roman"/>
            </w:rPr>
            <m:t>0.0317</m:t>
          </m:r>
        </m:oMath>
      </m:oMathPara>
    </w:p>
    <w:p w14:paraId="3ADA5F22" w14:textId="77777777" w:rsidR="00E403A8" w:rsidRDefault="00E403A8" w:rsidP="00E403A8">
      <w:pPr>
        <w:spacing w:line="360" w:lineRule="auto"/>
        <w:jc w:val="center"/>
        <w:rPr>
          <w:rFonts w:ascii="Times New Roman" w:hAnsi="Times New Roman" w:cs="Times New Roman"/>
          <w:b/>
          <w:bCs/>
          <w:sz w:val="28"/>
          <w:szCs w:val="28"/>
        </w:rPr>
      </w:pPr>
    </w:p>
    <w:p w14:paraId="6680612F" w14:textId="77777777" w:rsidR="00E403A8" w:rsidRPr="00A30B66" w:rsidRDefault="00E403A8" w:rsidP="00E403A8">
      <w:pPr>
        <w:spacing w:line="360" w:lineRule="auto"/>
        <w:jc w:val="both"/>
        <w:rPr>
          <w:rFonts w:ascii="Times New Roman" w:hAnsi="Times New Roman" w:cs="Times New Roman"/>
          <w:b/>
          <w:bCs/>
          <w:sz w:val="24"/>
          <w:szCs w:val="24"/>
        </w:rPr>
      </w:pPr>
      <w:r w:rsidRPr="00A30B66">
        <w:rPr>
          <w:rFonts w:ascii="Times New Roman" w:hAnsi="Times New Roman" w:cs="Times New Roman"/>
          <w:b/>
          <w:bCs/>
          <w:sz w:val="24"/>
          <w:szCs w:val="24"/>
        </w:rPr>
        <w:t>INTERPRETATION:</w:t>
      </w:r>
    </w:p>
    <w:p w14:paraId="661D2D00" w14:textId="77777777" w:rsidR="00E403A8" w:rsidRDefault="00E403A8" w:rsidP="00E403A8">
      <w:pPr>
        <w:spacing w:line="360" w:lineRule="auto"/>
        <w:jc w:val="both"/>
        <w:rPr>
          <w:rFonts w:ascii="Times New Roman" w:hAnsi="Times New Roman" w:cs="Times New Roman"/>
          <w:sz w:val="24"/>
          <w:szCs w:val="24"/>
        </w:rPr>
      </w:pPr>
      <w:r w:rsidRPr="00BC685B">
        <w:rPr>
          <w:rFonts w:ascii="Times New Roman" w:hAnsi="Times New Roman" w:cs="Times New Roman"/>
          <w:sz w:val="24"/>
          <w:szCs w:val="24"/>
        </w:rPr>
        <w:t>The model predominantly predicted no strokes, resulting in 957 true negatives and one false positive. There were no predictions for stroke occurrences, resulting in no true positives or false negatives.</w:t>
      </w:r>
      <w:r>
        <w:rPr>
          <w:rFonts w:ascii="Times New Roman" w:hAnsi="Times New Roman" w:cs="Times New Roman"/>
          <w:sz w:val="24"/>
          <w:szCs w:val="24"/>
        </w:rPr>
        <w:t xml:space="preserve"> </w:t>
      </w:r>
      <w:r w:rsidRPr="00BC685B">
        <w:rPr>
          <w:rFonts w:ascii="Times New Roman" w:hAnsi="Times New Roman" w:cs="Times New Roman"/>
          <w:sz w:val="24"/>
          <w:szCs w:val="24"/>
        </w:rPr>
        <w:t xml:space="preserve">This suggests that, like the previous models, the Gradient Boosting model is also skewed towards predicting no stroke due to the dataset's class imbalance. As a result, its sensitivity for detecting strokes is zero, but it has high specificity. Adjusting the model's training strategy, using techniques like oversampling or </w:t>
      </w:r>
      <w:proofErr w:type="spellStart"/>
      <w:r w:rsidRPr="00BC685B">
        <w:rPr>
          <w:rFonts w:ascii="Times New Roman" w:hAnsi="Times New Roman" w:cs="Times New Roman"/>
          <w:sz w:val="24"/>
          <w:szCs w:val="24"/>
        </w:rPr>
        <w:t>undersampling</w:t>
      </w:r>
      <w:proofErr w:type="spellEnd"/>
      <w:r w:rsidRPr="00BC685B">
        <w:rPr>
          <w:rFonts w:ascii="Times New Roman" w:hAnsi="Times New Roman" w:cs="Times New Roman"/>
          <w:sz w:val="24"/>
          <w:szCs w:val="24"/>
        </w:rPr>
        <w:t>, or changing the class weights might improve its ability to identify stroke cases</w:t>
      </w:r>
      <w:r>
        <w:rPr>
          <w:rFonts w:ascii="Times New Roman" w:hAnsi="Times New Roman" w:cs="Times New Roman"/>
          <w:sz w:val="24"/>
          <w:szCs w:val="24"/>
        </w:rPr>
        <w:t>.</w:t>
      </w:r>
    </w:p>
    <w:p w14:paraId="08544C8B" w14:textId="77777777" w:rsidR="00E403A8" w:rsidRDefault="00E403A8" w:rsidP="00E403A8">
      <w:pPr>
        <w:spacing w:line="360" w:lineRule="auto"/>
        <w:rPr>
          <w:rFonts w:ascii="Times New Roman" w:hAnsi="Times New Roman" w:cs="Times New Roman"/>
          <w:b/>
          <w:bCs/>
          <w:sz w:val="28"/>
          <w:szCs w:val="28"/>
        </w:rPr>
      </w:pPr>
    </w:p>
    <w:p w14:paraId="2509276C" w14:textId="202923D2" w:rsidR="00E403A8" w:rsidRPr="007A40EB"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13</w:t>
      </w:r>
      <w:r w:rsidR="00E403A8">
        <w:rPr>
          <w:rFonts w:ascii="Times New Roman" w:hAnsi="Times New Roman" w:cs="Times New Roman"/>
          <w:b/>
          <w:bCs/>
          <w:sz w:val="28"/>
          <w:szCs w:val="28"/>
        </w:rPr>
        <w:t>. XGBOOST – CONFUSION MATRIX</w:t>
      </w:r>
    </w:p>
    <w:p w14:paraId="6B3A132D" w14:textId="77777777" w:rsidR="00E403A8" w:rsidRDefault="00E403A8" w:rsidP="00E403A8">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1E67319" wp14:editId="60DA7460">
            <wp:extent cx="2578100" cy="2152741"/>
            <wp:effectExtent l="0" t="0" r="0" b="0"/>
            <wp:docPr id="357841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5721" cy="2159104"/>
                    </a:xfrm>
                    <a:prstGeom prst="rect">
                      <a:avLst/>
                    </a:prstGeom>
                    <a:noFill/>
                    <a:ln>
                      <a:noFill/>
                    </a:ln>
                  </pic:spPr>
                </pic:pic>
              </a:graphicData>
            </a:graphic>
          </wp:inline>
        </w:drawing>
      </w:r>
    </w:p>
    <w:p w14:paraId="2DFEA75A" w14:textId="77777777" w:rsidR="00E403A8" w:rsidRDefault="00E403A8" w:rsidP="00E403A8">
      <w:pPr>
        <w:spacing w:line="360" w:lineRule="auto"/>
        <w:rPr>
          <w:rFonts w:ascii="Times New Roman" w:hAnsi="Times New Roman" w:cs="Times New Roman"/>
          <w:sz w:val="24"/>
          <w:szCs w:val="24"/>
        </w:rPr>
      </w:pPr>
      <w:r w:rsidRPr="008952B6">
        <w:rPr>
          <w:rFonts w:ascii="Times New Roman" w:hAnsi="Times New Roman" w:cs="Times New Roman"/>
          <w:sz w:val="24"/>
          <w:szCs w:val="24"/>
        </w:rPr>
        <w:t>TP</w:t>
      </w:r>
      <w:r>
        <w:rPr>
          <w:rFonts w:ascii="Times New Roman" w:hAnsi="Times New Roman" w:cs="Times New Roman"/>
          <w:sz w:val="24"/>
          <w:szCs w:val="24"/>
        </w:rPr>
        <w:t xml:space="preserve"> = 6, FP = 5, TN = 958, FN = 56</w:t>
      </w:r>
    </w:p>
    <w:p w14:paraId="1D66E0DE" w14:textId="77777777" w:rsidR="00E403A8" w:rsidRPr="008952B6" w:rsidRDefault="00E403A8" w:rsidP="00E403A8">
      <w:pPr>
        <w:spacing w:line="360" w:lineRule="auto"/>
        <w:jc w:val="both"/>
        <w:rPr>
          <w:rFonts w:ascii="Times New Roman" w:hAnsi="Times New Roman" w:cs="Times New Roman"/>
          <w:sz w:val="24"/>
          <w:szCs w:val="24"/>
        </w:rPr>
      </w:pPr>
      <w:r w:rsidRPr="00923DF7">
        <w:rPr>
          <w:rFonts w:ascii="Times New Roman" w:hAnsi="Times New Roman" w:cs="Times New Roman"/>
          <w:sz w:val="24"/>
          <w:szCs w:val="24"/>
        </w:rPr>
        <w:t>From these values, we can calculate some common performance metrics:</w:t>
      </w:r>
    </w:p>
    <w:p w14:paraId="0ECD6ED5" w14:textId="77777777" w:rsidR="00E403A8" w:rsidRPr="00941928" w:rsidRDefault="00E403A8" w:rsidP="00E403A8">
      <w:pPr>
        <w:spacing w:line="360" w:lineRule="auto"/>
        <w:jc w:val="both"/>
        <w:rPr>
          <w:rFonts w:ascii="Times New Roman" w:hAnsi="Times New Roman" w:cs="Times New Roman"/>
          <w:sz w:val="24"/>
          <w:szCs w:val="24"/>
        </w:rPr>
      </w:pPr>
      <m:oMath>
        <m:r>
          <m:rPr>
            <m:sty m:val="p"/>
          </m:rPr>
          <w:rPr>
            <w:rFonts w:ascii="Cambria Math" w:hAnsi="Cambria Math" w:cs="Times New Roman"/>
            <w:sz w:val="28"/>
            <w:szCs w:val="28"/>
          </w:rPr>
          <m:t xml:space="preserve">Accuracy = </m:t>
        </m:r>
        <m:f>
          <m:fPr>
            <m:ctrlPr>
              <w:rPr>
                <w:rFonts w:ascii="Cambria Math" w:hAnsi="Cambria Math" w:cs="Times New Roman"/>
                <w:sz w:val="28"/>
                <w:szCs w:val="28"/>
              </w:rPr>
            </m:ctrlPr>
          </m:fPr>
          <m:num>
            <m:r>
              <w:rPr>
                <w:rFonts w:ascii="Cambria Math" w:hAnsi="Cambria Math" w:cs="Times New Roman"/>
                <w:sz w:val="28"/>
                <w:szCs w:val="28"/>
              </w:rPr>
              <m:t>6+958</m:t>
            </m:r>
          </m:num>
          <m:den>
            <m:r>
              <w:rPr>
                <w:rFonts w:ascii="Cambria Math" w:hAnsi="Cambria Math" w:cs="Times New Roman"/>
                <w:sz w:val="28"/>
                <w:szCs w:val="28"/>
              </w:rPr>
              <m:t>6+958+5+56</m:t>
            </m:r>
          </m:den>
        </m:f>
      </m:oMath>
      <w:r w:rsidRPr="00941928">
        <w:rPr>
          <w:rFonts w:ascii="Times New Roman" w:hAnsi="Times New Roman" w:cs="Times New Roman"/>
          <w:sz w:val="28"/>
          <w:szCs w:val="28"/>
        </w:rPr>
        <w:t xml:space="preserve"> </w:t>
      </w:r>
      <w:r w:rsidRPr="00941928">
        <w:rPr>
          <w:rFonts w:ascii="Times New Roman" w:hAnsi="Times New Roman" w:cs="Times New Roman"/>
          <w:iCs/>
          <w:sz w:val="24"/>
          <w:szCs w:val="24"/>
        </w:rPr>
        <w:t xml:space="preserve">= </w:t>
      </w:r>
      <w:r>
        <w:rPr>
          <w:rFonts w:ascii="Times New Roman" w:hAnsi="Times New Roman" w:cs="Times New Roman"/>
          <w:iCs/>
          <w:sz w:val="24"/>
          <w:szCs w:val="24"/>
        </w:rPr>
        <w:t>0.9405</w:t>
      </w:r>
    </w:p>
    <w:p w14:paraId="7A218E1C" w14:textId="77777777" w:rsidR="00E403A8" w:rsidRPr="00941928" w:rsidRDefault="00E403A8" w:rsidP="00E403A8">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Precision= </m:t>
          </m:r>
          <m:f>
            <m:fPr>
              <m:ctrlPr>
                <w:rPr>
                  <w:rFonts w:ascii="Cambria Math" w:hAnsi="Cambria Math" w:cs="Times New Roman"/>
                  <w:sz w:val="24"/>
                  <w:szCs w:val="24"/>
                </w:rPr>
              </m:ctrlPr>
            </m:fPr>
            <m:num>
              <m:r>
                <w:rPr>
                  <w:rFonts w:ascii="Cambria Math" w:hAnsi="Cambria Math" w:cs="Times New Roman"/>
                  <w:sz w:val="24"/>
                  <w:szCs w:val="24"/>
                </w:rPr>
                <m:t>6</m:t>
              </m:r>
            </m:num>
            <m:den>
              <m:r>
                <w:rPr>
                  <w:rFonts w:ascii="Cambria Math" w:hAnsi="Cambria Math" w:cs="Times New Roman"/>
                  <w:sz w:val="24"/>
                  <w:szCs w:val="24"/>
                </w:rPr>
                <m:t>6+5</m:t>
              </m:r>
            </m:den>
          </m:f>
          <m:r>
            <w:rPr>
              <w:rFonts w:ascii="Cambria Math" w:hAnsi="Cambria Math" w:cs="Times New Roman"/>
              <w:sz w:val="24"/>
              <w:szCs w:val="24"/>
            </w:rPr>
            <m:t>=11</m:t>
          </m:r>
          <m:r>
            <m:rPr>
              <m:sty m:val="p"/>
            </m:rPr>
            <w:rPr>
              <w:rFonts w:ascii="Cambria Math" w:hAnsi="Cambria Math" w:cs="Times New Roman"/>
              <w:sz w:val="24"/>
              <w:szCs w:val="24"/>
            </w:rPr>
            <w:br/>
          </m:r>
        </m:oMath>
        <m:oMath>
          <m:r>
            <m:rPr>
              <m:sty m:val="p"/>
            </m:rPr>
            <w:rPr>
              <w:rFonts w:ascii="Cambria Math" w:hAnsi="Cambria Math" w:cs="Times New Roman"/>
              <w:sz w:val="24"/>
              <w:szCs w:val="24"/>
            </w:rPr>
            <m:t>Recall =</m:t>
          </m:r>
          <m:f>
            <m:fPr>
              <m:ctrlPr>
                <w:rPr>
                  <w:rFonts w:ascii="Cambria Math" w:hAnsi="Cambria Math" w:cs="Times New Roman"/>
                  <w:sz w:val="24"/>
                  <w:szCs w:val="24"/>
                </w:rPr>
              </m:ctrlPr>
            </m:fPr>
            <m:num>
              <m:r>
                <w:rPr>
                  <w:rFonts w:ascii="Cambria Math" w:hAnsi="Cambria Math" w:cs="Times New Roman"/>
                  <w:sz w:val="24"/>
                  <w:szCs w:val="24"/>
                </w:rPr>
                <m:t>6</m:t>
              </m:r>
            </m:num>
            <m:den>
              <m:r>
                <w:rPr>
                  <w:rFonts w:ascii="Cambria Math" w:hAnsi="Cambria Math" w:cs="Times New Roman"/>
                  <w:sz w:val="24"/>
                  <w:szCs w:val="24"/>
                </w:rPr>
                <m:t>6+56</m:t>
              </m:r>
            </m:den>
          </m:f>
          <m:r>
            <w:rPr>
              <w:rFonts w:ascii="Cambria Math" w:hAnsi="Cambria Math" w:cs="Times New Roman"/>
              <w:sz w:val="24"/>
              <w:szCs w:val="24"/>
            </w:rPr>
            <m:t>=0.0968</m:t>
          </m:r>
        </m:oMath>
      </m:oMathPara>
    </w:p>
    <w:p w14:paraId="7455B2DE" w14:textId="77777777" w:rsidR="00E403A8" w:rsidRPr="00491150" w:rsidRDefault="00E403A8" w:rsidP="00E403A8">
      <w:pPr>
        <w:spacing w:line="360" w:lineRule="auto"/>
        <w:jc w:val="both"/>
        <w:rPr>
          <w:rStyle w:val="mord"/>
          <w:rFonts w:ascii="Times New Roman" w:hAnsi="Times New Roman" w:cs="Times New Roman"/>
        </w:rPr>
      </w:pPr>
      <m:oMathPara>
        <m:oMathParaPr>
          <m:jc m:val="left"/>
        </m:oMathParaPr>
        <m:oMath>
          <m:r>
            <m:rPr>
              <m:sty m:val="p"/>
            </m:rPr>
            <w:rPr>
              <w:rFonts w:ascii="Cambria Math" w:hAnsi="Cambria Math" w:cs="Times New Roman"/>
              <w:sz w:val="24"/>
              <w:szCs w:val="24"/>
            </w:rPr>
            <w:lastRenderedPageBreak/>
            <m:t>F1 Score =2 X</m:t>
          </m:r>
          <m:f>
            <m:fPr>
              <m:ctrlPr>
                <w:rPr>
                  <w:rFonts w:ascii="Cambria Math" w:hAnsi="Cambria Math" w:cs="Times New Roman"/>
                  <w:sz w:val="24"/>
                  <w:szCs w:val="24"/>
                </w:rPr>
              </m:ctrlPr>
            </m:fPr>
            <m:num>
              <m:r>
                <m:rPr>
                  <m:sty m:val="p"/>
                </m:rPr>
                <w:rPr>
                  <w:rStyle w:val="mord"/>
                  <w:rFonts w:ascii="Cambria Math" w:hAnsi="Cambria Math" w:cs="Times New Roman"/>
                </w:rPr>
                <m:t>0.5455</m:t>
              </m:r>
              <m:r>
                <w:rPr>
                  <w:rFonts w:ascii="Cambria Math" w:hAnsi="Cambria Math" w:cs="Times New Roman"/>
                  <w:sz w:val="24"/>
                  <w:szCs w:val="24"/>
                </w:rPr>
                <m:t>*</m:t>
              </m:r>
              <m:r>
                <m:rPr>
                  <m:sty m:val="p"/>
                </m:rPr>
                <w:rPr>
                  <w:rStyle w:val="mord"/>
                  <w:rFonts w:ascii="Cambria Math" w:hAnsi="Cambria Math" w:cs="Times New Roman"/>
                </w:rPr>
                <m:t>0.0968</m:t>
              </m:r>
              <m:r>
                <m:rPr>
                  <m:sty m:val="p"/>
                </m:rPr>
                <w:rPr>
                  <w:rStyle w:val="vlist-s"/>
                  <w:rFonts w:ascii="Cambria Math" w:hAnsi="Cambria Math" w:cs="Times New Roman"/>
                </w:rPr>
                <m:t>​</m:t>
              </m:r>
            </m:num>
            <m:den>
              <m:r>
                <m:rPr>
                  <m:sty m:val="p"/>
                </m:rPr>
                <w:rPr>
                  <w:rStyle w:val="mord"/>
                  <w:rFonts w:ascii="Cambria Math" w:hAnsi="Cambria Math" w:cs="Times New Roman"/>
                </w:rPr>
                <m:t>0.5455+0.0968</m:t>
              </m:r>
              <m:r>
                <m:rPr>
                  <m:sty m:val="p"/>
                </m:rPr>
                <w:rPr>
                  <w:rStyle w:val="vlist-s"/>
                  <w:rFonts w:ascii="Cambria Math" w:hAnsi="Cambria Math" w:cs="Times New Roman"/>
                </w:rPr>
                <m:t>​​</m:t>
              </m:r>
            </m:den>
          </m:f>
          <m:r>
            <w:rPr>
              <w:rFonts w:ascii="Cambria Math" w:hAnsi="Cambria Math" w:cs="Times New Roman"/>
              <w:sz w:val="24"/>
              <w:szCs w:val="24"/>
            </w:rPr>
            <m:t>=</m:t>
          </m:r>
          <m:r>
            <m:rPr>
              <m:sty m:val="p"/>
            </m:rPr>
            <w:rPr>
              <w:rStyle w:val="mord"/>
              <w:rFonts w:ascii="Cambria Math" w:hAnsi="Cambria Math" w:cs="Times New Roman"/>
            </w:rPr>
            <m:t>0.1656</m:t>
          </m:r>
        </m:oMath>
      </m:oMathPara>
    </w:p>
    <w:p w14:paraId="16BBE1AB" w14:textId="77777777" w:rsidR="00E403A8" w:rsidRPr="00FC1BDC" w:rsidRDefault="00E403A8" w:rsidP="00E403A8">
      <w:pPr>
        <w:spacing w:line="360" w:lineRule="auto"/>
        <w:rPr>
          <w:rFonts w:ascii="Times New Roman" w:hAnsi="Times New Roman" w:cs="Times New Roman"/>
          <w:b/>
          <w:bCs/>
          <w:sz w:val="24"/>
          <w:szCs w:val="24"/>
        </w:rPr>
      </w:pPr>
    </w:p>
    <w:p w14:paraId="40CD09B4" w14:textId="77777777" w:rsidR="00E403A8" w:rsidRPr="00FC1BDC" w:rsidRDefault="00E403A8" w:rsidP="00E403A8">
      <w:pPr>
        <w:spacing w:line="360" w:lineRule="auto"/>
        <w:jc w:val="both"/>
        <w:rPr>
          <w:rFonts w:ascii="Times New Roman" w:hAnsi="Times New Roman" w:cs="Times New Roman"/>
          <w:b/>
          <w:bCs/>
          <w:sz w:val="24"/>
          <w:szCs w:val="24"/>
        </w:rPr>
      </w:pPr>
      <w:r w:rsidRPr="00FC1BDC">
        <w:rPr>
          <w:rFonts w:ascii="Times New Roman" w:hAnsi="Times New Roman" w:cs="Times New Roman"/>
          <w:b/>
          <w:bCs/>
          <w:sz w:val="24"/>
          <w:szCs w:val="24"/>
        </w:rPr>
        <w:t>INTERPRETATION:</w:t>
      </w:r>
    </w:p>
    <w:p w14:paraId="14FA1B28" w14:textId="77777777" w:rsidR="00E403A8" w:rsidRPr="007A40EB" w:rsidRDefault="00E403A8" w:rsidP="00E403A8">
      <w:pPr>
        <w:spacing w:line="360" w:lineRule="auto"/>
        <w:jc w:val="both"/>
        <w:rPr>
          <w:rFonts w:ascii="Times New Roman" w:hAnsi="Times New Roman" w:cs="Times New Roman"/>
          <w:sz w:val="24"/>
          <w:szCs w:val="24"/>
        </w:rPr>
      </w:pPr>
      <w:r w:rsidRPr="007A40EB">
        <w:rPr>
          <w:rFonts w:ascii="Times New Roman" w:hAnsi="Times New Roman" w:cs="Times New Roman"/>
          <w:sz w:val="24"/>
          <w:szCs w:val="24"/>
        </w:rPr>
        <w:t xml:space="preserve">The model predicted no strokes for </w:t>
      </w:r>
      <w:proofErr w:type="gramStart"/>
      <w:r w:rsidRPr="007A40EB">
        <w:rPr>
          <w:rFonts w:ascii="Times New Roman" w:hAnsi="Times New Roman" w:cs="Times New Roman"/>
          <w:sz w:val="24"/>
          <w:szCs w:val="24"/>
        </w:rPr>
        <w:t>the majority of</w:t>
      </w:r>
      <w:proofErr w:type="gramEnd"/>
      <w:r w:rsidRPr="007A40EB">
        <w:rPr>
          <w:rFonts w:ascii="Times New Roman" w:hAnsi="Times New Roman" w:cs="Times New Roman"/>
          <w:sz w:val="24"/>
          <w:szCs w:val="24"/>
        </w:rPr>
        <w:t xml:space="preserve"> cases, leading to 950 true negatives. There were 8 false positives, where the model incorrectly predicted a stroke. The model </w:t>
      </w:r>
      <w:proofErr w:type="gramStart"/>
      <w:r w:rsidRPr="007A40EB">
        <w:rPr>
          <w:rFonts w:ascii="Times New Roman" w:hAnsi="Times New Roman" w:cs="Times New Roman"/>
          <w:sz w:val="24"/>
          <w:szCs w:val="24"/>
        </w:rPr>
        <w:t>didn't</w:t>
      </w:r>
      <w:proofErr w:type="gramEnd"/>
      <w:r w:rsidRPr="007A40EB">
        <w:rPr>
          <w:rFonts w:ascii="Times New Roman" w:hAnsi="Times New Roman" w:cs="Times New Roman"/>
          <w:sz w:val="24"/>
          <w:szCs w:val="24"/>
        </w:rPr>
        <w:t xml:space="preserve"> predict any stroke occurrences, so there are no true positives or false negatives. </w:t>
      </w:r>
      <w:proofErr w:type="gramStart"/>
      <w:r w:rsidRPr="007A40EB">
        <w:rPr>
          <w:rFonts w:ascii="Times New Roman" w:hAnsi="Times New Roman" w:cs="Times New Roman"/>
          <w:sz w:val="24"/>
          <w:szCs w:val="24"/>
        </w:rPr>
        <w:t>Similar to</w:t>
      </w:r>
      <w:proofErr w:type="gramEnd"/>
      <w:r w:rsidRPr="007A40EB">
        <w:rPr>
          <w:rFonts w:ascii="Times New Roman" w:hAnsi="Times New Roman" w:cs="Times New Roman"/>
          <w:sz w:val="24"/>
          <w:szCs w:val="24"/>
        </w:rPr>
        <w:t xml:space="preserve"> the previous models, </w:t>
      </w:r>
      <w:proofErr w:type="spellStart"/>
      <w:r w:rsidRPr="007A40EB">
        <w:rPr>
          <w:rFonts w:ascii="Times New Roman" w:hAnsi="Times New Roman" w:cs="Times New Roman"/>
          <w:sz w:val="24"/>
          <w:szCs w:val="24"/>
        </w:rPr>
        <w:t>XGBoost</w:t>
      </w:r>
      <w:proofErr w:type="spellEnd"/>
      <w:r w:rsidRPr="007A40EB">
        <w:rPr>
          <w:rFonts w:ascii="Times New Roman" w:hAnsi="Times New Roman" w:cs="Times New Roman"/>
          <w:sz w:val="24"/>
          <w:szCs w:val="24"/>
        </w:rPr>
        <w:t xml:space="preserve"> shows a bias towards predicting no stroke due to the significant class imbalance in the dataset. This leads to high specificity but zero sensitivity for detecting stroke cases. Adjusting the model or the dataset could improve its predictive performance.</w:t>
      </w:r>
    </w:p>
    <w:p w14:paraId="59F07C0F" w14:textId="77777777" w:rsidR="00E403A8" w:rsidRDefault="00E403A8" w:rsidP="00E403A8">
      <w:pPr>
        <w:spacing w:line="360" w:lineRule="auto"/>
        <w:jc w:val="both"/>
        <w:rPr>
          <w:rFonts w:ascii="Times New Roman" w:hAnsi="Times New Roman" w:cs="Times New Roman"/>
          <w:sz w:val="24"/>
          <w:szCs w:val="24"/>
        </w:rPr>
      </w:pPr>
    </w:p>
    <w:p w14:paraId="79D443EE" w14:textId="77777777" w:rsidR="00E403A8" w:rsidRDefault="00E403A8" w:rsidP="00E403A8">
      <w:pPr>
        <w:spacing w:line="360" w:lineRule="auto"/>
        <w:rPr>
          <w:rFonts w:ascii="Times New Roman" w:hAnsi="Times New Roman" w:cs="Times New Roman"/>
          <w:b/>
          <w:bCs/>
          <w:sz w:val="28"/>
          <w:szCs w:val="28"/>
        </w:rPr>
      </w:pPr>
    </w:p>
    <w:p w14:paraId="5F3F04A9" w14:textId="77777777" w:rsidR="00E403A8" w:rsidRPr="00D56072" w:rsidRDefault="00E403A8" w:rsidP="00E403A8">
      <w:pPr>
        <w:spacing w:line="360" w:lineRule="auto"/>
        <w:rPr>
          <w:rFonts w:ascii="Times New Roman" w:hAnsi="Times New Roman" w:cs="Times New Roman"/>
          <w:b/>
          <w:bCs/>
          <w:sz w:val="28"/>
          <w:szCs w:val="28"/>
        </w:rPr>
      </w:pPr>
      <w:r w:rsidRPr="00D56072">
        <w:rPr>
          <w:rFonts w:ascii="Times New Roman" w:hAnsi="Times New Roman" w:cs="Times New Roman"/>
          <w:b/>
          <w:bCs/>
          <w:sz w:val="28"/>
          <w:szCs w:val="28"/>
        </w:rPr>
        <w:t>PRECISION-RECALL TRADE-OFF</w:t>
      </w:r>
    </w:p>
    <w:p w14:paraId="0FA2A356" w14:textId="77777777" w:rsidR="00E403A8" w:rsidRDefault="00E403A8" w:rsidP="00E403A8">
      <w:pPr>
        <w:spacing w:line="360" w:lineRule="auto"/>
        <w:jc w:val="both"/>
        <w:rPr>
          <w:rFonts w:ascii="Times New Roman" w:hAnsi="Times New Roman" w:cs="Times New Roman"/>
          <w:sz w:val="24"/>
          <w:szCs w:val="24"/>
        </w:rPr>
      </w:pPr>
      <w:r w:rsidRPr="00597F2A">
        <w:rPr>
          <w:rFonts w:ascii="Times New Roman" w:hAnsi="Times New Roman" w:cs="Times New Roman"/>
          <w:sz w:val="24"/>
          <w:szCs w:val="24"/>
        </w:rPr>
        <w:t xml:space="preserve">In examining the precision-recall trade-off and overall performance of Logistic Regression, </w:t>
      </w:r>
      <w:proofErr w:type="spellStart"/>
      <w:r w:rsidRPr="00597F2A">
        <w:rPr>
          <w:rFonts w:ascii="Times New Roman" w:hAnsi="Times New Roman" w:cs="Times New Roman"/>
          <w:sz w:val="24"/>
          <w:szCs w:val="24"/>
        </w:rPr>
        <w:t>XGBoost</w:t>
      </w:r>
      <w:proofErr w:type="spellEnd"/>
      <w:r w:rsidRPr="00597F2A">
        <w:rPr>
          <w:rFonts w:ascii="Times New Roman" w:hAnsi="Times New Roman" w:cs="Times New Roman"/>
          <w:sz w:val="24"/>
          <w:szCs w:val="24"/>
        </w:rPr>
        <w:t xml:space="preserve">, and Gradient Boosting models, we observe distinct approaches to classifying binary outcomes. Logistic Regression demonstrates extreme caution by predicting all instances as negative, leading to undefined precision and zero recall. This approach avoids false positives entirely but fails to detect any true positives, a critical drawback in scenarios like medical diagnostics where missing positive cases could have serious implications. </w:t>
      </w:r>
      <w:proofErr w:type="spellStart"/>
      <w:r w:rsidRPr="00597F2A">
        <w:rPr>
          <w:rFonts w:ascii="Times New Roman" w:hAnsi="Times New Roman" w:cs="Times New Roman"/>
          <w:sz w:val="24"/>
          <w:szCs w:val="24"/>
        </w:rPr>
        <w:t>XGBoost</w:t>
      </w:r>
      <w:proofErr w:type="spellEnd"/>
      <w:r w:rsidRPr="00597F2A">
        <w:rPr>
          <w:rFonts w:ascii="Times New Roman" w:hAnsi="Times New Roman" w:cs="Times New Roman"/>
          <w:sz w:val="24"/>
          <w:szCs w:val="24"/>
        </w:rPr>
        <w:t xml:space="preserve">, on the other hand, starts to recognize positive instances but with modest effectiveness, achieving a precision of approximately 54.55% and a recall of 9.68%. This suggests that while the model can identify some positives, it struggles to effectively balance the identification of true positives against false positives. Gradient Boosting achieves a perfect precision of 100%, indicating complete accuracy in the positive predictions it does make. However, </w:t>
      </w:r>
      <w:proofErr w:type="spellStart"/>
      <w:r w:rsidRPr="00597F2A">
        <w:rPr>
          <w:rFonts w:ascii="Times New Roman" w:hAnsi="Times New Roman" w:cs="Times New Roman"/>
          <w:sz w:val="24"/>
          <w:szCs w:val="24"/>
        </w:rPr>
        <w:t>its</w:t>
      </w:r>
      <w:proofErr w:type="spellEnd"/>
      <w:r w:rsidRPr="00597F2A">
        <w:rPr>
          <w:rFonts w:ascii="Times New Roman" w:hAnsi="Times New Roman" w:cs="Times New Roman"/>
          <w:sz w:val="24"/>
          <w:szCs w:val="24"/>
        </w:rPr>
        <w:t xml:space="preserve"> extremely low recall of 1.61% reveals a conservative prediction approach, where it misses </w:t>
      </w:r>
      <w:proofErr w:type="gramStart"/>
      <w:r w:rsidRPr="00597F2A">
        <w:rPr>
          <w:rFonts w:ascii="Times New Roman" w:hAnsi="Times New Roman" w:cs="Times New Roman"/>
          <w:sz w:val="24"/>
          <w:szCs w:val="24"/>
        </w:rPr>
        <w:t>the majority of</w:t>
      </w:r>
      <w:proofErr w:type="gramEnd"/>
      <w:r w:rsidRPr="00597F2A">
        <w:rPr>
          <w:rFonts w:ascii="Times New Roman" w:hAnsi="Times New Roman" w:cs="Times New Roman"/>
          <w:sz w:val="24"/>
          <w:szCs w:val="24"/>
        </w:rPr>
        <w:t xml:space="preserve"> actual positive cases. This characteristic makes it suitable for applications where the consequences of false positives are unacceptable, but the rarity of true positives demands absolute accuracy when they are detected. In conclusion, the choice among these models hinges on the specific application requirements and the relative costs of false positives versus false negatives, demanding a tailored approach to optimize model performance according to the stakes involved.</w:t>
      </w:r>
    </w:p>
    <w:p w14:paraId="6D60C8D8" w14:textId="77777777" w:rsidR="00E403A8" w:rsidRDefault="00E403A8" w:rsidP="00E403A8">
      <w:pPr>
        <w:spacing w:line="360" w:lineRule="auto"/>
        <w:jc w:val="both"/>
        <w:rPr>
          <w:rFonts w:ascii="Times New Roman" w:hAnsi="Times New Roman" w:cs="Times New Roman"/>
          <w:sz w:val="24"/>
          <w:szCs w:val="24"/>
        </w:rPr>
      </w:pPr>
    </w:p>
    <w:p w14:paraId="350605EC" w14:textId="77777777" w:rsidR="00E403A8" w:rsidRDefault="00E403A8" w:rsidP="00E403A8">
      <w:pPr>
        <w:spacing w:line="360" w:lineRule="auto"/>
        <w:jc w:val="both"/>
        <w:rPr>
          <w:rFonts w:ascii="Times New Roman" w:hAnsi="Times New Roman" w:cs="Times New Roman"/>
          <w:sz w:val="24"/>
          <w:szCs w:val="24"/>
        </w:rPr>
      </w:pPr>
    </w:p>
    <w:p w14:paraId="431E0786" w14:textId="77777777" w:rsidR="00E403A8" w:rsidRDefault="00E403A8" w:rsidP="00E403A8">
      <w:pPr>
        <w:spacing w:line="360" w:lineRule="auto"/>
        <w:jc w:val="both"/>
        <w:rPr>
          <w:rFonts w:ascii="Times New Roman" w:hAnsi="Times New Roman" w:cs="Times New Roman"/>
          <w:sz w:val="24"/>
          <w:szCs w:val="24"/>
        </w:rPr>
      </w:pPr>
    </w:p>
    <w:p w14:paraId="721382E2" w14:textId="77777777" w:rsidR="00E403A8" w:rsidRDefault="00E403A8" w:rsidP="00E403A8">
      <w:pPr>
        <w:spacing w:line="360" w:lineRule="auto"/>
        <w:jc w:val="both"/>
        <w:rPr>
          <w:rFonts w:ascii="Times New Roman" w:hAnsi="Times New Roman" w:cs="Times New Roman"/>
          <w:sz w:val="24"/>
          <w:szCs w:val="24"/>
        </w:rPr>
      </w:pPr>
    </w:p>
    <w:p w14:paraId="719104D2" w14:textId="77777777" w:rsidR="00E403A8" w:rsidRDefault="00E403A8" w:rsidP="00E403A8">
      <w:pPr>
        <w:spacing w:line="360" w:lineRule="auto"/>
        <w:jc w:val="both"/>
        <w:rPr>
          <w:rFonts w:ascii="Times New Roman" w:hAnsi="Times New Roman" w:cs="Times New Roman"/>
          <w:sz w:val="28"/>
          <w:szCs w:val="28"/>
        </w:rPr>
      </w:pPr>
    </w:p>
    <w:p w14:paraId="6372DBB5" w14:textId="77777777" w:rsidR="00E403A8" w:rsidRDefault="00E403A8" w:rsidP="00E403A8">
      <w:pPr>
        <w:spacing w:line="360" w:lineRule="auto"/>
        <w:jc w:val="both"/>
        <w:rPr>
          <w:rFonts w:ascii="Times New Roman" w:hAnsi="Times New Roman" w:cs="Times New Roman"/>
          <w:sz w:val="28"/>
          <w:szCs w:val="28"/>
        </w:rPr>
      </w:pPr>
    </w:p>
    <w:p w14:paraId="48638C7D" w14:textId="77777777" w:rsidR="00E403A8" w:rsidRDefault="00E403A8" w:rsidP="00E403A8">
      <w:pPr>
        <w:spacing w:line="360" w:lineRule="auto"/>
        <w:jc w:val="both"/>
        <w:rPr>
          <w:rFonts w:ascii="Times New Roman" w:hAnsi="Times New Roman" w:cs="Times New Roman"/>
          <w:sz w:val="28"/>
          <w:szCs w:val="28"/>
        </w:rPr>
      </w:pPr>
    </w:p>
    <w:p w14:paraId="2E117A2B" w14:textId="77777777" w:rsidR="00E403A8" w:rsidRDefault="00E403A8" w:rsidP="00E403A8">
      <w:pPr>
        <w:spacing w:line="360" w:lineRule="auto"/>
        <w:jc w:val="both"/>
        <w:rPr>
          <w:rFonts w:ascii="Times New Roman" w:hAnsi="Times New Roman" w:cs="Times New Roman"/>
          <w:sz w:val="28"/>
          <w:szCs w:val="28"/>
        </w:rPr>
      </w:pPr>
    </w:p>
    <w:p w14:paraId="6F888688" w14:textId="77777777" w:rsidR="00E403A8" w:rsidRDefault="00E403A8" w:rsidP="00E403A8">
      <w:pPr>
        <w:spacing w:line="360" w:lineRule="auto"/>
        <w:jc w:val="both"/>
        <w:rPr>
          <w:rFonts w:ascii="Times New Roman" w:hAnsi="Times New Roman" w:cs="Times New Roman"/>
          <w:sz w:val="28"/>
          <w:szCs w:val="28"/>
        </w:rPr>
      </w:pPr>
    </w:p>
    <w:p w14:paraId="639DF11C" w14:textId="77777777" w:rsidR="00E403A8" w:rsidRDefault="00E403A8" w:rsidP="00E403A8">
      <w:pPr>
        <w:spacing w:line="360" w:lineRule="auto"/>
        <w:jc w:val="both"/>
        <w:rPr>
          <w:rFonts w:ascii="Times New Roman" w:hAnsi="Times New Roman" w:cs="Times New Roman"/>
          <w:sz w:val="28"/>
          <w:szCs w:val="28"/>
        </w:rPr>
      </w:pPr>
    </w:p>
    <w:p w14:paraId="3D37B9FB" w14:textId="77777777" w:rsidR="00E403A8" w:rsidRPr="00116D87" w:rsidRDefault="00E403A8" w:rsidP="00E403A8">
      <w:pPr>
        <w:spacing w:line="360" w:lineRule="auto"/>
        <w:jc w:val="both"/>
        <w:rPr>
          <w:rFonts w:ascii="Times New Roman" w:hAnsi="Times New Roman" w:cs="Times New Roman"/>
          <w:sz w:val="28"/>
          <w:szCs w:val="28"/>
        </w:rPr>
      </w:pPr>
    </w:p>
    <w:p w14:paraId="1DE6A0DC" w14:textId="45C0DF1B" w:rsidR="00E403A8" w:rsidRDefault="00E403A8"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TABLE </w:t>
      </w:r>
      <w:r w:rsidR="006C203F">
        <w:rPr>
          <w:rFonts w:ascii="Times New Roman" w:hAnsi="Times New Roman" w:cs="Times New Roman"/>
          <w:b/>
          <w:bCs/>
          <w:sz w:val="28"/>
          <w:szCs w:val="28"/>
        </w:rPr>
        <w:t>5</w:t>
      </w:r>
    </w:p>
    <w:p w14:paraId="33B5E71F" w14:textId="77777777" w:rsidR="00E403A8" w:rsidRPr="0053790D" w:rsidRDefault="00E403A8" w:rsidP="00E403A8">
      <w:pPr>
        <w:spacing w:line="360" w:lineRule="auto"/>
        <w:rPr>
          <w:rFonts w:ascii="Times New Roman" w:hAnsi="Times New Roman" w:cs="Times New Roman"/>
          <w:sz w:val="24"/>
          <w:szCs w:val="24"/>
        </w:rPr>
      </w:pPr>
      <w:r w:rsidRPr="0053790D">
        <w:rPr>
          <w:rFonts w:ascii="Times New Roman" w:hAnsi="Times New Roman" w:cs="Times New Roman"/>
          <w:sz w:val="24"/>
          <w:szCs w:val="24"/>
        </w:rPr>
        <w:t>COMPARATIVE RESULTS ON THE DATASET USING ML</w:t>
      </w:r>
    </w:p>
    <w:tbl>
      <w:tblPr>
        <w:tblStyle w:val="TableGrid"/>
        <w:tblW w:w="0" w:type="auto"/>
        <w:tblLook w:val="04A0" w:firstRow="1" w:lastRow="0" w:firstColumn="1" w:lastColumn="0" w:noHBand="0" w:noVBand="1"/>
      </w:tblPr>
      <w:tblGrid>
        <w:gridCol w:w="2427"/>
        <w:gridCol w:w="1603"/>
        <w:gridCol w:w="1744"/>
        <w:gridCol w:w="1637"/>
        <w:gridCol w:w="1605"/>
      </w:tblGrid>
      <w:tr w:rsidR="00E403A8" w14:paraId="45D27E5B" w14:textId="77777777" w:rsidTr="008467F7">
        <w:tc>
          <w:tcPr>
            <w:tcW w:w="2972" w:type="dxa"/>
          </w:tcPr>
          <w:p w14:paraId="647069E0" w14:textId="77777777" w:rsidR="00E403A8" w:rsidRPr="00543A6C" w:rsidRDefault="00E403A8" w:rsidP="008467F7">
            <w:pPr>
              <w:spacing w:line="360" w:lineRule="auto"/>
              <w:jc w:val="center"/>
              <w:rPr>
                <w:rFonts w:ascii="Times New Roman" w:hAnsi="Times New Roman" w:cs="Times New Roman"/>
                <w:b/>
                <w:bCs/>
                <w:sz w:val="24"/>
                <w:szCs w:val="24"/>
              </w:rPr>
            </w:pPr>
            <w:r w:rsidRPr="00543A6C">
              <w:rPr>
                <w:rFonts w:ascii="Times New Roman" w:hAnsi="Times New Roman" w:cs="Times New Roman"/>
                <w:b/>
                <w:bCs/>
                <w:sz w:val="24"/>
                <w:szCs w:val="24"/>
              </w:rPr>
              <w:t>MODEL</w:t>
            </w:r>
          </w:p>
        </w:tc>
        <w:tc>
          <w:tcPr>
            <w:tcW w:w="700" w:type="dxa"/>
          </w:tcPr>
          <w:p w14:paraId="479A9981" w14:textId="77777777" w:rsidR="00E403A8" w:rsidRPr="00543A6C" w:rsidRDefault="00E403A8" w:rsidP="008467F7">
            <w:pPr>
              <w:spacing w:line="360" w:lineRule="auto"/>
              <w:jc w:val="center"/>
              <w:rPr>
                <w:rFonts w:ascii="Times New Roman" w:hAnsi="Times New Roman" w:cs="Times New Roman"/>
                <w:b/>
                <w:bCs/>
                <w:sz w:val="24"/>
                <w:szCs w:val="24"/>
              </w:rPr>
            </w:pPr>
            <w:r w:rsidRPr="00543A6C">
              <w:rPr>
                <w:rFonts w:ascii="Times New Roman" w:hAnsi="Times New Roman" w:cs="Times New Roman"/>
                <w:b/>
                <w:bCs/>
                <w:sz w:val="24"/>
                <w:szCs w:val="24"/>
              </w:rPr>
              <w:t>ACCURACY</w:t>
            </w:r>
          </w:p>
        </w:tc>
        <w:tc>
          <w:tcPr>
            <w:tcW w:w="1836" w:type="dxa"/>
          </w:tcPr>
          <w:p w14:paraId="10FFCF9E" w14:textId="77777777" w:rsidR="00E403A8" w:rsidRPr="00543A6C" w:rsidRDefault="00E403A8" w:rsidP="008467F7">
            <w:pPr>
              <w:spacing w:line="360" w:lineRule="auto"/>
              <w:jc w:val="center"/>
              <w:rPr>
                <w:rFonts w:ascii="Times New Roman" w:hAnsi="Times New Roman" w:cs="Times New Roman"/>
                <w:b/>
                <w:bCs/>
                <w:sz w:val="24"/>
                <w:szCs w:val="24"/>
              </w:rPr>
            </w:pPr>
            <w:r w:rsidRPr="00543A6C">
              <w:rPr>
                <w:rFonts w:ascii="Times New Roman" w:hAnsi="Times New Roman" w:cs="Times New Roman"/>
                <w:b/>
                <w:bCs/>
                <w:sz w:val="24"/>
                <w:szCs w:val="24"/>
              </w:rPr>
              <w:t>PRECISION</w:t>
            </w:r>
          </w:p>
        </w:tc>
        <w:tc>
          <w:tcPr>
            <w:tcW w:w="1837" w:type="dxa"/>
          </w:tcPr>
          <w:p w14:paraId="40CCAD80" w14:textId="77777777" w:rsidR="00E403A8" w:rsidRPr="00543A6C" w:rsidRDefault="00E403A8" w:rsidP="008467F7">
            <w:pPr>
              <w:spacing w:line="360" w:lineRule="auto"/>
              <w:jc w:val="center"/>
              <w:rPr>
                <w:rFonts w:ascii="Times New Roman" w:hAnsi="Times New Roman" w:cs="Times New Roman"/>
                <w:b/>
                <w:bCs/>
                <w:sz w:val="24"/>
                <w:szCs w:val="24"/>
              </w:rPr>
            </w:pPr>
            <w:r w:rsidRPr="00543A6C">
              <w:rPr>
                <w:rFonts w:ascii="Times New Roman" w:hAnsi="Times New Roman" w:cs="Times New Roman"/>
                <w:b/>
                <w:bCs/>
                <w:sz w:val="24"/>
                <w:szCs w:val="24"/>
              </w:rPr>
              <w:t>RECALL</w:t>
            </w:r>
          </w:p>
        </w:tc>
        <w:tc>
          <w:tcPr>
            <w:tcW w:w="1837" w:type="dxa"/>
          </w:tcPr>
          <w:p w14:paraId="0728DDD2" w14:textId="77777777" w:rsidR="00E403A8" w:rsidRPr="00543A6C" w:rsidRDefault="00E403A8" w:rsidP="008467F7">
            <w:pPr>
              <w:spacing w:line="360" w:lineRule="auto"/>
              <w:jc w:val="center"/>
              <w:rPr>
                <w:rFonts w:ascii="Times New Roman" w:hAnsi="Times New Roman" w:cs="Times New Roman"/>
                <w:b/>
                <w:bCs/>
                <w:sz w:val="24"/>
                <w:szCs w:val="24"/>
              </w:rPr>
            </w:pPr>
            <w:r w:rsidRPr="00543A6C">
              <w:rPr>
                <w:rFonts w:ascii="Times New Roman" w:hAnsi="Times New Roman" w:cs="Times New Roman"/>
                <w:b/>
                <w:bCs/>
                <w:sz w:val="24"/>
                <w:szCs w:val="24"/>
              </w:rPr>
              <w:t>F1</w:t>
            </w:r>
          </w:p>
        </w:tc>
      </w:tr>
      <w:tr w:rsidR="00E403A8" w14:paraId="6073C34E" w14:textId="77777777" w:rsidTr="008467F7">
        <w:tc>
          <w:tcPr>
            <w:tcW w:w="2972" w:type="dxa"/>
          </w:tcPr>
          <w:p w14:paraId="37464452" w14:textId="77777777" w:rsidR="00E403A8" w:rsidRDefault="00E403A8" w:rsidP="008467F7">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Logistic Regression</w:t>
            </w:r>
          </w:p>
        </w:tc>
        <w:tc>
          <w:tcPr>
            <w:tcW w:w="700" w:type="dxa"/>
          </w:tcPr>
          <w:p w14:paraId="1DB7E0C6" w14:textId="77777777" w:rsidR="00E403A8" w:rsidRPr="0099509B" w:rsidRDefault="00E403A8" w:rsidP="008467F7">
            <w:pPr>
              <w:spacing w:line="360" w:lineRule="auto"/>
              <w:jc w:val="center"/>
              <w:rPr>
                <w:rFonts w:ascii="Times New Roman" w:hAnsi="Times New Roman" w:cs="Times New Roman"/>
                <w:sz w:val="24"/>
                <w:szCs w:val="24"/>
              </w:rPr>
            </w:pPr>
            <w:r w:rsidRPr="0099509B">
              <w:rPr>
                <w:rFonts w:ascii="Times New Roman" w:hAnsi="Times New Roman" w:cs="Times New Roman"/>
                <w:sz w:val="24"/>
                <w:szCs w:val="24"/>
              </w:rPr>
              <w:t>0.946078</w:t>
            </w:r>
          </w:p>
        </w:tc>
        <w:tc>
          <w:tcPr>
            <w:tcW w:w="1836" w:type="dxa"/>
          </w:tcPr>
          <w:p w14:paraId="3236BD62"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837" w:type="dxa"/>
          </w:tcPr>
          <w:p w14:paraId="790C2DF1"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0.018182</w:t>
            </w:r>
          </w:p>
        </w:tc>
        <w:tc>
          <w:tcPr>
            <w:tcW w:w="1837" w:type="dxa"/>
          </w:tcPr>
          <w:p w14:paraId="634B727B"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0.035088</w:t>
            </w:r>
          </w:p>
        </w:tc>
      </w:tr>
      <w:tr w:rsidR="00E403A8" w14:paraId="51F559CD" w14:textId="77777777" w:rsidTr="008467F7">
        <w:tc>
          <w:tcPr>
            <w:tcW w:w="2972" w:type="dxa"/>
          </w:tcPr>
          <w:p w14:paraId="54187362" w14:textId="77777777" w:rsidR="00E403A8" w:rsidRDefault="00E403A8" w:rsidP="008467F7">
            <w:pPr>
              <w:spacing w:line="360" w:lineRule="auto"/>
              <w:jc w:val="center"/>
              <w:rPr>
                <w:rFonts w:ascii="Times New Roman" w:hAnsi="Times New Roman" w:cs="Times New Roman"/>
                <w:b/>
                <w:bCs/>
                <w:sz w:val="28"/>
                <w:szCs w:val="28"/>
              </w:rPr>
            </w:pPr>
            <w:r>
              <w:rPr>
                <w:rFonts w:ascii="Times New Roman" w:hAnsi="Times New Roman" w:cs="Times New Roman"/>
                <w:sz w:val="24"/>
                <w:szCs w:val="24"/>
              </w:rPr>
              <w:t>Gradient Boosting</w:t>
            </w:r>
          </w:p>
        </w:tc>
        <w:tc>
          <w:tcPr>
            <w:tcW w:w="700" w:type="dxa"/>
          </w:tcPr>
          <w:p w14:paraId="490F4D98"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0.945098</w:t>
            </w:r>
          </w:p>
        </w:tc>
        <w:tc>
          <w:tcPr>
            <w:tcW w:w="1836" w:type="dxa"/>
          </w:tcPr>
          <w:p w14:paraId="6B2095A2"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0.333333</w:t>
            </w:r>
          </w:p>
        </w:tc>
        <w:tc>
          <w:tcPr>
            <w:tcW w:w="1837" w:type="dxa"/>
          </w:tcPr>
          <w:p w14:paraId="5C196AC0"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0.018182</w:t>
            </w:r>
          </w:p>
        </w:tc>
        <w:tc>
          <w:tcPr>
            <w:tcW w:w="1837" w:type="dxa"/>
          </w:tcPr>
          <w:p w14:paraId="56212E2D"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0.034483</w:t>
            </w:r>
          </w:p>
        </w:tc>
      </w:tr>
      <w:tr w:rsidR="00E403A8" w14:paraId="60CF02DF" w14:textId="77777777" w:rsidTr="008467F7">
        <w:tc>
          <w:tcPr>
            <w:tcW w:w="2972" w:type="dxa"/>
          </w:tcPr>
          <w:p w14:paraId="4C82E510" w14:textId="77777777" w:rsidR="00E403A8" w:rsidRDefault="00E403A8" w:rsidP="008467F7">
            <w:pPr>
              <w:spacing w:line="360" w:lineRule="auto"/>
              <w:jc w:val="center"/>
              <w:rPr>
                <w:rFonts w:ascii="Times New Roman" w:hAnsi="Times New Roman" w:cs="Times New Roman"/>
                <w:b/>
                <w:bCs/>
                <w:sz w:val="28"/>
                <w:szCs w:val="28"/>
              </w:rPr>
            </w:pPr>
            <w:proofErr w:type="spellStart"/>
            <w:r w:rsidRPr="00AF237C">
              <w:rPr>
                <w:rFonts w:ascii="Times New Roman" w:hAnsi="Times New Roman" w:cs="Times New Roman"/>
                <w:sz w:val="24"/>
                <w:szCs w:val="24"/>
              </w:rPr>
              <w:t>XGBoost</w:t>
            </w:r>
            <w:proofErr w:type="spellEnd"/>
          </w:p>
        </w:tc>
        <w:tc>
          <w:tcPr>
            <w:tcW w:w="700" w:type="dxa"/>
          </w:tcPr>
          <w:p w14:paraId="549A7D9D"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0.944118</w:t>
            </w:r>
          </w:p>
        </w:tc>
        <w:tc>
          <w:tcPr>
            <w:tcW w:w="1836" w:type="dxa"/>
          </w:tcPr>
          <w:p w14:paraId="45D1D1F7"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0.333333</w:t>
            </w:r>
          </w:p>
        </w:tc>
        <w:tc>
          <w:tcPr>
            <w:tcW w:w="1837" w:type="dxa"/>
          </w:tcPr>
          <w:p w14:paraId="1D70DA15"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0.036364</w:t>
            </w:r>
          </w:p>
        </w:tc>
        <w:tc>
          <w:tcPr>
            <w:tcW w:w="1837" w:type="dxa"/>
          </w:tcPr>
          <w:p w14:paraId="0D6B19F2" w14:textId="77777777" w:rsidR="00E403A8" w:rsidRPr="0099509B" w:rsidRDefault="00E403A8" w:rsidP="008467F7">
            <w:pPr>
              <w:spacing w:line="360" w:lineRule="auto"/>
              <w:jc w:val="center"/>
              <w:rPr>
                <w:rFonts w:ascii="Times New Roman" w:hAnsi="Times New Roman" w:cs="Times New Roman"/>
                <w:sz w:val="24"/>
                <w:szCs w:val="24"/>
              </w:rPr>
            </w:pPr>
            <w:r>
              <w:rPr>
                <w:rFonts w:ascii="Times New Roman" w:hAnsi="Times New Roman" w:cs="Times New Roman"/>
                <w:sz w:val="24"/>
                <w:szCs w:val="24"/>
              </w:rPr>
              <w:t>0.065574</w:t>
            </w:r>
          </w:p>
        </w:tc>
      </w:tr>
    </w:tbl>
    <w:p w14:paraId="00AE1A6E" w14:textId="77777777" w:rsidR="00E403A8" w:rsidRDefault="00E403A8" w:rsidP="00E403A8">
      <w:pPr>
        <w:spacing w:line="360" w:lineRule="auto"/>
        <w:jc w:val="center"/>
        <w:rPr>
          <w:rFonts w:ascii="Times New Roman" w:hAnsi="Times New Roman" w:cs="Times New Roman"/>
          <w:b/>
          <w:bCs/>
          <w:sz w:val="28"/>
          <w:szCs w:val="28"/>
        </w:rPr>
      </w:pPr>
    </w:p>
    <w:p w14:paraId="32389347" w14:textId="0901AA2D" w:rsidR="00E403A8" w:rsidRDefault="006C203F" w:rsidP="00E403A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CHART 14</w:t>
      </w:r>
      <w:r w:rsidR="00E403A8">
        <w:rPr>
          <w:rFonts w:ascii="Times New Roman" w:hAnsi="Times New Roman" w:cs="Times New Roman"/>
          <w:b/>
          <w:bCs/>
          <w:sz w:val="28"/>
          <w:szCs w:val="28"/>
        </w:rPr>
        <w:t>. COMPARATIVE RESULTS OF ML MODELS</w:t>
      </w:r>
    </w:p>
    <w:p w14:paraId="3F76CFCE" w14:textId="77777777" w:rsidR="00E403A8" w:rsidRPr="007A40EB" w:rsidRDefault="00E403A8" w:rsidP="00E403A8">
      <w:pPr>
        <w:spacing w:line="360" w:lineRule="auto"/>
        <w:jc w:val="center"/>
        <w:rPr>
          <w:rFonts w:ascii="Times New Roman" w:hAnsi="Times New Roman" w:cs="Times New Roman"/>
          <w:b/>
          <w:bCs/>
          <w:sz w:val="28"/>
          <w:szCs w:val="28"/>
        </w:rPr>
      </w:pPr>
      <w:r>
        <w:rPr>
          <w:noProof/>
        </w:rPr>
        <w:lastRenderedPageBreak/>
        <w:drawing>
          <wp:inline distT="0" distB="0" distL="0" distR="0" wp14:anchorId="37AF6F1A" wp14:editId="60460552">
            <wp:extent cx="3809005" cy="2616590"/>
            <wp:effectExtent l="0" t="0" r="1270" b="0"/>
            <wp:docPr id="1271922694"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26802" cy="2628816"/>
                    </a:xfrm>
                    <a:prstGeom prst="rect">
                      <a:avLst/>
                    </a:prstGeom>
                    <a:noFill/>
                    <a:ln>
                      <a:noFill/>
                    </a:ln>
                  </pic:spPr>
                </pic:pic>
              </a:graphicData>
            </a:graphic>
          </wp:inline>
        </w:drawing>
      </w:r>
    </w:p>
    <w:p w14:paraId="4C0EDBFA" w14:textId="77777777" w:rsidR="00E403A8" w:rsidRDefault="00E403A8" w:rsidP="00E403A8">
      <w:pPr>
        <w:spacing w:line="360" w:lineRule="auto"/>
        <w:jc w:val="center"/>
        <w:rPr>
          <w:rFonts w:ascii="Times New Roman" w:hAnsi="Times New Roman" w:cs="Times New Roman"/>
          <w:b/>
          <w:bCs/>
          <w:sz w:val="28"/>
          <w:szCs w:val="28"/>
        </w:rPr>
      </w:pPr>
    </w:p>
    <w:p w14:paraId="7119E893" w14:textId="77777777" w:rsidR="00E403A8" w:rsidRDefault="00E403A8" w:rsidP="00E403A8">
      <w:pPr>
        <w:spacing w:line="360" w:lineRule="auto"/>
        <w:rPr>
          <w:rFonts w:ascii="Times New Roman" w:hAnsi="Times New Roman" w:cs="Times New Roman"/>
          <w:b/>
          <w:bCs/>
          <w:sz w:val="28"/>
          <w:szCs w:val="28"/>
        </w:rPr>
      </w:pPr>
      <w:r>
        <w:rPr>
          <w:rFonts w:ascii="Times New Roman" w:hAnsi="Times New Roman" w:cs="Times New Roman"/>
          <w:b/>
          <w:bCs/>
          <w:sz w:val="28"/>
          <w:szCs w:val="28"/>
        </w:rPr>
        <w:t>INTERPRETATION:</w:t>
      </w:r>
    </w:p>
    <w:p w14:paraId="0CB3C611" w14:textId="17899829" w:rsidR="00E7518D" w:rsidRDefault="00E403A8" w:rsidP="00E403A8">
      <w:pPr>
        <w:spacing w:line="360" w:lineRule="auto"/>
        <w:jc w:val="both"/>
        <w:rPr>
          <w:rFonts w:ascii="Times New Roman" w:hAnsi="Times New Roman" w:cs="Times New Roman"/>
          <w:sz w:val="24"/>
          <w:szCs w:val="24"/>
        </w:rPr>
      </w:pPr>
      <w:r w:rsidRPr="002C4B25">
        <w:rPr>
          <w:rFonts w:ascii="Times New Roman" w:hAnsi="Times New Roman" w:cs="Times New Roman"/>
          <w:sz w:val="24"/>
          <w:szCs w:val="24"/>
        </w:rPr>
        <w:t xml:space="preserve">The performance metrics for Logistic Regression, Gradient Boosting, and </w:t>
      </w:r>
      <w:proofErr w:type="spellStart"/>
      <w:r w:rsidRPr="002C4B25">
        <w:rPr>
          <w:rFonts w:ascii="Times New Roman" w:hAnsi="Times New Roman" w:cs="Times New Roman"/>
          <w:sz w:val="24"/>
          <w:szCs w:val="24"/>
        </w:rPr>
        <w:t>XGBoost</w:t>
      </w:r>
      <w:proofErr w:type="spellEnd"/>
      <w:r w:rsidRPr="002C4B25">
        <w:rPr>
          <w:rFonts w:ascii="Times New Roman" w:hAnsi="Times New Roman" w:cs="Times New Roman"/>
          <w:sz w:val="24"/>
          <w:szCs w:val="24"/>
        </w:rPr>
        <w:t xml:space="preserve"> reveal that while all three models achieve similar accuracy around 94.5%, they exhibit significant variation in precision and recall, critical for stroke prediction. Logistic Regression struggles substantially, with very low precision and recall, indicating it rarely identifies positive cases accurately, which is concerning for medical diagnostics where detecting strokes is crucial. Gradient Boosting shows a slight improvement in precision but similarly low recall, suggesting it is slightly more reliable in its positive predictions but still fails to identify most stroke cases. </w:t>
      </w:r>
      <w:proofErr w:type="spellStart"/>
      <w:r w:rsidRPr="002C4B25">
        <w:rPr>
          <w:rFonts w:ascii="Times New Roman" w:hAnsi="Times New Roman" w:cs="Times New Roman"/>
          <w:sz w:val="24"/>
          <w:szCs w:val="24"/>
        </w:rPr>
        <w:t>XGBoost</w:t>
      </w:r>
      <w:proofErr w:type="spellEnd"/>
      <w:r w:rsidRPr="002C4B25">
        <w:rPr>
          <w:rFonts w:ascii="Times New Roman" w:hAnsi="Times New Roman" w:cs="Times New Roman"/>
          <w:sz w:val="24"/>
          <w:szCs w:val="24"/>
        </w:rPr>
        <w:t xml:space="preserve"> stands out as the most balanced model among the three, with modest improvements in both precision and recall, making it a relatively better option for predicting stroke. This model's better balance between identifying positive cases and maintaining accuracy in these predictions makes it the preferable choice.</w:t>
      </w:r>
    </w:p>
    <w:p w14:paraId="7737A95F" w14:textId="6944FDC2" w:rsidR="006B464F" w:rsidRDefault="00E7518D" w:rsidP="007447F5">
      <w:pPr>
        <w:tabs>
          <w:tab w:val="left" w:pos="1274"/>
        </w:tabs>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AE3BF96" w14:textId="149F20DC" w:rsidR="00AA36CE" w:rsidRDefault="00E7518D" w:rsidP="007447F5">
      <w:pPr>
        <w:tabs>
          <w:tab w:val="left" w:pos="1274"/>
        </w:tabs>
        <w:spacing w:before="100" w:beforeAutospacing="1" w:after="100" w:afterAutospacing="1" w:line="360" w:lineRule="auto"/>
        <w:jc w:val="both"/>
        <w:rPr>
          <w:rFonts w:ascii="Times New Roman" w:hAnsi="Times New Roman" w:cs="Times New Roman"/>
          <w:sz w:val="24"/>
          <w:szCs w:val="24"/>
        </w:rPr>
      </w:pPr>
      <w:r w:rsidRPr="00E7518D">
        <w:rPr>
          <w:rFonts w:ascii="Times New Roman" w:hAnsi="Times New Roman" w:cs="Times New Roman"/>
          <w:sz w:val="24"/>
          <w:szCs w:val="24"/>
        </w:rPr>
        <w:t xml:space="preserve">This study validates the effectiveness of machine learning models like Logistic Regression, Gradient Boosting, and </w:t>
      </w:r>
      <w:proofErr w:type="spellStart"/>
      <w:r w:rsidRPr="00E7518D">
        <w:rPr>
          <w:rFonts w:ascii="Times New Roman" w:hAnsi="Times New Roman" w:cs="Times New Roman"/>
          <w:sz w:val="24"/>
          <w:szCs w:val="24"/>
        </w:rPr>
        <w:t>XGBoost</w:t>
      </w:r>
      <w:proofErr w:type="spellEnd"/>
      <w:r w:rsidRPr="00E7518D">
        <w:rPr>
          <w:rFonts w:ascii="Times New Roman" w:hAnsi="Times New Roman" w:cs="Times New Roman"/>
          <w:sz w:val="24"/>
          <w:szCs w:val="24"/>
        </w:rPr>
        <w:t xml:space="preserve"> in early stroke detection among senior citizens. The models showed high accuracy and the potential to improve stroke diagnostics. Particularly, Gradient Boosting and </w:t>
      </w:r>
      <w:proofErr w:type="spellStart"/>
      <w:r w:rsidRPr="00E7518D">
        <w:rPr>
          <w:rFonts w:ascii="Times New Roman" w:hAnsi="Times New Roman" w:cs="Times New Roman"/>
          <w:sz w:val="24"/>
          <w:szCs w:val="24"/>
        </w:rPr>
        <w:t>XGBoost</w:t>
      </w:r>
      <w:proofErr w:type="spellEnd"/>
      <w:r w:rsidRPr="00E7518D">
        <w:rPr>
          <w:rFonts w:ascii="Times New Roman" w:hAnsi="Times New Roman" w:cs="Times New Roman"/>
          <w:sz w:val="24"/>
          <w:szCs w:val="24"/>
        </w:rPr>
        <w:t xml:space="preserve"> demonstrated superior performance over Logistic Regression, highlighting the benefits of advanced algorithms in complex health data analysis. Integrating these models into clinical settings could transform stroke prevention and care for the elderly. </w:t>
      </w:r>
      <w:r w:rsidRPr="00E7518D">
        <w:rPr>
          <w:rFonts w:ascii="Times New Roman" w:hAnsi="Times New Roman" w:cs="Times New Roman"/>
          <w:sz w:val="24"/>
          <w:szCs w:val="24"/>
        </w:rPr>
        <w:lastRenderedPageBreak/>
        <w:t>Future efforts should aim to enhance model performance and expand data diversity to better support real-world applications.</w:t>
      </w:r>
    </w:p>
    <w:p w14:paraId="02784064" w14:textId="0CC5B3A6" w:rsidR="00AA36CE" w:rsidRDefault="00AA36CE" w:rsidP="007447F5">
      <w:pPr>
        <w:tabs>
          <w:tab w:val="left" w:pos="1274"/>
        </w:tabs>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13BCB642" w14:textId="2D6B3E73" w:rsidR="001B7D9E" w:rsidRPr="001B7D9E" w:rsidRDefault="001B7D9E" w:rsidP="001B7D9E">
      <w:pPr>
        <w:tabs>
          <w:tab w:val="left" w:pos="1274"/>
        </w:tabs>
        <w:spacing w:before="100" w:beforeAutospacing="1" w:after="100" w:afterAutospacing="1" w:line="360" w:lineRule="auto"/>
        <w:jc w:val="both"/>
        <w:rPr>
          <w:rFonts w:ascii="Times New Roman" w:hAnsi="Times New Roman" w:cs="Times New Roman"/>
          <w:sz w:val="24"/>
          <w:szCs w:val="24"/>
        </w:rPr>
      </w:pPr>
      <w:r w:rsidRPr="001B7D9E">
        <w:rPr>
          <w:rFonts w:ascii="Times New Roman" w:hAnsi="Times New Roman" w:cs="Times New Roman"/>
          <w:sz w:val="24"/>
          <w:szCs w:val="24"/>
        </w:rPr>
        <w:t xml:space="preserve">[1] “Concept of stroke by </w:t>
      </w:r>
      <w:proofErr w:type="spellStart"/>
      <w:r w:rsidRPr="001B7D9E">
        <w:rPr>
          <w:rFonts w:ascii="Times New Roman" w:hAnsi="Times New Roman" w:cs="Times New Roman"/>
          <w:sz w:val="24"/>
          <w:szCs w:val="24"/>
        </w:rPr>
        <w:t>healthline</w:t>
      </w:r>
      <w:proofErr w:type="spellEnd"/>
      <w:r w:rsidRPr="001B7D9E">
        <w:rPr>
          <w:rFonts w:ascii="Times New Roman" w:hAnsi="Times New Roman" w:cs="Times New Roman"/>
          <w:sz w:val="24"/>
          <w:szCs w:val="24"/>
        </w:rPr>
        <w:t>,” [Online]. Available: https://www.cdc.gov/stroke/index.htm.</w:t>
      </w:r>
    </w:p>
    <w:p w14:paraId="6959E865" w14:textId="06478777" w:rsidR="001B7D9E" w:rsidRPr="001B7D9E" w:rsidRDefault="001B7D9E" w:rsidP="001B7D9E">
      <w:pPr>
        <w:tabs>
          <w:tab w:val="left" w:pos="1274"/>
        </w:tabs>
        <w:spacing w:before="100" w:beforeAutospacing="1" w:after="100" w:afterAutospacing="1" w:line="360" w:lineRule="auto"/>
        <w:jc w:val="both"/>
        <w:rPr>
          <w:rFonts w:ascii="Times New Roman" w:hAnsi="Times New Roman" w:cs="Times New Roman"/>
          <w:sz w:val="24"/>
          <w:szCs w:val="24"/>
        </w:rPr>
      </w:pPr>
      <w:r w:rsidRPr="001B7D9E">
        <w:rPr>
          <w:rFonts w:ascii="Times New Roman" w:hAnsi="Times New Roman" w:cs="Times New Roman"/>
          <w:sz w:val="24"/>
          <w:szCs w:val="24"/>
        </w:rPr>
        <w:t xml:space="preserve">[2] “Statistics of stroke by </w:t>
      </w:r>
      <w:proofErr w:type="spellStart"/>
      <w:r w:rsidRPr="001B7D9E">
        <w:rPr>
          <w:rFonts w:ascii="Times New Roman" w:hAnsi="Times New Roman" w:cs="Times New Roman"/>
          <w:sz w:val="24"/>
          <w:szCs w:val="24"/>
        </w:rPr>
        <w:t>Centers</w:t>
      </w:r>
      <w:proofErr w:type="spellEnd"/>
      <w:r w:rsidRPr="001B7D9E">
        <w:rPr>
          <w:rFonts w:ascii="Times New Roman" w:hAnsi="Times New Roman" w:cs="Times New Roman"/>
          <w:sz w:val="24"/>
          <w:szCs w:val="24"/>
        </w:rPr>
        <w:t xml:space="preserve"> for disease control and pre</w:t>
      </w:r>
      <w:r w:rsidRPr="001B7D9E">
        <w:rPr>
          <w:rFonts w:ascii="Times New Roman" w:hAnsi="Times New Roman" w:cs="Times New Roman"/>
          <w:sz w:val="24"/>
          <w:szCs w:val="24"/>
        </w:rPr>
        <w:t/>
      </w:r>
      <w:proofErr w:type="spellStart"/>
      <w:r w:rsidRPr="001B7D9E">
        <w:rPr>
          <w:rFonts w:ascii="Times New Roman" w:hAnsi="Times New Roman" w:cs="Times New Roman"/>
          <w:sz w:val="24"/>
          <w:szCs w:val="24"/>
        </w:rPr>
        <w:t>vention</w:t>
      </w:r>
      <w:proofErr w:type="spellEnd"/>
      <w:r w:rsidRPr="001B7D9E">
        <w:rPr>
          <w:rFonts w:ascii="Times New Roman" w:hAnsi="Times New Roman" w:cs="Times New Roman"/>
          <w:sz w:val="24"/>
          <w:szCs w:val="24"/>
        </w:rPr>
        <w:t>,” [Online]. Available: https://www.cdc.gov/stroke/facts.htm.</w:t>
      </w:r>
    </w:p>
    <w:p w14:paraId="62FE3869" w14:textId="159C4C67" w:rsidR="001B7D9E" w:rsidRPr="001B7D9E" w:rsidRDefault="001B7D9E" w:rsidP="001B7D9E">
      <w:pPr>
        <w:tabs>
          <w:tab w:val="left" w:pos="1274"/>
        </w:tabs>
        <w:spacing w:before="100" w:beforeAutospacing="1" w:after="100" w:afterAutospacing="1" w:line="360" w:lineRule="auto"/>
        <w:jc w:val="both"/>
        <w:rPr>
          <w:rFonts w:ascii="Times New Roman" w:hAnsi="Times New Roman" w:cs="Times New Roman"/>
          <w:sz w:val="24"/>
          <w:szCs w:val="24"/>
        </w:rPr>
      </w:pPr>
      <w:r w:rsidRPr="001B7D9E">
        <w:rPr>
          <w:rFonts w:ascii="Times New Roman" w:hAnsi="Times New Roman" w:cs="Times New Roman"/>
          <w:sz w:val="24"/>
          <w:szCs w:val="24"/>
        </w:rPr>
        <w:t xml:space="preserve">[3] P. Govindarajan, R. K. </w:t>
      </w:r>
      <w:proofErr w:type="spellStart"/>
      <w:r w:rsidRPr="001B7D9E">
        <w:rPr>
          <w:rFonts w:ascii="Times New Roman" w:hAnsi="Times New Roman" w:cs="Times New Roman"/>
          <w:sz w:val="24"/>
          <w:szCs w:val="24"/>
        </w:rPr>
        <w:t>Soundarapandian</w:t>
      </w:r>
      <w:proofErr w:type="spellEnd"/>
      <w:r w:rsidRPr="001B7D9E">
        <w:rPr>
          <w:rFonts w:ascii="Times New Roman" w:hAnsi="Times New Roman" w:cs="Times New Roman"/>
          <w:sz w:val="24"/>
          <w:szCs w:val="24"/>
        </w:rPr>
        <w:t xml:space="preserve">, A. H. </w:t>
      </w:r>
      <w:proofErr w:type="spellStart"/>
      <w:proofErr w:type="gramStart"/>
      <w:r w:rsidRPr="001B7D9E">
        <w:rPr>
          <w:rFonts w:ascii="Times New Roman" w:hAnsi="Times New Roman" w:cs="Times New Roman"/>
          <w:sz w:val="24"/>
          <w:szCs w:val="24"/>
        </w:rPr>
        <w:t>Gandomi,R</w:t>
      </w:r>
      <w:proofErr w:type="spellEnd"/>
      <w:r w:rsidRPr="001B7D9E">
        <w:rPr>
          <w:rFonts w:ascii="Times New Roman" w:hAnsi="Times New Roman" w:cs="Times New Roman"/>
          <w:sz w:val="24"/>
          <w:szCs w:val="24"/>
        </w:rPr>
        <w:t>.</w:t>
      </w:r>
      <w:proofErr w:type="gramEnd"/>
      <w:r w:rsidRPr="001B7D9E">
        <w:rPr>
          <w:rFonts w:ascii="Times New Roman" w:hAnsi="Times New Roman" w:cs="Times New Roman"/>
          <w:sz w:val="24"/>
          <w:szCs w:val="24"/>
        </w:rPr>
        <w:t xml:space="preserve"> Patan, P. Jayaraman, and R. Manikandan, “Classification of</w:t>
      </w:r>
      <w:r>
        <w:rPr>
          <w:rFonts w:ascii="Times New Roman" w:hAnsi="Times New Roman" w:cs="Times New Roman"/>
          <w:sz w:val="24"/>
          <w:szCs w:val="24"/>
        </w:rPr>
        <w:t xml:space="preserve"> </w:t>
      </w:r>
      <w:r w:rsidRPr="001B7D9E">
        <w:rPr>
          <w:rFonts w:ascii="Times New Roman" w:hAnsi="Times New Roman" w:cs="Times New Roman"/>
          <w:sz w:val="24"/>
          <w:szCs w:val="24"/>
        </w:rPr>
        <w:t>stroke disease using machine learning algorithms,” Neural</w:t>
      </w:r>
      <w:r>
        <w:rPr>
          <w:rFonts w:ascii="Times New Roman" w:hAnsi="Times New Roman" w:cs="Times New Roman"/>
          <w:sz w:val="24"/>
          <w:szCs w:val="24"/>
        </w:rPr>
        <w:t xml:space="preserve"> </w:t>
      </w:r>
      <w:r w:rsidRPr="001B7D9E">
        <w:rPr>
          <w:rFonts w:ascii="Times New Roman" w:hAnsi="Times New Roman" w:cs="Times New Roman"/>
          <w:sz w:val="24"/>
          <w:szCs w:val="24"/>
        </w:rPr>
        <w:t>Computing &amp; Applications, vol. 32, no. 3, pp. 817–828, 2020.</w:t>
      </w:r>
    </w:p>
    <w:p w14:paraId="5E68EEF8" w14:textId="7FB9C76F" w:rsidR="001B7D9E" w:rsidRPr="001B7D9E" w:rsidRDefault="001B7D9E" w:rsidP="001B7D9E">
      <w:pPr>
        <w:tabs>
          <w:tab w:val="left" w:pos="1274"/>
        </w:tabs>
        <w:spacing w:before="100" w:beforeAutospacing="1" w:after="100" w:afterAutospacing="1" w:line="360" w:lineRule="auto"/>
        <w:jc w:val="both"/>
        <w:rPr>
          <w:rFonts w:ascii="Times New Roman" w:hAnsi="Times New Roman" w:cs="Times New Roman"/>
          <w:sz w:val="24"/>
          <w:szCs w:val="24"/>
        </w:rPr>
      </w:pPr>
      <w:r w:rsidRPr="001B7D9E">
        <w:rPr>
          <w:rFonts w:ascii="Times New Roman" w:hAnsi="Times New Roman" w:cs="Times New Roman"/>
          <w:sz w:val="24"/>
          <w:szCs w:val="24"/>
        </w:rPr>
        <w:t xml:space="preserve">[4] L. Amini, R. </w:t>
      </w:r>
      <w:proofErr w:type="spellStart"/>
      <w:r w:rsidRPr="001B7D9E">
        <w:rPr>
          <w:rFonts w:ascii="Times New Roman" w:hAnsi="Times New Roman" w:cs="Times New Roman"/>
          <w:sz w:val="24"/>
          <w:szCs w:val="24"/>
        </w:rPr>
        <w:t>Azarpazhouh</w:t>
      </w:r>
      <w:proofErr w:type="spellEnd"/>
      <w:r w:rsidRPr="001B7D9E">
        <w:rPr>
          <w:rFonts w:ascii="Times New Roman" w:hAnsi="Times New Roman" w:cs="Times New Roman"/>
          <w:sz w:val="24"/>
          <w:szCs w:val="24"/>
        </w:rPr>
        <w:t xml:space="preserve">, M. T. </w:t>
      </w:r>
      <w:proofErr w:type="spellStart"/>
      <w:r w:rsidRPr="001B7D9E">
        <w:rPr>
          <w:rFonts w:ascii="Times New Roman" w:hAnsi="Times New Roman" w:cs="Times New Roman"/>
          <w:sz w:val="24"/>
          <w:szCs w:val="24"/>
        </w:rPr>
        <w:t>Farzadfar</w:t>
      </w:r>
      <w:proofErr w:type="spellEnd"/>
      <w:r w:rsidRPr="001B7D9E">
        <w:rPr>
          <w:rFonts w:ascii="Times New Roman" w:hAnsi="Times New Roman" w:cs="Times New Roman"/>
          <w:sz w:val="24"/>
          <w:szCs w:val="24"/>
        </w:rPr>
        <w:t xml:space="preserve"> et al., “Prediction</w:t>
      </w:r>
      <w:r>
        <w:rPr>
          <w:rFonts w:ascii="Times New Roman" w:hAnsi="Times New Roman" w:cs="Times New Roman"/>
          <w:sz w:val="24"/>
          <w:szCs w:val="24"/>
        </w:rPr>
        <w:t xml:space="preserve"> </w:t>
      </w:r>
      <w:r w:rsidRPr="001B7D9E">
        <w:rPr>
          <w:rFonts w:ascii="Times New Roman" w:hAnsi="Times New Roman" w:cs="Times New Roman"/>
          <w:sz w:val="24"/>
          <w:szCs w:val="24"/>
        </w:rPr>
        <w:t>and control of stroke by data mining,” International Journal of</w:t>
      </w:r>
      <w:r>
        <w:rPr>
          <w:rFonts w:ascii="Times New Roman" w:hAnsi="Times New Roman" w:cs="Times New Roman"/>
          <w:sz w:val="24"/>
          <w:szCs w:val="24"/>
        </w:rPr>
        <w:t xml:space="preserve"> </w:t>
      </w:r>
      <w:r w:rsidRPr="001B7D9E">
        <w:rPr>
          <w:rFonts w:ascii="Times New Roman" w:hAnsi="Times New Roman" w:cs="Times New Roman"/>
          <w:sz w:val="24"/>
          <w:szCs w:val="24"/>
        </w:rPr>
        <w:t>Preventive Medicine, vol. 4, no. 2, pp. S245–S249, 2013.</w:t>
      </w:r>
    </w:p>
    <w:p w14:paraId="54BBE7A6" w14:textId="03B3B766" w:rsidR="001B7D9E" w:rsidRPr="001B7D9E" w:rsidRDefault="001B7D9E" w:rsidP="001B7D9E">
      <w:pPr>
        <w:tabs>
          <w:tab w:val="left" w:pos="1274"/>
        </w:tabs>
        <w:spacing w:before="100" w:beforeAutospacing="1" w:after="100" w:afterAutospacing="1" w:line="360" w:lineRule="auto"/>
        <w:jc w:val="both"/>
        <w:rPr>
          <w:rFonts w:ascii="Times New Roman" w:hAnsi="Times New Roman" w:cs="Times New Roman"/>
          <w:sz w:val="24"/>
          <w:szCs w:val="24"/>
        </w:rPr>
      </w:pPr>
      <w:r w:rsidRPr="001B7D9E">
        <w:rPr>
          <w:rFonts w:ascii="Times New Roman" w:hAnsi="Times New Roman" w:cs="Times New Roman"/>
          <w:sz w:val="24"/>
          <w:szCs w:val="24"/>
        </w:rPr>
        <w:t>[5] S. M. Reza, M. M. Rahman, and S. A. Mamun, “A new ap</w:t>
      </w:r>
      <w:r w:rsidRPr="001B7D9E">
        <w:rPr>
          <w:rFonts w:ascii="Times New Roman" w:hAnsi="Times New Roman" w:cs="Times New Roman"/>
          <w:sz w:val="24"/>
          <w:szCs w:val="24"/>
        </w:rPr>
        <w:t/>
      </w:r>
      <w:proofErr w:type="spellStart"/>
      <w:r w:rsidRPr="001B7D9E">
        <w:rPr>
          <w:rFonts w:ascii="Times New Roman" w:hAnsi="Times New Roman" w:cs="Times New Roman"/>
          <w:sz w:val="24"/>
          <w:szCs w:val="24"/>
        </w:rPr>
        <w:t>proach</w:t>
      </w:r>
      <w:proofErr w:type="spellEnd"/>
      <w:r w:rsidRPr="001B7D9E">
        <w:rPr>
          <w:rFonts w:ascii="Times New Roman" w:hAnsi="Times New Roman" w:cs="Times New Roman"/>
          <w:sz w:val="24"/>
          <w:szCs w:val="24"/>
        </w:rPr>
        <w:t xml:space="preserve"> for road networks-a vehicle xml device collaboration</w:t>
      </w:r>
      <w:r>
        <w:rPr>
          <w:rFonts w:ascii="Times New Roman" w:hAnsi="Times New Roman" w:cs="Times New Roman"/>
          <w:sz w:val="24"/>
          <w:szCs w:val="24"/>
        </w:rPr>
        <w:t xml:space="preserve"> </w:t>
      </w:r>
      <w:r w:rsidRPr="001B7D9E">
        <w:rPr>
          <w:rFonts w:ascii="Times New Roman" w:hAnsi="Times New Roman" w:cs="Times New Roman"/>
          <w:sz w:val="24"/>
          <w:szCs w:val="24"/>
        </w:rPr>
        <w:t>with big data,” in Proceedings of the International Conference</w:t>
      </w:r>
      <w:r>
        <w:rPr>
          <w:rFonts w:ascii="Times New Roman" w:hAnsi="Times New Roman" w:cs="Times New Roman"/>
          <w:sz w:val="24"/>
          <w:szCs w:val="24"/>
        </w:rPr>
        <w:t xml:space="preserve"> </w:t>
      </w:r>
      <w:proofErr w:type="gramStart"/>
      <w:r w:rsidRPr="001B7D9E">
        <w:rPr>
          <w:rFonts w:ascii="Times New Roman" w:hAnsi="Times New Roman" w:cs="Times New Roman"/>
          <w:sz w:val="24"/>
          <w:szCs w:val="24"/>
        </w:rPr>
        <w:t>On</w:t>
      </w:r>
      <w:proofErr w:type="gramEnd"/>
      <w:r w:rsidRPr="001B7D9E">
        <w:rPr>
          <w:rFonts w:ascii="Times New Roman" w:hAnsi="Times New Roman" w:cs="Times New Roman"/>
          <w:sz w:val="24"/>
          <w:szCs w:val="24"/>
        </w:rPr>
        <w:t xml:space="preserve"> Electrical Engineering And Information And </w:t>
      </w:r>
      <w:proofErr w:type="spellStart"/>
      <w:r w:rsidRPr="001B7D9E">
        <w:rPr>
          <w:rFonts w:ascii="Times New Roman" w:hAnsi="Times New Roman" w:cs="Times New Roman"/>
          <w:sz w:val="24"/>
          <w:szCs w:val="24"/>
        </w:rPr>
        <w:t>Communi</w:t>
      </w:r>
      <w:proofErr w:type="spellEnd"/>
      <w:r w:rsidRPr="001B7D9E">
        <w:rPr>
          <w:rFonts w:ascii="Times New Roman" w:hAnsi="Times New Roman" w:cs="Times New Roman"/>
          <w:sz w:val="24"/>
          <w:szCs w:val="24"/>
        </w:rPr>
        <w:t>cation Technology, no. 1–5, Mirpur, Dhaka, April 2014.</w:t>
      </w:r>
    </w:p>
    <w:p w14:paraId="1C9C6ED8" w14:textId="2F6C26D8" w:rsidR="001B7D9E" w:rsidRPr="001B7D9E" w:rsidRDefault="001B7D9E" w:rsidP="001B7D9E">
      <w:pPr>
        <w:tabs>
          <w:tab w:val="left" w:pos="1274"/>
        </w:tabs>
        <w:spacing w:before="100" w:beforeAutospacing="1" w:after="100" w:afterAutospacing="1" w:line="360" w:lineRule="auto"/>
        <w:jc w:val="both"/>
        <w:rPr>
          <w:rFonts w:ascii="Times New Roman" w:hAnsi="Times New Roman" w:cs="Times New Roman"/>
          <w:sz w:val="24"/>
          <w:szCs w:val="24"/>
        </w:rPr>
      </w:pPr>
      <w:r w:rsidRPr="001B7D9E">
        <w:rPr>
          <w:rFonts w:ascii="Times New Roman" w:hAnsi="Times New Roman" w:cs="Times New Roman"/>
          <w:sz w:val="24"/>
          <w:szCs w:val="24"/>
        </w:rPr>
        <w:t>[6] C. A. Cheng, Y. C. Lin, and H. W. Chiu, “Prediction of the</w:t>
      </w:r>
      <w:r>
        <w:rPr>
          <w:rFonts w:ascii="Times New Roman" w:hAnsi="Times New Roman" w:cs="Times New Roman"/>
          <w:sz w:val="24"/>
          <w:szCs w:val="24"/>
        </w:rPr>
        <w:t xml:space="preserve"> </w:t>
      </w:r>
      <w:r w:rsidRPr="001B7D9E">
        <w:rPr>
          <w:rFonts w:ascii="Times New Roman" w:hAnsi="Times New Roman" w:cs="Times New Roman"/>
          <w:sz w:val="24"/>
          <w:szCs w:val="24"/>
        </w:rPr>
        <w:t>prognosis of ischemic stroke patients after intravenous</w:t>
      </w:r>
      <w:r>
        <w:rPr>
          <w:rFonts w:ascii="Times New Roman" w:hAnsi="Times New Roman" w:cs="Times New Roman"/>
          <w:sz w:val="24"/>
          <w:szCs w:val="24"/>
        </w:rPr>
        <w:t xml:space="preserve"> </w:t>
      </w:r>
      <w:r w:rsidRPr="001B7D9E">
        <w:rPr>
          <w:rFonts w:ascii="Times New Roman" w:hAnsi="Times New Roman" w:cs="Times New Roman"/>
          <w:sz w:val="24"/>
          <w:szCs w:val="24"/>
        </w:rPr>
        <w:t>thrombolysis using artificial neural networks,” Studies in</w:t>
      </w:r>
      <w:r>
        <w:rPr>
          <w:rFonts w:ascii="Times New Roman" w:hAnsi="Times New Roman" w:cs="Times New Roman"/>
          <w:sz w:val="24"/>
          <w:szCs w:val="24"/>
        </w:rPr>
        <w:t xml:space="preserve"> </w:t>
      </w:r>
      <w:r w:rsidRPr="001B7D9E">
        <w:rPr>
          <w:rFonts w:ascii="Times New Roman" w:hAnsi="Times New Roman" w:cs="Times New Roman"/>
          <w:sz w:val="24"/>
          <w:szCs w:val="24"/>
        </w:rPr>
        <w:t>Health Technology and Informatics, vol. 202, pp. 115–118,</w:t>
      </w:r>
      <w:r>
        <w:rPr>
          <w:rFonts w:ascii="Times New Roman" w:hAnsi="Times New Roman" w:cs="Times New Roman"/>
          <w:sz w:val="24"/>
          <w:szCs w:val="24"/>
        </w:rPr>
        <w:t xml:space="preserve"> </w:t>
      </w:r>
      <w:r w:rsidRPr="001B7D9E">
        <w:rPr>
          <w:rFonts w:ascii="Times New Roman" w:hAnsi="Times New Roman" w:cs="Times New Roman"/>
          <w:sz w:val="24"/>
          <w:szCs w:val="24"/>
        </w:rPr>
        <w:t>2014.</w:t>
      </w:r>
    </w:p>
    <w:p w14:paraId="7FE0E5F8" w14:textId="1933566C" w:rsidR="001B7D9E" w:rsidRPr="001B7D9E" w:rsidRDefault="001B7D9E" w:rsidP="001B7D9E">
      <w:pPr>
        <w:tabs>
          <w:tab w:val="left" w:pos="1274"/>
        </w:tabs>
        <w:spacing w:before="100" w:beforeAutospacing="1" w:after="100" w:afterAutospacing="1" w:line="360" w:lineRule="auto"/>
        <w:jc w:val="both"/>
        <w:rPr>
          <w:rFonts w:ascii="Times New Roman" w:hAnsi="Times New Roman" w:cs="Times New Roman"/>
          <w:sz w:val="24"/>
          <w:szCs w:val="24"/>
        </w:rPr>
      </w:pPr>
      <w:r w:rsidRPr="001B7D9E">
        <w:rPr>
          <w:rFonts w:ascii="Times New Roman" w:hAnsi="Times New Roman" w:cs="Times New Roman"/>
          <w:sz w:val="24"/>
          <w:szCs w:val="24"/>
        </w:rPr>
        <w:t>[7] S. Cheon, J. Kim, and J. Lim, “-e use of deep learning to</w:t>
      </w:r>
      <w:r>
        <w:rPr>
          <w:rFonts w:ascii="Times New Roman" w:hAnsi="Times New Roman" w:cs="Times New Roman"/>
          <w:sz w:val="24"/>
          <w:szCs w:val="24"/>
        </w:rPr>
        <w:t xml:space="preserve"> </w:t>
      </w:r>
      <w:r w:rsidRPr="001B7D9E">
        <w:rPr>
          <w:rFonts w:ascii="Times New Roman" w:hAnsi="Times New Roman" w:cs="Times New Roman"/>
          <w:sz w:val="24"/>
          <w:szCs w:val="24"/>
        </w:rPr>
        <w:t>predict stroke patient mortality,” International Journal of</w:t>
      </w:r>
      <w:r>
        <w:rPr>
          <w:rFonts w:ascii="Times New Roman" w:hAnsi="Times New Roman" w:cs="Times New Roman"/>
          <w:sz w:val="24"/>
          <w:szCs w:val="24"/>
        </w:rPr>
        <w:t xml:space="preserve"> </w:t>
      </w:r>
      <w:r w:rsidRPr="001B7D9E">
        <w:rPr>
          <w:rFonts w:ascii="Times New Roman" w:hAnsi="Times New Roman" w:cs="Times New Roman"/>
          <w:sz w:val="24"/>
          <w:szCs w:val="24"/>
        </w:rPr>
        <w:t>Environmental Research and Public Health, vol. 16, no. 11,</w:t>
      </w:r>
      <w:r>
        <w:rPr>
          <w:rFonts w:ascii="Times New Roman" w:hAnsi="Times New Roman" w:cs="Times New Roman"/>
          <w:sz w:val="24"/>
          <w:szCs w:val="24"/>
        </w:rPr>
        <w:t xml:space="preserve"> </w:t>
      </w:r>
      <w:r w:rsidRPr="001B7D9E">
        <w:rPr>
          <w:rFonts w:ascii="Times New Roman" w:hAnsi="Times New Roman" w:cs="Times New Roman"/>
          <w:sz w:val="24"/>
          <w:szCs w:val="24"/>
        </w:rPr>
        <w:t>2019.</w:t>
      </w:r>
    </w:p>
    <w:sectPr w:rsidR="001B7D9E" w:rsidRPr="001B7D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ar(--jp-code-font-family)">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916F7"/>
    <w:multiLevelType w:val="multilevel"/>
    <w:tmpl w:val="93BE8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76052"/>
    <w:multiLevelType w:val="hybridMultilevel"/>
    <w:tmpl w:val="ED545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C295C5A"/>
    <w:multiLevelType w:val="multilevel"/>
    <w:tmpl w:val="7280F2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4F326E"/>
    <w:multiLevelType w:val="hybridMultilevel"/>
    <w:tmpl w:val="C42EC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5B53BEC"/>
    <w:multiLevelType w:val="multilevel"/>
    <w:tmpl w:val="2540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A35D15"/>
    <w:multiLevelType w:val="hybridMultilevel"/>
    <w:tmpl w:val="704A50DE"/>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6" w15:restartNumberingAfterBreak="0">
    <w:nsid w:val="77C75562"/>
    <w:multiLevelType w:val="hybridMultilevel"/>
    <w:tmpl w:val="D4EA9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89011021">
    <w:abstractNumId w:val="4"/>
  </w:num>
  <w:num w:numId="2" w16cid:durableId="17317832">
    <w:abstractNumId w:val="0"/>
  </w:num>
  <w:num w:numId="3" w16cid:durableId="1755665645">
    <w:abstractNumId w:val="2"/>
  </w:num>
  <w:num w:numId="4" w16cid:durableId="242376475">
    <w:abstractNumId w:val="3"/>
  </w:num>
  <w:num w:numId="5" w16cid:durableId="1608080759">
    <w:abstractNumId w:val="6"/>
  </w:num>
  <w:num w:numId="6" w16cid:durableId="2052999194">
    <w:abstractNumId w:val="5"/>
  </w:num>
  <w:num w:numId="7" w16cid:durableId="1680808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80"/>
    <w:rsid w:val="001B7D9E"/>
    <w:rsid w:val="001E49DC"/>
    <w:rsid w:val="00235959"/>
    <w:rsid w:val="00617411"/>
    <w:rsid w:val="006B464F"/>
    <w:rsid w:val="006C203F"/>
    <w:rsid w:val="006E67A6"/>
    <w:rsid w:val="007447F5"/>
    <w:rsid w:val="00AA36CE"/>
    <w:rsid w:val="00AD6FEE"/>
    <w:rsid w:val="00B61BE5"/>
    <w:rsid w:val="00C23228"/>
    <w:rsid w:val="00E403A8"/>
    <w:rsid w:val="00E7518D"/>
    <w:rsid w:val="00E82280"/>
    <w:rsid w:val="00FB288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A562"/>
  <w15:chartTrackingRefBased/>
  <w15:docId w15:val="{B24B6F95-64F3-4CA6-853A-C403864D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7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E67A6"/>
    <w:rPr>
      <w:b/>
      <w:bCs/>
    </w:rPr>
  </w:style>
  <w:style w:type="paragraph" w:styleId="ListParagraph">
    <w:name w:val="List Paragraph"/>
    <w:basedOn w:val="Normal"/>
    <w:uiPriority w:val="34"/>
    <w:qFormat/>
    <w:rsid w:val="00E403A8"/>
    <w:pPr>
      <w:ind w:left="720"/>
      <w:contextualSpacing/>
    </w:pPr>
    <w:rPr>
      <w:rFonts w:eastAsiaTheme="minorHAnsi"/>
      <w:lang w:eastAsia="en-US"/>
    </w:rPr>
  </w:style>
  <w:style w:type="table" w:styleId="TableGrid">
    <w:name w:val="Table Grid"/>
    <w:basedOn w:val="TableNormal"/>
    <w:uiPriority w:val="39"/>
    <w:rsid w:val="00E403A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4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rsid w:val="00E403A8"/>
    <w:rPr>
      <w:rFonts w:ascii="Courier New" w:eastAsia="Times New Roman" w:hAnsi="Courier New" w:cs="Courier New"/>
      <w:kern w:val="0"/>
      <w:sz w:val="20"/>
      <w:szCs w:val="20"/>
      <w:lang w:eastAsia="en-IN"/>
      <w14:ligatures w14:val="none"/>
    </w:rPr>
  </w:style>
  <w:style w:type="character" w:customStyle="1" w:styleId="mord">
    <w:name w:val="mord"/>
    <w:basedOn w:val="DefaultParagraphFont"/>
    <w:rsid w:val="00E403A8"/>
  </w:style>
  <w:style w:type="character" w:customStyle="1" w:styleId="vlist-s">
    <w:name w:val="vlist-s"/>
    <w:basedOn w:val="DefaultParagraphFont"/>
    <w:rsid w:val="00E4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30</Pages>
  <Words>6119</Words>
  <Characters>34879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kamalesh vinayak</dc:creator>
  <cp:keywords/>
  <dc:description/>
  <cp:lastModifiedBy>kamalesh vinayak</cp:lastModifiedBy>
  <cp:revision>10</cp:revision>
  <dcterms:created xsi:type="dcterms:W3CDTF">2024-05-29T13:47:00Z</dcterms:created>
  <dcterms:modified xsi:type="dcterms:W3CDTF">2024-05-29T14:35:00Z</dcterms:modified>
</cp:coreProperties>
</file>