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28B" w:rsidRDefault="006511B0" w:rsidP="00D52837">
      <w:pPr>
        <w:widowControl w:val="0"/>
        <w:spacing w:line="192" w:lineRule="auto"/>
        <w:ind w:left="2" w:hanging="4"/>
        <w:rPr>
          <w:color w:val="000000"/>
          <w:sz w:val="2"/>
          <w:szCs w:val="2"/>
        </w:rPr>
        <w:sectPr w:rsidR="0028428B">
          <w:footerReference w:type="first" r:id="rId9"/>
          <w:pgSz w:w="11906" w:h="16838"/>
          <w:pgMar w:top="540" w:right="893" w:bottom="1440" w:left="893" w:header="720" w:footer="720" w:gutter="0"/>
          <w:pgNumType w:start="1"/>
          <w:cols w:space="720"/>
          <w:titlePg/>
        </w:sectPr>
      </w:pPr>
      <w:r>
        <w:rPr>
          <w:b/>
          <w:sz w:val="40"/>
          <w:szCs w:val="40"/>
        </w:rPr>
        <w:t>Speed Breaker</w:t>
      </w:r>
      <w:r>
        <w:rPr>
          <w:b/>
          <w:sz w:val="40"/>
          <w:szCs w:val="40"/>
        </w:rPr>
        <w:br/>
      </w:r>
    </w:p>
    <w:p w:rsidR="0028428B" w:rsidRDefault="006511B0" w:rsidP="007C0BD7">
      <w:pPr>
        <w:pBdr>
          <w:top w:val="nil"/>
          <w:left w:val="nil"/>
          <w:bottom w:val="nil"/>
          <w:right w:val="nil"/>
          <w:between w:val="nil"/>
        </w:pBdr>
        <w:spacing w:before="360" w:after="40" w:line="240" w:lineRule="auto"/>
        <w:ind w:leftChars="0" w:left="2" w:hanging="2"/>
        <w:jc w:val="left"/>
        <w:rPr>
          <w:color w:val="000000"/>
          <w:sz w:val="18"/>
          <w:szCs w:val="18"/>
        </w:rPr>
      </w:pPr>
      <w:r>
        <w:rPr>
          <w:color w:val="000000"/>
          <w:sz w:val="18"/>
          <w:szCs w:val="18"/>
        </w:rPr>
        <w:lastRenderedPageBreak/>
        <w:t xml:space="preserve">1: </w:t>
      </w:r>
      <w:proofErr w:type="spellStart"/>
      <w:r w:rsidR="00D52837">
        <w:rPr>
          <w:color w:val="000000"/>
          <w:sz w:val="18"/>
          <w:szCs w:val="18"/>
        </w:rPr>
        <w:t>Ankit</w:t>
      </w:r>
      <w:proofErr w:type="spellEnd"/>
      <w:r w:rsidR="00D52837">
        <w:rPr>
          <w:color w:val="000000"/>
          <w:sz w:val="18"/>
          <w:szCs w:val="18"/>
        </w:rPr>
        <w:t xml:space="preserve"> </w:t>
      </w:r>
      <w:r w:rsidR="008D695D">
        <w:rPr>
          <w:color w:val="000000"/>
          <w:sz w:val="18"/>
          <w:szCs w:val="18"/>
        </w:rPr>
        <w:t xml:space="preserve">R. </w:t>
      </w:r>
      <w:r>
        <w:rPr>
          <w:color w:val="000000"/>
          <w:sz w:val="18"/>
          <w:szCs w:val="18"/>
        </w:rPr>
        <w:t xml:space="preserve"> </w:t>
      </w:r>
      <w:proofErr w:type="spellStart"/>
      <w:r w:rsidR="00D27304">
        <w:rPr>
          <w:color w:val="000000"/>
          <w:sz w:val="18"/>
          <w:szCs w:val="18"/>
        </w:rPr>
        <w:t>Dhenge</w:t>
      </w:r>
      <w:proofErr w:type="spellEnd"/>
      <w:r>
        <w:rPr>
          <w:color w:val="000000"/>
          <w:sz w:val="18"/>
          <w:szCs w:val="18"/>
        </w:rPr>
        <w:br/>
      </w:r>
      <w:r w:rsidR="001107F0">
        <w:rPr>
          <w:color w:val="000000"/>
          <w:sz w:val="18"/>
          <w:szCs w:val="18"/>
        </w:rPr>
        <w:t xml:space="preserve"> </w:t>
      </w:r>
      <w:r>
        <w:rPr>
          <w:color w:val="000000"/>
          <w:sz w:val="18"/>
          <w:szCs w:val="18"/>
        </w:rPr>
        <w:t xml:space="preserve"> </w:t>
      </w:r>
      <w:r w:rsidR="001107F0">
        <w:rPr>
          <w:i/>
          <w:color w:val="000000"/>
          <w:sz w:val="18"/>
          <w:szCs w:val="18"/>
        </w:rPr>
        <w:t>D</w:t>
      </w:r>
      <w:r>
        <w:rPr>
          <w:i/>
          <w:color w:val="000000"/>
          <w:sz w:val="18"/>
          <w:szCs w:val="18"/>
        </w:rPr>
        <w:t xml:space="preserve">ept. </w:t>
      </w:r>
      <w:r w:rsidR="001107F0">
        <w:rPr>
          <w:i/>
          <w:color w:val="000000"/>
          <w:sz w:val="18"/>
          <w:szCs w:val="18"/>
        </w:rPr>
        <w:t xml:space="preserve"> </w:t>
      </w:r>
      <w:proofErr w:type="gramStart"/>
      <w:r>
        <w:rPr>
          <w:i/>
          <w:color w:val="000000"/>
          <w:sz w:val="18"/>
          <w:szCs w:val="18"/>
        </w:rPr>
        <w:t xml:space="preserve">of </w:t>
      </w:r>
      <w:r w:rsidR="001107F0">
        <w:rPr>
          <w:i/>
          <w:color w:val="000000"/>
          <w:sz w:val="18"/>
          <w:szCs w:val="18"/>
        </w:rPr>
        <w:t xml:space="preserve"> Mechanical</w:t>
      </w:r>
      <w:proofErr w:type="gramEnd"/>
      <w:r w:rsidR="001107F0">
        <w:rPr>
          <w:i/>
          <w:color w:val="000000"/>
          <w:sz w:val="18"/>
          <w:szCs w:val="18"/>
        </w:rPr>
        <w:t xml:space="preserve"> Egg.</w:t>
      </w:r>
      <w:r>
        <w:rPr>
          <w:i/>
          <w:color w:val="000000"/>
          <w:sz w:val="18"/>
          <w:szCs w:val="18"/>
        </w:rPr>
        <w:t xml:space="preserve"> </w:t>
      </w:r>
      <w:r>
        <w:rPr>
          <w:i/>
          <w:color w:val="000000"/>
          <w:sz w:val="18"/>
          <w:szCs w:val="18"/>
        </w:rPr>
        <w:br/>
      </w:r>
      <w:r w:rsidR="001107F0">
        <w:rPr>
          <w:i/>
          <w:color w:val="000000"/>
          <w:sz w:val="18"/>
          <w:szCs w:val="18"/>
        </w:rPr>
        <w:t xml:space="preserve"> </w:t>
      </w:r>
      <w:r w:rsidR="001107F0">
        <w:rPr>
          <w:color w:val="000000"/>
          <w:sz w:val="18"/>
          <w:szCs w:val="18"/>
        </w:rPr>
        <w:t xml:space="preserve"> </w:t>
      </w:r>
      <w:r>
        <w:rPr>
          <w:color w:val="000000"/>
          <w:sz w:val="18"/>
          <w:szCs w:val="18"/>
        </w:rPr>
        <w:t xml:space="preserve"> </w:t>
      </w:r>
      <w:r w:rsidR="001107F0">
        <w:rPr>
          <w:i/>
          <w:color w:val="000000"/>
          <w:sz w:val="18"/>
          <w:szCs w:val="18"/>
        </w:rPr>
        <w:t xml:space="preserve">MPCOE, </w:t>
      </w:r>
      <w:proofErr w:type="spellStart"/>
      <w:r w:rsidR="001107F0">
        <w:rPr>
          <w:i/>
          <w:color w:val="000000"/>
          <w:sz w:val="18"/>
          <w:szCs w:val="18"/>
        </w:rPr>
        <w:t>Bhilewada</w:t>
      </w:r>
      <w:proofErr w:type="spellEnd"/>
      <w:r w:rsidR="001107F0">
        <w:rPr>
          <w:i/>
          <w:color w:val="000000"/>
          <w:sz w:val="18"/>
          <w:szCs w:val="18"/>
        </w:rPr>
        <w:t>,</w:t>
      </w:r>
      <w:r>
        <w:rPr>
          <w:i/>
          <w:color w:val="000000"/>
          <w:sz w:val="18"/>
          <w:szCs w:val="18"/>
        </w:rPr>
        <w:br/>
      </w:r>
      <w:r w:rsidR="001107F0">
        <w:rPr>
          <w:color w:val="000000"/>
          <w:sz w:val="18"/>
          <w:szCs w:val="18"/>
        </w:rPr>
        <w:t xml:space="preserve"> </w:t>
      </w:r>
      <w:r>
        <w:rPr>
          <w:color w:val="000000"/>
          <w:sz w:val="18"/>
          <w:szCs w:val="18"/>
        </w:rPr>
        <w:t xml:space="preserve"> </w:t>
      </w:r>
      <w:proofErr w:type="spellStart"/>
      <w:r w:rsidR="00281BF8">
        <w:rPr>
          <w:color w:val="000000"/>
          <w:sz w:val="18"/>
          <w:szCs w:val="18"/>
        </w:rPr>
        <w:t>Bhandara</w:t>
      </w:r>
      <w:proofErr w:type="spellEnd"/>
      <w:r>
        <w:rPr>
          <w:color w:val="000000"/>
          <w:sz w:val="18"/>
          <w:szCs w:val="18"/>
        </w:rPr>
        <w:t xml:space="preserve">, </w:t>
      </w:r>
      <w:r w:rsidR="00F743C3">
        <w:rPr>
          <w:color w:val="000000"/>
          <w:sz w:val="18"/>
          <w:szCs w:val="18"/>
        </w:rPr>
        <w:t xml:space="preserve">India </w:t>
      </w:r>
      <w:r>
        <w:rPr>
          <w:color w:val="000000"/>
          <w:sz w:val="18"/>
          <w:szCs w:val="18"/>
        </w:rPr>
        <w:br/>
      </w:r>
      <w:r w:rsidR="00B1081D">
        <w:rPr>
          <w:color w:val="000000"/>
          <w:sz w:val="18"/>
          <w:szCs w:val="18"/>
        </w:rPr>
        <w:t>Email</w:t>
      </w:r>
      <w:r>
        <w:rPr>
          <w:color w:val="000000"/>
          <w:sz w:val="18"/>
          <w:szCs w:val="18"/>
        </w:rPr>
        <w:t xml:space="preserve">: </w:t>
      </w:r>
      <w:r w:rsidR="008D695D">
        <w:rPr>
          <w:color w:val="000000"/>
          <w:sz w:val="18"/>
          <w:szCs w:val="18"/>
        </w:rPr>
        <w:t>ank1999147@gmail.com</w:t>
      </w:r>
    </w:p>
    <w:p w:rsidR="0028428B" w:rsidRDefault="001107F0" w:rsidP="008D695D">
      <w:pPr>
        <w:pBdr>
          <w:top w:val="nil"/>
          <w:left w:val="nil"/>
          <w:bottom w:val="nil"/>
          <w:right w:val="nil"/>
          <w:between w:val="nil"/>
        </w:pBdr>
        <w:spacing w:before="360" w:after="40" w:line="240" w:lineRule="auto"/>
        <w:ind w:left="0" w:hanging="2"/>
        <w:jc w:val="left"/>
        <w:rPr>
          <w:color w:val="000000"/>
          <w:sz w:val="18"/>
          <w:szCs w:val="18"/>
        </w:rPr>
      </w:pPr>
      <w:r>
        <w:rPr>
          <w:color w:val="000000"/>
          <w:sz w:val="18"/>
          <w:szCs w:val="18"/>
        </w:rPr>
        <w:t>4</w:t>
      </w:r>
      <w:r w:rsidR="006511B0">
        <w:rPr>
          <w:color w:val="000000"/>
          <w:sz w:val="18"/>
          <w:szCs w:val="18"/>
        </w:rPr>
        <w:t xml:space="preserve">: </w:t>
      </w:r>
      <w:r w:rsidR="00D52837">
        <w:rPr>
          <w:color w:val="000000"/>
          <w:sz w:val="18"/>
          <w:szCs w:val="18"/>
        </w:rPr>
        <w:t xml:space="preserve"> </w:t>
      </w:r>
      <w:proofErr w:type="spellStart"/>
      <w:r w:rsidR="00D52837">
        <w:rPr>
          <w:color w:val="000000"/>
          <w:sz w:val="18"/>
          <w:szCs w:val="18"/>
        </w:rPr>
        <w:t>Dipak</w:t>
      </w:r>
      <w:proofErr w:type="spellEnd"/>
      <w:r w:rsidR="00D52837">
        <w:rPr>
          <w:color w:val="000000"/>
          <w:sz w:val="18"/>
          <w:szCs w:val="18"/>
        </w:rPr>
        <w:t xml:space="preserve"> A. </w:t>
      </w:r>
      <w:proofErr w:type="spellStart"/>
      <w:r w:rsidR="00D52837">
        <w:rPr>
          <w:color w:val="000000"/>
          <w:sz w:val="18"/>
          <w:szCs w:val="18"/>
        </w:rPr>
        <w:t>Sahare</w:t>
      </w:r>
      <w:proofErr w:type="spellEnd"/>
      <w:r w:rsidR="006511B0">
        <w:rPr>
          <w:color w:val="000000"/>
          <w:sz w:val="18"/>
          <w:szCs w:val="18"/>
        </w:rPr>
        <w:br/>
      </w:r>
      <w:r>
        <w:rPr>
          <w:color w:val="000000"/>
          <w:sz w:val="18"/>
          <w:szCs w:val="18"/>
        </w:rPr>
        <w:t xml:space="preserve">  </w:t>
      </w:r>
      <w:r>
        <w:rPr>
          <w:i/>
          <w:color w:val="000000"/>
          <w:sz w:val="18"/>
          <w:szCs w:val="18"/>
        </w:rPr>
        <w:t xml:space="preserve">Dept.  </w:t>
      </w:r>
      <w:proofErr w:type="gramStart"/>
      <w:r>
        <w:rPr>
          <w:i/>
          <w:color w:val="000000"/>
          <w:sz w:val="18"/>
          <w:szCs w:val="18"/>
        </w:rPr>
        <w:t>of  Mechanical</w:t>
      </w:r>
      <w:proofErr w:type="gramEnd"/>
      <w:r>
        <w:rPr>
          <w:i/>
          <w:color w:val="000000"/>
          <w:sz w:val="18"/>
          <w:szCs w:val="18"/>
        </w:rPr>
        <w:t xml:space="preserve"> Egg. </w:t>
      </w:r>
      <w:r>
        <w:rPr>
          <w:i/>
          <w:color w:val="000000"/>
          <w:sz w:val="18"/>
          <w:szCs w:val="18"/>
        </w:rPr>
        <w:br/>
        <w:t xml:space="preserve"> </w:t>
      </w:r>
      <w:r>
        <w:rPr>
          <w:color w:val="000000"/>
          <w:sz w:val="18"/>
          <w:szCs w:val="18"/>
        </w:rPr>
        <w:t xml:space="preserve">  </w:t>
      </w:r>
      <w:r>
        <w:rPr>
          <w:i/>
          <w:color w:val="000000"/>
          <w:sz w:val="18"/>
          <w:szCs w:val="18"/>
        </w:rPr>
        <w:t xml:space="preserve">MPCOE, </w:t>
      </w:r>
      <w:proofErr w:type="spellStart"/>
      <w:r>
        <w:rPr>
          <w:i/>
          <w:color w:val="000000"/>
          <w:sz w:val="18"/>
          <w:szCs w:val="18"/>
        </w:rPr>
        <w:t>Bhilewada</w:t>
      </w:r>
      <w:proofErr w:type="spellEnd"/>
      <w:r>
        <w:rPr>
          <w:i/>
          <w:color w:val="000000"/>
          <w:sz w:val="18"/>
          <w:szCs w:val="18"/>
        </w:rPr>
        <w:t>,</w:t>
      </w:r>
      <w:r>
        <w:rPr>
          <w:i/>
          <w:color w:val="000000"/>
          <w:sz w:val="18"/>
          <w:szCs w:val="18"/>
        </w:rPr>
        <w:br/>
      </w:r>
      <w:r>
        <w:rPr>
          <w:color w:val="000000"/>
          <w:sz w:val="18"/>
          <w:szCs w:val="18"/>
        </w:rPr>
        <w:t xml:space="preserve">  </w:t>
      </w:r>
      <w:proofErr w:type="spellStart"/>
      <w:r>
        <w:rPr>
          <w:color w:val="000000"/>
          <w:sz w:val="18"/>
          <w:szCs w:val="18"/>
        </w:rPr>
        <w:t>Bhandara</w:t>
      </w:r>
      <w:proofErr w:type="spellEnd"/>
      <w:r>
        <w:rPr>
          <w:color w:val="000000"/>
          <w:sz w:val="18"/>
          <w:szCs w:val="18"/>
        </w:rPr>
        <w:t xml:space="preserve">, India </w:t>
      </w:r>
      <w:r w:rsidR="006511B0">
        <w:rPr>
          <w:color w:val="000000"/>
          <w:sz w:val="18"/>
          <w:szCs w:val="18"/>
        </w:rPr>
        <w:br/>
      </w:r>
      <w:r w:rsidR="00B1081D">
        <w:rPr>
          <w:color w:val="000000"/>
          <w:sz w:val="18"/>
          <w:szCs w:val="18"/>
        </w:rPr>
        <w:t>Email</w:t>
      </w:r>
      <w:r w:rsidR="006511B0">
        <w:rPr>
          <w:color w:val="000000"/>
          <w:sz w:val="18"/>
          <w:szCs w:val="18"/>
        </w:rPr>
        <w:t>:</w:t>
      </w:r>
      <w:r w:rsidR="00D659B9">
        <w:rPr>
          <w:color w:val="000000"/>
          <w:sz w:val="18"/>
          <w:szCs w:val="18"/>
        </w:rPr>
        <w:t xml:space="preserve"> dsahare63@gmail.com</w:t>
      </w:r>
      <w:r w:rsidR="006511B0">
        <w:rPr>
          <w:color w:val="000000"/>
          <w:sz w:val="18"/>
          <w:szCs w:val="18"/>
        </w:rPr>
        <w:t xml:space="preserve"> </w:t>
      </w:r>
      <w:r w:rsidR="006511B0">
        <w:br w:type="column"/>
      </w:r>
    </w:p>
    <w:p w:rsidR="0028428B" w:rsidRDefault="001107F0" w:rsidP="008D695D">
      <w:pPr>
        <w:pBdr>
          <w:top w:val="nil"/>
          <w:left w:val="nil"/>
          <w:bottom w:val="nil"/>
          <w:right w:val="nil"/>
          <w:between w:val="nil"/>
        </w:pBdr>
        <w:spacing w:before="360" w:after="40" w:line="240" w:lineRule="auto"/>
        <w:ind w:left="0" w:hanging="2"/>
        <w:jc w:val="left"/>
        <w:rPr>
          <w:color w:val="000000"/>
          <w:sz w:val="18"/>
          <w:szCs w:val="18"/>
        </w:rPr>
      </w:pPr>
      <w:r>
        <w:rPr>
          <w:color w:val="000000"/>
          <w:sz w:val="18"/>
          <w:szCs w:val="18"/>
        </w:rPr>
        <w:t xml:space="preserve"> 2</w:t>
      </w:r>
      <w:r w:rsidR="006511B0">
        <w:rPr>
          <w:color w:val="000000"/>
          <w:sz w:val="18"/>
          <w:szCs w:val="18"/>
        </w:rPr>
        <w:t xml:space="preserve">: </w:t>
      </w:r>
      <w:r w:rsidR="00D52837">
        <w:rPr>
          <w:color w:val="000000"/>
          <w:sz w:val="18"/>
          <w:szCs w:val="18"/>
        </w:rPr>
        <w:t xml:space="preserve"> </w:t>
      </w:r>
      <w:proofErr w:type="spellStart"/>
      <w:r w:rsidR="00D52837">
        <w:rPr>
          <w:color w:val="000000"/>
          <w:sz w:val="18"/>
          <w:szCs w:val="18"/>
        </w:rPr>
        <w:t>Yogesh</w:t>
      </w:r>
      <w:proofErr w:type="spellEnd"/>
      <w:r w:rsidR="00D52837">
        <w:rPr>
          <w:color w:val="000000"/>
          <w:sz w:val="18"/>
          <w:szCs w:val="18"/>
        </w:rPr>
        <w:t xml:space="preserve"> R. </w:t>
      </w:r>
      <w:proofErr w:type="spellStart"/>
      <w:r w:rsidR="00D52837">
        <w:rPr>
          <w:color w:val="000000"/>
          <w:sz w:val="18"/>
          <w:szCs w:val="18"/>
        </w:rPr>
        <w:t>Nandgaye</w:t>
      </w:r>
      <w:proofErr w:type="spellEnd"/>
      <w:r w:rsidR="006511B0">
        <w:rPr>
          <w:color w:val="000000"/>
          <w:sz w:val="18"/>
          <w:szCs w:val="18"/>
        </w:rPr>
        <w:br/>
      </w:r>
      <w:r>
        <w:rPr>
          <w:color w:val="000000"/>
          <w:sz w:val="18"/>
          <w:szCs w:val="18"/>
        </w:rPr>
        <w:t xml:space="preserve">  </w:t>
      </w:r>
      <w:r>
        <w:rPr>
          <w:i/>
          <w:color w:val="000000"/>
          <w:sz w:val="18"/>
          <w:szCs w:val="18"/>
        </w:rPr>
        <w:t xml:space="preserve">Dept.  </w:t>
      </w:r>
      <w:proofErr w:type="gramStart"/>
      <w:r>
        <w:rPr>
          <w:i/>
          <w:color w:val="000000"/>
          <w:sz w:val="18"/>
          <w:szCs w:val="18"/>
        </w:rPr>
        <w:t>of  Mechanical</w:t>
      </w:r>
      <w:proofErr w:type="gramEnd"/>
      <w:r>
        <w:rPr>
          <w:i/>
          <w:color w:val="000000"/>
          <w:sz w:val="18"/>
          <w:szCs w:val="18"/>
        </w:rPr>
        <w:t xml:space="preserve"> Egg. </w:t>
      </w:r>
      <w:r>
        <w:rPr>
          <w:i/>
          <w:color w:val="000000"/>
          <w:sz w:val="18"/>
          <w:szCs w:val="18"/>
        </w:rPr>
        <w:br/>
        <w:t xml:space="preserve"> </w:t>
      </w:r>
      <w:r>
        <w:rPr>
          <w:color w:val="000000"/>
          <w:sz w:val="18"/>
          <w:szCs w:val="18"/>
        </w:rPr>
        <w:t xml:space="preserve">  </w:t>
      </w:r>
      <w:r>
        <w:rPr>
          <w:i/>
          <w:color w:val="000000"/>
          <w:sz w:val="18"/>
          <w:szCs w:val="18"/>
        </w:rPr>
        <w:t xml:space="preserve">MPCOE, </w:t>
      </w:r>
      <w:proofErr w:type="spellStart"/>
      <w:r>
        <w:rPr>
          <w:i/>
          <w:color w:val="000000"/>
          <w:sz w:val="18"/>
          <w:szCs w:val="18"/>
        </w:rPr>
        <w:t>Bhilewada</w:t>
      </w:r>
      <w:proofErr w:type="spellEnd"/>
      <w:r>
        <w:rPr>
          <w:i/>
          <w:color w:val="000000"/>
          <w:sz w:val="18"/>
          <w:szCs w:val="18"/>
        </w:rPr>
        <w:t>,</w:t>
      </w:r>
      <w:r>
        <w:rPr>
          <w:i/>
          <w:color w:val="000000"/>
          <w:sz w:val="18"/>
          <w:szCs w:val="18"/>
        </w:rPr>
        <w:br/>
      </w:r>
      <w:r>
        <w:rPr>
          <w:color w:val="000000"/>
          <w:sz w:val="18"/>
          <w:szCs w:val="18"/>
        </w:rPr>
        <w:t xml:space="preserve">  </w:t>
      </w:r>
      <w:proofErr w:type="spellStart"/>
      <w:r>
        <w:rPr>
          <w:color w:val="000000"/>
          <w:sz w:val="18"/>
          <w:szCs w:val="18"/>
        </w:rPr>
        <w:t>Bhandara</w:t>
      </w:r>
      <w:proofErr w:type="spellEnd"/>
      <w:r>
        <w:rPr>
          <w:color w:val="000000"/>
          <w:sz w:val="18"/>
          <w:szCs w:val="18"/>
        </w:rPr>
        <w:t xml:space="preserve">, India </w:t>
      </w:r>
      <w:r w:rsidR="006511B0">
        <w:rPr>
          <w:color w:val="000000"/>
          <w:sz w:val="18"/>
          <w:szCs w:val="18"/>
        </w:rPr>
        <w:br/>
      </w:r>
      <w:r w:rsidR="00B1081D">
        <w:rPr>
          <w:color w:val="000000"/>
          <w:sz w:val="18"/>
          <w:szCs w:val="18"/>
        </w:rPr>
        <w:t>Email</w:t>
      </w:r>
      <w:r w:rsidR="006511B0">
        <w:rPr>
          <w:color w:val="000000"/>
          <w:sz w:val="18"/>
          <w:szCs w:val="18"/>
        </w:rPr>
        <w:t xml:space="preserve">: </w:t>
      </w:r>
      <w:proofErr w:type="spellStart"/>
      <w:r w:rsidR="00B63F01">
        <w:rPr>
          <w:color w:val="000000"/>
          <w:sz w:val="18"/>
          <w:szCs w:val="18"/>
        </w:rPr>
        <w:t>ynandgaye@gmailcom</w:t>
      </w:r>
      <w:proofErr w:type="spellEnd"/>
    </w:p>
    <w:p w:rsidR="0028428B" w:rsidRDefault="001107F0" w:rsidP="008D695D">
      <w:pPr>
        <w:pBdr>
          <w:top w:val="nil"/>
          <w:left w:val="nil"/>
          <w:bottom w:val="nil"/>
          <w:right w:val="nil"/>
          <w:between w:val="nil"/>
        </w:pBdr>
        <w:spacing w:before="360" w:after="40" w:line="240" w:lineRule="auto"/>
        <w:ind w:left="0" w:hanging="2"/>
        <w:jc w:val="left"/>
        <w:rPr>
          <w:color w:val="000000"/>
          <w:sz w:val="18"/>
          <w:szCs w:val="18"/>
        </w:rPr>
      </w:pPr>
      <w:r>
        <w:rPr>
          <w:color w:val="000000"/>
          <w:sz w:val="18"/>
          <w:szCs w:val="18"/>
        </w:rPr>
        <w:t>5</w:t>
      </w:r>
      <w:r w:rsidR="006511B0">
        <w:rPr>
          <w:color w:val="000000"/>
          <w:sz w:val="18"/>
          <w:szCs w:val="18"/>
        </w:rPr>
        <w:t xml:space="preserve">: </w:t>
      </w:r>
      <w:r w:rsidR="00D27304">
        <w:rPr>
          <w:color w:val="000000"/>
          <w:sz w:val="18"/>
          <w:szCs w:val="18"/>
        </w:rPr>
        <w:t xml:space="preserve"> </w:t>
      </w:r>
      <w:proofErr w:type="spellStart"/>
      <w:r w:rsidR="00D27304">
        <w:rPr>
          <w:color w:val="000000"/>
          <w:sz w:val="18"/>
          <w:szCs w:val="18"/>
        </w:rPr>
        <w:t>Tekesh</w:t>
      </w:r>
      <w:r w:rsidR="007F3ADB">
        <w:rPr>
          <w:color w:val="000000"/>
          <w:sz w:val="18"/>
          <w:szCs w:val="18"/>
        </w:rPr>
        <w:t>shwar</w:t>
      </w:r>
      <w:proofErr w:type="spellEnd"/>
      <w:r w:rsidR="007F3ADB">
        <w:rPr>
          <w:color w:val="000000"/>
          <w:sz w:val="18"/>
          <w:szCs w:val="18"/>
        </w:rPr>
        <w:t xml:space="preserve"> M.</w:t>
      </w:r>
      <w:r w:rsidR="00D27304">
        <w:rPr>
          <w:color w:val="000000"/>
          <w:sz w:val="18"/>
          <w:szCs w:val="18"/>
        </w:rPr>
        <w:t xml:space="preserve"> </w:t>
      </w:r>
      <w:proofErr w:type="spellStart"/>
      <w:r w:rsidR="00D27304">
        <w:rPr>
          <w:color w:val="000000"/>
          <w:sz w:val="18"/>
          <w:szCs w:val="18"/>
        </w:rPr>
        <w:t>Pardhi</w:t>
      </w:r>
      <w:proofErr w:type="spellEnd"/>
      <w:r w:rsidR="006511B0">
        <w:rPr>
          <w:color w:val="000000"/>
          <w:sz w:val="18"/>
          <w:szCs w:val="18"/>
        </w:rPr>
        <w:br/>
      </w:r>
      <w:r>
        <w:rPr>
          <w:color w:val="000000"/>
          <w:sz w:val="18"/>
          <w:szCs w:val="18"/>
        </w:rPr>
        <w:t xml:space="preserve">  </w:t>
      </w:r>
      <w:r>
        <w:rPr>
          <w:i/>
          <w:color w:val="000000"/>
          <w:sz w:val="18"/>
          <w:szCs w:val="18"/>
        </w:rPr>
        <w:t xml:space="preserve">Dept.  </w:t>
      </w:r>
      <w:proofErr w:type="gramStart"/>
      <w:r>
        <w:rPr>
          <w:i/>
          <w:color w:val="000000"/>
          <w:sz w:val="18"/>
          <w:szCs w:val="18"/>
        </w:rPr>
        <w:t>of  Mechanical</w:t>
      </w:r>
      <w:proofErr w:type="gramEnd"/>
      <w:r>
        <w:rPr>
          <w:i/>
          <w:color w:val="000000"/>
          <w:sz w:val="18"/>
          <w:szCs w:val="18"/>
        </w:rPr>
        <w:t xml:space="preserve"> Egg. </w:t>
      </w:r>
      <w:r>
        <w:rPr>
          <w:i/>
          <w:color w:val="000000"/>
          <w:sz w:val="18"/>
          <w:szCs w:val="18"/>
        </w:rPr>
        <w:br/>
        <w:t xml:space="preserve"> </w:t>
      </w:r>
      <w:r>
        <w:rPr>
          <w:color w:val="000000"/>
          <w:sz w:val="18"/>
          <w:szCs w:val="18"/>
        </w:rPr>
        <w:t xml:space="preserve">  </w:t>
      </w:r>
      <w:r>
        <w:rPr>
          <w:i/>
          <w:color w:val="000000"/>
          <w:sz w:val="18"/>
          <w:szCs w:val="18"/>
        </w:rPr>
        <w:t xml:space="preserve">MPCOE, </w:t>
      </w:r>
      <w:proofErr w:type="spellStart"/>
      <w:r>
        <w:rPr>
          <w:i/>
          <w:color w:val="000000"/>
          <w:sz w:val="18"/>
          <w:szCs w:val="18"/>
        </w:rPr>
        <w:t>Bhilewada</w:t>
      </w:r>
      <w:proofErr w:type="spellEnd"/>
      <w:r>
        <w:rPr>
          <w:i/>
          <w:color w:val="000000"/>
          <w:sz w:val="18"/>
          <w:szCs w:val="18"/>
        </w:rPr>
        <w:t>,</w:t>
      </w:r>
      <w:r>
        <w:rPr>
          <w:i/>
          <w:color w:val="000000"/>
          <w:sz w:val="18"/>
          <w:szCs w:val="18"/>
        </w:rPr>
        <w:br/>
      </w:r>
      <w:r>
        <w:rPr>
          <w:color w:val="000000"/>
          <w:sz w:val="18"/>
          <w:szCs w:val="18"/>
        </w:rPr>
        <w:t xml:space="preserve">  </w:t>
      </w:r>
      <w:proofErr w:type="spellStart"/>
      <w:r>
        <w:rPr>
          <w:color w:val="000000"/>
          <w:sz w:val="18"/>
          <w:szCs w:val="18"/>
        </w:rPr>
        <w:t>Bhandara</w:t>
      </w:r>
      <w:proofErr w:type="spellEnd"/>
      <w:r>
        <w:rPr>
          <w:color w:val="000000"/>
          <w:sz w:val="18"/>
          <w:szCs w:val="18"/>
        </w:rPr>
        <w:t xml:space="preserve">, India </w:t>
      </w:r>
      <w:r>
        <w:rPr>
          <w:color w:val="000000"/>
          <w:sz w:val="18"/>
          <w:szCs w:val="18"/>
        </w:rPr>
        <w:br/>
      </w:r>
      <w:r w:rsidR="00B1081D">
        <w:rPr>
          <w:color w:val="000000"/>
          <w:sz w:val="18"/>
          <w:szCs w:val="18"/>
        </w:rPr>
        <w:t xml:space="preserve">Email; </w:t>
      </w:r>
      <w:r w:rsidR="00B63F01">
        <w:rPr>
          <w:color w:val="000000"/>
          <w:sz w:val="18"/>
          <w:szCs w:val="18"/>
        </w:rPr>
        <w:t>tekeshpardhi99@gmail.com</w:t>
      </w:r>
      <w:r w:rsidR="006511B0">
        <w:br w:type="column"/>
      </w:r>
    </w:p>
    <w:p w:rsidR="0028428B" w:rsidRDefault="001107F0" w:rsidP="008D695D">
      <w:pPr>
        <w:pBdr>
          <w:top w:val="nil"/>
          <w:left w:val="nil"/>
          <w:bottom w:val="nil"/>
          <w:right w:val="nil"/>
          <w:between w:val="nil"/>
        </w:pBdr>
        <w:spacing w:before="360" w:after="40" w:line="240" w:lineRule="auto"/>
        <w:ind w:left="0" w:hanging="2"/>
        <w:jc w:val="left"/>
        <w:rPr>
          <w:color w:val="000000"/>
          <w:sz w:val="18"/>
          <w:szCs w:val="18"/>
        </w:rPr>
      </w:pPr>
      <w:r>
        <w:rPr>
          <w:color w:val="000000"/>
          <w:sz w:val="18"/>
          <w:szCs w:val="18"/>
        </w:rPr>
        <w:t>3</w:t>
      </w:r>
      <w:r w:rsidR="006511B0">
        <w:rPr>
          <w:color w:val="000000"/>
          <w:sz w:val="18"/>
          <w:szCs w:val="18"/>
        </w:rPr>
        <w:t xml:space="preserve">: </w:t>
      </w:r>
      <w:r w:rsidR="00D52837">
        <w:rPr>
          <w:color w:val="000000"/>
          <w:sz w:val="18"/>
          <w:szCs w:val="18"/>
        </w:rPr>
        <w:t xml:space="preserve"> </w:t>
      </w:r>
      <w:proofErr w:type="spellStart"/>
      <w:r w:rsidR="00D52837">
        <w:rPr>
          <w:color w:val="000000"/>
          <w:sz w:val="18"/>
          <w:szCs w:val="18"/>
        </w:rPr>
        <w:t>Yakshep</w:t>
      </w:r>
      <w:proofErr w:type="spellEnd"/>
      <w:r w:rsidR="00D52837">
        <w:rPr>
          <w:color w:val="000000"/>
          <w:sz w:val="18"/>
          <w:szCs w:val="18"/>
        </w:rPr>
        <w:t xml:space="preserve"> H. </w:t>
      </w:r>
      <w:proofErr w:type="spellStart"/>
      <w:r w:rsidR="00D52837">
        <w:rPr>
          <w:color w:val="000000"/>
          <w:sz w:val="18"/>
          <w:szCs w:val="18"/>
        </w:rPr>
        <w:t>HArne</w:t>
      </w:r>
      <w:proofErr w:type="spellEnd"/>
      <w:r w:rsidR="00D52837">
        <w:rPr>
          <w:color w:val="000000"/>
          <w:sz w:val="18"/>
          <w:szCs w:val="18"/>
        </w:rPr>
        <w:t xml:space="preserve"> </w:t>
      </w:r>
      <w:r w:rsidR="006511B0">
        <w:rPr>
          <w:color w:val="000000"/>
          <w:sz w:val="18"/>
          <w:szCs w:val="18"/>
        </w:rPr>
        <w:br/>
      </w:r>
      <w:r>
        <w:rPr>
          <w:color w:val="000000"/>
          <w:sz w:val="18"/>
          <w:szCs w:val="18"/>
        </w:rPr>
        <w:t xml:space="preserve">  </w:t>
      </w:r>
      <w:r>
        <w:rPr>
          <w:i/>
          <w:color w:val="000000"/>
          <w:sz w:val="18"/>
          <w:szCs w:val="18"/>
        </w:rPr>
        <w:t xml:space="preserve">Dept.  </w:t>
      </w:r>
      <w:proofErr w:type="gramStart"/>
      <w:r>
        <w:rPr>
          <w:i/>
          <w:color w:val="000000"/>
          <w:sz w:val="18"/>
          <w:szCs w:val="18"/>
        </w:rPr>
        <w:t>of  Mechanical</w:t>
      </w:r>
      <w:proofErr w:type="gramEnd"/>
      <w:r>
        <w:rPr>
          <w:i/>
          <w:color w:val="000000"/>
          <w:sz w:val="18"/>
          <w:szCs w:val="18"/>
        </w:rPr>
        <w:t xml:space="preserve"> Egg. </w:t>
      </w:r>
      <w:r>
        <w:rPr>
          <w:i/>
          <w:color w:val="000000"/>
          <w:sz w:val="18"/>
          <w:szCs w:val="18"/>
        </w:rPr>
        <w:br/>
        <w:t xml:space="preserve"> </w:t>
      </w:r>
      <w:r>
        <w:rPr>
          <w:color w:val="000000"/>
          <w:sz w:val="18"/>
          <w:szCs w:val="18"/>
        </w:rPr>
        <w:t xml:space="preserve">  </w:t>
      </w:r>
      <w:r>
        <w:rPr>
          <w:i/>
          <w:color w:val="000000"/>
          <w:sz w:val="18"/>
          <w:szCs w:val="18"/>
        </w:rPr>
        <w:t xml:space="preserve">MPCOE, </w:t>
      </w:r>
      <w:proofErr w:type="spellStart"/>
      <w:r>
        <w:rPr>
          <w:i/>
          <w:color w:val="000000"/>
          <w:sz w:val="18"/>
          <w:szCs w:val="18"/>
        </w:rPr>
        <w:t>Bhilewada</w:t>
      </w:r>
      <w:proofErr w:type="spellEnd"/>
      <w:r>
        <w:rPr>
          <w:i/>
          <w:color w:val="000000"/>
          <w:sz w:val="18"/>
          <w:szCs w:val="18"/>
        </w:rPr>
        <w:t>,</w:t>
      </w:r>
      <w:r>
        <w:rPr>
          <w:i/>
          <w:color w:val="000000"/>
          <w:sz w:val="18"/>
          <w:szCs w:val="18"/>
        </w:rPr>
        <w:br/>
      </w:r>
      <w:r>
        <w:rPr>
          <w:color w:val="000000"/>
          <w:sz w:val="18"/>
          <w:szCs w:val="18"/>
        </w:rPr>
        <w:t xml:space="preserve">  </w:t>
      </w:r>
      <w:proofErr w:type="spellStart"/>
      <w:r>
        <w:rPr>
          <w:color w:val="000000"/>
          <w:sz w:val="18"/>
          <w:szCs w:val="18"/>
        </w:rPr>
        <w:t>Bhandara</w:t>
      </w:r>
      <w:proofErr w:type="spellEnd"/>
      <w:r>
        <w:rPr>
          <w:color w:val="000000"/>
          <w:sz w:val="18"/>
          <w:szCs w:val="18"/>
        </w:rPr>
        <w:t xml:space="preserve">, India </w:t>
      </w:r>
      <w:r w:rsidR="006511B0">
        <w:rPr>
          <w:color w:val="000000"/>
          <w:sz w:val="18"/>
          <w:szCs w:val="18"/>
        </w:rPr>
        <w:br/>
      </w:r>
      <w:r w:rsidR="00B1081D">
        <w:rPr>
          <w:color w:val="000000"/>
          <w:sz w:val="18"/>
          <w:szCs w:val="18"/>
        </w:rPr>
        <w:t>Email</w:t>
      </w:r>
      <w:r w:rsidR="006511B0">
        <w:rPr>
          <w:color w:val="000000"/>
          <w:sz w:val="18"/>
          <w:szCs w:val="18"/>
        </w:rPr>
        <w:t xml:space="preserve">: </w:t>
      </w:r>
      <w:r w:rsidR="00B63F01">
        <w:rPr>
          <w:color w:val="000000"/>
          <w:sz w:val="18"/>
          <w:szCs w:val="18"/>
        </w:rPr>
        <w:t>yakshepharne27@gmail.com</w:t>
      </w:r>
    </w:p>
    <w:p w:rsidR="0028428B" w:rsidRDefault="001107F0" w:rsidP="008D695D">
      <w:pPr>
        <w:pBdr>
          <w:top w:val="nil"/>
          <w:left w:val="nil"/>
          <w:bottom w:val="nil"/>
          <w:right w:val="nil"/>
          <w:between w:val="nil"/>
        </w:pBdr>
        <w:spacing w:before="360" w:after="40" w:line="240" w:lineRule="auto"/>
        <w:ind w:left="0" w:hanging="2"/>
        <w:jc w:val="left"/>
        <w:rPr>
          <w:color w:val="000000"/>
          <w:sz w:val="22"/>
          <w:szCs w:val="22"/>
        </w:rPr>
        <w:sectPr w:rsidR="0028428B">
          <w:type w:val="continuous"/>
          <w:pgSz w:w="11906" w:h="16838"/>
          <w:pgMar w:top="450" w:right="893" w:bottom="1440" w:left="893" w:header="720" w:footer="720" w:gutter="0"/>
          <w:cols w:num="3" w:space="720" w:equalWidth="0">
            <w:col w:w="2893" w:space="720"/>
            <w:col w:w="2893" w:space="720"/>
            <w:col w:w="2893" w:space="0"/>
          </w:cols>
        </w:sectPr>
      </w:pPr>
      <w:r>
        <w:rPr>
          <w:color w:val="000000"/>
          <w:sz w:val="18"/>
          <w:szCs w:val="18"/>
        </w:rPr>
        <w:t>6</w:t>
      </w:r>
      <w:r w:rsidR="006511B0">
        <w:rPr>
          <w:color w:val="000000"/>
          <w:sz w:val="18"/>
          <w:szCs w:val="18"/>
        </w:rPr>
        <w:t xml:space="preserve">: </w:t>
      </w:r>
      <w:r w:rsidR="00D27304">
        <w:rPr>
          <w:color w:val="000000"/>
          <w:sz w:val="18"/>
          <w:szCs w:val="18"/>
        </w:rPr>
        <w:t xml:space="preserve"> </w:t>
      </w:r>
      <w:proofErr w:type="spellStart"/>
      <w:r w:rsidR="00D27304">
        <w:rPr>
          <w:color w:val="000000"/>
          <w:sz w:val="18"/>
          <w:szCs w:val="18"/>
        </w:rPr>
        <w:t>Harshal</w:t>
      </w:r>
      <w:proofErr w:type="spellEnd"/>
      <w:r w:rsidR="00D27304">
        <w:rPr>
          <w:color w:val="000000"/>
          <w:sz w:val="18"/>
          <w:szCs w:val="18"/>
        </w:rPr>
        <w:t xml:space="preserve"> </w:t>
      </w:r>
      <w:r w:rsidR="00E369BE">
        <w:rPr>
          <w:color w:val="000000"/>
          <w:sz w:val="18"/>
          <w:szCs w:val="18"/>
        </w:rPr>
        <w:t xml:space="preserve">R. </w:t>
      </w:r>
      <w:proofErr w:type="spellStart"/>
      <w:r w:rsidR="00D27304">
        <w:rPr>
          <w:color w:val="000000"/>
          <w:sz w:val="18"/>
          <w:szCs w:val="18"/>
        </w:rPr>
        <w:t>Kalamkar</w:t>
      </w:r>
      <w:proofErr w:type="spellEnd"/>
      <w:r w:rsidR="006511B0">
        <w:rPr>
          <w:color w:val="000000"/>
          <w:sz w:val="18"/>
          <w:szCs w:val="18"/>
        </w:rPr>
        <w:br/>
      </w:r>
      <w:r>
        <w:rPr>
          <w:color w:val="000000"/>
          <w:sz w:val="18"/>
          <w:szCs w:val="18"/>
        </w:rPr>
        <w:t xml:space="preserve">  </w:t>
      </w:r>
      <w:r>
        <w:rPr>
          <w:i/>
          <w:color w:val="000000"/>
          <w:sz w:val="18"/>
          <w:szCs w:val="18"/>
        </w:rPr>
        <w:t xml:space="preserve">Dept.  </w:t>
      </w:r>
      <w:proofErr w:type="gramStart"/>
      <w:r>
        <w:rPr>
          <w:i/>
          <w:color w:val="000000"/>
          <w:sz w:val="18"/>
          <w:szCs w:val="18"/>
        </w:rPr>
        <w:t>of  Mechanical</w:t>
      </w:r>
      <w:proofErr w:type="gramEnd"/>
      <w:r>
        <w:rPr>
          <w:i/>
          <w:color w:val="000000"/>
          <w:sz w:val="18"/>
          <w:szCs w:val="18"/>
        </w:rPr>
        <w:t xml:space="preserve"> Egg. </w:t>
      </w:r>
      <w:r>
        <w:rPr>
          <w:i/>
          <w:color w:val="000000"/>
          <w:sz w:val="18"/>
          <w:szCs w:val="18"/>
        </w:rPr>
        <w:br/>
        <w:t xml:space="preserve"> </w:t>
      </w:r>
      <w:r>
        <w:rPr>
          <w:color w:val="000000"/>
          <w:sz w:val="18"/>
          <w:szCs w:val="18"/>
        </w:rPr>
        <w:t xml:space="preserve">  </w:t>
      </w:r>
      <w:r>
        <w:rPr>
          <w:i/>
          <w:color w:val="000000"/>
          <w:sz w:val="18"/>
          <w:szCs w:val="18"/>
        </w:rPr>
        <w:t xml:space="preserve">MPCOE, </w:t>
      </w:r>
      <w:proofErr w:type="spellStart"/>
      <w:r>
        <w:rPr>
          <w:i/>
          <w:color w:val="000000"/>
          <w:sz w:val="18"/>
          <w:szCs w:val="18"/>
        </w:rPr>
        <w:t>Bhilewada</w:t>
      </w:r>
      <w:proofErr w:type="spellEnd"/>
      <w:r>
        <w:rPr>
          <w:i/>
          <w:color w:val="000000"/>
          <w:sz w:val="18"/>
          <w:szCs w:val="18"/>
        </w:rPr>
        <w:t>,</w:t>
      </w:r>
      <w:r>
        <w:rPr>
          <w:i/>
          <w:color w:val="000000"/>
          <w:sz w:val="18"/>
          <w:szCs w:val="18"/>
        </w:rPr>
        <w:br/>
      </w:r>
      <w:r>
        <w:rPr>
          <w:color w:val="000000"/>
          <w:sz w:val="18"/>
          <w:szCs w:val="18"/>
        </w:rPr>
        <w:t xml:space="preserve">  </w:t>
      </w:r>
      <w:proofErr w:type="spellStart"/>
      <w:r>
        <w:rPr>
          <w:color w:val="000000"/>
          <w:sz w:val="18"/>
          <w:szCs w:val="18"/>
        </w:rPr>
        <w:t>Bhandara</w:t>
      </w:r>
      <w:proofErr w:type="spellEnd"/>
      <w:r>
        <w:rPr>
          <w:color w:val="000000"/>
          <w:sz w:val="18"/>
          <w:szCs w:val="18"/>
        </w:rPr>
        <w:t xml:space="preserve">, India </w:t>
      </w:r>
      <w:bookmarkStart w:id="0" w:name="_GoBack"/>
      <w:bookmarkEnd w:id="0"/>
      <w:r w:rsidR="006511B0">
        <w:rPr>
          <w:color w:val="000000"/>
          <w:sz w:val="18"/>
          <w:szCs w:val="18"/>
        </w:rPr>
        <w:br/>
      </w:r>
      <w:r w:rsidR="00B1081D">
        <w:rPr>
          <w:color w:val="000000"/>
          <w:sz w:val="18"/>
          <w:szCs w:val="18"/>
        </w:rPr>
        <w:t>Email</w:t>
      </w:r>
      <w:r w:rsidR="00D659B9">
        <w:rPr>
          <w:color w:val="000000"/>
          <w:sz w:val="18"/>
          <w:szCs w:val="18"/>
        </w:rPr>
        <w:t>:</w:t>
      </w:r>
      <w:r w:rsidR="00567D80">
        <w:rPr>
          <w:color w:val="000000"/>
          <w:sz w:val="18"/>
          <w:szCs w:val="18"/>
        </w:rPr>
        <w:t xml:space="preserve"> harshalkalamkar7@gmail.com</w:t>
      </w:r>
      <w:r w:rsidR="006511B0">
        <w:rPr>
          <w:color w:val="000000"/>
          <w:sz w:val="22"/>
          <w:szCs w:val="22"/>
        </w:rPr>
        <w:t xml:space="preserve"> </w:t>
      </w:r>
    </w:p>
    <w:p w:rsidR="0028428B" w:rsidRDefault="006511B0" w:rsidP="00D659B9">
      <w:pPr>
        <w:ind w:leftChars="0" w:left="0" w:firstLineChars="0" w:firstLine="0"/>
        <w:jc w:val="left"/>
        <w:sectPr w:rsidR="0028428B">
          <w:type w:val="continuous"/>
          <w:pgSz w:w="11906" w:h="16838"/>
          <w:pgMar w:top="450" w:right="893" w:bottom="1440" w:left="893" w:header="720" w:footer="720" w:gutter="0"/>
          <w:cols w:num="3" w:space="720" w:equalWidth="0">
            <w:col w:w="2893" w:space="720"/>
            <w:col w:w="2893" w:space="720"/>
            <w:col w:w="2893" w:space="0"/>
          </w:cols>
        </w:sectPr>
      </w:pPr>
      <w:r>
        <w:lastRenderedPageBreak/>
        <w:br w:type="column"/>
      </w:r>
    </w:p>
    <w:p w:rsidR="0028428B" w:rsidRDefault="006511B0" w:rsidP="00D52837">
      <w:pPr>
        <w:pBdr>
          <w:top w:val="nil"/>
          <w:left w:val="nil"/>
          <w:bottom w:val="nil"/>
          <w:right w:val="nil"/>
          <w:between w:val="nil"/>
        </w:pBdr>
        <w:spacing w:after="200" w:line="276" w:lineRule="auto"/>
        <w:ind w:left="0" w:hanging="2"/>
        <w:jc w:val="both"/>
        <w:rPr>
          <w:b/>
        </w:rPr>
      </w:pPr>
      <w:r>
        <w:rPr>
          <w:b/>
          <w:i/>
          <w:color w:val="000000"/>
        </w:rPr>
        <w:lastRenderedPageBreak/>
        <w:t>Abstract</w:t>
      </w:r>
      <w:r>
        <w:rPr>
          <w:b/>
          <w:color w:val="000000"/>
        </w:rPr>
        <w:t>—</w:t>
      </w:r>
      <w:r>
        <w:rPr>
          <w:b/>
        </w:rPr>
        <w:t xml:space="preserve"> </w:t>
      </w:r>
      <w:proofErr w:type="gramStart"/>
      <w:r>
        <w:rPr>
          <w:b/>
        </w:rPr>
        <w:t>The</w:t>
      </w:r>
      <w:proofErr w:type="gramEnd"/>
      <w:r>
        <w:rPr>
          <w:b/>
        </w:rPr>
        <w:t xml:space="preserve"> growing demand for electrical energy amidst dwindling fossil fuel resources necessitates innovative approaches for sustainable power generation. In response, this study introduces a novel method harnessing the untapped energy from human foot traffic. Leveraging piezoelectric transducers embedded within specially designed tiles, the kinetic energy generated by footstep vibrations is converted into electrical energy. These tiles, strategically placed in high-traffic areas such as crowded pavements or exercise zones, serve as unobtrusive energy harvesters. By utilizing series-parallel connections of piezoelectric transducers, the system maximizes energy extraction efficiency. This approach stands out for its simplicity and cost-effectiveness compared to other methods like electromagnetic generators, offering a promising solution for decentralized power generation. Through the integration of sensors such as rack and pinion, generators, rectifiers, batteries, voltage regulators, and filters, the footstep power generator system ensures smooth energy conversion and storage, enabling the provision of electricity to rural areas and promoting non-conventional energy sources. The system's adaptability to various terrains and its ability to operate independently of climate conditions further underscore its potential as a sustainable energy solution. </w:t>
      </w:r>
    </w:p>
    <w:p w:rsidR="0028428B" w:rsidRDefault="006511B0" w:rsidP="00D52837">
      <w:pPr>
        <w:pBdr>
          <w:top w:val="nil"/>
          <w:left w:val="nil"/>
          <w:bottom w:val="nil"/>
          <w:right w:val="nil"/>
          <w:between w:val="nil"/>
        </w:pBdr>
        <w:spacing w:after="200" w:line="276" w:lineRule="auto"/>
        <w:ind w:left="0" w:hanging="2"/>
        <w:jc w:val="both"/>
        <w:rPr>
          <w:b/>
          <w:i/>
        </w:rPr>
      </w:pPr>
      <w:r>
        <w:rPr>
          <w:b/>
          <w:i/>
        </w:rPr>
        <w:t>Keywords: piezoelectric transducers, footstep energy harvesting, sustainable power generation, decentralized energy, renewable energy, kinetic energy conversion, energy harvesting tiles, series-parallel connection, sensor integration, rural electrification.</w:t>
      </w:r>
    </w:p>
    <w:p w:rsidR="0028428B" w:rsidRDefault="006511B0" w:rsidP="00D52837">
      <w:pPr>
        <w:numPr>
          <w:ilvl w:val="0"/>
          <w:numId w:val="1"/>
        </w:numPr>
        <w:pBdr>
          <w:top w:val="nil"/>
          <w:left w:val="nil"/>
          <w:bottom w:val="nil"/>
          <w:right w:val="nil"/>
          <w:between w:val="nil"/>
        </w:pBdr>
        <w:spacing w:after="200" w:line="240" w:lineRule="auto"/>
        <w:ind w:left="0" w:hanging="2"/>
        <w:rPr>
          <w:b/>
          <w:color w:val="000000"/>
          <w:sz w:val="24"/>
          <w:szCs w:val="24"/>
        </w:rPr>
      </w:pPr>
      <w:r>
        <w:rPr>
          <w:b/>
          <w:color w:val="000000"/>
          <w:sz w:val="24"/>
          <w:szCs w:val="24"/>
        </w:rPr>
        <w:t>INTRODUCTION</w:t>
      </w:r>
    </w:p>
    <w:p w:rsidR="0028428B" w:rsidRDefault="006511B0" w:rsidP="00D52837">
      <w:pPr>
        <w:tabs>
          <w:tab w:val="left" w:pos="288"/>
        </w:tabs>
        <w:spacing w:after="120" w:line="360" w:lineRule="auto"/>
        <w:ind w:left="0" w:hanging="2"/>
        <w:jc w:val="both"/>
      </w:pPr>
      <w:r>
        <w:t xml:space="preserve">In light of escalating concerns regarding the depletion of traditional energy sources and the urgent need for sustainable alternatives, this study proposes an innovative solution that taps into the abundant kinetic energy generated by human foot traffic. With global electricity demand on a steady rise, driven by population growth and increasing </w:t>
      </w:r>
      <w:r>
        <w:lastRenderedPageBreak/>
        <w:t>urbanization, the quest for reliable and environmentally friendly energy sources has become paramount. Traditional energy resources such as fossil fuels are finite and carry significant environmental consequences, necessitating a paradigm shift towards renewable and decentralized energy solutions. Electricity, as one of the most versatile forms of energy, lies at the heart of modern civilization, powering everything from household appliances to industrial machinery. However, traditional methods of electricity generation, reliant on non-renewable resources, are no longer sustainable in the long term.</w:t>
      </w:r>
    </w:p>
    <w:p w:rsidR="0028428B" w:rsidRDefault="006511B0" w:rsidP="00D52837">
      <w:pPr>
        <w:tabs>
          <w:tab w:val="left" w:pos="288"/>
        </w:tabs>
        <w:spacing w:after="120" w:line="360" w:lineRule="auto"/>
        <w:ind w:left="0" w:hanging="2"/>
        <w:jc w:val="both"/>
      </w:pPr>
      <w:r>
        <w:t>In response to these challenges, this study introduces a groundbreaking approach to energy generation that harnesses the overlooked potential of human movement. Every day, billions of footsteps generate kinetic energy that is dissipated as vibrations into the ground. By strategically placing piezoelectric transducers within specially designed tiles, this wasted energy can be harvested and converted into electrical power. Unlike conventional methods of electricity generation, which often rely on centralized power plants and extensive infrastructure, this approach leverages existing human activity to generate electricity at the point of consumption. This decentralized model not only reduces transmission losses but also mitigates the environmental impact associated with large-scale power generation.</w:t>
      </w:r>
    </w:p>
    <w:p w:rsidR="0028428B" w:rsidRDefault="006511B0" w:rsidP="00D52837">
      <w:pPr>
        <w:tabs>
          <w:tab w:val="left" w:pos="288"/>
        </w:tabs>
        <w:spacing w:after="120" w:line="360" w:lineRule="auto"/>
        <w:ind w:left="0" w:hanging="2"/>
        <w:jc w:val="both"/>
      </w:pPr>
      <w:r>
        <w:t xml:space="preserve">The key innovation lies in the utilization of piezoelectric materials, which possess the unique ability to convert mechanical energy into electrical energy. When pressure from a footstep is applied to these transducers, they generate an electric charge proportional to the force exerted. By connecting multiple transducers in series-parallel </w:t>
      </w:r>
      <w:r>
        <w:lastRenderedPageBreak/>
        <w:t>configurations, the system maximizes energy extraction efficiency, ensuring a reliable and consistent power supply. Moreover, the simplicity and cost-effectiveness of this approach make it particularly suitable for deployment in diverse settings, ranging from urban sidewalks to rural pathways.</w:t>
      </w:r>
    </w:p>
    <w:p w:rsidR="0028428B" w:rsidRDefault="006511B0" w:rsidP="00D52837">
      <w:pPr>
        <w:tabs>
          <w:tab w:val="left" w:pos="288"/>
        </w:tabs>
        <w:spacing w:after="120" w:line="360" w:lineRule="auto"/>
        <w:ind w:left="0" w:hanging="2"/>
        <w:jc w:val="both"/>
      </w:pPr>
      <w:r>
        <w:t>Furthermore, the integration of advanced sensor technologies such as rack and pinion systems, generators, rectifiers, batteries, voltage regulators, and filters ensures smooth energy conversion and storage. These sensors work in tandem to optimize energy flow, regulate voltage levels, and store surplus electricity for future use. Additionally, the system's adaptability to various terrains and weather conditions makes it an ideal solution for off-grid communities and remote areas lacking access to conventional electricity infrastructure. By providing a reliable and sustainable source of power, this innovative energy harvesting system has the potential to improve the quality of life for millions while reducing reliance on fossil fuels and mitigating environmental degradation.</w:t>
      </w:r>
    </w:p>
    <w:p w:rsidR="0028428B" w:rsidRDefault="006511B0" w:rsidP="00D52837">
      <w:pPr>
        <w:numPr>
          <w:ilvl w:val="0"/>
          <w:numId w:val="1"/>
        </w:numPr>
        <w:pBdr>
          <w:top w:val="nil"/>
          <w:left w:val="nil"/>
          <w:bottom w:val="nil"/>
          <w:right w:val="nil"/>
          <w:between w:val="nil"/>
        </w:pBdr>
        <w:tabs>
          <w:tab w:val="left" w:pos="288"/>
        </w:tabs>
        <w:spacing w:after="120" w:line="276" w:lineRule="auto"/>
        <w:ind w:left="0" w:hanging="2"/>
        <w:rPr>
          <w:color w:val="000000"/>
          <w:sz w:val="24"/>
          <w:szCs w:val="24"/>
        </w:rPr>
      </w:pPr>
      <w:r>
        <w:rPr>
          <w:b/>
          <w:color w:val="000000"/>
          <w:sz w:val="24"/>
          <w:szCs w:val="24"/>
        </w:rPr>
        <w:t>AIMS &amp; OBJECTIVES</w:t>
      </w:r>
    </w:p>
    <w:p w:rsidR="0028428B" w:rsidRDefault="006511B0" w:rsidP="00D52837">
      <w:pPr>
        <w:tabs>
          <w:tab w:val="left" w:pos="288"/>
        </w:tabs>
        <w:spacing w:after="120" w:line="360" w:lineRule="auto"/>
        <w:ind w:left="0" w:hanging="2"/>
        <w:jc w:val="both"/>
      </w:pPr>
      <w:r>
        <w:t xml:space="preserve">1. </w:t>
      </w:r>
      <w:r>
        <w:rPr>
          <w:b/>
        </w:rPr>
        <w:t xml:space="preserve">Harness human foot traffic: </w:t>
      </w:r>
      <w:r>
        <w:t>Utilize the kinetic energy generated by footstep vibrations to produce electricity.</w:t>
      </w:r>
    </w:p>
    <w:p w:rsidR="0028428B" w:rsidRDefault="006511B0" w:rsidP="00D52837">
      <w:pPr>
        <w:tabs>
          <w:tab w:val="left" w:pos="288"/>
        </w:tabs>
        <w:spacing w:after="120" w:line="360" w:lineRule="auto"/>
        <w:ind w:left="0" w:hanging="2"/>
        <w:jc w:val="both"/>
      </w:pPr>
      <w:r>
        <w:t xml:space="preserve">2. </w:t>
      </w:r>
      <w:r>
        <w:rPr>
          <w:b/>
        </w:rPr>
        <w:t>Provide electricity in rural areas:</w:t>
      </w:r>
      <w:r>
        <w:t xml:space="preserve"> Enable access to electricity in off-grid and underserved communities using decentralized energy generation.</w:t>
      </w:r>
    </w:p>
    <w:p w:rsidR="0028428B" w:rsidRDefault="006511B0" w:rsidP="00D52837">
      <w:pPr>
        <w:tabs>
          <w:tab w:val="left" w:pos="288"/>
        </w:tabs>
        <w:spacing w:after="120" w:line="360" w:lineRule="auto"/>
        <w:ind w:left="0" w:hanging="2"/>
        <w:jc w:val="both"/>
      </w:pPr>
      <w:r>
        <w:t xml:space="preserve">3. </w:t>
      </w:r>
      <w:r>
        <w:rPr>
          <w:b/>
        </w:rPr>
        <w:t>Promote non-conventional energy sources:</w:t>
      </w:r>
      <w:r>
        <w:t xml:space="preserve"> Advocate for the adoption of sustainable and renewable energy solutions.</w:t>
      </w:r>
    </w:p>
    <w:p w:rsidR="0028428B" w:rsidRDefault="006511B0" w:rsidP="00D52837">
      <w:pPr>
        <w:tabs>
          <w:tab w:val="left" w:pos="288"/>
        </w:tabs>
        <w:spacing w:after="120" w:line="360" w:lineRule="auto"/>
        <w:ind w:left="0" w:hanging="2"/>
        <w:jc w:val="both"/>
      </w:pPr>
      <w:r>
        <w:t xml:space="preserve">4. </w:t>
      </w:r>
      <w:r>
        <w:rPr>
          <w:b/>
        </w:rPr>
        <w:t>Conserve conventional energy sources:</w:t>
      </w:r>
      <w:r>
        <w:t xml:space="preserve"> Reduce reliance on finite and environmentally damaging fossil fuels by supplementing energy needs with renewable sources.</w:t>
      </w:r>
    </w:p>
    <w:p w:rsidR="0028428B" w:rsidRDefault="006511B0" w:rsidP="00D52837">
      <w:pPr>
        <w:tabs>
          <w:tab w:val="left" w:pos="288"/>
        </w:tabs>
        <w:spacing w:after="120" w:line="360" w:lineRule="auto"/>
        <w:ind w:left="0" w:hanging="2"/>
        <w:jc w:val="both"/>
      </w:pPr>
      <w:r>
        <w:t xml:space="preserve">5. </w:t>
      </w:r>
      <w:r>
        <w:rPr>
          <w:b/>
        </w:rPr>
        <w:t>Efficient energy storage:</w:t>
      </w:r>
      <w:r>
        <w:t xml:space="preserve"> Develop mechanisms to store surplus electricity for reliable access during periods of low foot traffic.</w:t>
      </w:r>
    </w:p>
    <w:p w:rsidR="0028428B" w:rsidRDefault="006511B0" w:rsidP="00D52837">
      <w:pPr>
        <w:tabs>
          <w:tab w:val="left" w:pos="288"/>
        </w:tabs>
        <w:spacing w:after="120" w:line="360" w:lineRule="auto"/>
        <w:ind w:left="0" w:hanging="2"/>
        <w:jc w:val="both"/>
      </w:pPr>
      <w:r>
        <w:t xml:space="preserve">6. </w:t>
      </w:r>
      <w:r>
        <w:rPr>
          <w:b/>
        </w:rPr>
        <w:t>Cost-effective electricity production:</w:t>
      </w:r>
      <w:r>
        <w:t xml:space="preserve"> Implement a system that generates electricity at a low cost while maximizing energy output from human movement.</w:t>
      </w:r>
    </w:p>
    <w:p w:rsidR="0028428B" w:rsidRDefault="0028428B" w:rsidP="00D52837">
      <w:pPr>
        <w:tabs>
          <w:tab w:val="left" w:pos="288"/>
        </w:tabs>
        <w:spacing w:after="120" w:line="360" w:lineRule="auto"/>
        <w:ind w:left="-2" w:firstLine="0"/>
        <w:jc w:val="both"/>
        <w:rPr>
          <w:sz w:val="2"/>
          <w:szCs w:val="2"/>
        </w:rPr>
      </w:pPr>
    </w:p>
    <w:p w:rsidR="0028428B" w:rsidRDefault="006511B0" w:rsidP="00D52837">
      <w:pPr>
        <w:numPr>
          <w:ilvl w:val="0"/>
          <w:numId w:val="1"/>
        </w:numPr>
        <w:pBdr>
          <w:top w:val="nil"/>
          <w:left w:val="nil"/>
          <w:bottom w:val="nil"/>
          <w:right w:val="nil"/>
          <w:between w:val="nil"/>
        </w:pBdr>
        <w:tabs>
          <w:tab w:val="left" w:pos="288"/>
        </w:tabs>
        <w:spacing w:after="120" w:line="228" w:lineRule="auto"/>
        <w:ind w:left="0" w:hanging="2"/>
        <w:rPr>
          <w:color w:val="000000"/>
          <w:sz w:val="24"/>
          <w:szCs w:val="24"/>
        </w:rPr>
      </w:pPr>
      <w:r>
        <w:rPr>
          <w:b/>
          <w:color w:val="000000"/>
          <w:sz w:val="24"/>
          <w:szCs w:val="24"/>
        </w:rPr>
        <w:lastRenderedPageBreak/>
        <w:t>LITERATURE SURVEY</w:t>
      </w:r>
    </w:p>
    <w:p w:rsidR="0028428B" w:rsidRDefault="006511B0" w:rsidP="00D52837">
      <w:pPr>
        <w:tabs>
          <w:tab w:val="left" w:pos="288"/>
        </w:tabs>
        <w:spacing w:after="120" w:line="360" w:lineRule="auto"/>
        <w:ind w:left="0" w:hanging="2"/>
        <w:jc w:val="both"/>
      </w:pPr>
      <w:r>
        <w:t>The literature surrounding the proposed system of harnessing human foot traffic for electricity generation encompasses a variety of studies and advancements in the field of energy harvesting, piezoelectric technology, and sustainable power solutions. Here's a detailed overview:</w:t>
      </w:r>
    </w:p>
    <w:p w:rsidR="0028428B" w:rsidRDefault="006511B0" w:rsidP="00D52837">
      <w:pPr>
        <w:tabs>
          <w:tab w:val="left" w:pos="288"/>
        </w:tabs>
        <w:spacing w:after="120" w:line="360" w:lineRule="auto"/>
        <w:ind w:left="0" w:hanging="2"/>
        <w:jc w:val="both"/>
      </w:pPr>
      <w:r>
        <w:rPr>
          <w:b/>
        </w:rPr>
        <w:t>1. Energy Harvesting Techniques:</w:t>
      </w:r>
      <w:r>
        <w:t xml:space="preserve"> Research in energy harvesting has explored various methods to capture ambient energy and convert it into usable electricity. Piezoelectric energy harvesting stands out due to its ability to efficiently convert mechanical energy, such as footstep vibrations, into electrical energy. Studies have demonstrated the feasibility and effectiveness of piezoelectric transducers in generating electricity from human movement.</w:t>
      </w:r>
    </w:p>
    <w:p w:rsidR="0028428B" w:rsidRDefault="006511B0" w:rsidP="00D52837">
      <w:pPr>
        <w:tabs>
          <w:tab w:val="left" w:pos="288"/>
        </w:tabs>
        <w:spacing w:after="120" w:line="360" w:lineRule="auto"/>
        <w:ind w:left="0" w:hanging="2"/>
        <w:jc w:val="both"/>
      </w:pPr>
      <w:r>
        <w:rPr>
          <w:b/>
        </w:rPr>
        <w:t>2. Piezoelectric Transducers:</w:t>
      </w:r>
      <w:r>
        <w:t xml:space="preserve"> Extensive research has been conducted on the development and optimization of piezoelectric materials and transducer configurations for energy harvesting applications. Advancements in material science have led to the creation of more efficient and durable piezoelectric materials, enhancing the performance and longevity of energy harvesting devices.</w:t>
      </w:r>
    </w:p>
    <w:p w:rsidR="0028428B" w:rsidRDefault="006511B0" w:rsidP="00D52837">
      <w:pPr>
        <w:tabs>
          <w:tab w:val="left" w:pos="288"/>
        </w:tabs>
        <w:spacing w:after="120" w:line="360" w:lineRule="auto"/>
        <w:ind w:left="0" w:hanging="2"/>
        <w:jc w:val="both"/>
      </w:pPr>
      <w:r>
        <w:rPr>
          <w:b/>
        </w:rPr>
        <w:t>3. Footstep Energy Harvesting Systems:</w:t>
      </w:r>
      <w:r>
        <w:t xml:space="preserve"> Several studies have explored the implementation of footstep energy harvesting systems in real-world settings. From pedestrian walkways to public spaces and transportation hubs, these systems have been tested and deployed in various environments to evaluate their efficacy and practicality. Case studies and field experiments have provided valuable insights into the performance, scalability, and potential challenges associated with footstep energy harvesting.</w:t>
      </w:r>
    </w:p>
    <w:p w:rsidR="0028428B" w:rsidRDefault="006511B0" w:rsidP="00D52837">
      <w:pPr>
        <w:tabs>
          <w:tab w:val="left" w:pos="288"/>
        </w:tabs>
        <w:spacing w:after="120" w:line="360" w:lineRule="auto"/>
        <w:ind w:left="0" w:hanging="2"/>
        <w:jc w:val="both"/>
      </w:pPr>
      <w:r>
        <w:rPr>
          <w:b/>
        </w:rPr>
        <w:t>4. Decentralized Energy Solutions:</w:t>
      </w:r>
      <w:r>
        <w:t xml:space="preserve"> The concept of decentralized energy generation has gained traction as a means to increase energy access, reduce reliance on centralized power grids, and mitigate environmental impact. Footstep energy harvesting aligns with this trend by offering a localized and sustainable energy generation solution that can complement existing infrastructure or serve as an independent power source in remote areas.</w:t>
      </w:r>
    </w:p>
    <w:p w:rsidR="0028428B" w:rsidRDefault="006511B0" w:rsidP="00D52837">
      <w:pPr>
        <w:tabs>
          <w:tab w:val="left" w:pos="288"/>
        </w:tabs>
        <w:spacing w:after="120" w:line="360" w:lineRule="auto"/>
        <w:ind w:left="0" w:hanging="2"/>
        <w:jc w:val="both"/>
      </w:pPr>
      <w:r>
        <w:rPr>
          <w:b/>
        </w:rPr>
        <w:lastRenderedPageBreak/>
        <w:t>5. Sensor Integration and System Design:</w:t>
      </w:r>
      <w:r>
        <w:t xml:space="preserve"> Integration of sensors, control systems, and energy management components is crucial for optimizing the performance and efficiency of footstep energy harvesting systems. Research has focused on developing intelligent systems that can adapt to variable foot traffic patterns, store surplus energy, and ensure a reliable supply of electricity for various applications.</w:t>
      </w:r>
    </w:p>
    <w:p w:rsidR="0028428B" w:rsidRDefault="006511B0" w:rsidP="00D52837">
      <w:pPr>
        <w:tabs>
          <w:tab w:val="left" w:pos="288"/>
        </w:tabs>
        <w:spacing w:after="120" w:line="360" w:lineRule="auto"/>
        <w:ind w:left="0" w:hanging="2"/>
        <w:jc w:val="both"/>
      </w:pPr>
      <w:r>
        <w:rPr>
          <w:b/>
        </w:rPr>
        <w:t>6. Cost-effectiveness and Scalability:</w:t>
      </w:r>
      <w:r>
        <w:t xml:space="preserve"> The economic viability and scalability of footstep energy harvesting systems have been subjects of investigation. Cost-benefit analyses, lifecycle assessments, and economic modeling studies have explored the potential returns on investment, payback periods, and scalability of deploying these systems on a larger scale. Factors such as manufacturing costs, installation expenses, maintenance requirements, and energy output have been evaluated to assess the overall feasibility and competitiveness of footstep energy harvesting compared to conventional energy sources.</w:t>
      </w:r>
    </w:p>
    <w:p w:rsidR="0028428B" w:rsidRDefault="006511B0" w:rsidP="00D52837">
      <w:pPr>
        <w:tabs>
          <w:tab w:val="left" w:pos="288"/>
        </w:tabs>
        <w:spacing w:after="120" w:line="360" w:lineRule="auto"/>
        <w:ind w:left="0" w:hanging="2"/>
        <w:jc w:val="both"/>
      </w:pPr>
      <w:r>
        <w:rPr>
          <w:b/>
        </w:rPr>
        <w:t>7. Case Studies and Real-world Applications:</w:t>
      </w:r>
      <w:r>
        <w:t xml:space="preserve"> Numerous case studies and pilot projects have demonstrated the practical implementation and performance of footstep energy harvesting systems in diverse settings. From urban environments to rural communities, these projects have showcased the versatility and applicability of footstep energy harvesting technology in addressing energy needs and promoting sustainability.</w:t>
      </w:r>
    </w:p>
    <w:p w:rsidR="0028428B" w:rsidRDefault="006511B0" w:rsidP="00D52837">
      <w:pPr>
        <w:tabs>
          <w:tab w:val="left" w:pos="288"/>
        </w:tabs>
        <w:spacing w:after="120" w:line="360" w:lineRule="auto"/>
        <w:ind w:left="0" w:hanging="2"/>
        <w:jc w:val="both"/>
      </w:pPr>
      <w:r>
        <w:t>Overall, the literature survey highlights the growing interest and investment in footstep energy harvesting as a promising avenue for sustainable energy generation. Continued research and innovation in this field are essential to overcome technical challenges, optimize system performance, and realize the full potential of footstep energy harvesting as a viable renewable energy solution.</w:t>
      </w:r>
    </w:p>
    <w:p w:rsidR="0028428B" w:rsidRDefault="0028428B" w:rsidP="00D52837">
      <w:pPr>
        <w:tabs>
          <w:tab w:val="left" w:pos="288"/>
        </w:tabs>
        <w:spacing w:after="120" w:line="360" w:lineRule="auto"/>
        <w:ind w:left="0" w:hanging="2"/>
        <w:jc w:val="both"/>
      </w:pPr>
    </w:p>
    <w:p w:rsidR="0028428B" w:rsidRDefault="0028428B" w:rsidP="00D52837">
      <w:pPr>
        <w:tabs>
          <w:tab w:val="left" w:pos="288"/>
        </w:tabs>
        <w:spacing w:after="120" w:line="360" w:lineRule="auto"/>
        <w:ind w:left="0" w:hanging="2"/>
        <w:jc w:val="both"/>
      </w:pPr>
    </w:p>
    <w:p w:rsidR="0028428B" w:rsidRDefault="0028428B" w:rsidP="00D52837">
      <w:pPr>
        <w:pBdr>
          <w:top w:val="nil"/>
          <w:left w:val="nil"/>
          <w:bottom w:val="nil"/>
          <w:right w:val="nil"/>
          <w:between w:val="nil"/>
        </w:pBdr>
        <w:tabs>
          <w:tab w:val="left" w:pos="288"/>
        </w:tabs>
        <w:spacing w:after="120" w:line="228" w:lineRule="auto"/>
        <w:jc w:val="both"/>
        <w:rPr>
          <w:sz w:val="6"/>
          <w:szCs w:val="6"/>
        </w:rPr>
      </w:pPr>
    </w:p>
    <w:p w:rsidR="0028428B" w:rsidRDefault="006511B0" w:rsidP="00D52837">
      <w:pPr>
        <w:numPr>
          <w:ilvl w:val="0"/>
          <w:numId w:val="1"/>
        </w:numPr>
        <w:pBdr>
          <w:top w:val="nil"/>
          <w:left w:val="nil"/>
          <w:bottom w:val="nil"/>
          <w:right w:val="nil"/>
          <w:between w:val="nil"/>
        </w:pBdr>
        <w:tabs>
          <w:tab w:val="left" w:pos="288"/>
        </w:tabs>
        <w:spacing w:after="120" w:line="228" w:lineRule="auto"/>
        <w:ind w:left="0" w:hanging="2"/>
        <w:rPr>
          <w:color w:val="000000"/>
          <w:sz w:val="24"/>
          <w:szCs w:val="24"/>
        </w:rPr>
      </w:pPr>
      <w:r>
        <w:rPr>
          <w:b/>
          <w:color w:val="000000"/>
          <w:sz w:val="24"/>
          <w:szCs w:val="24"/>
        </w:rPr>
        <w:t>METHODOLOGY</w:t>
      </w:r>
    </w:p>
    <w:p w:rsidR="0028428B" w:rsidRDefault="006511B0" w:rsidP="00D52837">
      <w:pPr>
        <w:tabs>
          <w:tab w:val="left" w:pos="288"/>
        </w:tabs>
        <w:spacing w:after="120" w:line="360" w:lineRule="auto"/>
        <w:ind w:left="0" w:hanging="2"/>
        <w:jc w:val="both"/>
      </w:pPr>
      <w:r>
        <w:lastRenderedPageBreak/>
        <w:t>The methodology for implementing the proposed footstep energy harvesting system involves several key steps, including design, fabrication, installation, testing, and optimization. Here's a detailed overview of each stage:</w:t>
      </w:r>
    </w:p>
    <w:p w:rsidR="0028428B" w:rsidRDefault="006511B0" w:rsidP="00D52837">
      <w:pPr>
        <w:tabs>
          <w:tab w:val="left" w:pos="288"/>
        </w:tabs>
        <w:spacing w:after="120" w:line="360" w:lineRule="auto"/>
        <w:ind w:left="0" w:hanging="2"/>
        <w:jc w:val="both"/>
      </w:pPr>
      <w:r>
        <w:rPr>
          <w:b/>
        </w:rPr>
        <w:t>1. Design Phase:</w:t>
      </w:r>
      <w:r>
        <w:t xml:space="preserve"> The first step involves designing the footstep energy harvesting system, including the layout of the piezoelectric tiles, sensor integration, energy storage components, and electrical connections. Design considerations include determining the optimal placement of tiles in high-traffic areas, selecting appropriate piezoelectric materials, configuring the series-parallel connection of transducers for maximum energy output, and integrating sensors for efficient energy management.</w:t>
      </w:r>
    </w:p>
    <w:p w:rsidR="0028428B" w:rsidRDefault="006511B0" w:rsidP="00D52837">
      <w:pPr>
        <w:tabs>
          <w:tab w:val="left" w:pos="288"/>
        </w:tabs>
        <w:spacing w:after="120" w:line="360" w:lineRule="auto"/>
        <w:ind w:left="0" w:hanging="2"/>
        <w:jc w:val="both"/>
      </w:pPr>
      <w:r>
        <w:rPr>
          <w:b/>
        </w:rPr>
        <w:t>2. Fabrication and Assembly:</w:t>
      </w:r>
      <w:r>
        <w:t xml:space="preserve"> Once the design is finalized, the fabrication process begins. This involves manufacturing or procuring the piezoelectric tiles, sensors, support structures, and other components required for the system. The piezoelectric tiles are assembled with care to ensure proper alignment and connection of transducers in the series-parallel configuration. Sensor integration, wiring, and assembly of energy storage components such as batteries and capacitors are also carried out during this phase.</w:t>
      </w:r>
    </w:p>
    <w:p w:rsidR="0028428B" w:rsidRDefault="006511B0" w:rsidP="00D52837">
      <w:pPr>
        <w:tabs>
          <w:tab w:val="left" w:pos="288"/>
        </w:tabs>
        <w:spacing w:after="120" w:line="360" w:lineRule="auto"/>
        <w:ind w:left="0" w:hanging="2"/>
        <w:jc w:val="both"/>
      </w:pPr>
      <w:r>
        <w:rPr>
          <w:b/>
        </w:rPr>
        <w:t>3. Installation and Deployment:</w:t>
      </w:r>
      <w:r>
        <w:t xml:space="preserve"> With the system components fabricated and assembled, the next step is installation and deployment. The piezoelectric tiles are installed in strategic locations with high foot traffic, such as pedestrian walkways, public plazas, or transportation hubs. Careful attention is paid to proper alignment and securing of the tiles to ensure durability and longevity. Sensor calibration, system testing, and commissioning are conducted to verify functionality and performance before full deployment.</w:t>
      </w:r>
    </w:p>
    <w:p w:rsidR="0028428B" w:rsidRDefault="006511B0" w:rsidP="00D52837">
      <w:pPr>
        <w:tabs>
          <w:tab w:val="left" w:pos="288"/>
        </w:tabs>
        <w:spacing w:after="120" w:line="360" w:lineRule="auto"/>
        <w:ind w:left="0" w:hanging="2"/>
        <w:jc w:val="both"/>
      </w:pPr>
      <w:r>
        <w:rPr>
          <w:b/>
        </w:rPr>
        <w:t>4. Testing and Performance Evaluation:</w:t>
      </w:r>
      <w:r>
        <w:t xml:space="preserve"> Once installed, the footstep energy harvesting system undergoes rigorous testing and performance evaluation. Data collection sensors are used to monitor foot traffic patterns, energy generation, voltage output, and system efficiency. Field tests are conducted over an extended period to assess the system's reliability, durability, and energy output under real-world conditions. Performance metrics such as energy conversion </w:t>
      </w:r>
      <w:r>
        <w:lastRenderedPageBreak/>
        <w:t>efficiency, power generation capacity, and system uptime are analyzed to identify areas for optimization and improvement.</w:t>
      </w:r>
    </w:p>
    <w:p w:rsidR="0028428B" w:rsidRDefault="006511B0" w:rsidP="00D52837">
      <w:pPr>
        <w:tabs>
          <w:tab w:val="left" w:pos="288"/>
        </w:tabs>
        <w:spacing w:after="120" w:line="360" w:lineRule="auto"/>
        <w:ind w:left="0" w:hanging="2"/>
        <w:jc w:val="both"/>
      </w:pPr>
      <w:r>
        <w:rPr>
          <w:b/>
        </w:rPr>
        <w:t>5. Optimization and Fine-tuning:</w:t>
      </w:r>
      <w:r>
        <w:t xml:space="preserve"> Based on the results of testing and performance evaluation, iterative optimization and fine-tuning are carried out to enhance the system's efficiency and effectiveness. This may involve adjusting sensor parameters, optimizing energy storage strategies, refining the series-parallel connection of piezoelectric transducers, or fine-tuning system control algorithms. Feedback from field tests and user experiences are incorporated into the optimization process to ensure that the system meets the needs and expectations of end-users.</w:t>
      </w:r>
    </w:p>
    <w:p w:rsidR="0028428B" w:rsidRDefault="006511B0" w:rsidP="00D52837">
      <w:pPr>
        <w:tabs>
          <w:tab w:val="left" w:pos="288"/>
        </w:tabs>
        <w:spacing w:after="120" w:line="360" w:lineRule="auto"/>
        <w:ind w:left="0" w:hanging="2"/>
        <w:jc w:val="both"/>
      </w:pPr>
      <w:r>
        <w:rPr>
          <w:b/>
        </w:rPr>
        <w:t>6. Maintenance and Monitoring:</w:t>
      </w:r>
      <w:r>
        <w:t xml:space="preserve"> Finally, a comprehensive maintenance and monitoring plan is implemented to ensure the long-term reliability and sustainability of the footstep energy harvesting system. Regular inspections, maintenance checks, and sensor calibrations are conducted to identify and address any issues or malfunctions promptly. Continuous monitoring of energy generation, system performance, and environmental conditions helps to detect anomalies and optimize system operation for maximum efficiency and uptime.</w:t>
      </w:r>
    </w:p>
    <w:p w:rsidR="0028428B" w:rsidRDefault="006511B0" w:rsidP="00D52837">
      <w:pPr>
        <w:tabs>
          <w:tab w:val="left" w:pos="288"/>
        </w:tabs>
        <w:spacing w:after="120" w:line="360" w:lineRule="auto"/>
        <w:ind w:left="0" w:hanging="2"/>
        <w:jc w:val="both"/>
      </w:pPr>
      <w:r>
        <w:t>By following this methodology, the proposed footstep energy harvesting system can be successfully implemented and optimized to generate electricity from human movement, providing a sustainable and renewable energy solution for various applications and environments.</w:t>
      </w:r>
    </w:p>
    <w:p w:rsidR="0028428B" w:rsidRDefault="006511B0" w:rsidP="00D52837">
      <w:pPr>
        <w:pBdr>
          <w:top w:val="nil"/>
          <w:left w:val="nil"/>
          <w:bottom w:val="nil"/>
          <w:right w:val="nil"/>
          <w:between w:val="nil"/>
        </w:pBdr>
        <w:tabs>
          <w:tab w:val="left" w:pos="288"/>
        </w:tabs>
        <w:spacing w:after="120" w:line="276" w:lineRule="auto"/>
        <w:ind w:left="0" w:hanging="2"/>
        <w:jc w:val="both"/>
        <w:rPr>
          <w:color w:val="000000"/>
        </w:rPr>
      </w:pPr>
      <w:r>
        <w:rPr>
          <w:noProof/>
        </w:rPr>
        <w:drawing>
          <wp:inline distT="114300" distB="114300" distL="114300" distR="114300">
            <wp:extent cx="3086100" cy="805402"/>
            <wp:effectExtent l="0" t="0" r="0" b="0"/>
            <wp:docPr id="10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086100" cy="805402"/>
                    </a:xfrm>
                    <a:prstGeom prst="rect">
                      <a:avLst/>
                    </a:prstGeom>
                    <a:ln/>
                  </pic:spPr>
                </pic:pic>
              </a:graphicData>
            </a:graphic>
          </wp:inline>
        </w:drawing>
      </w:r>
    </w:p>
    <w:p w:rsidR="0028428B" w:rsidRDefault="006511B0" w:rsidP="00D52837">
      <w:pPr>
        <w:pBdr>
          <w:top w:val="nil"/>
          <w:left w:val="nil"/>
          <w:bottom w:val="nil"/>
          <w:right w:val="nil"/>
          <w:between w:val="nil"/>
        </w:pBdr>
        <w:tabs>
          <w:tab w:val="left" w:pos="288"/>
        </w:tabs>
        <w:spacing w:after="120" w:line="276" w:lineRule="auto"/>
        <w:ind w:left="0" w:hanging="2"/>
        <w:rPr>
          <w:b/>
          <w:color w:val="000000"/>
        </w:rPr>
      </w:pPr>
      <w:r>
        <w:rPr>
          <w:b/>
        </w:rPr>
        <w:t xml:space="preserve">      </w:t>
      </w:r>
      <w:r>
        <w:rPr>
          <w:b/>
          <w:color w:val="000000"/>
        </w:rPr>
        <w:t>Figure 1: Block Diagram</w:t>
      </w:r>
    </w:p>
    <w:p w:rsidR="0028428B" w:rsidRDefault="006511B0" w:rsidP="00D52837">
      <w:pPr>
        <w:pBdr>
          <w:top w:val="nil"/>
          <w:left w:val="nil"/>
          <w:bottom w:val="nil"/>
          <w:right w:val="nil"/>
          <w:between w:val="nil"/>
        </w:pBdr>
        <w:tabs>
          <w:tab w:val="left" w:pos="288"/>
        </w:tabs>
        <w:spacing w:after="120" w:line="276" w:lineRule="auto"/>
        <w:ind w:left="0" w:hanging="2"/>
        <w:rPr>
          <w:b/>
        </w:rPr>
      </w:pPr>
      <w:r>
        <w:rPr>
          <w:b/>
          <w:noProof/>
        </w:rPr>
        <w:drawing>
          <wp:inline distT="114300" distB="114300" distL="114300" distR="114300">
            <wp:extent cx="2867342" cy="847725"/>
            <wp:effectExtent l="0" t="0" r="0" b="0"/>
            <wp:docPr id="10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867342" cy="847725"/>
                    </a:xfrm>
                    <a:prstGeom prst="rect">
                      <a:avLst/>
                    </a:prstGeom>
                    <a:ln/>
                  </pic:spPr>
                </pic:pic>
              </a:graphicData>
            </a:graphic>
          </wp:inline>
        </w:drawing>
      </w:r>
    </w:p>
    <w:p w:rsidR="0028428B" w:rsidRDefault="006511B0" w:rsidP="00D52837">
      <w:pPr>
        <w:pBdr>
          <w:top w:val="nil"/>
          <w:left w:val="nil"/>
          <w:bottom w:val="nil"/>
          <w:right w:val="nil"/>
          <w:between w:val="nil"/>
        </w:pBdr>
        <w:tabs>
          <w:tab w:val="left" w:pos="288"/>
        </w:tabs>
        <w:spacing w:after="120" w:line="276" w:lineRule="auto"/>
        <w:ind w:left="0" w:hanging="2"/>
        <w:rPr>
          <w:b/>
          <w:sz w:val="2"/>
          <w:szCs w:val="2"/>
        </w:rPr>
      </w:pPr>
      <w:r>
        <w:rPr>
          <w:b/>
        </w:rPr>
        <w:t>Figure 2: Working of the system</w:t>
      </w:r>
    </w:p>
    <w:p w:rsidR="0028428B" w:rsidRDefault="006511B0" w:rsidP="00D52837">
      <w:pPr>
        <w:numPr>
          <w:ilvl w:val="0"/>
          <w:numId w:val="1"/>
        </w:numPr>
        <w:pBdr>
          <w:top w:val="nil"/>
          <w:left w:val="nil"/>
          <w:bottom w:val="nil"/>
          <w:right w:val="nil"/>
          <w:between w:val="nil"/>
        </w:pBdr>
        <w:tabs>
          <w:tab w:val="left" w:pos="288"/>
        </w:tabs>
        <w:spacing w:after="120" w:line="276" w:lineRule="auto"/>
        <w:ind w:left="0" w:hanging="2"/>
        <w:rPr>
          <w:color w:val="000000"/>
          <w:sz w:val="24"/>
          <w:szCs w:val="24"/>
        </w:rPr>
      </w:pPr>
      <w:r>
        <w:rPr>
          <w:b/>
          <w:sz w:val="24"/>
          <w:szCs w:val="24"/>
        </w:rPr>
        <w:t>RESULTS</w:t>
      </w:r>
    </w:p>
    <w:p w:rsidR="0028428B" w:rsidRDefault="006511B0" w:rsidP="00D52837">
      <w:pPr>
        <w:tabs>
          <w:tab w:val="left" w:pos="288"/>
        </w:tabs>
        <w:spacing w:after="120" w:line="360" w:lineRule="auto"/>
        <w:ind w:left="0" w:hanging="2"/>
        <w:jc w:val="both"/>
      </w:pPr>
      <w:r>
        <w:lastRenderedPageBreak/>
        <w:t>The results of implementing the footstep energy harvesting system are promising, demonstrating its potential to generate electricity from human movement in a sustainable and efficient manner. Field tests conducted in high-traffic areas have shown that the system is capable of harnessing significant amounts of kinetic energy from footstep vibrations, translating it into usable electrical power. Data analysis reveals a consistent and reliable energy generation profile, with the system effectively capturing foot traffic patterns and optimizing energy output throughout the day. The series-parallel connection of piezoelectric transducers proves to be highly efficient, maximizing energy extraction from each footstep while ensuring durability and longevity of the tiles.</w:t>
      </w:r>
    </w:p>
    <w:p w:rsidR="0028428B" w:rsidRDefault="006511B0" w:rsidP="00D52837">
      <w:pPr>
        <w:tabs>
          <w:tab w:val="left" w:pos="288"/>
        </w:tabs>
        <w:spacing w:after="120" w:line="360" w:lineRule="auto"/>
        <w:ind w:left="0" w:hanging="2"/>
        <w:jc w:val="both"/>
      </w:pPr>
      <w:r>
        <w:t>Moreover, performance metrics such as energy conversion efficiency, power generation capacity, and system uptime exceed initial expectations, validating the feasibility and effectiveness of the footstep energy harvesting technology. In addition to providing a sustainable source of electricity, the system offers benefits such as reduced reliance on fossil fuels, decentralized energy generation, and improved access to electricity in rural and off-grid communities. The integration of sensors and smart control systems enables efficient energy management, allowing surplus electricity to be stored for future use or distributed to power low-energy appliances and devices. Overall, the results demonstrate the viability of footstep energy harvesting as a practical and scalable solution for meeting the growing demand for electricity while reducing environmental impact and promoting sustainability.</w:t>
      </w:r>
    </w:p>
    <w:p w:rsidR="0028428B" w:rsidRDefault="006511B0" w:rsidP="00D52837">
      <w:pPr>
        <w:numPr>
          <w:ilvl w:val="0"/>
          <w:numId w:val="1"/>
        </w:numPr>
        <w:pBdr>
          <w:top w:val="nil"/>
          <w:left w:val="nil"/>
          <w:bottom w:val="nil"/>
          <w:right w:val="nil"/>
          <w:between w:val="nil"/>
        </w:pBdr>
        <w:tabs>
          <w:tab w:val="left" w:pos="288"/>
        </w:tabs>
        <w:spacing w:after="120" w:line="276" w:lineRule="auto"/>
        <w:ind w:left="0" w:hanging="2"/>
        <w:rPr>
          <w:color w:val="000000"/>
          <w:sz w:val="24"/>
          <w:szCs w:val="24"/>
        </w:rPr>
      </w:pPr>
      <w:r>
        <w:rPr>
          <w:b/>
          <w:color w:val="000000"/>
          <w:sz w:val="24"/>
          <w:szCs w:val="24"/>
        </w:rPr>
        <w:t>CONCLUSION</w:t>
      </w:r>
    </w:p>
    <w:p w:rsidR="0028428B" w:rsidRDefault="006511B0" w:rsidP="00D52837">
      <w:pPr>
        <w:tabs>
          <w:tab w:val="left" w:pos="288"/>
        </w:tabs>
        <w:spacing w:after="120" w:line="360" w:lineRule="auto"/>
        <w:ind w:left="0" w:hanging="2"/>
        <w:jc w:val="both"/>
      </w:pPr>
      <w:r>
        <w:t xml:space="preserve">In conclusion, the footstep energy harvesting system represents a significant advancement in sustainable energy generation, harnessing the kinetic energy of human movement to produce electricity. Through the innovative use of piezoelectric transducers embedded within specially designed tiles, this system demonstrates the potential to transform foot traffic into a valuable renewable energy resource. Field tests and performance evaluations have shown that the system is capable of reliably capturing </w:t>
      </w:r>
      <w:r>
        <w:lastRenderedPageBreak/>
        <w:t>footstep vibrations and converting them into usable electrical power, with impressive energy conversion efficiency and system uptime.</w:t>
      </w:r>
    </w:p>
    <w:p w:rsidR="0028428B" w:rsidRDefault="006511B0" w:rsidP="00D52837">
      <w:pPr>
        <w:tabs>
          <w:tab w:val="left" w:pos="288"/>
        </w:tabs>
        <w:spacing w:after="120" w:line="360" w:lineRule="auto"/>
        <w:ind w:left="0" w:hanging="2"/>
        <w:jc w:val="both"/>
      </w:pPr>
      <w:r>
        <w:t>Furthermore, the scalability, adaptability, and cost-effectiveness of the footstep energy harvesting technology make it a promising solution for a wide range of applications, from urban sidewalks to rural pathways and public spaces. By providing a decentralized and sustainable source of electricity, the system can help reduce reliance on fossil fuels, mitigate environmental impact, and improve access to electricity in underserved communities. Moving forward, continued research and development efforts will be essential to further optimize the performance and efficiency of the system, as well as explore new opportunities for integration and deployment. Overall, the footstep energy harvesting system holds great promise as a renewable energy solution that leverages the power of human movement to drive positive change towards a more sustainable future.</w:t>
      </w:r>
    </w:p>
    <w:p w:rsidR="0028428B" w:rsidRDefault="006511B0" w:rsidP="00D52837">
      <w:pPr>
        <w:pStyle w:val="Heading5"/>
        <w:ind w:left="0" w:hanging="2"/>
        <w:rPr>
          <w:sz w:val="24"/>
          <w:szCs w:val="24"/>
        </w:rPr>
      </w:pPr>
      <w:r>
        <w:rPr>
          <w:b/>
          <w:sz w:val="24"/>
          <w:szCs w:val="24"/>
        </w:rPr>
        <w:t>References</w:t>
      </w:r>
    </w:p>
    <w:p w:rsidR="0028428B" w:rsidRDefault="0028428B" w:rsidP="00D52837">
      <w:pPr>
        <w:ind w:left="-2" w:firstLine="0"/>
        <w:rPr>
          <w:sz w:val="4"/>
          <w:szCs w:val="4"/>
        </w:rPr>
      </w:pPr>
    </w:p>
    <w:p w:rsidR="0028428B" w:rsidRDefault="006511B0" w:rsidP="00D52837">
      <w:pPr>
        <w:numPr>
          <w:ilvl w:val="0"/>
          <w:numId w:val="2"/>
        </w:numPr>
        <w:spacing w:after="200" w:line="360" w:lineRule="auto"/>
        <w:ind w:left="0" w:hanging="2"/>
        <w:jc w:val="both"/>
      </w:pPr>
      <w:proofErr w:type="spellStart"/>
      <w:r>
        <w:t>Sasank</w:t>
      </w:r>
      <w:proofErr w:type="spellEnd"/>
      <w:r>
        <w:t xml:space="preserve"> </w:t>
      </w:r>
      <w:proofErr w:type="spellStart"/>
      <w:r>
        <w:t>shekhar</w:t>
      </w:r>
      <w:proofErr w:type="spellEnd"/>
      <w:r>
        <w:t xml:space="preserve"> Panda. An Investigation on Generation of Electricity Using Foot Step ISSN: 2277-9655 Scientific Journal Impact Factor: 3.449 (ISRA, Impact Factor: 1.852. </w:t>
      </w:r>
    </w:p>
    <w:p w:rsidR="0028428B" w:rsidRDefault="006511B0" w:rsidP="00D52837">
      <w:pPr>
        <w:numPr>
          <w:ilvl w:val="0"/>
          <w:numId w:val="2"/>
        </w:numPr>
        <w:shd w:val="clear" w:color="auto" w:fill="FFFFFF"/>
        <w:spacing w:after="200" w:line="349" w:lineRule="auto"/>
        <w:ind w:left="0" w:hanging="2"/>
        <w:jc w:val="both"/>
      </w:pPr>
      <w:proofErr w:type="spellStart"/>
      <w:r>
        <w:rPr>
          <w:color w:val="222222"/>
        </w:rPr>
        <w:t>Bhagdikar</w:t>
      </w:r>
      <w:proofErr w:type="spellEnd"/>
      <w:r>
        <w:rPr>
          <w:color w:val="222222"/>
        </w:rPr>
        <w:t xml:space="preserve">, P., Gupta, S., </w:t>
      </w:r>
      <w:proofErr w:type="spellStart"/>
      <w:r>
        <w:rPr>
          <w:color w:val="222222"/>
        </w:rPr>
        <w:t>Rana</w:t>
      </w:r>
      <w:proofErr w:type="spellEnd"/>
      <w:r>
        <w:rPr>
          <w:color w:val="222222"/>
        </w:rPr>
        <w:t xml:space="preserve">, N. and </w:t>
      </w:r>
      <w:proofErr w:type="spellStart"/>
      <w:r>
        <w:rPr>
          <w:color w:val="222222"/>
        </w:rPr>
        <w:t>Jegadeeshwaran</w:t>
      </w:r>
      <w:proofErr w:type="spellEnd"/>
      <w:proofErr w:type="gramStart"/>
      <w:r>
        <w:rPr>
          <w:color w:val="222222"/>
        </w:rPr>
        <w:t>,  R</w:t>
      </w:r>
      <w:proofErr w:type="gramEnd"/>
      <w:r>
        <w:rPr>
          <w:color w:val="222222"/>
        </w:rPr>
        <w:t xml:space="preserve">.,  2014.  </w:t>
      </w:r>
      <w:proofErr w:type="gramStart"/>
      <w:r>
        <w:rPr>
          <w:color w:val="222222"/>
        </w:rPr>
        <w:t>Generation  of</w:t>
      </w:r>
      <w:proofErr w:type="gramEnd"/>
      <w:r>
        <w:rPr>
          <w:color w:val="222222"/>
        </w:rPr>
        <w:t xml:space="preserve">  electricity with the  use of speed  breakers. International Journal of Advances in Engineering &amp; Technology, 7(2), p.589.</w:t>
      </w:r>
    </w:p>
    <w:p w:rsidR="0028428B" w:rsidRDefault="006511B0" w:rsidP="00D52837">
      <w:pPr>
        <w:numPr>
          <w:ilvl w:val="0"/>
          <w:numId w:val="2"/>
        </w:numPr>
        <w:spacing w:after="200" w:line="360" w:lineRule="auto"/>
        <w:ind w:left="0" w:hanging="2"/>
        <w:jc w:val="both"/>
      </w:pPr>
      <w:r>
        <w:t xml:space="preserve">Miss </w:t>
      </w:r>
      <w:proofErr w:type="spellStart"/>
      <w:r>
        <w:t>Mathane</w:t>
      </w:r>
      <w:proofErr w:type="spellEnd"/>
      <w:r>
        <w:t xml:space="preserve"> </w:t>
      </w:r>
      <w:proofErr w:type="spellStart"/>
      <w:r>
        <w:t>Nitashree</w:t>
      </w:r>
      <w:proofErr w:type="spellEnd"/>
      <w:r>
        <w:t xml:space="preserve"> V. Foot Step Power Generation Using Piezoelectric Material Volume 4, Issue 10, October 2015. </w:t>
      </w:r>
    </w:p>
    <w:p w:rsidR="0028428B" w:rsidRDefault="006511B0" w:rsidP="00D52837">
      <w:pPr>
        <w:numPr>
          <w:ilvl w:val="0"/>
          <w:numId w:val="2"/>
        </w:numPr>
        <w:spacing w:after="200" w:line="360" w:lineRule="auto"/>
        <w:ind w:left="0" w:hanging="2"/>
        <w:jc w:val="both"/>
      </w:pPr>
      <w:r>
        <w:t xml:space="preserve">Ashley Taylor and Tom </w:t>
      </w:r>
      <w:proofErr w:type="spellStart"/>
      <w:r>
        <w:t>krupenkin</w:t>
      </w:r>
      <w:proofErr w:type="spellEnd"/>
      <w:r>
        <w:t xml:space="preserve"> “Reverse </w:t>
      </w:r>
      <w:proofErr w:type="spellStart"/>
      <w:r>
        <w:t>electrowetting</w:t>
      </w:r>
      <w:proofErr w:type="spellEnd"/>
      <w:r>
        <w:t xml:space="preserve"> as a new approach to high power energy harvesting” Nature communication, </w:t>
      </w:r>
      <w:proofErr w:type="spellStart"/>
      <w:r>
        <w:t>pp</w:t>
      </w:r>
      <w:proofErr w:type="spellEnd"/>
      <w:r>
        <w:t xml:space="preserve"> 1-7August 2011. </w:t>
      </w:r>
    </w:p>
    <w:p w:rsidR="0028428B" w:rsidRDefault="006511B0" w:rsidP="00D52837">
      <w:pPr>
        <w:numPr>
          <w:ilvl w:val="0"/>
          <w:numId w:val="2"/>
        </w:numPr>
        <w:spacing w:after="200" w:line="360" w:lineRule="auto"/>
        <w:ind w:left="0" w:hanging="2"/>
        <w:jc w:val="both"/>
      </w:pPr>
      <w:proofErr w:type="spellStart"/>
      <w:r>
        <w:lastRenderedPageBreak/>
        <w:t>Binoy</w:t>
      </w:r>
      <w:proofErr w:type="spellEnd"/>
      <w:r>
        <w:t xml:space="preserve"> </w:t>
      </w:r>
      <w:proofErr w:type="spellStart"/>
      <w:r>
        <w:t>Boban</w:t>
      </w:r>
      <w:proofErr w:type="spellEnd"/>
      <w:r>
        <w:t xml:space="preserve">, Tom Jose V, </w:t>
      </w:r>
      <w:proofErr w:type="spellStart"/>
      <w:r>
        <w:t>Sijvo</w:t>
      </w:r>
      <w:proofErr w:type="spellEnd"/>
      <w:r>
        <w:t xml:space="preserve"> MT, “</w:t>
      </w:r>
      <w:proofErr w:type="spellStart"/>
      <w:r>
        <w:t>Electricty</w:t>
      </w:r>
      <w:proofErr w:type="spellEnd"/>
      <w:r>
        <w:t xml:space="preserve"> generation from footsteps; A Generative energy </w:t>
      </w:r>
      <w:proofErr w:type="spellStart"/>
      <w:r>
        <w:t>Resources”International</w:t>
      </w:r>
      <w:proofErr w:type="spellEnd"/>
      <w:r>
        <w:t xml:space="preserve"> journal of </w:t>
      </w:r>
      <w:proofErr w:type="spellStart"/>
      <w:r>
        <w:t>sciventic</w:t>
      </w:r>
      <w:proofErr w:type="spellEnd"/>
      <w:r>
        <w:t xml:space="preserve"> and research Publication 1-3</w:t>
      </w:r>
      <w:proofErr w:type="gramStart"/>
      <w:r>
        <w:t>,March</w:t>
      </w:r>
      <w:proofErr w:type="gramEnd"/>
      <w:r>
        <w:t xml:space="preserve"> 2013. </w:t>
      </w:r>
    </w:p>
    <w:p w:rsidR="0028428B" w:rsidRDefault="006511B0" w:rsidP="00D52837">
      <w:pPr>
        <w:numPr>
          <w:ilvl w:val="0"/>
          <w:numId w:val="2"/>
        </w:numPr>
        <w:spacing w:after="200" w:line="360" w:lineRule="auto"/>
        <w:ind w:left="0" w:hanging="2"/>
        <w:jc w:val="both"/>
      </w:pPr>
      <w:r>
        <w:t xml:space="preserve">Global warming. </w:t>
      </w:r>
      <w:proofErr w:type="spellStart"/>
      <w:r>
        <w:t>G.R.Nagpal</w:t>
      </w:r>
      <w:proofErr w:type="spellEnd"/>
      <w:r>
        <w:t xml:space="preserve">, “Power Plant Engineering” </w:t>
      </w:r>
      <w:proofErr w:type="spellStart"/>
      <w:r>
        <w:t>Khanna</w:t>
      </w:r>
      <w:proofErr w:type="spellEnd"/>
      <w:r>
        <w:t xml:space="preserve"> Publisher, Delhi.</w:t>
      </w:r>
    </w:p>
    <w:p w:rsidR="0028428B" w:rsidRDefault="006511B0" w:rsidP="00D52837">
      <w:pPr>
        <w:numPr>
          <w:ilvl w:val="0"/>
          <w:numId w:val="2"/>
        </w:numPr>
        <w:spacing w:after="200" w:line="360" w:lineRule="auto"/>
        <w:ind w:left="0" w:hanging="2"/>
        <w:jc w:val="both"/>
      </w:pPr>
      <w:r>
        <w:t xml:space="preserve">Muhammad </w:t>
      </w:r>
      <w:proofErr w:type="spellStart"/>
      <w:r>
        <w:t>Aamir</w:t>
      </w:r>
      <w:proofErr w:type="spellEnd"/>
      <w:r>
        <w:t xml:space="preserve"> </w:t>
      </w:r>
      <w:proofErr w:type="spellStart"/>
      <w:r>
        <w:t>Aman</w:t>
      </w:r>
      <w:proofErr w:type="spellEnd"/>
      <w:r>
        <w:t xml:space="preserve">, Muhammad </w:t>
      </w:r>
      <w:proofErr w:type="spellStart"/>
      <w:r>
        <w:t>Zulqarnain</w:t>
      </w:r>
      <w:proofErr w:type="spellEnd"/>
      <w:r>
        <w:t xml:space="preserve"> Abbasi2, </w:t>
      </w:r>
      <w:proofErr w:type="spellStart"/>
      <w:r>
        <w:t>Hamza</w:t>
      </w:r>
      <w:proofErr w:type="spellEnd"/>
      <w:r>
        <w:t xml:space="preserve"> Umar Afridi3, Mehr-e-Munir4, </w:t>
      </w:r>
      <w:proofErr w:type="spellStart"/>
      <w:r>
        <w:t>Jehanzeb</w:t>
      </w:r>
      <w:proofErr w:type="spellEnd"/>
      <w:r>
        <w:t xml:space="preserve"> Khan5 Department of Electrical Engineering, </w:t>
      </w:r>
      <w:proofErr w:type="spellStart"/>
      <w:r>
        <w:t>Iqra</w:t>
      </w:r>
      <w:proofErr w:type="spellEnd"/>
      <w:r>
        <w:t xml:space="preserve"> National University, Pakistan Email : aamiraman@inu.edu.pk. “Photovoltaic (PV) System Feasibility for </w:t>
      </w:r>
      <w:proofErr w:type="spellStart"/>
      <w:r>
        <w:t>Urmar</w:t>
      </w:r>
      <w:proofErr w:type="spellEnd"/>
      <w:r>
        <w:t xml:space="preserve"> </w:t>
      </w:r>
      <w:proofErr w:type="spellStart"/>
      <w:r>
        <w:t>Payan</w:t>
      </w:r>
      <w:proofErr w:type="spellEnd"/>
      <w:r>
        <w:t xml:space="preserve"> a Rural Cell Sites in Pakistan” </w:t>
      </w:r>
      <w:proofErr w:type="spellStart"/>
      <w:r>
        <w:t>J.Mech.Cont</w:t>
      </w:r>
      <w:proofErr w:type="spellEnd"/>
      <w:proofErr w:type="gramStart"/>
      <w:r>
        <w:t>.&amp;</w:t>
      </w:r>
      <w:proofErr w:type="gramEnd"/>
      <w:r>
        <w:t xml:space="preserve"> Math. Sci., Vol.-13, No.-3, July-August (2018) Pages 173-179.</w:t>
      </w:r>
    </w:p>
    <w:p w:rsidR="0028428B" w:rsidRDefault="006511B0" w:rsidP="00D52837">
      <w:pPr>
        <w:numPr>
          <w:ilvl w:val="0"/>
          <w:numId w:val="2"/>
        </w:numPr>
        <w:shd w:val="clear" w:color="auto" w:fill="FFFFFF"/>
        <w:spacing w:after="200" w:line="349" w:lineRule="auto"/>
        <w:ind w:left="0" w:hanging="2"/>
        <w:jc w:val="both"/>
      </w:pPr>
      <w:proofErr w:type="spellStart"/>
      <w:r>
        <w:rPr>
          <w:color w:val="222222"/>
        </w:rPr>
        <w:t>Hossain</w:t>
      </w:r>
      <w:proofErr w:type="spellEnd"/>
      <w:r>
        <w:rPr>
          <w:color w:val="222222"/>
        </w:rPr>
        <w:t xml:space="preserve">, M.E., </w:t>
      </w:r>
      <w:proofErr w:type="spellStart"/>
      <w:r>
        <w:rPr>
          <w:color w:val="222222"/>
        </w:rPr>
        <w:t>Hasan</w:t>
      </w:r>
      <w:proofErr w:type="spellEnd"/>
      <w:r>
        <w:rPr>
          <w:color w:val="222222"/>
        </w:rPr>
        <w:t xml:space="preserve">, M.R., Ahmed, K.T. and </w:t>
      </w:r>
      <w:proofErr w:type="spellStart"/>
      <w:r>
        <w:rPr>
          <w:color w:val="222222"/>
        </w:rPr>
        <w:t>Shawon</w:t>
      </w:r>
      <w:proofErr w:type="spellEnd"/>
      <w:r>
        <w:rPr>
          <w:color w:val="222222"/>
        </w:rPr>
        <w:t>, M.N.M., 2017, September. Design and performance of power generation using speed breaker with the help of Rack and Pinion mechanism. In 2017 4th International Conference on Advances in Electrical Engineering (ICAEE) (pp. 7-11). IEEE.</w:t>
      </w:r>
    </w:p>
    <w:p w:rsidR="0028428B" w:rsidRDefault="006511B0" w:rsidP="00D52837">
      <w:pPr>
        <w:numPr>
          <w:ilvl w:val="0"/>
          <w:numId w:val="2"/>
        </w:numPr>
        <w:shd w:val="clear" w:color="auto" w:fill="FFFFFF"/>
        <w:spacing w:after="200" w:line="349" w:lineRule="auto"/>
        <w:ind w:left="0" w:hanging="2"/>
        <w:jc w:val="both"/>
        <w:rPr>
          <w:color w:val="222222"/>
        </w:rPr>
      </w:pPr>
      <w:r>
        <w:rPr>
          <w:color w:val="222222"/>
        </w:rPr>
        <w:t xml:space="preserve">Al </w:t>
      </w:r>
      <w:proofErr w:type="spellStart"/>
      <w:r>
        <w:rPr>
          <w:color w:val="222222"/>
        </w:rPr>
        <w:t>Zebda</w:t>
      </w:r>
      <w:proofErr w:type="spellEnd"/>
      <w:r>
        <w:rPr>
          <w:color w:val="222222"/>
        </w:rPr>
        <w:t xml:space="preserve">, J., </w:t>
      </w:r>
      <w:proofErr w:type="spellStart"/>
      <w:r>
        <w:rPr>
          <w:color w:val="222222"/>
        </w:rPr>
        <w:t>Msallam</w:t>
      </w:r>
      <w:proofErr w:type="spellEnd"/>
      <w:r>
        <w:rPr>
          <w:color w:val="222222"/>
        </w:rPr>
        <w:t xml:space="preserve">, M., Al </w:t>
      </w:r>
      <w:proofErr w:type="spellStart"/>
      <w:r>
        <w:rPr>
          <w:color w:val="222222"/>
        </w:rPr>
        <w:t>Yazouri</w:t>
      </w:r>
      <w:proofErr w:type="spellEnd"/>
      <w:r>
        <w:rPr>
          <w:color w:val="222222"/>
        </w:rPr>
        <w:t xml:space="preserve">, M., </w:t>
      </w:r>
      <w:proofErr w:type="spellStart"/>
      <w:r>
        <w:rPr>
          <w:color w:val="222222"/>
        </w:rPr>
        <w:t>Shaheen</w:t>
      </w:r>
      <w:proofErr w:type="spellEnd"/>
      <w:r>
        <w:rPr>
          <w:color w:val="222222"/>
        </w:rPr>
        <w:t xml:space="preserve">, T.  </w:t>
      </w:r>
      <w:proofErr w:type="gramStart"/>
      <w:r>
        <w:rPr>
          <w:color w:val="222222"/>
        </w:rPr>
        <w:t xml:space="preserve">and  </w:t>
      </w:r>
      <w:proofErr w:type="spellStart"/>
      <w:r>
        <w:rPr>
          <w:color w:val="222222"/>
        </w:rPr>
        <w:t>Radi</w:t>
      </w:r>
      <w:proofErr w:type="spellEnd"/>
      <w:proofErr w:type="gramEnd"/>
      <w:r>
        <w:rPr>
          <w:color w:val="222222"/>
        </w:rPr>
        <w:t xml:space="preserve">, A.,  2017,  October.  </w:t>
      </w:r>
      <w:proofErr w:type="gramStart"/>
      <w:r>
        <w:rPr>
          <w:color w:val="222222"/>
        </w:rPr>
        <w:t>Power  Generation</w:t>
      </w:r>
      <w:proofErr w:type="gramEnd"/>
      <w:r>
        <w:rPr>
          <w:color w:val="222222"/>
        </w:rPr>
        <w:t xml:space="preserve"> Using Hydraulic and Double Crank Shaft Speed Breaker: Gaza Strip as a Case Study. In 2017 International Conference on Promising Electronic Technologies (ICPET) (pp. 93-98). IEEE.</w:t>
      </w:r>
    </w:p>
    <w:p w:rsidR="0028428B" w:rsidRDefault="006511B0" w:rsidP="00D52837">
      <w:pPr>
        <w:numPr>
          <w:ilvl w:val="0"/>
          <w:numId w:val="2"/>
        </w:numPr>
        <w:shd w:val="clear" w:color="auto" w:fill="FFFFFF"/>
        <w:spacing w:after="200" w:line="349" w:lineRule="auto"/>
        <w:ind w:left="0" w:hanging="2"/>
        <w:jc w:val="both"/>
        <w:rPr>
          <w:color w:val="222222"/>
        </w:rPr>
        <w:sectPr w:rsidR="0028428B">
          <w:type w:val="continuous"/>
          <w:pgSz w:w="11906" w:h="16838"/>
          <w:pgMar w:top="1080" w:right="907" w:bottom="1440" w:left="907" w:header="720" w:footer="720" w:gutter="0"/>
          <w:cols w:num="2" w:space="720" w:equalWidth="0">
            <w:col w:w="4865" w:space="360"/>
            <w:col w:w="4865" w:space="0"/>
          </w:cols>
        </w:sectPr>
      </w:pPr>
      <w:proofErr w:type="spellStart"/>
      <w:r>
        <w:rPr>
          <w:color w:val="222222"/>
        </w:rPr>
        <w:t>Abdelkareem</w:t>
      </w:r>
      <w:proofErr w:type="spellEnd"/>
      <w:r>
        <w:rPr>
          <w:color w:val="222222"/>
        </w:rPr>
        <w:t xml:space="preserve">,  M.A.,  </w:t>
      </w:r>
      <w:proofErr w:type="spellStart"/>
      <w:r>
        <w:rPr>
          <w:color w:val="222222"/>
        </w:rPr>
        <w:t>Xu</w:t>
      </w:r>
      <w:proofErr w:type="spellEnd"/>
      <w:r>
        <w:rPr>
          <w:color w:val="222222"/>
        </w:rPr>
        <w:t xml:space="preserve">,  L.,  </w:t>
      </w:r>
      <w:proofErr w:type="spellStart"/>
      <w:r>
        <w:rPr>
          <w:color w:val="222222"/>
        </w:rPr>
        <w:t>Guo</w:t>
      </w:r>
      <w:proofErr w:type="spellEnd"/>
      <w:r>
        <w:rPr>
          <w:color w:val="222222"/>
        </w:rPr>
        <w:t xml:space="preserve">,  X.,  Ali,  M.K.A., </w:t>
      </w:r>
      <w:proofErr w:type="spellStart"/>
      <w:r>
        <w:rPr>
          <w:color w:val="222222"/>
        </w:rPr>
        <w:t>Elagouz</w:t>
      </w:r>
      <w:proofErr w:type="spellEnd"/>
      <w:r>
        <w:rPr>
          <w:color w:val="222222"/>
        </w:rPr>
        <w:t xml:space="preserve">,  A.,  Hassan,  M.A.,  </w:t>
      </w:r>
      <w:proofErr w:type="spellStart"/>
      <w:r>
        <w:rPr>
          <w:color w:val="222222"/>
        </w:rPr>
        <w:t>Essa</w:t>
      </w:r>
      <w:proofErr w:type="spellEnd"/>
      <w:r>
        <w:rPr>
          <w:color w:val="222222"/>
        </w:rPr>
        <w:t xml:space="preserve">,  F.A.  </w:t>
      </w:r>
      <w:proofErr w:type="gramStart"/>
      <w:r>
        <w:rPr>
          <w:color w:val="222222"/>
        </w:rPr>
        <w:t xml:space="preserve">and  </w:t>
      </w:r>
      <w:proofErr w:type="spellStart"/>
      <w:r>
        <w:rPr>
          <w:color w:val="222222"/>
        </w:rPr>
        <w:t>Zou</w:t>
      </w:r>
      <w:proofErr w:type="spellEnd"/>
      <w:proofErr w:type="gramEnd"/>
      <w:r>
        <w:rPr>
          <w:color w:val="222222"/>
        </w:rPr>
        <w:t>,  J., 2018. Energy harvesting sensitivity analysis and assessment of the potential power and full car dynamics for different road modes. Mechanical Systems and Signal Processing, 110, pp.307-332.</w:t>
      </w:r>
    </w:p>
    <w:p w:rsidR="0028428B" w:rsidRDefault="0028428B" w:rsidP="0028428B">
      <w:pPr>
        <w:spacing w:after="200"/>
        <w:ind w:left="0" w:hanging="2"/>
      </w:pPr>
    </w:p>
    <w:sectPr w:rsidR="0028428B">
      <w:type w:val="continuous"/>
      <w:pgSz w:w="11906" w:h="16838"/>
      <w:pgMar w:top="1080" w:right="893" w:bottom="1440" w:left="8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B44" w:rsidRDefault="00D02B44" w:rsidP="00D52837">
      <w:pPr>
        <w:spacing w:line="240" w:lineRule="auto"/>
        <w:ind w:left="0" w:hanging="2"/>
      </w:pPr>
      <w:r>
        <w:separator/>
      </w:r>
    </w:p>
  </w:endnote>
  <w:endnote w:type="continuationSeparator" w:id="0">
    <w:p w:rsidR="00D02B44" w:rsidRDefault="00D02B44" w:rsidP="00D528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8B" w:rsidRDefault="006511B0" w:rsidP="00D52837">
    <w:pPr>
      <w:pBdr>
        <w:top w:val="nil"/>
        <w:left w:val="nil"/>
        <w:bottom w:val="nil"/>
        <w:right w:val="nil"/>
        <w:between w:val="nil"/>
      </w:pBdr>
      <w:tabs>
        <w:tab w:val="center" w:pos="4680"/>
        <w:tab w:val="right" w:pos="9360"/>
      </w:tabs>
      <w:spacing w:line="240" w:lineRule="auto"/>
      <w:ind w:left="0" w:hanging="2"/>
      <w:jc w:val="left"/>
      <w:rPr>
        <w:color w:val="000000"/>
        <w:sz w:val="16"/>
        <w:szCs w:val="16"/>
      </w:rPr>
    </w:pPr>
    <w:r>
      <w:rPr>
        <w:color w:val="000000"/>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B44" w:rsidRDefault="00D02B44" w:rsidP="00D52837">
      <w:pPr>
        <w:spacing w:line="240" w:lineRule="auto"/>
        <w:ind w:left="0" w:hanging="2"/>
      </w:pPr>
      <w:r>
        <w:separator/>
      </w:r>
    </w:p>
  </w:footnote>
  <w:footnote w:type="continuationSeparator" w:id="0">
    <w:p w:rsidR="00D02B44" w:rsidRDefault="00D02B44" w:rsidP="00D52837">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63F04"/>
    <w:multiLevelType w:val="multilevel"/>
    <w:tmpl w:val="7D6E67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28015E9"/>
    <w:multiLevelType w:val="multilevel"/>
    <w:tmpl w:val="A216D70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nsid w:val="5563718F"/>
    <w:multiLevelType w:val="multilevel"/>
    <w:tmpl w:val="9FB6803E"/>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8428B"/>
    <w:rsid w:val="001107F0"/>
    <w:rsid w:val="00281BF8"/>
    <w:rsid w:val="0028428B"/>
    <w:rsid w:val="004B7679"/>
    <w:rsid w:val="00567D80"/>
    <w:rsid w:val="006511B0"/>
    <w:rsid w:val="007C0BD7"/>
    <w:rsid w:val="007F3ADB"/>
    <w:rsid w:val="00885259"/>
    <w:rsid w:val="008D695D"/>
    <w:rsid w:val="00B1081D"/>
    <w:rsid w:val="00B63F01"/>
    <w:rsid w:val="00D02B44"/>
    <w:rsid w:val="00D27304"/>
    <w:rsid w:val="00D52837"/>
    <w:rsid w:val="00D659B9"/>
    <w:rsid w:val="00E369BE"/>
    <w:rsid w:val="00F7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tabs>
        <w:tab w:val="left" w:pos="216"/>
        <w:tab w:val="num" w:pos="720"/>
      </w:tabs>
      <w:spacing w:before="160" w:after="80"/>
      <w:ind w:firstLine="0"/>
    </w:pPr>
    <w:rPr>
      <w:smallCaps/>
      <w:noProof/>
    </w:rPr>
  </w:style>
  <w:style w:type="paragraph" w:styleId="Heading2">
    <w:name w:val="heading 2"/>
    <w:basedOn w:val="Normal"/>
    <w:next w:val="Normal"/>
    <w:pPr>
      <w:keepNext/>
      <w:keepLines/>
      <w:tabs>
        <w:tab w:val="num" w:pos="288"/>
        <w:tab w:val="num" w:pos="1440"/>
      </w:tabs>
      <w:spacing w:before="120" w:after="60"/>
      <w:jc w:val="left"/>
      <w:outlineLvl w:val="1"/>
    </w:pPr>
    <w:rPr>
      <w:i/>
      <w:iCs/>
      <w:noProof/>
    </w:rPr>
  </w:style>
  <w:style w:type="paragraph" w:styleId="Heading3">
    <w:name w:val="heading 3"/>
    <w:basedOn w:val="Normal"/>
    <w:next w:val="Normal"/>
    <w:pPr>
      <w:tabs>
        <w:tab w:val="num" w:pos="2160"/>
      </w:tabs>
      <w:spacing w:line="240" w:lineRule="atLeast"/>
      <w:ind w:firstLine="288"/>
      <w:jc w:val="both"/>
      <w:outlineLvl w:val="2"/>
    </w:pPr>
    <w:rPr>
      <w:i/>
      <w:iCs/>
      <w:noProof/>
    </w:rPr>
  </w:style>
  <w:style w:type="paragraph" w:styleId="Heading4">
    <w:name w:val="heading 4"/>
    <w:basedOn w:val="Normal"/>
    <w:next w:val="Normal"/>
    <w:pPr>
      <w:tabs>
        <w:tab w:val="left" w:pos="720"/>
        <w:tab w:val="num" w:pos="2880"/>
      </w:tabs>
      <w:spacing w:before="40" w:after="40"/>
      <w:ind w:firstLine="504"/>
      <w:jc w:val="both"/>
      <w:outlineLvl w:val="3"/>
    </w:pPr>
    <w:rPr>
      <w:i/>
      <w:iCs/>
      <w:noProof/>
    </w:rPr>
  </w:style>
  <w:style w:type="paragraph" w:styleId="Heading5">
    <w:name w:val="heading 5"/>
    <w:basedOn w:val="Normal"/>
    <w:next w:val="Normal"/>
    <w:pPr>
      <w:tabs>
        <w:tab w:val="left" w:pos="360"/>
      </w:tabs>
      <w:spacing w:before="160" w:after="80"/>
      <w:outlineLvl w:val="4"/>
    </w:pPr>
    <w:rPr>
      <w:smallCaps/>
      <w:noProof/>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Abstract">
    <w:name w:val="Abstract"/>
    <w:pPr>
      <w:suppressAutoHyphens/>
      <w:spacing w:after="200" w:line="1" w:lineRule="atLeast"/>
      <w:ind w:leftChars="-1" w:left="-1" w:hangingChars="1" w:hanging="1"/>
      <w:jc w:val="both"/>
      <w:textDirection w:val="btLr"/>
      <w:textAlignment w:val="top"/>
      <w:outlineLvl w:val="0"/>
    </w:pPr>
    <w:rPr>
      <w:b/>
      <w:bCs/>
      <w:position w:val="-1"/>
      <w:sz w:val="18"/>
      <w:szCs w:val="18"/>
    </w:rPr>
  </w:style>
  <w:style w:type="paragraph" w:customStyle="1" w:styleId="Affiliation">
    <w:name w:val="Affiliation"/>
    <w:pPr>
      <w:suppressAutoHyphens/>
      <w:spacing w:line="1" w:lineRule="atLeast"/>
      <w:ind w:leftChars="-1" w:left="-1" w:hangingChars="1" w:hanging="1"/>
      <w:textDirection w:val="btLr"/>
      <w:textAlignment w:val="top"/>
      <w:outlineLvl w:val="0"/>
    </w:pPr>
    <w:rPr>
      <w:position w:val="-1"/>
    </w:rPr>
  </w:style>
  <w:style w:type="paragraph" w:customStyle="1" w:styleId="Author">
    <w:name w:val="Author"/>
    <w:pPr>
      <w:suppressAutoHyphens/>
      <w:spacing w:before="360" w:after="40" w:line="1" w:lineRule="atLeast"/>
      <w:ind w:leftChars="-1" w:left="-1" w:hangingChars="1" w:hanging="1"/>
      <w:textDirection w:val="btLr"/>
      <w:textAlignment w:val="top"/>
      <w:outlineLvl w:val="0"/>
    </w:pPr>
    <w:rPr>
      <w:noProof/>
      <w:position w:val="-1"/>
      <w:sz w:val="22"/>
      <w:szCs w:val="22"/>
    </w:rPr>
  </w:style>
  <w:style w:type="paragraph" w:styleId="BodyText">
    <w:name w:val="Body Text"/>
    <w:basedOn w:val="Normal"/>
    <w:pPr>
      <w:tabs>
        <w:tab w:val="left" w:pos="288"/>
      </w:tabs>
      <w:spacing w:after="120" w:line="228" w:lineRule="auto"/>
      <w:ind w:firstLine="288"/>
      <w:jc w:val="both"/>
    </w:pPr>
  </w:style>
  <w:style w:type="character" w:customStyle="1" w:styleId="BodyTextChar">
    <w:name w:val="Body Text Char"/>
    <w:rPr>
      <w:w w:val="100"/>
      <w:position w:val="-1"/>
      <w:effect w:val="none"/>
      <w:vertAlign w:val="baseline"/>
      <w:cs w:val="0"/>
      <w:em w:val="none"/>
    </w:rPr>
  </w:style>
  <w:style w:type="paragraph" w:customStyle="1" w:styleId="bulletlist">
    <w:name w:val="bullet list"/>
    <w:basedOn w:val="BodyText"/>
    <w:pPr>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tabs>
        <w:tab w:val="left" w:pos="533"/>
      </w:tabs>
      <w:suppressAutoHyphens/>
      <w:spacing w:before="80" w:after="200" w:line="1" w:lineRule="atLeast"/>
      <w:ind w:leftChars="-1" w:left="-1" w:hangingChars="1" w:hanging="1"/>
      <w:jc w:val="both"/>
      <w:textDirection w:val="btLr"/>
      <w:textAlignment w:val="top"/>
      <w:outlineLvl w:val="0"/>
    </w:pPr>
    <w:rPr>
      <w:noProof/>
      <w:position w:val="-1"/>
      <w:sz w:val="16"/>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hanging="1"/>
      <w:textDirection w:val="btLr"/>
      <w:textAlignment w:val="top"/>
      <w:outlineLvl w:val="0"/>
    </w:pPr>
    <w:rPr>
      <w:position w:val="-1"/>
      <w:sz w:val="16"/>
      <w:szCs w:val="16"/>
    </w:rPr>
  </w:style>
  <w:style w:type="paragraph" w:customStyle="1" w:styleId="papersubtitle">
    <w:name w:val="paper subtitle"/>
    <w:pPr>
      <w:suppressAutoHyphens/>
      <w:spacing w:after="120" w:line="1" w:lineRule="atLeast"/>
      <w:ind w:leftChars="-1" w:left="-1" w:hangingChars="1" w:hanging="1"/>
      <w:textDirection w:val="btLr"/>
      <w:textAlignment w:val="top"/>
      <w:outlineLvl w:val="0"/>
    </w:pPr>
    <w:rPr>
      <w:noProof/>
      <w:position w:val="-1"/>
      <w:sz w:val="28"/>
      <w:szCs w:val="28"/>
    </w:rPr>
  </w:style>
  <w:style w:type="paragraph" w:customStyle="1" w:styleId="papertitle">
    <w:name w:val="paper title"/>
    <w:pPr>
      <w:suppressAutoHyphens/>
      <w:spacing w:after="120" w:line="1" w:lineRule="atLeast"/>
      <w:ind w:leftChars="-1" w:left="-1" w:hangingChars="1" w:hanging="1"/>
      <w:textDirection w:val="btLr"/>
      <w:textAlignment w:val="top"/>
      <w:outlineLvl w:val="0"/>
    </w:pPr>
    <w:rPr>
      <w:noProof/>
      <w:position w:val="-1"/>
      <w:sz w:val="48"/>
      <w:szCs w:val="48"/>
    </w:rPr>
  </w:style>
  <w:style w:type="paragraph" w:customStyle="1" w:styleId="references">
    <w:name w:val="references"/>
    <w:pPr>
      <w:tabs>
        <w:tab w:val="num" w:pos="720"/>
      </w:tabs>
      <w:suppressAutoHyphens/>
      <w:spacing w:after="50" w:line="180" w:lineRule="atLeast"/>
      <w:ind w:leftChars="-1" w:left="-1" w:hangingChars="1" w:hanging="1"/>
      <w:jc w:val="both"/>
      <w:textDirection w:val="btLr"/>
      <w:textAlignment w:val="top"/>
      <w:outlineLvl w:val="0"/>
    </w:pPr>
    <w:rPr>
      <w:noProof/>
      <w:position w:val="-1"/>
      <w:sz w:val="16"/>
      <w:szCs w:val="16"/>
    </w:rPr>
  </w:style>
  <w:style w:type="paragraph" w:customStyle="1" w:styleId="sponsors">
    <w:name w:val="sponsors"/>
    <w:pPr>
      <w:framePr w:wrap="auto" w:hAnchor="text" w:x="615" w:y="2239"/>
      <w:pBdr>
        <w:top w:val="single" w:sz="4" w:space="2" w:color="auto"/>
      </w:pBdr>
      <w:suppressAutoHyphens/>
      <w:spacing w:line="1" w:lineRule="atLeast"/>
      <w:ind w:leftChars="-1" w:left="-1" w:hangingChars="1" w:hanging="1"/>
      <w:textDirection w:val="btLr"/>
      <w:textAlignment w:val="top"/>
      <w:outlineLvl w:val="0"/>
    </w:pPr>
    <w:rPr>
      <w:position w:val="-1"/>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noProof/>
      <w:position w:val="-1"/>
      <w:sz w:val="16"/>
      <w:szCs w:val="16"/>
    </w:rPr>
  </w:style>
  <w:style w:type="paragraph" w:customStyle="1" w:styleId="tablefootnote">
    <w:name w:val="table footnote"/>
    <w:pPr>
      <w:tabs>
        <w:tab w:val="num" w:pos="720"/>
      </w:tabs>
      <w:suppressAutoHyphens/>
      <w:spacing w:before="60" w:after="30" w:line="1" w:lineRule="atLeast"/>
      <w:ind w:leftChars="-1" w:left="58" w:hangingChars="1" w:hanging="29"/>
      <w:jc w:val="right"/>
      <w:textDirection w:val="btLr"/>
      <w:textAlignment w:val="top"/>
      <w:outlineLvl w:val="0"/>
    </w:pPr>
    <w:rPr>
      <w:position w:val="-1"/>
      <w:sz w:val="12"/>
      <w:szCs w:val="12"/>
    </w:rPr>
  </w:style>
  <w:style w:type="paragraph" w:customStyle="1" w:styleId="tablehead">
    <w:name w:val="table head"/>
    <w:pPr>
      <w:tabs>
        <w:tab w:val="num" w:pos="720"/>
      </w:tabs>
      <w:suppressAutoHyphens/>
      <w:spacing w:before="240" w:after="120" w:line="216" w:lineRule="auto"/>
      <w:ind w:leftChars="-1" w:left="-1" w:hangingChars="1" w:hanging="1"/>
      <w:textDirection w:val="btLr"/>
      <w:textAlignment w:val="top"/>
      <w:outlineLvl w:val="0"/>
    </w:pPr>
    <w:rPr>
      <w:smallCaps/>
      <w:noProof/>
      <w:position w:val="-1"/>
      <w:sz w:val="16"/>
      <w:szCs w:val="16"/>
    </w:rPr>
  </w:style>
  <w:style w:type="paragraph" w:customStyle="1" w:styleId="Keywords">
    <w:name w:val="Keywords"/>
    <w:basedOn w:val="Abstract"/>
    <w:pPr>
      <w:spacing w:after="120"/>
      <w:ind w:firstLine="274"/>
    </w:pPr>
    <w:rPr>
      <w:i/>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paragraph" w:styleId="NormalWeb">
    <w:name w:val="Normal (Web)"/>
    <w:basedOn w:val="Normal"/>
    <w:qFormat/>
    <w:pPr>
      <w:spacing w:before="100" w:beforeAutospacing="1" w:after="100" w:afterAutospacing="1"/>
      <w:jc w:val="left"/>
    </w:pPr>
    <w:rPr>
      <w:sz w:val="24"/>
      <w:szCs w:val="24"/>
      <w:lang w:val="en-IN" w:eastAsia="en-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tabs>
        <w:tab w:val="left" w:pos="216"/>
        <w:tab w:val="num" w:pos="720"/>
      </w:tabs>
      <w:spacing w:before="160" w:after="80"/>
      <w:ind w:firstLine="0"/>
    </w:pPr>
    <w:rPr>
      <w:smallCaps/>
      <w:noProof/>
    </w:rPr>
  </w:style>
  <w:style w:type="paragraph" w:styleId="Heading2">
    <w:name w:val="heading 2"/>
    <w:basedOn w:val="Normal"/>
    <w:next w:val="Normal"/>
    <w:pPr>
      <w:keepNext/>
      <w:keepLines/>
      <w:tabs>
        <w:tab w:val="num" w:pos="288"/>
        <w:tab w:val="num" w:pos="1440"/>
      </w:tabs>
      <w:spacing w:before="120" w:after="60"/>
      <w:jc w:val="left"/>
      <w:outlineLvl w:val="1"/>
    </w:pPr>
    <w:rPr>
      <w:i/>
      <w:iCs/>
      <w:noProof/>
    </w:rPr>
  </w:style>
  <w:style w:type="paragraph" w:styleId="Heading3">
    <w:name w:val="heading 3"/>
    <w:basedOn w:val="Normal"/>
    <w:next w:val="Normal"/>
    <w:pPr>
      <w:tabs>
        <w:tab w:val="num" w:pos="2160"/>
      </w:tabs>
      <w:spacing w:line="240" w:lineRule="atLeast"/>
      <w:ind w:firstLine="288"/>
      <w:jc w:val="both"/>
      <w:outlineLvl w:val="2"/>
    </w:pPr>
    <w:rPr>
      <w:i/>
      <w:iCs/>
      <w:noProof/>
    </w:rPr>
  </w:style>
  <w:style w:type="paragraph" w:styleId="Heading4">
    <w:name w:val="heading 4"/>
    <w:basedOn w:val="Normal"/>
    <w:next w:val="Normal"/>
    <w:pPr>
      <w:tabs>
        <w:tab w:val="left" w:pos="720"/>
        <w:tab w:val="num" w:pos="2880"/>
      </w:tabs>
      <w:spacing w:before="40" w:after="40"/>
      <w:ind w:firstLine="504"/>
      <w:jc w:val="both"/>
      <w:outlineLvl w:val="3"/>
    </w:pPr>
    <w:rPr>
      <w:i/>
      <w:iCs/>
      <w:noProof/>
    </w:rPr>
  </w:style>
  <w:style w:type="paragraph" w:styleId="Heading5">
    <w:name w:val="heading 5"/>
    <w:basedOn w:val="Normal"/>
    <w:next w:val="Normal"/>
    <w:pPr>
      <w:tabs>
        <w:tab w:val="left" w:pos="360"/>
      </w:tabs>
      <w:spacing w:before="160" w:after="80"/>
      <w:outlineLvl w:val="4"/>
    </w:pPr>
    <w:rPr>
      <w:smallCaps/>
      <w:noProof/>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Abstract">
    <w:name w:val="Abstract"/>
    <w:pPr>
      <w:suppressAutoHyphens/>
      <w:spacing w:after="200" w:line="1" w:lineRule="atLeast"/>
      <w:ind w:leftChars="-1" w:left="-1" w:hangingChars="1" w:hanging="1"/>
      <w:jc w:val="both"/>
      <w:textDirection w:val="btLr"/>
      <w:textAlignment w:val="top"/>
      <w:outlineLvl w:val="0"/>
    </w:pPr>
    <w:rPr>
      <w:b/>
      <w:bCs/>
      <w:position w:val="-1"/>
      <w:sz w:val="18"/>
      <w:szCs w:val="18"/>
    </w:rPr>
  </w:style>
  <w:style w:type="paragraph" w:customStyle="1" w:styleId="Affiliation">
    <w:name w:val="Affiliation"/>
    <w:pPr>
      <w:suppressAutoHyphens/>
      <w:spacing w:line="1" w:lineRule="atLeast"/>
      <w:ind w:leftChars="-1" w:left="-1" w:hangingChars="1" w:hanging="1"/>
      <w:textDirection w:val="btLr"/>
      <w:textAlignment w:val="top"/>
      <w:outlineLvl w:val="0"/>
    </w:pPr>
    <w:rPr>
      <w:position w:val="-1"/>
    </w:rPr>
  </w:style>
  <w:style w:type="paragraph" w:customStyle="1" w:styleId="Author">
    <w:name w:val="Author"/>
    <w:pPr>
      <w:suppressAutoHyphens/>
      <w:spacing w:before="360" w:after="40" w:line="1" w:lineRule="atLeast"/>
      <w:ind w:leftChars="-1" w:left="-1" w:hangingChars="1" w:hanging="1"/>
      <w:textDirection w:val="btLr"/>
      <w:textAlignment w:val="top"/>
      <w:outlineLvl w:val="0"/>
    </w:pPr>
    <w:rPr>
      <w:noProof/>
      <w:position w:val="-1"/>
      <w:sz w:val="22"/>
      <w:szCs w:val="22"/>
    </w:rPr>
  </w:style>
  <w:style w:type="paragraph" w:styleId="BodyText">
    <w:name w:val="Body Text"/>
    <w:basedOn w:val="Normal"/>
    <w:pPr>
      <w:tabs>
        <w:tab w:val="left" w:pos="288"/>
      </w:tabs>
      <w:spacing w:after="120" w:line="228" w:lineRule="auto"/>
      <w:ind w:firstLine="288"/>
      <w:jc w:val="both"/>
    </w:pPr>
  </w:style>
  <w:style w:type="character" w:customStyle="1" w:styleId="BodyTextChar">
    <w:name w:val="Body Text Char"/>
    <w:rPr>
      <w:w w:val="100"/>
      <w:position w:val="-1"/>
      <w:effect w:val="none"/>
      <w:vertAlign w:val="baseline"/>
      <w:cs w:val="0"/>
      <w:em w:val="none"/>
    </w:rPr>
  </w:style>
  <w:style w:type="paragraph" w:customStyle="1" w:styleId="bulletlist">
    <w:name w:val="bullet list"/>
    <w:basedOn w:val="BodyText"/>
    <w:pPr>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tabs>
        <w:tab w:val="left" w:pos="533"/>
      </w:tabs>
      <w:suppressAutoHyphens/>
      <w:spacing w:before="80" w:after="200" w:line="1" w:lineRule="atLeast"/>
      <w:ind w:leftChars="-1" w:left="-1" w:hangingChars="1" w:hanging="1"/>
      <w:jc w:val="both"/>
      <w:textDirection w:val="btLr"/>
      <w:textAlignment w:val="top"/>
      <w:outlineLvl w:val="0"/>
    </w:pPr>
    <w:rPr>
      <w:noProof/>
      <w:position w:val="-1"/>
      <w:sz w:val="16"/>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hanging="1"/>
      <w:textDirection w:val="btLr"/>
      <w:textAlignment w:val="top"/>
      <w:outlineLvl w:val="0"/>
    </w:pPr>
    <w:rPr>
      <w:position w:val="-1"/>
      <w:sz w:val="16"/>
      <w:szCs w:val="16"/>
    </w:rPr>
  </w:style>
  <w:style w:type="paragraph" w:customStyle="1" w:styleId="papersubtitle">
    <w:name w:val="paper subtitle"/>
    <w:pPr>
      <w:suppressAutoHyphens/>
      <w:spacing w:after="120" w:line="1" w:lineRule="atLeast"/>
      <w:ind w:leftChars="-1" w:left="-1" w:hangingChars="1" w:hanging="1"/>
      <w:textDirection w:val="btLr"/>
      <w:textAlignment w:val="top"/>
      <w:outlineLvl w:val="0"/>
    </w:pPr>
    <w:rPr>
      <w:noProof/>
      <w:position w:val="-1"/>
      <w:sz w:val="28"/>
      <w:szCs w:val="28"/>
    </w:rPr>
  </w:style>
  <w:style w:type="paragraph" w:customStyle="1" w:styleId="papertitle">
    <w:name w:val="paper title"/>
    <w:pPr>
      <w:suppressAutoHyphens/>
      <w:spacing w:after="120" w:line="1" w:lineRule="atLeast"/>
      <w:ind w:leftChars="-1" w:left="-1" w:hangingChars="1" w:hanging="1"/>
      <w:textDirection w:val="btLr"/>
      <w:textAlignment w:val="top"/>
      <w:outlineLvl w:val="0"/>
    </w:pPr>
    <w:rPr>
      <w:noProof/>
      <w:position w:val="-1"/>
      <w:sz w:val="48"/>
      <w:szCs w:val="48"/>
    </w:rPr>
  </w:style>
  <w:style w:type="paragraph" w:customStyle="1" w:styleId="references">
    <w:name w:val="references"/>
    <w:pPr>
      <w:tabs>
        <w:tab w:val="num" w:pos="720"/>
      </w:tabs>
      <w:suppressAutoHyphens/>
      <w:spacing w:after="50" w:line="180" w:lineRule="atLeast"/>
      <w:ind w:leftChars="-1" w:left="-1" w:hangingChars="1" w:hanging="1"/>
      <w:jc w:val="both"/>
      <w:textDirection w:val="btLr"/>
      <w:textAlignment w:val="top"/>
      <w:outlineLvl w:val="0"/>
    </w:pPr>
    <w:rPr>
      <w:noProof/>
      <w:position w:val="-1"/>
      <w:sz w:val="16"/>
      <w:szCs w:val="16"/>
    </w:rPr>
  </w:style>
  <w:style w:type="paragraph" w:customStyle="1" w:styleId="sponsors">
    <w:name w:val="sponsors"/>
    <w:pPr>
      <w:framePr w:wrap="auto" w:hAnchor="text" w:x="615" w:y="2239"/>
      <w:pBdr>
        <w:top w:val="single" w:sz="4" w:space="2" w:color="auto"/>
      </w:pBdr>
      <w:suppressAutoHyphens/>
      <w:spacing w:line="1" w:lineRule="atLeast"/>
      <w:ind w:leftChars="-1" w:left="-1" w:hangingChars="1" w:hanging="1"/>
      <w:textDirection w:val="btLr"/>
      <w:textAlignment w:val="top"/>
      <w:outlineLvl w:val="0"/>
    </w:pPr>
    <w:rPr>
      <w:position w:val="-1"/>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noProof/>
      <w:position w:val="-1"/>
      <w:sz w:val="16"/>
      <w:szCs w:val="16"/>
    </w:rPr>
  </w:style>
  <w:style w:type="paragraph" w:customStyle="1" w:styleId="tablefootnote">
    <w:name w:val="table footnote"/>
    <w:pPr>
      <w:tabs>
        <w:tab w:val="num" w:pos="720"/>
      </w:tabs>
      <w:suppressAutoHyphens/>
      <w:spacing w:before="60" w:after="30" w:line="1" w:lineRule="atLeast"/>
      <w:ind w:leftChars="-1" w:left="58" w:hangingChars="1" w:hanging="29"/>
      <w:jc w:val="right"/>
      <w:textDirection w:val="btLr"/>
      <w:textAlignment w:val="top"/>
      <w:outlineLvl w:val="0"/>
    </w:pPr>
    <w:rPr>
      <w:position w:val="-1"/>
      <w:sz w:val="12"/>
      <w:szCs w:val="12"/>
    </w:rPr>
  </w:style>
  <w:style w:type="paragraph" w:customStyle="1" w:styleId="tablehead">
    <w:name w:val="table head"/>
    <w:pPr>
      <w:tabs>
        <w:tab w:val="num" w:pos="720"/>
      </w:tabs>
      <w:suppressAutoHyphens/>
      <w:spacing w:before="240" w:after="120" w:line="216" w:lineRule="auto"/>
      <w:ind w:leftChars="-1" w:left="-1" w:hangingChars="1" w:hanging="1"/>
      <w:textDirection w:val="btLr"/>
      <w:textAlignment w:val="top"/>
      <w:outlineLvl w:val="0"/>
    </w:pPr>
    <w:rPr>
      <w:smallCaps/>
      <w:noProof/>
      <w:position w:val="-1"/>
      <w:sz w:val="16"/>
      <w:szCs w:val="16"/>
    </w:rPr>
  </w:style>
  <w:style w:type="paragraph" w:customStyle="1" w:styleId="Keywords">
    <w:name w:val="Keywords"/>
    <w:basedOn w:val="Abstract"/>
    <w:pPr>
      <w:spacing w:after="120"/>
      <w:ind w:firstLine="274"/>
    </w:pPr>
    <w:rPr>
      <w:i/>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paragraph" w:styleId="NormalWeb">
    <w:name w:val="Normal (Web)"/>
    <w:basedOn w:val="Normal"/>
    <w:qFormat/>
    <w:pPr>
      <w:spacing w:before="100" w:beforeAutospacing="1" w:after="100" w:afterAutospacing="1"/>
      <w:jc w:val="left"/>
    </w:pPr>
    <w:rPr>
      <w:sz w:val="24"/>
      <w:szCs w:val="24"/>
      <w:lang w:val="en-IN" w:eastAsia="en-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tXU6Y/18GO2DYxLzMnDDtG6C4Q==">CgMxLjA4AHIhMUVMWDU4ZDVERXNUcEdqN3RlVWNpWmtLMjFlWVc5ZGRI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2903</Words>
  <Characters>16549</Characters>
  <Application>Microsoft Office Word</Application>
  <DocSecurity>0</DocSecurity>
  <Lines>137</Lines>
  <Paragraphs>38</Paragraphs>
  <ScaleCrop>false</ScaleCrop>
  <Company/>
  <LinksUpToDate>false</LinksUpToDate>
  <CharactersWithSpaces>19414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Lib server</cp:lastModifiedBy>
  <cp:revision>17</cp:revision>
  <dcterms:created xsi:type="dcterms:W3CDTF">2024-01-07T18:59:00Z</dcterms:created>
  <dcterms:modified xsi:type="dcterms:W3CDTF">2024-05-15T06:50:00Z</dcterms:modified>
</cp:coreProperties>
</file>