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32A9" w14:textId="66078AEC" w:rsidR="00BF7AC4" w:rsidRDefault="00BF7AC4" w:rsidP="00BF7AC4">
      <w:pPr>
        <w:pStyle w:val="Title"/>
        <w:spacing w:line="276" w:lineRule="auto"/>
      </w:pPr>
      <w:r>
        <w:t>A STUDY ON</w:t>
      </w:r>
      <w:r w:rsidR="00FE27DE">
        <w:t xml:space="preserve"> </w:t>
      </w:r>
      <w:r>
        <w:t xml:space="preserve">ONLINE SHOPPING </w:t>
      </w:r>
      <w:r w:rsidR="00FE27DE">
        <w:t>HABITS</w:t>
      </w:r>
      <w:r>
        <w:t xml:space="preserve"> </w:t>
      </w:r>
      <w:r w:rsidRPr="000A2C24">
        <w:t>OF</w:t>
      </w:r>
      <w:r w:rsidR="000A2C24" w:rsidRPr="000A2C24">
        <w:t xml:space="preserve"> </w:t>
      </w:r>
      <w:r w:rsidRPr="000A2C24">
        <w:rPr>
          <w:spacing w:val="-117"/>
        </w:rPr>
        <w:t xml:space="preserve"> </w:t>
      </w:r>
      <w:r w:rsidRPr="000A2C24">
        <w:t>WORKING</w:t>
      </w:r>
      <w:r>
        <w:t xml:space="preserve"> PROFESSIONALS</w:t>
      </w:r>
    </w:p>
    <w:p w14:paraId="6579F119" w14:textId="77777777" w:rsidR="00BF7AC4" w:rsidRDefault="00BF7AC4" w:rsidP="00BF7AC4">
      <w:pPr>
        <w:rPr>
          <w:lang w:val="en-US"/>
        </w:rPr>
      </w:pPr>
    </w:p>
    <w:p w14:paraId="4D25EFB0" w14:textId="286C779A" w:rsidR="006F3356" w:rsidRPr="00D76876" w:rsidRDefault="00F92CFD" w:rsidP="006F36D0">
      <w:pPr>
        <w:spacing w:after="0"/>
        <w:jc w:val="center"/>
        <w:rPr>
          <w:b/>
          <w:bCs/>
          <w:sz w:val="28"/>
          <w:szCs w:val="28"/>
          <w:vertAlign w:val="superscript"/>
          <w:lang w:val="en-US"/>
        </w:rPr>
      </w:pPr>
      <w:r w:rsidRPr="00D76876">
        <w:rPr>
          <w:b/>
          <w:bCs/>
          <w:sz w:val="28"/>
          <w:szCs w:val="28"/>
          <w:lang w:val="en-US"/>
        </w:rPr>
        <w:t>BHAVESH SUNDRANI</w:t>
      </w:r>
      <w:r w:rsidR="00D76876">
        <w:rPr>
          <w:b/>
          <w:bCs/>
          <w:sz w:val="28"/>
          <w:szCs w:val="28"/>
          <w:vertAlign w:val="superscript"/>
          <w:lang w:val="en-US"/>
        </w:rPr>
        <w:t>1</w:t>
      </w:r>
      <w:r w:rsidR="006F36D0" w:rsidRPr="00D76876">
        <w:rPr>
          <w:b/>
          <w:bCs/>
          <w:sz w:val="28"/>
          <w:szCs w:val="28"/>
          <w:lang w:val="en-US"/>
        </w:rPr>
        <w:t xml:space="preserve">, </w:t>
      </w:r>
      <w:r w:rsidR="006F3356" w:rsidRPr="00D76876">
        <w:rPr>
          <w:b/>
          <w:bCs/>
          <w:sz w:val="28"/>
          <w:szCs w:val="28"/>
          <w:lang w:val="en-US"/>
        </w:rPr>
        <w:t>SHWETA PATEL</w:t>
      </w:r>
      <w:r w:rsidR="00D76876">
        <w:rPr>
          <w:b/>
          <w:bCs/>
          <w:sz w:val="28"/>
          <w:szCs w:val="28"/>
          <w:vertAlign w:val="superscript"/>
          <w:lang w:val="en-US"/>
        </w:rPr>
        <w:t>2</w:t>
      </w:r>
    </w:p>
    <w:p w14:paraId="169A0835" w14:textId="64350B8F" w:rsidR="00F92CFD" w:rsidRDefault="00D76876" w:rsidP="006F3356">
      <w:pPr>
        <w:spacing w:after="0"/>
        <w:jc w:val="center"/>
        <w:rPr>
          <w:lang w:val="en-US"/>
        </w:rPr>
      </w:pPr>
      <w:r>
        <w:rPr>
          <w:vertAlign w:val="superscript"/>
          <w:lang w:val="en-US"/>
        </w:rPr>
        <w:t>1</w:t>
      </w:r>
      <w:r w:rsidR="006F36D0">
        <w:rPr>
          <w:lang w:val="en-US"/>
        </w:rPr>
        <w:t xml:space="preserve">MBA Student, </w:t>
      </w:r>
      <w:r w:rsidR="00F92CFD">
        <w:rPr>
          <w:lang w:val="en-US"/>
        </w:rPr>
        <w:t>AMITY BUSINESS SCHOOL, A</w:t>
      </w:r>
      <w:r w:rsidR="006F36D0">
        <w:rPr>
          <w:lang w:val="en-US"/>
        </w:rPr>
        <w:t>MITY UNVERSITY</w:t>
      </w:r>
      <w:r w:rsidR="00F92CFD">
        <w:rPr>
          <w:lang w:val="en-US"/>
        </w:rPr>
        <w:t>, RAIPUR (C.G)</w:t>
      </w:r>
    </w:p>
    <w:p w14:paraId="38F30411" w14:textId="567CE072" w:rsidR="006F36D0" w:rsidRDefault="00D76876" w:rsidP="006F3356">
      <w:pPr>
        <w:spacing w:after="0"/>
        <w:jc w:val="center"/>
        <w:rPr>
          <w:lang w:val="en-US"/>
        </w:rPr>
      </w:pPr>
      <w:r>
        <w:rPr>
          <w:vertAlign w:val="superscript"/>
          <w:lang w:val="en-US"/>
        </w:rPr>
        <w:t>2</w:t>
      </w:r>
      <w:r w:rsidR="006F36D0">
        <w:rPr>
          <w:lang w:val="en-US"/>
        </w:rPr>
        <w:t>Assistant Professor, AMITY BUSINESS SCHOOL, AMITY UNVERSITY, RAIPUR (C.G)</w:t>
      </w:r>
    </w:p>
    <w:p w14:paraId="74FFCAC6" w14:textId="77777777" w:rsidR="00F92CFD" w:rsidRDefault="00F92CFD" w:rsidP="00F92CFD">
      <w:pPr>
        <w:jc w:val="center"/>
        <w:rPr>
          <w:lang w:val="en-US"/>
        </w:rPr>
      </w:pPr>
    </w:p>
    <w:p w14:paraId="203F499C" w14:textId="07F302A7" w:rsidR="00F92CFD" w:rsidRPr="00F92CFD" w:rsidRDefault="00F92CFD" w:rsidP="00F92CFD">
      <w:pPr>
        <w:jc w:val="center"/>
        <w:rPr>
          <w:rFonts w:ascii="Times New Roman" w:hAnsi="Times New Roman" w:cs="Times New Roman"/>
          <w:b/>
          <w:bCs/>
          <w:lang w:val="en-US"/>
        </w:rPr>
      </w:pPr>
      <w:r w:rsidRPr="00F92CFD">
        <w:rPr>
          <w:rFonts w:ascii="Times New Roman" w:hAnsi="Times New Roman" w:cs="Times New Roman"/>
          <w:b/>
          <w:bCs/>
          <w:lang w:val="en-US"/>
        </w:rPr>
        <w:t>ABSTRACT</w:t>
      </w:r>
    </w:p>
    <w:p w14:paraId="3834D591" w14:textId="16DE6C2F" w:rsidR="00F92CFD" w:rsidRDefault="00F92CFD" w:rsidP="00F92CFD">
      <w:pPr>
        <w:jc w:val="both"/>
        <w:rPr>
          <w:lang w:val="en-US"/>
        </w:rPr>
      </w:pPr>
      <w:r w:rsidRPr="00F92CFD">
        <w:rPr>
          <w:lang w:val="en-US"/>
        </w:rPr>
        <w:t>Online shopping is a type of electronic commerce in which customers use a web browser to make direct purchases of goods or services from sellers online. An increasing number of customers use the internet to make purchases of goods and services, gather product information, learn about market trends, and even for entertainment. This makes it easier to study the purchasing habits of customers with a variety of employment backgrounds, such as students, professionals, self-employed individuals, and salaried individuals, as well as their gender, age, and other demographic factors. and the additional factors that influence their online purchase decision. The respondents provided the source of the data for the analysis, and various strategic tools were used to analyze the factors. Online shopping also saves time, making it easier to compare a product's price and features. In addition, there is a significant correlation between occupation and frequency of online product purchase, as well as the expansion of online sales, which indicates the future of online sales and customers' online purchasing decisions.</w:t>
      </w:r>
    </w:p>
    <w:p w14:paraId="70C2BEFC" w14:textId="77777777" w:rsidR="00F92CFD" w:rsidRDefault="00F92CFD" w:rsidP="00F92CFD">
      <w:pPr>
        <w:jc w:val="both"/>
        <w:rPr>
          <w:lang w:val="en-US"/>
        </w:rPr>
      </w:pPr>
    </w:p>
    <w:p w14:paraId="3A78D8C7" w14:textId="4C79EF33" w:rsidR="00F92CFD" w:rsidRDefault="00F92CFD" w:rsidP="00F92CFD">
      <w:pPr>
        <w:pStyle w:val="BodyText"/>
        <w:jc w:val="both"/>
        <w:rPr>
          <w:rFonts w:asciiTheme="minorHAnsi" w:hAnsiTheme="minorHAnsi" w:cstheme="minorHAnsi"/>
          <w:sz w:val="22"/>
          <w:szCs w:val="22"/>
        </w:rPr>
      </w:pPr>
      <w:r w:rsidRPr="00BF7AC4">
        <w:rPr>
          <w:rFonts w:ascii="Times New Roman" w:hAnsi="Times New Roman" w:cs="Times New Roman"/>
          <w:b/>
          <w:sz w:val="22"/>
          <w:szCs w:val="22"/>
        </w:rPr>
        <w:t>KEY</w:t>
      </w:r>
      <w:r w:rsidRPr="00BF7AC4">
        <w:rPr>
          <w:rFonts w:ascii="Times New Roman" w:hAnsi="Times New Roman" w:cs="Times New Roman"/>
          <w:b/>
          <w:spacing w:val="-4"/>
          <w:sz w:val="22"/>
          <w:szCs w:val="22"/>
        </w:rPr>
        <w:t xml:space="preserve"> </w:t>
      </w:r>
      <w:r w:rsidRPr="00BF7AC4">
        <w:rPr>
          <w:rFonts w:ascii="Times New Roman" w:hAnsi="Times New Roman" w:cs="Times New Roman"/>
          <w:b/>
          <w:sz w:val="22"/>
          <w:szCs w:val="22"/>
        </w:rPr>
        <w:t>WORDS</w:t>
      </w:r>
      <w:r>
        <w:rPr>
          <w:rFonts w:ascii="Arial"/>
          <w:b/>
        </w:rPr>
        <w:t>-</w:t>
      </w:r>
      <w:r>
        <w:rPr>
          <w:rFonts w:ascii="Arial"/>
          <w:b/>
          <w:spacing w:val="-2"/>
        </w:rPr>
        <w:t xml:space="preserve"> </w:t>
      </w:r>
      <w:r w:rsidRPr="00F92CFD">
        <w:rPr>
          <w:rFonts w:asciiTheme="minorHAnsi" w:hAnsiTheme="minorHAnsi" w:cstheme="minorHAnsi"/>
          <w:sz w:val="22"/>
          <w:szCs w:val="22"/>
        </w:rPr>
        <w:t>Online</w:t>
      </w:r>
      <w:r w:rsidRPr="00F92CFD">
        <w:rPr>
          <w:rFonts w:asciiTheme="minorHAnsi" w:hAnsiTheme="minorHAnsi" w:cstheme="minorHAnsi"/>
          <w:spacing w:val="-4"/>
          <w:sz w:val="22"/>
          <w:szCs w:val="22"/>
        </w:rPr>
        <w:t xml:space="preserve"> </w:t>
      </w:r>
      <w:r w:rsidRPr="00F92CFD">
        <w:rPr>
          <w:rFonts w:asciiTheme="minorHAnsi" w:hAnsiTheme="minorHAnsi" w:cstheme="minorHAnsi"/>
          <w:sz w:val="22"/>
          <w:szCs w:val="22"/>
        </w:rPr>
        <w:t>shopping,</w:t>
      </w:r>
      <w:r w:rsidRPr="00F92CFD">
        <w:rPr>
          <w:rFonts w:asciiTheme="minorHAnsi" w:hAnsiTheme="minorHAnsi" w:cstheme="minorHAnsi"/>
          <w:spacing w:val="-1"/>
          <w:sz w:val="22"/>
          <w:szCs w:val="22"/>
        </w:rPr>
        <w:t xml:space="preserve"> </w:t>
      </w:r>
      <w:r w:rsidRPr="00F92CFD">
        <w:rPr>
          <w:rFonts w:asciiTheme="minorHAnsi" w:hAnsiTheme="minorHAnsi" w:cstheme="minorHAnsi"/>
          <w:sz w:val="22"/>
          <w:szCs w:val="22"/>
        </w:rPr>
        <w:t>Purchase</w:t>
      </w:r>
      <w:r w:rsidRPr="00F92CFD">
        <w:rPr>
          <w:rFonts w:asciiTheme="minorHAnsi" w:hAnsiTheme="minorHAnsi" w:cstheme="minorHAnsi"/>
          <w:spacing w:val="-4"/>
          <w:sz w:val="22"/>
          <w:szCs w:val="22"/>
        </w:rPr>
        <w:t xml:space="preserve"> </w:t>
      </w:r>
      <w:r w:rsidR="00FE27DE">
        <w:rPr>
          <w:rFonts w:asciiTheme="minorHAnsi" w:hAnsiTheme="minorHAnsi" w:cstheme="minorHAnsi"/>
          <w:sz w:val="22"/>
          <w:szCs w:val="22"/>
        </w:rPr>
        <w:t>behavior</w:t>
      </w:r>
      <w:r w:rsidRPr="00F92CFD">
        <w:rPr>
          <w:rFonts w:asciiTheme="minorHAnsi" w:hAnsiTheme="minorHAnsi" w:cstheme="minorHAnsi"/>
          <w:sz w:val="22"/>
          <w:szCs w:val="22"/>
        </w:rPr>
        <w:t>,Demographic</w:t>
      </w:r>
      <w:r w:rsidRPr="00F92CFD">
        <w:rPr>
          <w:rFonts w:asciiTheme="minorHAnsi" w:hAnsiTheme="minorHAnsi" w:cstheme="minorHAnsi"/>
          <w:spacing w:val="-4"/>
          <w:sz w:val="22"/>
          <w:szCs w:val="22"/>
        </w:rPr>
        <w:t xml:space="preserve"> </w:t>
      </w:r>
      <w:r w:rsidRPr="00F92CFD">
        <w:rPr>
          <w:rFonts w:asciiTheme="minorHAnsi" w:hAnsiTheme="minorHAnsi" w:cstheme="minorHAnsi"/>
          <w:sz w:val="22"/>
          <w:szCs w:val="22"/>
        </w:rPr>
        <w:t>factors,</w:t>
      </w:r>
      <w:r w:rsidRPr="00F92CFD">
        <w:rPr>
          <w:rFonts w:asciiTheme="minorHAnsi" w:hAnsiTheme="minorHAnsi" w:cstheme="minorHAnsi"/>
          <w:spacing w:val="-5"/>
          <w:sz w:val="22"/>
          <w:szCs w:val="22"/>
        </w:rPr>
        <w:t xml:space="preserve"> </w:t>
      </w:r>
      <w:r w:rsidRPr="00F92CFD">
        <w:rPr>
          <w:rFonts w:asciiTheme="minorHAnsi" w:hAnsiTheme="minorHAnsi" w:cstheme="minorHAnsi"/>
          <w:sz w:val="22"/>
          <w:szCs w:val="22"/>
        </w:rPr>
        <w:t>factor</w:t>
      </w:r>
      <w:r w:rsidRPr="00F92CFD">
        <w:rPr>
          <w:rFonts w:asciiTheme="minorHAnsi" w:hAnsiTheme="minorHAnsi" w:cstheme="minorHAnsi"/>
          <w:spacing w:val="-4"/>
          <w:sz w:val="22"/>
          <w:szCs w:val="22"/>
        </w:rPr>
        <w:t xml:space="preserve"> </w:t>
      </w:r>
      <w:r w:rsidR="00FE27DE">
        <w:rPr>
          <w:rFonts w:asciiTheme="minorHAnsi" w:hAnsiTheme="minorHAnsi" w:cstheme="minorHAnsi"/>
          <w:sz w:val="22"/>
          <w:szCs w:val="22"/>
        </w:rPr>
        <w:t>analysis</w:t>
      </w:r>
    </w:p>
    <w:p w14:paraId="0232A362" w14:textId="77777777" w:rsidR="00BF7AC4" w:rsidRDefault="00BF7AC4" w:rsidP="00F92CFD">
      <w:pPr>
        <w:pStyle w:val="BodyText"/>
        <w:jc w:val="both"/>
        <w:rPr>
          <w:rFonts w:asciiTheme="minorHAnsi" w:hAnsiTheme="minorHAnsi" w:cstheme="minorHAnsi"/>
          <w:sz w:val="22"/>
          <w:szCs w:val="22"/>
        </w:rPr>
      </w:pPr>
    </w:p>
    <w:p w14:paraId="3DB6C3FA" w14:textId="77777777" w:rsidR="00BF7AC4" w:rsidRDefault="00BF7AC4" w:rsidP="00F92CFD">
      <w:pPr>
        <w:pStyle w:val="BodyText"/>
        <w:jc w:val="both"/>
        <w:rPr>
          <w:rFonts w:asciiTheme="minorHAnsi" w:hAnsiTheme="minorHAnsi" w:cstheme="minorHAnsi"/>
          <w:sz w:val="22"/>
          <w:szCs w:val="22"/>
        </w:rPr>
      </w:pPr>
    </w:p>
    <w:p w14:paraId="276BD058" w14:textId="5B5D3552" w:rsidR="00BF7AC4" w:rsidRDefault="00BF7AC4" w:rsidP="00F92CFD">
      <w:pPr>
        <w:pStyle w:val="BodyText"/>
        <w:jc w:val="both"/>
        <w:rPr>
          <w:rFonts w:ascii="Times New Roman" w:hAnsi="Times New Roman" w:cs="Times New Roman"/>
          <w:b/>
          <w:bCs/>
          <w:sz w:val="22"/>
          <w:szCs w:val="22"/>
        </w:rPr>
      </w:pPr>
      <w:r w:rsidRPr="00BF7AC4">
        <w:rPr>
          <w:rFonts w:ascii="Times New Roman" w:hAnsi="Times New Roman" w:cs="Times New Roman"/>
          <w:b/>
          <w:bCs/>
          <w:sz w:val="22"/>
          <w:szCs w:val="22"/>
        </w:rPr>
        <w:t>INTRODUCTION</w:t>
      </w:r>
    </w:p>
    <w:p w14:paraId="118131D3" w14:textId="77777777" w:rsidR="00BF7AC4" w:rsidRDefault="00BF7AC4" w:rsidP="00F92CFD">
      <w:pPr>
        <w:pStyle w:val="BodyText"/>
        <w:jc w:val="both"/>
        <w:rPr>
          <w:rFonts w:ascii="Times New Roman" w:hAnsi="Times New Roman" w:cs="Times New Roman"/>
          <w:b/>
          <w:bCs/>
          <w:sz w:val="22"/>
          <w:szCs w:val="22"/>
        </w:rPr>
      </w:pPr>
    </w:p>
    <w:p w14:paraId="40D0DA2C" w14:textId="77777777" w:rsidR="00BF7AC4" w:rsidRPr="00BF7AC4" w:rsidRDefault="00BF7AC4" w:rsidP="00F92CFD">
      <w:pPr>
        <w:pStyle w:val="BodyText"/>
        <w:jc w:val="both"/>
        <w:rPr>
          <w:rFonts w:ascii="Times New Roman" w:hAnsi="Times New Roman" w:cs="Times New Roman"/>
          <w:b/>
          <w:bCs/>
          <w:sz w:val="22"/>
          <w:szCs w:val="22"/>
        </w:rPr>
      </w:pPr>
    </w:p>
    <w:p w14:paraId="5098B489" w14:textId="118C92C1" w:rsidR="00BF7AC4" w:rsidRDefault="00BF7AC4" w:rsidP="00F92CFD">
      <w:pPr>
        <w:pStyle w:val="BodyText"/>
        <w:jc w:val="both"/>
        <w:rPr>
          <w:rFonts w:asciiTheme="minorHAnsi" w:hAnsiTheme="minorHAnsi" w:cstheme="minorHAnsi"/>
          <w:sz w:val="22"/>
          <w:szCs w:val="22"/>
        </w:rPr>
      </w:pPr>
      <w:r w:rsidRPr="00BF7AC4">
        <w:rPr>
          <w:rFonts w:asciiTheme="minorHAnsi" w:hAnsiTheme="minorHAnsi" w:cstheme="minorHAnsi"/>
          <w:sz w:val="22"/>
          <w:szCs w:val="22"/>
        </w:rPr>
        <w:t>Online shopping is a type of electronic commerce in which customers use a browser or an application to directly purchase a product from a seller. Customers can shop for products from a variety of sellers online and compare their prices and quality before making a purchase. In this day and age, people buy goods from online stores using a variety of computer devices like desktop computers, laptops, mobile phones, and so on.</w:t>
      </w:r>
      <w:r>
        <w:rPr>
          <w:rFonts w:asciiTheme="minorHAnsi" w:hAnsiTheme="minorHAnsi" w:cstheme="minorHAnsi"/>
          <w:sz w:val="22"/>
          <w:szCs w:val="22"/>
        </w:rPr>
        <w:t xml:space="preserve"> </w:t>
      </w:r>
      <w:r w:rsidRPr="00BF7AC4">
        <w:rPr>
          <w:rFonts w:asciiTheme="minorHAnsi" w:hAnsiTheme="minorHAnsi" w:cstheme="minorHAnsi"/>
          <w:sz w:val="22"/>
          <w:szCs w:val="22"/>
        </w:rPr>
        <w:t xml:space="preserve">Customers can also buy physical goods online, like paper, electronic goods, and even food. They can also buy digital goods online, like software, an audio file of a song, and so on. The e-tailer sends the file to the customer online. When the idea of e-commerce first emerged in 1991, very few people worldwide used the internet to buy and sell goods. By the late 1990s, however, many people were aware of the internet, but many of them did not need it because it was a luxury at the time. However, only in 2002 did Indians become aware of online services when the IRCTC introduced an online reservation system. After that, Indians began using the internet. In addition, Amazon was the first Indian company to launch an online shopping website in February 2012 under the name junglee.com. This site lets customers compare prices online but does not allow them to make a purchase. In the beginning, it sold books, movies, and television shows; however, within a week, it planned to sell mobile phones and cameras. In addition, numerous businesses began launching online platforms in India; according to Google India, there were 35 million online shoppers in India in 2014, </w:t>
      </w:r>
      <w:r w:rsidRPr="00BF7AC4">
        <w:rPr>
          <w:rFonts w:asciiTheme="minorHAnsi" w:hAnsiTheme="minorHAnsi" w:cstheme="minorHAnsi"/>
          <w:sz w:val="22"/>
          <w:szCs w:val="22"/>
        </w:rPr>
        <w:lastRenderedPageBreak/>
        <w:t>and they anticipated that number would reach 100 million by 2016. In addition, in the wake of the COVID-19 pandemic, the Indian government issued a directive to stop delivery of non-essential product through ecommece platforms. This led many ecomess platforms to merge with each other to sell the products, such as Myntra's partnership with Wildceaft to sell protective face masks and Uber's partnership with Uber for last-mile delivery of essential items to its customers. According to consultants from Colliers International, covid lockdowns in major cities like Mumbai, Kolkata, Bangaluru, Chennai, and Delhi have increased demand for warehousing of 5000 to 10,000 square feet. During the second quarter of 2020 to 2021, e-commerce contributes to a 122% increase in Nestle's sales, or 3.6% of overall sales.</w:t>
      </w:r>
    </w:p>
    <w:p w14:paraId="389CFC7C" w14:textId="77777777" w:rsidR="00BF7AC4" w:rsidRDefault="00BF7AC4" w:rsidP="00F92CFD">
      <w:pPr>
        <w:pStyle w:val="BodyText"/>
        <w:jc w:val="both"/>
        <w:rPr>
          <w:rFonts w:asciiTheme="minorHAnsi" w:hAnsiTheme="minorHAnsi" w:cstheme="minorHAnsi"/>
          <w:sz w:val="22"/>
          <w:szCs w:val="22"/>
        </w:rPr>
      </w:pPr>
    </w:p>
    <w:p w14:paraId="7D4A077D" w14:textId="77777777" w:rsidR="00BF7AC4" w:rsidRDefault="00BF7AC4" w:rsidP="00F92CFD">
      <w:pPr>
        <w:pStyle w:val="BodyText"/>
        <w:jc w:val="both"/>
        <w:rPr>
          <w:rFonts w:asciiTheme="minorHAnsi" w:hAnsiTheme="minorHAnsi" w:cstheme="minorHAnsi"/>
          <w:sz w:val="22"/>
          <w:szCs w:val="22"/>
        </w:rPr>
      </w:pPr>
    </w:p>
    <w:p w14:paraId="6792EAFE" w14:textId="7932D1E9" w:rsidR="00BF7AC4" w:rsidRDefault="00155E0E" w:rsidP="00F92CFD">
      <w:pPr>
        <w:pStyle w:val="BodyText"/>
        <w:jc w:val="both"/>
        <w:rPr>
          <w:rFonts w:ascii="Times New Roman" w:hAnsi="Times New Roman" w:cs="Times New Roman"/>
          <w:b/>
          <w:bCs/>
          <w:sz w:val="22"/>
          <w:szCs w:val="22"/>
        </w:rPr>
      </w:pPr>
      <w:r w:rsidRPr="00155E0E">
        <w:rPr>
          <w:rFonts w:ascii="Times New Roman" w:hAnsi="Times New Roman" w:cs="Times New Roman"/>
          <w:b/>
          <w:bCs/>
          <w:sz w:val="22"/>
          <w:szCs w:val="22"/>
        </w:rPr>
        <w:t>OBJECTIVES</w:t>
      </w:r>
      <w:r w:rsidRPr="00155E0E">
        <w:rPr>
          <w:rFonts w:ascii="Times New Roman" w:hAnsi="Times New Roman" w:cs="Times New Roman"/>
          <w:b/>
          <w:bCs/>
          <w:spacing w:val="-4"/>
          <w:sz w:val="22"/>
          <w:szCs w:val="22"/>
        </w:rPr>
        <w:t xml:space="preserve"> </w:t>
      </w:r>
      <w:r w:rsidRPr="00155E0E">
        <w:rPr>
          <w:rFonts w:ascii="Times New Roman" w:hAnsi="Times New Roman" w:cs="Times New Roman"/>
          <w:b/>
          <w:bCs/>
          <w:sz w:val="22"/>
          <w:szCs w:val="22"/>
        </w:rPr>
        <w:t>OF</w:t>
      </w:r>
      <w:r w:rsidRPr="00155E0E">
        <w:rPr>
          <w:rFonts w:ascii="Times New Roman" w:hAnsi="Times New Roman" w:cs="Times New Roman"/>
          <w:b/>
          <w:bCs/>
          <w:spacing w:val="-1"/>
          <w:sz w:val="22"/>
          <w:szCs w:val="22"/>
        </w:rPr>
        <w:t xml:space="preserve"> </w:t>
      </w:r>
      <w:r w:rsidRPr="00155E0E">
        <w:rPr>
          <w:rFonts w:ascii="Times New Roman" w:hAnsi="Times New Roman" w:cs="Times New Roman"/>
          <w:b/>
          <w:bCs/>
          <w:sz w:val="22"/>
          <w:szCs w:val="22"/>
        </w:rPr>
        <w:t>THE</w:t>
      </w:r>
      <w:r w:rsidRPr="00155E0E">
        <w:rPr>
          <w:rFonts w:ascii="Times New Roman" w:hAnsi="Times New Roman" w:cs="Times New Roman"/>
          <w:b/>
          <w:bCs/>
          <w:spacing w:val="-1"/>
          <w:sz w:val="22"/>
          <w:szCs w:val="22"/>
        </w:rPr>
        <w:t xml:space="preserve"> </w:t>
      </w:r>
      <w:r w:rsidRPr="00155E0E">
        <w:rPr>
          <w:rFonts w:ascii="Times New Roman" w:hAnsi="Times New Roman" w:cs="Times New Roman"/>
          <w:b/>
          <w:bCs/>
          <w:sz w:val="22"/>
          <w:szCs w:val="22"/>
        </w:rPr>
        <w:t>STUDY</w:t>
      </w:r>
    </w:p>
    <w:p w14:paraId="111B62D4" w14:textId="77777777" w:rsidR="00155E0E" w:rsidRPr="00155E0E" w:rsidRDefault="00155E0E" w:rsidP="00F92CFD">
      <w:pPr>
        <w:pStyle w:val="BodyText"/>
        <w:jc w:val="both"/>
        <w:rPr>
          <w:rFonts w:ascii="Times New Roman" w:hAnsi="Times New Roman" w:cs="Times New Roman"/>
          <w:b/>
          <w:bCs/>
          <w:sz w:val="22"/>
          <w:szCs w:val="22"/>
        </w:rPr>
      </w:pPr>
    </w:p>
    <w:p w14:paraId="07E2BABD" w14:textId="77777777" w:rsidR="00155E0E" w:rsidRDefault="00155E0E" w:rsidP="00155E0E">
      <w:pPr>
        <w:pStyle w:val="BodyText"/>
        <w:rPr>
          <w:rFonts w:asciiTheme="minorHAnsi" w:hAnsiTheme="minorHAnsi" w:cstheme="minorHAnsi"/>
          <w:sz w:val="22"/>
          <w:szCs w:val="22"/>
        </w:rPr>
      </w:pPr>
      <w:r w:rsidRPr="00155E0E">
        <w:rPr>
          <w:rFonts w:asciiTheme="minorHAnsi" w:hAnsiTheme="minorHAnsi" w:cstheme="minorHAnsi"/>
          <w:sz w:val="22"/>
          <w:szCs w:val="22"/>
        </w:rPr>
        <w:t>• The primary goal of the study is to learn about working professionals' online shopping habits.</w:t>
      </w:r>
    </w:p>
    <w:p w14:paraId="68CC040D" w14:textId="77777777" w:rsidR="00155E0E" w:rsidRDefault="00155E0E" w:rsidP="00155E0E">
      <w:pPr>
        <w:pStyle w:val="BodyText"/>
        <w:rPr>
          <w:rFonts w:asciiTheme="minorHAnsi" w:hAnsiTheme="minorHAnsi" w:cstheme="minorHAnsi"/>
          <w:sz w:val="22"/>
          <w:szCs w:val="22"/>
        </w:rPr>
      </w:pPr>
      <w:r w:rsidRPr="00155E0E">
        <w:rPr>
          <w:rFonts w:asciiTheme="minorHAnsi" w:hAnsiTheme="minorHAnsi" w:cstheme="minorHAnsi"/>
          <w:sz w:val="22"/>
          <w:szCs w:val="22"/>
        </w:rPr>
        <w:t xml:space="preserve"> • To examine customer preferences and attitudes toward online shopping</w:t>
      </w:r>
    </w:p>
    <w:p w14:paraId="23601657" w14:textId="77777777" w:rsidR="00155E0E" w:rsidRDefault="00155E0E" w:rsidP="00155E0E">
      <w:pPr>
        <w:pStyle w:val="BodyText"/>
        <w:rPr>
          <w:rFonts w:asciiTheme="minorHAnsi" w:hAnsiTheme="minorHAnsi" w:cstheme="minorHAnsi"/>
          <w:sz w:val="22"/>
          <w:szCs w:val="22"/>
        </w:rPr>
      </w:pPr>
      <w:r w:rsidRPr="00155E0E">
        <w:rPr>
          <w:rFonts w:asciiTheme="minorHAnsi" w:hAnsiTheme="minorHAnsi" w:cstheme="minorHAnsi"/>
          <w:sz w:val="22"/>
          <w:szCs w:val="22"/>
        </w:rPr>
        <w:t xml:space="preserve"> • To determine the various factors that influence whether or not a customer purchases a product online</w:t>
      </w:r>
    </w:p>
    <w:p w14:paraId="6BD4F5C8" w14:textId="0983E11F" w:rsidR="00BF7AC4" w:rsidRPr="00F92CFD" w:rsidRDefault="00155E0E" w:rsidP="00155E0E">
      <w:pPr>
        <w:pStyle w:val="BodyText"/>
        <w:rPr>
          <w:rFonts w:asciiTheme="minorHAnsi" w:hAnsiTheme="minorHAnsi" w:cstheme="minorHAnsi"/>
          <w:sz w:val="22"/>
          <w:szCs w:val="22"/>
        </w:rPr>
      </w:pPr>
      <w:r w:rsidRPr="00155E0E">
        <w:rPr>
          <w:rFonts w:asciiTheme="minorHAnsi" w:hAnsiTheme="minorHAnsi" w:cstheme="minorHAnsi"/>
          <w:sz w:val="22"/>
          <w:szCs w:val="22"/>
        </w:rPr>
        <w:t xml:space="preserve"> • To determine which category and type of product they choose to purchase online.</w:t>
      </w:r>
    </w:p>
    <w:p w14:paraId="1682FEE2" w14:textId="77777777" w:rsidR="00F92CFD" w:rsidRDefault="00F92CFD" w:rsidP="00F92CFD">
      <w:pPr>
        <w:jc w:val="both"/>
        <w:rPr>
          <w:lang w:val="en-US"/>
        </w:rPr>
      </w:pPr>
    </w:p>
    <w:p w14:paraId="6BFE9513" w14:textId="77777777" w:rsidR="00155E0E" w:rsidRDefault="00155E0E" w:rsidP="00F92CFD">
      <w:pPr>
        <w:jc w:val="both"/>
        <w:rPr>
          <w:lang w:val="en-US"/>
        </w:rPr>
      </w:pPr>
    </w:p>
    <w:p w14:paraId="69928C7D" w14:textId="77777777" w:rsidR="00155E0E" w:rsidRDefault="00155E0E" w:rsidP="00155E0E">
      <w:pPr>
        <w:pStyle w:val="Heading1"/>
        <w:spacing w:before="89"/>
        <w:ind w:left="0"/>
        <w:jc w:val="both"/>
      </w:pPr>
      <w:r>
        <w:t>REVIEWS</w:t>
      </w:r>
      <w:r>
        <w:rPr>
          <w:spacing w:val="-2"/>
        </w:rPr>
        <w:t xml:space="preserve"> </w:t>
      </w:r>
      <w:r>
        <w:t>OF</w:t>
      </w:r>
      <w:r>
        <w:rPr>
          <w:spacing w:val="-5"/>
        </w:rPr>
        <w:t xml:space="preserve"> </w:t>
      </w:r>
      <w:r>
        <w:t>PAST</w:t>
      </w:r>
      <w:r>
        <w:rPr>
          <w:spacing w:val="-2"/>
        </w:rPr>
        <w:t xml:space="preserve"> </w:t>
      </w:r>
      <w:r>
        <w:t>STUDYS</w:t>
      </w:r>
    </w:p>
    <w:p w14:paraId="7B281342" w14:textId="77777777" w:rsidR="00155E0E" w:rsidRDefault="00155E0E" w:rsidP="00155E0E">
      <w:pPr>
        <w:pStyle w:val="Heading1"/>
        <w:spacing w:before="89"/>
        <w:ind w:left="0"/>
        <w:jc w:val="both"/>
      </w:pPr>
    </w:p>
    <w:p w14:paraId="2FA860B3" w14:textId="53C059F4" w:rsidR="00155E0E" w:rsidRDefault="00155E0E" w:rsidP="00F92CFD">
      <w:pPr>
        <w:jc w:val="both"/>
        <w:rPr>
          <w:lang w:val="en-US"/>
        </w:rPr>
      </w:pPr>
      <w:r w:rsidRPr="00155E0E">
        <w:rPr>
          <w:lang w:val="en-US"/>
        </w:rPr>
        <w:t>According to Sultan and Henrichs's (2000) research, a consumer's willingness and preference to use the Internet for shopping was also positively correlated with income, household size, and inventiveness.</w:t>
      </w:r>
    </w:p>
    <w:p w14:paraId="4EE28836" w14:textId="77777777" w:rsidR="00155E0E" w:rsidRDefault="00155E0E" w:rsidP="00F92CFD">
      <w:pPr>
        <w:jc w:val="both"/>
        <w:rPr>
          <w:lang w:val="en-US"/>
        </w:rPr>
      </w:pPr>
    </w:p>
    <w:p w14:paraId="356B3C2A" w14:textId="7E949544" w:rsidR="00155E0E" w:rsidRDefault="00155E0E" w:rsidP="00F92CFD">
      <w:pPr>
        <w:jc w:val="both"/>
        <w:rPr>
          <w:lang w:val="en-US"/>
        </w:rPr>
      </w:pPr>
      <w:r w:rsidRPr="00155E0E">
        <w:rPr>
          <w:lang w:val="en-US"/>
        </w:rPr>
        <w:t>Moez Limayem, Mohamed Khalifa, and Anissa Frini( 2000) Made a concentrate on what are the variables that make the clients to purchase items in online with the information of 705 and seen that as the greater part of the clients had utilized the web based shopping just a single time or exceptionally uncommon buy where made through on the web and gave an idea that it significant for organizations is to hold their clients for rehashed buy</w:t>
      </w:r>
    </w:p>
    <w:p w14:paraId="1FF38AA9" w14:textId="77777777" w:rsidR="00155E0E" w:rsidRDefault="00155E0E" w:rsidP="00F92CFD">
      <w:pPr>
        <w:jc w:val="both"/>
        <w:rPr>
          <w:lang w:val="en-US"/>
        </w:rPr>
      </w:pPr>
    </w:p>
    <w:p w14:paraId="75CAE6E1" w14:textId="51C097AE" w:rsidR="00155E0E" w:rsidRDefault="00207B3F" w:rsidP="00F92CFD">
      <w:pPr>
        <w:jc w:val="both"/>
        <w:rPr>
          <w:lang w:val="en-US"/>
        </w:rPr>
      </w:pPr>
      <w:r w:rsidRPr="00207B3F">
        <w:rPr>
          <w:lang w:val="en-US"/>
        </w:rPr>
        <w:t>According to a study that Radhejha (2003) conducted on customer perceptions of online shopping in India, there has been a rise in online purchases among customers in India. Some of the barriers to online shopping include a lack of touch-feel-try, reliability in payment methods, and late product delivery.</w:t>
      </w:r>
    </w:p>
    <w:p w14:paraId="49CD187A" w14:textId="77777777" w:rsidR="00207B3F" w:rsidRDefault="00207B3F" w:rsidP="00F92CFD">
      <w:pPr>
        <w:jc w:val="both"/>
        <w:rPr>
          <w:lang w:val="en-US"/>
        </w:rPr>
      </w:pPr>
    </w:p>
    <w:p w14:paraId="5BBD8B14" w14:textId="7FA4A955" w:rsidR="00207B3F" w:rsidRDefault="00207B3F" w:rsidP="00F92CFD">
      <w:pPr>
        <w:jc w:val="both"/>
        <w:rPr>
          <w:lang w:val="en-US"/>
        </w:rPr>
      </w:pPr>
      <w:r w:rsidRPr="00207B3F">
        <w:rPr>
          <w:lang w:val="en-US"/>
        </w:rPr>
        <w:t>According to a study conducted by Chung-Hoon Park and Young-Gul Kim (2003), the key factors that influence consumer purchase behavior in an online shopping context are user interface quality, product and service information quality, security perception, and site awareness. These factors have a significant impact on consumer commitment to a website. And discovered the significance of the online shopping site's user interface design and high-quality product information.</w:t>
      </w:r>
    </w:p>
    <w:p w14:paraId="26208A65" w14:textId="77777777" w:rsidR="00207B3F" w:rsidRDefault="00207B3F" w:rsidP="00F92CFD">
      <w:pPr>
        <w:jc w:val="both"/>
        <w:rPr>
          <w:lang w:val="en-US"/>
        </w:rPr>
      </w:pPr>
    </w:p>
    <w:p w14:paraId="038482BA" w14:textId="5ABA15C3" w:rsidR="00207B3F" w:rsidRDefault="00207B3F" w:rsidP="00F92CFD">
      <w:pPr>
        <w:jc w:val="both"/>
        <w:rPr>
          <w:lang w:val="en-US"/>
        </w:rPr>
      </w:pPr>
      <w:r w:rsidRPr="00207B3F">
        <w:rPr>
          <w:lang w:val="en-US"/>
        </w:rPr>
        <w:lastRenderedPageBreak/>
        <w:t>Patricia Sorce and Victor potty (2005)Made a concentrate on Disposition and age contrasts in web based purchasing and found that Age made sense of more fluctuation in buying conduct on the off chance that the e shopper had first looked for the item on the web</w:t>
      </w:r>
    </w:p>
    <w:p w14:paraId="7FF9346A" w14:textId="77777777" w:rsidR="00207B3F" w:rsidRDefault="00207B3F" w:rsidP="00F92CFD">
      <w:pPr>
        <w:jc w:val="both"/>
        <w:rPr>
          <w:lang w:val="en-US"/>
        </w:rPr>
      </w:pPr>
    </w:p>
    <w:p w14:paraId="00B300B2" w14:textId="5058C6DB" w:rsidR="00207B3F" w:rsidRDefault="00207B3F" w:rsidP="00F92CFD">
      <w:pPr>
        <w:jc w:val="both"/>
        <w:rPr>
          <w:lang w:val="en-US"/>
        </w:rPr>
      </w:pPr>
      <w:r w:rsidRPr="00207B3F">
        <w:rPr>
          <w:lang w:val="en-US"/>
        </w:rPr>
        <w:t>In this study, Wang, Liu, and Jun Cheng (2008) looked at the factors that influence and restrict online shopping in China. A number of factors for both traditional and online shopping are compared in the exploratory research. The creator specified exchange risk, protection concern, shopper cognizance and Web insight as the major impacting factors for web based shopping in China</w:t>
      </w:r>
    </w:p>
    <w:p w14:paraId="1C138570" w14:textId="77777777" w:rsidR="00207B3F" w:rsidRDefault="00207B3F" w:rsidP="00F92CFD">
      <w:pPr>
        <w:jc w:val="both"/>
        <w:rPr>
          <w:lang w:val="en-US"/>
        </w:rPr>
      </w:pPr>
    </w:p>
    <w:p w14:paraId="089DE8EE" w14:textId="7A6542A5" w:rsidR="00207B3F" w:rsidRDefault="00207B3F" w:rsidP="00F92CFD">
      <w:pPr>
        <w:jc w:val="both"/>
        <w:rPr>
          <w:lang w:val="en-US"/>
        </w:rPr>
      </w:pPr>
      <w:r w:rsidRPr="00207B3F">
        <w:rPr>
          <w:lang w:val="en-US"/>
        </w:rPr>
        <w:t>JuxtConsult (2007), an online research company based in Delhi, conducted the research for this report. According to the findings of the research, 34% of online shoppers still prefer to visit eBay, which leads Rediff, Google, and Yahoo as the most preferred site for online shopping. Rediff comes in at number two, with 25% of online shoppers choosing to visit it. Nonetheless, both eBay and Rediff have lost utilization share on favored premise over the most recent one year, while new participant Futurebazaar alongside Google have been the greatest gainers. The main two of the main 10 items purchased on the Net by online purchasers are train tickets (53%) and air tickets (45%). In addition, the study revealed that 76 percent of all regular online Indians search online for products and services. However, concerns regarding "product quality" and "delivery" may be negating some of the accomplishments. However 'abuse of a Visa' is a nonissue among online purchasers, the exploration uncovers that 'absence of a Mastercard' is as yet an unequivocally seen road obstruction to development of internet purchasing</w:t>
      </w:r>
    </w:p>
    <w:p w14:paraId="27FFFF66" w14:textId="77777777" w:rsidR="00207B3F" w:rsidRDefault="00207B3F" w:rsidP="00F92CFD">
      <w:pPr>
        <w:jc w:val="both"/>
        <w:rPr>
          <w:lang w:val="en-US"/>
        </w:rPr>
      </w:pPr>
    </w:p>
    <w:p w14:paraId="46267CDC" w14:textId="0F956DC9" w:rsidR="00207B3F" w:rsidRDefault="00207B3F" w:rsidP="00F92CFD">
      <w:pPr>
        <w:jc w:val="both"/>
        <w:rPr>
          <w:lang w:val="en-US"/>
        </w:rPr>
      </w:pPr>
      <w:r w:rsidRPr="00207B3F">
        <w:rPr>
          <w:lang w:val="en-US"/>
        </w:rPr>
        <w:t>This study is based on customers' online shopping habits from ACNielsen (2009). has demonstrated that an increasing number of Indians are shopping online. It recommended a vertical pattern in web based shopping across the world. The fact that India outnumbers its global counterparts in terms of monthly purchases is an important finding from this study. More than 20% of respondents have made purchases of apparel, music, and electronic entertainment, such as games, DVDs, and electronic entertainment, in addition to electronics. The most preferred method of installment for online buys in India is the utilization of charge cards followed with money down. As PC and web entrance develops, the way to expanding on the web buys will stay in the possession of advertisers in India</w:t>
      </w:r>
    </w:p>
    <w:p w14:paraId="34D6C21F" w14:textId="77777777" w:rsidR="00207B3F" w:rsidRDefault="00207B3F" w:rsidP="00F92CFD">
      <w:pPr>
        <w:jc w:val="both"/>
        <w:rPr>
          <w:lang w:val="en-US"/>
        </w:rPr>
      </w:pPr>
    </w:p>
    <w:p w14:paraId="4F8BBE39" w14:textId="400E6CA5" w:rsidR="00207B3F" w:rsidRDefault="00207B3F" w:rsidP="00F92CFD">
      <w:pPr>
        <w:jc w:val="both"/>
        <w:rPr>
          <w:lang w:val="en-US"/>
        </w:rPr>
      </w:pPr>
      <w:r w:rsidRPr="00207B3F">
        <w:rPr>
          <w:lang w:val="en-US"/>
        </w:rPr>
        <w:t>Dahiya Richa (2009) conducted this study on the impact of demographic factors on online shopping behavior. It found that gender has a positive impact on online shopping frequency and that family size has a positive impact on overall online shopping spending. She also said that online shopping websites should pay more attention to female customers because research shows that women shop more online than men do. As a result, businesses ought to come up with policies and strategies for attracting more people from this market in the future. Additionally, online retailers should investigate the possibility of operating call centers, which could guarantee that customers have a formal interaction with the other party prior to making a purchase. Because it included people from a variety of backgrounds and from various Indian cities, this is one of the most significant studies on online shopping in India. It includes a random sample of people from India's major cities, which represent the entire Indian population. By including individuals from a variety of age groups and income levels with varying attitudes and purchasing patterns, this study reveals unanimity among diversity.</w:t>
      </w:r>
    </w:p>
    <w:p w14:paraId="3E03351D" w14:textId="5B736F6D" w:rsidR="00237C7A" w:rsidRDefault="00237C7A" w:rsidP="00F92CFD">
      <w:pPr>
        <w:jc w:val="both"/>
        <w:rPr>
          <w:lang w:val="en-US"/>
        </w:rPr>
      </w:pPr>
      <w:r w:rsidRPr="00237C7A">
        <w:rPr>
          <w:lang w:val="en-US"/>
        </w:rPr>
        <w:lastRenderedPageBreak/>
        <w:t>Neelotpaul Banerjee (2010) conducted the study on customers' consent to online shopping in India. The goal of the study was to understand customers' consent, which will help online marketers devise a successful strategy to meet customers' needs. The study surveyed 316 people from across India, and the findings indicate that consumers are consent to online shopping in India. They also stated that people do not engage in online shopping because of the stigma associated with online shopping.</w:t>
      </w:r>
    </w:p>
    <w:p w14:paraId="22F04139" w14:textId="77777777" w:rsidR="00237C7A" w:rsidRDefault="00237C7A" w:rsidP="00F92CFD">
      <w:pPr>
        <w:jc w:val="both"/>
        <w:rPr>
          <w:lang w:val="en-US"/>
        </w:rPr>
      </w:pPr>
    </w:p>
    <w:p w14:paraId="67296589" w14:textId="2C0C9B62" w:rsidR="00237C7A" w:rsidRDefault="00237C7A" w:rsidP="00F92CFD">
      <w:pPr>
        <w:jc w:val="both"/>
        <w:rPr>
          <w:lang w:val="en-US"/>
        </w:rPr>
      </w:pPr>
      <w:r w:rsidRPr="00237C7A">
        <w:rPr>
          <w:lang w:val="en-US"/>
        </w:rPr>
        <w:t>Ankur kumar Rastugi (2011) conducted this study using a modern approach to online shopping. The goal of the study was to find out why people buy products online and what the current and future of online shopping are. According to his study, online shopping is faster, easier, safer, and cheaper. Online shopping saves us a lot of time and allows us to choose from a wide range of products at the best prices.</w:t>
      </w:r>
    </w:p>
    <w:p w14:paraId="1447B309" w14:textId="77777777" w:rsidR="00237C7A" w:rsidRDefault="00237C7A" w:rsidP="00F92CFD">
      <w:pPr>
        <w:jc w:val="both"/>
        <w:rPr>
          <w:lang w:val="en-US"/>
        </w:rPr>
      </w:pPr>
    </w:p>
    <w:p w14:paraId="6F054678" w14:textId="3E398B1B" w:rsidR="00237C7A" w:rsidRDefault="00237C7A" w:rsidP="00F92CFD">
      <w:pPr>
        <w:jc w:val="both"/>
        <w:rPr>
          <w:lang w:val="en-US"/>
        </w:rPr>
      </w:pPr>
      <w:r w:rsidRPr="00237C7A">
        <w:rPr>
          <w:lang w:val="en-US"/>
        </w:rPr>
        <w:t>The findings of this study, which is based on the online shopping habits of consumers in India, are as follows: discount coupons are emerging as an appealing feature encouraging more consumers to shop online; offline shopping takes longer to complete than online shopping; and online shopping habits are rapidly expanding and growing every year as a result.</w:t>
      </w:r>
    </w:p>
    <w:p w14:paraId="0013AEF6" w14:textId="77777777" w:rsidR="00237C7A" w:rsidRDefault="00237C7A" w:rsidP="00F92CFD">
      <w:pPr>
        <w:jc w:val="both"/>
        <w:rPr>
          <w:lang w:val="en-US"/>
        </w:rPr>
      </w:pPr>
    </w:p>
    <w:p w14:paraId="3FB4A6F0" w14:textId="07980704" w:rsidR="00237C7A" w:rsidRDefault="00237C7A" w:rsidP="00F92CFD">
      <w:pPr>
        <w:jc w:val="both"/>
        <w:rPr>
          <w:lang w:val="en-US"/>
        </w:rPr>
      </w:pPr>
      <w:r w:rsidRPr="00237C7A">
        <w:rPr>
          <w:lang w:val="en-US"/>
        </w:rPr>
        <w:t>According to Srinivas (2015), the study looked at how Indian consumers' demographics affected their online shopping habits. It found that respondents had a positive perception of online shopping, which makes it clear that online shopping is growing in the country. What's more, says that the recurrence of online clients are less and recommend the organization to approach a viable system to build the recurrence of the web-based customers</w:t>
      </w:r>
    </w:p>
    <w:p w14:paraId="2EB3D179" w14:textId="77777777" w:rsidR="00E53F35" w:rsidRDefault="00E53F35" w:rsidP="00F92CFD">
      <w:pPr>
        <w:jc w:val="both"/>
        <w:rPr>
          <w:lang w:val="en-US"/>
        </w:rPr>
      </w:pPr>
    </w:p>
    <w:p w14:paraId="6913D853" w14:textId="70EE3BE5" w:rsidR="00E53F35" w:rsidRDefault="00E53F35" w:rsidP="00F92CFD">
      <w:pPr>
        <w:jc w:val="both"/>
        <w:rPr>
          <w:rFonts w:ascii="Times New Roman" w:hAnsi="Times New Roman" w:cs="Times New Roman"/>
          <w:b/>
          <w:bCs/>
          <w:lang w:val="en-US"/>
        </w:rPr>
      </w:pPr>
      <w:r w:rsidRPr="00E53F35">
        <w:rPr>
          <w:rFonts w:ascii="Times New Roman" w:hAnsi="Times New Roman" w:cs="Times New Roman"/>
          <w:b/>
          <w:bCs/>
          <w:lang w:val="en-US"/>
        </w:rPr>
        <w:t>Factors Influencing Online Shopping Behavio</w:t>
      </w:r>
      <w:r>
        <w:rPr>
          <w:rFonts w:ascii="Times New Roman" w:hAnsi="Times New Roman" w:cs="Times New Roman"/>
          <w:b/>
          <w:bCs/>
          <w:lang w:val="en-US"/>
        </w:rPr>
        <w:t>r</w:t>
      </w:r>
    </w:p>
    <w:p w14:paraId="12D99546" w14:textId="16B522E8" w:rsidR="00E53F35" w:rsidRPr="003D1A40" w:rsidRDefault="00E53F35" w:rsidP="00E53F35">
      <w:pPr>
        <w:pStyle w:val="ListParagraph"/>
        <w:numPr>
          <w:ilvl w:val="0"/>
          <w:numId w:val="3"/>
        </w:numPr>
        <w:rPr>
          <w:rStyle w:val="Strong"/>
          <w:rFonts w:asciiTheme="minorHAnsi" w:hAnsiTheme="minorHAnsi" w:cstheme="minorHAnsi"/>
          <w:b w:val="0"/>
          <w:bCs w:val="0"/>
        </w:rPr>
      </w:pPr>
      <w:r w:rsidRPr="005F2A9A">
        <w:rPr>
          <w:rStyle w:val="Strong"/>
          <w:rFonts w:ascii="Times New Roman" w:hAnsi="Times New Roman" w:cs="Times New Roman"/>
        </w:rPr>
        <w:t>Demographic Factors</w:t>
      </w:r>
      <w:r w:rsidRPr="003D1A40">
        <w:rPr>
          <w:rStyle w:val="Strong"/>
          <w:rFonts w:asciiTheme="minorHAnsi" w:hAnsiTheme="minorHAnsi" w:cstheme="minorHAnsi"/>
          <w:b w:val="0"/>
          <w:bCs w:val="0"/>
        </w:rPr>
        <w:t xml:space="preserve"> : The review digs into the impact of different segment factors on web based shopping conduct, like age, orientation, occupation, and pay level. Understanding what these elements mean for web based shopping propensities can give significant experiences to organizations focusing on unambiguous client portions</w:t>
      </w:r>
    </w:p>
    <w:p w14:paraId="1C636BD2" w14:textId="77777777" w:rsidR="00E53F35" w:rsidRPr="003D1A40" w:rsidRDefault="00E53F35" w:rsidP="00E53F35">
      <w:pPr>
        <w:pStyle w:val="ListParagraph"/>
        <w:ind w:left="720" w:firstLine="0"/>
        <w:rPr>
          <w:rStyle w:val="Strong"/>
          <w:rFonts w:asciiTheme="minorHAnsi" w:hAnsiTheme="minorHAnsi" w:cstheme="minorHAnsi"/>
          <w:b w:val="0"/>
          <w:bCs w:val="0"/>
        </w:rPr>
      </w:pPr>
    </w:p>
    <w:p w14:paraId="4090A98A" w14:textId="1EFD380F" w:rsidR="00E53F35" w:rsidRDefault="00E53F35" w:rsidP="00E53F35">
      <w:pPr>
        <w:pStyle w:val="ListParagraph"/>
        <w:numPr>
          <w:ilvl w:val="0"/>
          <w:numId w:val="3"/>
        </w:numPr>
        <w:rPr>
          <w:rStyle w:val="Strong"/>
          <w:rFonts w:asciiTheme="minorHAnsi" w:hAnsiTheme="minorHAnsi" w:cstheme="minorHAnsi"/>
          <w:b w:val="0"/>
          <w:bCs w:val="0"/>
        </w:rPr>
      </w:pPr>
      <w:r w:rsidRPr="005F2A9A">
        <w:rPr>
          <w:rStyle w:val="Strong"/>
          <w:rFonts w:ascii="Times New Roman" w:hAnsi="Times New Roman" w:cs="Times New Roman"/>
        </w:rPr>
        <w:t>Product Preferences:</w:t>
      </w:r>
      <w:r w:rsidRPr="003D1A40">
        <w:rPr>
          <w:rStyle w:val="Strong"/>
          <w:rFonts w:asciiTheme="minorHAnsi" w:hAnsiTheme="minorHAnsi" w:cstheme="minorHAnsi"/>
          <w:b w:val="0"/>
          <w:bCs w:val="0"/>
        </w:rPr>
        <w:t xml:space="preserve"> Investigating the kinds of items that functioning experts like to buy online can be significant for organizations. Distinguishing famous item classifications and understanding the variables that drive these inclinations can help in fitting promoting procedures and item contributions to fulfill client needs</w:t>
      </w:r>
    </w:p>
    <w:p w14:paraId="45C1BAF1" w14:textId="77777777" w:rsidR="003D1A40" w:rsidRPr="003D1A40" w:rsidRDefault="003D1A40" w:rsidP="003D1A40">
      <w:pPr>
        <w:pStyle w:val="ListParagraph"/>
        <w:rPr>
          <w:rFonts w:asciiTheme="minorHAnsi" w:hAnsiTheme="minorHAnsi" w:cstheme="minorHAnsi"/>
        </w:rPr>
      </w:pPr>
    </w:p>
    <w:p w14:paraId="06214787" w14:textId="22865607" w:rsidR="003D1A40" w:rsidRPr="005F2A9A" w:rsidRDefault="003D1A40" w:rsidP="005F2A9A">
      <w:pPr>
        <w:pStyle w:val="ListParagraph"/>
        <w:numPr>
          <w:ilvl w:val="0"/>
          <w:numId w:val="3"/>
        </w:numPr>
        <w:rPr>
          <w:rStyle w:val="Emphasis"/>
          <w:i w:val="0"/>
          <w:iCs w:val="0"/>
        </w:rPr>
      </w:pPr>
      <w:r w:rsidRPr="005F2A9A">
        <w:rPr>
          <w:rStyle w:val="Emphasis"/>
          <w:rFonts w:ascii="Times New Roman" w:hAnsi="Times New Roman" w:cs="Times New Roman"/>
          <w:b/>
          <w:bCs/>
          <w:i w:val="0"/>
          <w:iCs w:val="0"/>
        </w:rPr>
        <w:t>Technological Trends:</w:t>
      </w:r>
      <w:r w:rsidRPr="005F2A9A">
        <w:rPr>
          <w:rStyle w:val="Emphasis"/>
          <w:i w:val="0"/>
          <w:iCs w:val="0"/>
        </w:rPr>
        <w:t xml:space="preserve"> </w:t>
      </w:r>
      <w:r w:rsidRPr="005F2A9A">
        <w:rPr>
          <w:rStyle w:val="Emphasis"/>
          <w:rFonts w:asciiTheme="minorHAnsi" w:hAnsiTheme="minorHAnsi" w:cstheme="minorHAnsi"/>
          <w:i w:val="0"/>
          <w:iCs w:val="0"/>
        </w:rPr>
        <w:t>With the fast progression of innovation, it is fundamental to consider how mechanical patterns impact web based shopping propensities. Factors like the ascent of versatile shopping, the effect of virtual entertainment on buying choices, and the coordination of increased reality in web based shopping encounters can shape the fate of web based business</w:t>
      </w:r>
    </w:p>
    <w:p w14:paraId="43BF320F" w14:textId="77777777" w:rsidR="003D1A40" w:rsidRPr="007B0882" w:rsidRDefault="003D1A40" w:rsidP="007B0882">
      <w:pPr>
        <w:rPr>
          <w:rStyle w:val="Emphasis"/>
          <w:i w:val="0"/>
          <w:iCs w:val="0"/>
        </w:rPr>
      </w:pPr>
    </w:p>
    <w:p w14:paraId="70954ACB" w14:textId="77777777" w:rsidR="005F2A9A" w:rsidRPr="005F2A9A" w:rsidRDefault="005F2A9A" w:rsidP="005F2A9A">
      <w:pPr>
        <w:pStyle w:val="ListParagraph"/>
        <w:ind w:left="720" w:firstLine="0"/>
        <w:rPr>
          <w:rStyle w:val="Emphasis"/>
          <w:i w:val="0"/>
          <w:iCs w:val="0"/>
        </w:rPr>
      </w:pPr>
    </w:p>
    <w:p w14:paraId="2A63391F" w14:textId="77777777" w:rsidR="005F2A9A" w:rsidRPr="005F2A9A" w:rsidRDefault="005F2A9A" w:rsidP="005F2A9A">
      <w:pPr>
        <w:pStyle w:val="ListParagraph"/>
        <w:rPr>
          <w:rStyle w:val="Emphasis"/>
          <w:rFonts w:ascii="Times New Roman" w:hAnsi="Times New Roman" w:cs="Times New Roman"/>
          <w:b/>
          <w:bCs/>
          <w:i w:val="0"/>
          <w:iCs w:val="0"/>
        </w:rPr>
      </w:pPr>
    </w:p>
    <w:p w14:paraId="6F91B44F" w14:textId="24BC8DB6" w:rsidR="003D1A40" w:rsidRPr="005F2A9A" w:rsidRDefault="003D1A40" w:rsidP="005F2A9A">
      <w:pPr>
        <w:pStyle w:val="ListParagraph"/>
        <w:numPr>
          <w:ilvl w:val="0"/>
          <w:numId w:val="3"/>
        </w:numPr>
        <w:rPr>
          <w:rStyle w:val="Emphasis"/>
          <w:i w:val="0"/>
          <w:iCs w:val="0"/>
        </w:rPr>
      </w:pPr>
      <w:r w:rsidRPr="005F2A9A">
        <w:rPr>
          <w:rStyle w:val="Emphasis"/>
          <w:rFonts w:ascii="Times New Roman" w:hAnsi="Times New Roman" w:cs="Times New Roman"/>
          <w:b/>
          <w:bCs/>
          <w:i w:val="0"/>
          <w:iCs w:val="0"/>
        </w:rPr>
        <w:t>Customer Experience:</w:t>
      </w:r>
      <w:r w:rsidRPr="005F2A9A">
        <w:rPr>
          <w:rStyle w:val="Emphasis"/>
          <w:i w:val="0"/>
          <w:iCs w:val="0"/>
        </w:rPr>
        <w:t xml:space="preserve"> </w:t>
      </w:r>
      <w:r w:rsidRPr="005F2A9A">
        <w:rPr>
          <w:rStyle w:val="Emphasis"/>
          <w:rFonts w:asciiTheme="minorHAnsi" w:hAnsiTheme="minorHAnsi" w:cstheme="minorHAnsi"/>
          <w:i w:val="0"/>
          <w:iCs w:val="0"/>
        </w:rPr>
        <w:t xml:space="preserve">The exploration could additionally examine the significance of client </w:t>
      </w:r>
      <w:r w:rsidRPr="005F2A9A">
        <w:rPr>
          <w:rStyle w:val="Emphasis"/>
          <w:rFonts w:asciiTheme="minorHAnsi" w:hAnsiTheme="minorHAnsi" w:cstheme="minorHAnsi"/>
          <w:i w:val="0"/>
          <w:iCs w:val="0"/>
        </w:rPr>
        <w:lastRenderedPageBreak/>
        <w:t>experience in web based shopping. Factors, for example, site convenience, client support quality, merchandise exchanges, and customized suggestions assume a critical part in molding clients' discernments and unwaveringness towards online retailers</w:t>
      </w:r>
    </w:p>
    <w:p w14:paraId="0EDE45EC" w14:textId="77777777" w:rsidR="003D1A40" w:rsidRPr="007B0882" w:rsidRDefault="003D1A40" w:rsidP="007B0882">
      <w:pPr>
        <w:rPr>
          <w:rStyle w:val="Emphasis"/>
          <w:i w:val="0"/>
          <w:iCs w:val="0"/>
        </w:rPr>
      </w:pPr>
    </w:p>
    <w:p w14:paraId="56261AC8" w14:textId="2A45CF18" w:rsidR="003D1A40" w:rsidRPr="005F2A9A" w:rsidRDefault="003D1A40" w:rsidP="005F2A9A">
      <w:pPr>
        <w:pStyle w:val="ListParagraph"/>
        <w:numPr>
          <w:ilvl w:val="0"/>
          <w:numId w:val="3"/>
        </w:numPr>
        <w:rPr>
          <w:rStyle w:val="Emphasis"/>
          <w:i w:val="0"/>
          <w:iCs w:val="0"/>
        </w:rPr>
      </w:pPr>
      <w:r w:rsidRPr="005F2A9A">
        <w:rPr>
          <w:rStyle w:val="Emphasis"/>
          <w:rFonts w:ascii="Times New Roman" w:hAnsi="Times New Roman" w:cs="Times New Roman"/>
          <w:b/>
          <w:bCs/>
          <w:i w:val="0"/>
          <w:iCs w:val="0"/>
        </w:rPr>
        <w:t>Impact of COVID-19 :</w:t>
      </w:r>
      <w:r w:rsidRPr="005F2A9A">
        <w:rPr>
          <w:rStyle w:val="Emphasis"/>
          <w:i w:val="0"/>
          <w:iCs w:val="0"/>
        </w:rPr>
        <w:t xml:space="preserve"> </w:t>
      </w:r>
      <w:r w:rsidRPr="005F2A9A">
        <w:rPr>
          <w:rStyle w:val="Emphasis"/>
          <w:rFonts w:asciiTheme="minorHAnsi" w:hAnsiTheme="minorHAnsi" w:cstheme="minorHAnsi"/>
          <w:i w:val="0"/>
          <w:iCs w:val="0"/>
        </w:rPr>
        <w:t>Given the notice of the Coronavirus pandemic in the exploration paper, investigating how the pandemic has sped up changes in web based shopping conduct could be adroit. Understanding the shift towards internet looking for fundamental and trivial things during the pandemic can give important examples to organizations adjusting to changing customer inclinations</w:t>
      </w:r>
    </w:p>
    <w:p w14:paraId="72FF027E" w14:textId="77777777" w:rsidR="003D1A40" w:rsidRPr="003D1A40" w:rsidRDefault="003D1A40" w:rsidP="007B0882">
      <w:pPr>
        <w:rPr>
          <w:rFonts w:ascii="Times New Roman" w:hAnsi="Times New Roman" w:cs="Times New Roman"/>
        </w:rPr>
      </w:pPr>
    </w:p>
    <w:p w14:paraId="0D22C10B" w14:textId="77777777" w:rsidR="003D1A40" w:rsidRPr="005F2A9A" w:rsidRDefault="003D1A40" w:rsidP="007B0882">
      <w:pPr>
        <w:rPr>
          <w:rFonts w:ascii="Times New Roman" w:hAnsi="Times New Roman" w:cs="Times New Roman"/>
          <w:b/>
          <w:bCs/>
        </w:rPr>
      </w:pPr>
      <w:r w:rsidRPr="005F2A9A">
        <w:rPr>
          <w:rFonts w:ascii="Times New Roman" w:hAnsi="Times New Roman" w:cs="Times New Roman"/>
          <w:b/>
          <w:bCs/>
        </w:rPr>
        <w:t>Product Categories and Spending Patterns</w:t>
      </w:r>
    </w:p>
    <w:p w14:paraId="3D315597" w14:textId="77777777" w:rsidR="003D1A40" w:rsidRPr="005F2A9A" w:rsidRDefault="003D1A40" w:rsidP="007B0882">
      <w:pPr>
        <w:rPr>
          <w:rFonts w:cstheme="minorHAnsi"/>
        </w:rPr>
      </w:pPr>
    </w:p>
    <w:p w14:paraId="1EB4A10D" w14:textId="55238541" w:rsidR="003D1A40" w:rsidRPr="005F2A9A" w:rsidRDefault="003D1A40" w:rsidP="005F2A9A">
      <w:pPr>
        <w:pStyle w:val="ListParagraph"/>
        <w:numPr>
          <w:ilvl w:val="0"/>
          <w:numId w:val="7"/>
        </w:numPr>
        <w:rPr>
          <w:rFonts w:asciiTheme="minorHAnsi" w:hAnsiTheme="minorHAnsi" w:cstheme="minorHAnsi"/>
        </w:rPr>
      </w:pPr>
      <w:r w:rsidRPr="005F2A9A">
        <w:rPr>
          <w:rFonts w:asciiTheme="minorHAnsi" w:hAnsiTheme="minorHAnsi" w:cstheme="minorHAnsi"/>
        </w:rPr>
        <w:t>Look at web based spending on fundamental versus optional things among working experts when the pandemic</w:t>
      </w:r>
    </w:p>
    <w:p w14:paraId="1CB71A73" w14:textId="58DCCE9A" w:rsidR="003D1A40" w:rsidRPr="005F2A9A" w:rsidRDefault="003D1A40" w:rsidP="005F2A9A">
      <w:pPr>
        <w:pStyle w:val="ListParagraph"/>
        <w:numPr>
          <w:ilvl w:val="0"/>
          <w:numId w:val="7"/>
        </w:numPr>
        <w:rPr>
          <w:rFonts w:asciiTheme="minorHAnsi" w:hAnsiTheme="minorHAnsi" w:cstheme="minorHAnsi"/>
        </w:rPr>
      </w:pPr>
      <w:r w:rsidRPr="005F2A9A">
        <w:rPr>
          <w:rFonts w:asciiTheme="minorHAnsi" w:hAnsiTheme="minorHAnsi" w:cstheme="minorHAnsi"/>
        </w:rPr>
        <w:t>Investigate the development of online staple and food conveyance administrations and their reception by working experts</w:t>
      </w:r>
    </w:p>
    <w:p w14:paraId="4838A36C" w14:textId="40E43B57" w:rsidR="003D1A40" w:rsidRPr="005F2A9A" w:rsidRDefault="003D1A40" w:rsidP="005F2A9A">
      <w:pPr>
        <w:pStyle w:val="ListParagraph"/>
        <w:numPr>
          <w:ilvl w:val="0"/>
          <w:numId w:val="7"/>
        </w:numPr>
        <w:rPr>
          <w:rFonts w:asciiTheme="minorHAnsi" w:hAnsiTheme="minorHAnsi" w:cstheme="minorHAnsi"/>
        </w:rPr>
      </w:pPr>
      <w:r w:rsidRPr="005F2A9A">
        <w:rPr>
          <w:rFonts w:asciiTheme="minorHAnsi" w:hAnsiTheme="minorHAnsi" w:cstheme="minorHAnsi"/>
        </w:rPr>
        <w:t>Survey the effect of pay levels on the sorts of items bought and absolute web based spending</w:t>
      </w:r>
    </w:p>
    <w:p w14:paraId="42187B2C" w14:textId="77777777" w:rsidR="003D1A40" w:rsidRDefault="003D1A40" w:rsidP="007B0882"/>
    <w:p w14:paraId="08DC57C6" w14:textId="77777777" w:rsidR="007B0882" w:rsidRPr="005F2A9A" w:rsidRDefault="007B0882" w:rsidP="007B0882">
      <w:pPr>
        <w:rPr>
          <w:rFonts w:ascii="Times New Roman" w:hAnsi="Times New Roman" w:cs="Times New Roman"/>
        </w:rPr>
      </w:pPr>
      <w:r w:rsidRPr="005F2A9A">
        <w:rPr>
          <w:rFonts w:ascii="Times New Roman" w:hAnsi="Times New Roman" w:cs="Times New Roman"/>
          <w:b/>
          <w:bCs/>
        </w:rPr>
        <w:t>Payment Methods and Security Concerns</w:t>
      </w:r>
    </w:p>
    <w:p w14:paraId="51410A74" w14:textId="77777777" w:rsidR="005F2A9A" w:rsidRDefault="005F2A9A" w:rsidP="007B0882"/>
    <w:p w14:paraId="28CBA479" w14:textId="53B13B69" w:rsidR="007B0882" w:rsidRPr="005F2A9A" w:rsidRDefault="007B0882" w:rsidP="005F2A9A">
      <w:pPr>
        <w:pStyle w:val="ListParagraph"/>
        <w:numPr>
          <w:ilvl w:val="0"/>
          <w:numId w:val="8"/>
        </w:numPr>
        <w:rPr>
          <w:rFonts w:asciiTheme="minorHAnsi" w:hAnsiTheme="minorHAnsi" w:cstheme="minorHAnsi"/>
        </w:rPr>
      </w:pPr>
      <w:r w:rsidRPr="005F2A9A">
        <w:rPr>
          <w:rFonts w:asciiTheme="minorHAnsi" w:hAnsiTheme="minorHAnsi" w:cstheme="minorHAnsi"/>
        </w:rPr>
        <w:t>Assess the use of computerized wallets, UPI, and other arising installment choices for web based shopping</w:t>
      </w:r>
    </w:p>
    <w:p w14:paraId="73E2C24A" w14:textId="59E34151" w:rsidR="007B0882" w:rsidRPr="005F2A9A" w:rsidRDefault="007B0882" w:rsidP="005F2A9A">
      <w:pPr>
        <w:pStyle w:val="ListParagraph"/>
        <w:numPr>
          <w:ilvl w:val="0"/>
          <w:numId w:val="8"/>
        </w:numPr>
        <w:rPr>
          <w:rFonts w:asciiTheme="minorHAnsi" w:hAnsiTheme="minorHAnsi" w:cstheme="minorHAnsi"/>
        </w:rPr>
      </w:pPr>
      <w:r w:rsidRPr="005F2A9A">
        <w:rPr>
          <w:rFonts w:asciiTheme="minorHAnsi" w:hAnsiTheme="minorHAnsi" w:cstheme="minorHAnsi"/>
        </w:rPr>
        <w:t>Examine the worries around information protection and monetary security and their effect on internet shopping reception</w:t>
      </w:r>
    </w:p>
    <w:p w14:paraId="04239D5C" w14:textId="5D165BE5" w:rsidR="007B0882" w:rsidRPr="005F2A9A" w:rsidRDefault="007B0882" w:rsidP="005F2A9A">
      <w:pPr>
        <w:pStyle w:val="ListParagraph"/>
        <w:numPr>
          <w:ilvl w:val="0"/>
          <w:numId w:val="8"/>
        </w:numPr>
        <w:rPr>
          <w:rFonts w:asciiTheme="minorHAnsi" w:hAnsiTheme="minorHAnsi" w:cstheme="minorHAnsi"/>
        </w:rPr>
      </w:pPr>
      <w:r w:rsidRPr="005F2A9A">
        <w:rPr>
          <w:rFonts w:asciiTheme="minorHAnsi" w:hAnsiTheme="minorHAnsi" w:cstheme="minorHAnsi"/>
        </w:rPr>
        <w:t>Break down the job of confidence in web-based retailers and its effect on installment technique inclinations</w:t>
      </w:r>
    </w:p>
    <w:p w14:paraId="787FF460" w14:textId="77777777" w:rsidR="007B0882" w:rsidRDefault="007B0882" w:rsidP="007B0882"/>
    <w:p w14:paraId="07AE74CE" w14:textId="77777777" w:rsidR="007B0882" w:rsidRPr="005F2A9A" w:rsidRDefault="007B0882" w:rsidP="007B0882">
      <w:pPr>
        <w:rPr>
          <w:rFonts w:ascii="Times New Roman" w:hAnsi="Times New Roman" w:cs="Times New Roman"/>
        </w:rPr>
      </w:pPr>
      <w:r w:rsidRPr="005F2A9A">
        <w:rPr>
          <w:rFonts w:ascii="Times New Roman" w:hAnsi="Times New Roman" w:cs="Times New Roman"/>
          <w:b/>
          <w:bCs/>
        </w:rPr>
        <w:t>Challenges and Opportunities</w:t>
      </w:r>
    </w:p>
    <w:p w14:paraId="23597EFA" w14:textId="77777777" w:rsidR="007B0882" w:rsidRDefault="007B0882" w:rsidP="007B0882"/>
    <w:p w14:paraId="1F3E8927" w14:textId="68B5B56A" w:rsidR="007B0882" w:rsidRPr="005F2A9A" w:rsidRDefault="007B0882" w:rsidP="005F2A9A">
      <w:pPr>
        <w:pStyle w:val="ListParagraph"/>
        <w:numPr>
          <w:ilvl w:val="0"/>
          <w:numId w:val="9"/>
        </w:numPr>
        <w:rPr>
          <w:rFonts w:asciiTheme="minorHAnsi" w:hAnsiTheme="minorHAnsi" w:cstheme="minorHAnsi"/>
        </w:rPr>
      </w:pPr>
      <w:r w:rsidRPr="005F2A9A">
        <w:rPr>
          <w:rFonts w:asciiTheme="minorHAnsi" w:hAnsiTheme="minorHAnsi" w:cstheme="minorHAnsi"/>
        </w:rPr>
        <w:t>Distinguish the key difficulties looked by working experts in web based shopping, for example, item quality, conveyance issues, and merchandise exchanges</w:t>
      </w:r>
    </w:p>
    <w:p w14:paraId="2281DCB4" w14:textId="59FA885D" w:rsidR="007B0882" w:rsidRPr="005F2A9A" w:rsidRDefault="007B0882" w:rsidP="005F2A9A">
      <w:pPr>
        <w:pStyle w:val="ListParagraph"/>
        <w:numPr>
          <w:ilvl w:val="0"/>
          <w:numId w:val="9"/>
        </w:numPr>
        <w:rPr>
          <w:rFonts w:asciiTheme="minorHAnsi" w:hAnsiTheme="minorHAnsi" w:cstheme="minorHAnsi"/>
        </w:rPr>
      </w:pPr>
      <w:r w:rsidRPr="005F2A9A">
        <w:rPr>
          <w:rFonts w:asciiTheme="minorHAnsi" w:hAnsiTheme="minorHAnsi" w:cstheme="minorHAnsi"/>
        </w:rPr>
        <w:t>Survey the potential for development in unambiguous item classifications and administrations in light of the advancing requirements and inclinations of working experts</w:t>
      </w:r>
    </w:p>
    <w:p w14:paraId="04ACB7F4" w14:textId="58B7E232" w:rsidR="007B0882" w:rsidRPr="005F2A9A" w:rsidRDefault="007B0882" w:rsidP="005F2A9A">
      <w:pPr>
        <w:pStyle w:val="ListParagraph"/>
        <w:numPr>
          <w:ilvl w:val="0"/>
          <w:numId w:val="9"/>
        </w:numPr>
        <w:rPr>
          <w:rFonts w:asciiTheme="minorHAnsi" w:hAnsiTheme="minorHAnsi" w:cstheme="minorHAnsi"/>
        </w:rPr>
      </w:pPr>
      <w:r w:rsidRPr="005F2A9A">
        <w:rPr>
          <w:rFonts w:asciiTheme="minorHAnsi" w:hAnsiTheme="minorHAnsi" w:cstheme="minorHAnsi"/>
        </w:rPr>
        <w:t>Examine the job of arising advancements like expanded reality and voice colleagues in upgrading the web based shopping experience</w:t>
      </w:r>
    </w:p>
    <w:p w14:paraId="07CD889F" w14:textId="77777777" w:rsidR="003D1A40" w:rsidRPr="003D1A40" w:rsidRDefault="003D1A40" w:rsidP="003D1A40">
      <w:pPr>
        <w:rPr>
          <w:rFonts w:ascii="Times New Roman" w:hAnsi="Times New Roman" w:cs="Times New Roman"/>
        </w:rPr>
      </w:pPr>
    </w:p>
    <w:p w14:paraId="1A2789D1" w14:textId="77777777" w:rsidR="00237C7A" w:rsidRDefault="00237C7A" w:rsidP="00F92CFD">
      <w:pPr>
        <w:jc w:val="both"/>
        <w:rPr>
          <w:lang w:val="en-US"/>
        </w:rPr>
      </w:pPr>
    </w:p>
    <w:p w14:paraId="020B72E4" w14:textId="77777777" w:rsidR="007B0882" w:rsidRDefault="007B0882" w:rsidP="00F92CFD">
      <w:pPr>
        <w:jc w:val="both"/>
        <w:rPr>
          <w:rFonts w:ascii="Times New Roman" w:hAnsi="Times New Roman" w:cs="Times New Roman"/>
          <w:b/>
          <w:bCs/>
        </w:rPr>
      </w:pPr>
    </w:p>
    <w:p w14:paraId="0C95A5E0" w14:textId="77777777" w:rsidR="007B0882" w:rsidRDefault="007B0882" w:rsidP="00F92CFD">
      <w:pPr>
        <w:jc w:val="both"/>
        <w:rPr>
          <w:rFonts w:ascii="Times New Roman" w:hAnsi="Times New Roman" w:cs="Times New Roman"/>
          <w:b/>
          <w:bCs/>
        </w:rPr>
      </w:pPr>
    </w:p>
    <w:p w14:paraId="5140B7ED" w14:textId="77777777" w:rsidR="007B0882" w:rsidRDefault="007B0882" w:rsidP="00F92CFD">
      <w:pPr>
        <w:jc w:val="both"/>
        <w:rPr>
          <w:rFonts w:ascii="Times New Roman" w:hAnsi="Times New Roman" w:cs="Times New Roman"/>
          <w:b/>
          <w:bCs/>
        </w:rPr>
      </w:pPr>
    </w:p>
    <w:p w14:paraId="44A68A6E" w14:textId="77777777" w:rsidR="007B0882" w:rsidRDefault="007B0882" w:rsidP="00F92CFD">
      <w:pPr>
        <w:jc w:val="both"/>
        <w:rPr>
          <w:rFonts w:ascii="Times New Roman" w:hAnsi="Times New Roman" w:cs="Times New Roman"/>
          <w:b/>
          <w:bCs/>
        </w:rPr>
      </w:pPr>
    </w:p>
    <w:p w14:paraId="7515AB6C" w14:textId="3ADCD365" w:rsidR="00237C7A" w:rsidRPr="00F4027F" w:rsidRDefault="00F4027F" w:rsidP="00F92CFD">
      <w:pPr>
        <w:jc w:val="both"/>
        <w:rPr>
          <w:rFonts w:ascii="Times New Roman" w:hAnsi="Times New Roman" w:cs="Times New Roman"/>
          <w:b/>
          <w:bCs/>
          <w:lang w:val="en-US"/>
        </w:rPr>
      </w:pPr>
      <w:r w:rsidRPr="00F4027F">
        <w:rPr>
          <w:rFonts w:ascii="Times New Roman" w:hAnsi="Times New Roman" w:cs="Times New Roman"/>
          <w:b/>
          <w:bCs/>
        </w:rPr>
        <w:lastRenderedPageBreak/>
        <w:t>DISCUSSIONS</w:t>
      </w:r>
    </w:p>
    <w:p w14:paraId="0C165E42" w14:textId="7A15FBE5" w:rsidR="00F4027F" w:rsidRDefault="00410F56" w:rsidP="00F92CFD">
      <w:pPr>
        <w:jc w:val="both"/>
        <w:rPr>
          <w:lang w:val="en-US"/>
        </w:rPr>
      </w:pPr>
      <w:r w:rsidRPr="00410F56">
        <w:rPr>
          <w:lang w:val="en-US"/>
        </w:rPr>
        <w:t>The study discovered a strong association between the frequency of online transactions and occupation, indicating that internet buying is growing more and more common among Indian working professionals. This is consistent with the general pattern of India's internet shopping market's explosive growth, where 100 million Indians are anticipated to purchase online by 2016.</w:t>
      </w:r>
    </w:p>
    <w:p w14:paraId="5B67D9EC" w14:textId="2AD35B78" w:rsidR="00410F56" w:rsidRDefault="00410F56" w:rsidP="00F92CFD">
      <w:pPr>
        <w:jc w:val="both"/>
        <w:rPr>
          <w:lang w:val="en-US"/>
        </w:rPr>
      </w:pPr>
      <w:r w:rsidRPr="00410F56">
        <w:rPr>
          <w:lang w:val="en-US"/>
        </w:rPr>
        <w:t>Working professionals' internet buying habits are largely influenced by demographic traits including age, gender, occupation, and income level. For instance, the study discovered that women shop online more frequently than men, indicating a favorable correlation between gender and frequency of online shopping. The amount spent overall online was strongly connected with the size of the family.</w:t>
      </w:r>
    </w:p>
    <w:p w14:paraId="15C022A4" w14:textId="67A3E744" w:rsidR="00410F56" w:rsidRDefault="00410F56" w:rsidP="00F92CFD">
      <w:pPr>
        <w:jc w:val="both"/>
        <w:rPr>
          <w:lang w:val="en-US"/>
        </w:rPr>
      </w:pPr>
      <w:r w:rsidRPr="00410F56">
        <w:rPr>
          <w:lang w:val="en-US"/>
        </w:rPr>
        <w:t>Product preferences represent yet another crucial element. The study recommends examining the product categories that working professionals most frequently purchase online, as well as the factors that influence these preferences. Online purchasing habits are also being shaped by technological trends including the popularity of mobile shopping, the influence of social media, and the incorporation of augmented reality.</w:t>
      </w:r>
    </w:p>
    <w:p w14:paraId="1A962BE2" w14:textId="4EB0537C" w:rsidR="00410F56" w:rsidRDefault="00410F56" w:rsidP="00F92CFD">
      <w:pPr>
        <w:jc w:val="both"/>
        <w:rPr>
          <w:lang w:val="en-US"/>
        </w:rPr>
      </w:pPr>
      <w:r w:rsidRPr="00410F56">
        <w:rPr>
          <w:lang w:val="en-US"/>
        </w:rPr>
        <w:t>The COVID-19 epidemic seems to have hastened several changes in the way people purchase online, such as the rise in the use of online grocery and critical goods delivery services. Gaining insight into how the epidemic has affected working professionals' internet expenditure on necessities vs wants could be beneficial.</w:t>
      </w:r>
    </w:p>
    <w:p w14:paraId="492FEB03" w14:textId="77777777" w:rsidR="00410F56" w:rsidRPr="00410F56" w:rsidRDefault="00410F56" w:rsidP="00410F56">
      <w:pPr>
        <w:rPr>
          <w:lang w:val="en-US"/>
        </w:rPr>
      </w:pPr>
      <w:r w:rsidRPr="00410F56">
        <w:rPr>
          <w:lang w:val="en-US"/>
        </w:rPr>
        <w:t>Security issues and payment options are other topics to research. Analyzing the use of digital wallets, UPI, and other cutting-edge payment methods along with worries about financial security and data privacy and how they affect the uptake of online purchasing could produce significant results.</w:t>
      </w:r>
    </w:p>
    <w:p w14:paraId="03C84A14" w14:textId="77777777" w:rsidR="00410F56" w:rsidRDefault="00410F56" w:rsidP="00F92CFD">
      <w:pPr>
        <w:jc w:val="both"/>
        <w:rPr>
          <w:lang w:val="en-US"/>
        </w:rPr>
      </w:pPr>
    </w:p>
    <w:p w14:paraId="526F842A" w14:textId="55C0DEDA" w:rsidR="00EC6927" w:rsidRPr="00EC6927" w:rsidRDefault="00EC6927" w:rsidP="00EC6927">
      <w:pPr>
        <w:pStyle w:val="Heading1"/>
        <w:rPr>
          <w:rFonts w:ascii="Times New Roman" w:hAnsi="Times New Roman" w:cs="Times New Roman"/>
          <w:sz w:val="22"/>
          <w:szCs w:val="22"/>
        </w:rPr>
      </w:pPr>
      <w:r w:rsidRPr="00EC6927">
        <w:rPr>
          <w:rFonts w:ascii="Times New Roman" w:hAnsi="Times New Roman" w:cs="Times New Roman"/>
          <w:sz w:val="22"/>
          <w:szCs w:val="22"/>
        </w:rPr>
        <w:t>CONCLU</w:t>
      </w:r>
      <w:r w:rsidR="00410F56">
        <w:rPr>
          <w:rFonts w:ascii="Times New Roman" w:hAnsi="Times New Roman" w:cs="Times New Roman"/>
          <w:sz w:val="22"/>
          <w:szCs w:val="22"/>
        </w:rPr>
        <w:t>S</w:t>
      </w:r>
      <w:r w:rsidRPr="00EC6927">
        <w:rPr>
          <w:rFonts w:ascii="Times New Roman" w:hAnsi="Times New Roman" w:cs="Times New Roman"/>
          <w:sz w:val="22"/>
          <w:szCs w:val="22"/>
        </w:rPr>
        <w:t>ION</w:t>
      </w:r>
    </w:p>
    <w:p w14:paraId="3BDE989C" w14:textId="77777777" w:rsidR="00EC6927" w:rsidRDefault="00EC6927" w:rsidP="00EC6927">
      <w:pPr>
        <w:pStyle w:val="Heading1"/>
      </w:pPr>
    </w:p>
    <w:p w14:paraId="35126DF1" w14:textId="0C485B91" w:rsidR="00F4027F" w:rsidRPr="00410F56" w:rsidRDefault="00410F56" w:rsidP="005E137D">
      <w:pPr>
        <w:jc w:val="both"/>
        <w:rPr>
          <w:rFonts w:cstheme="minorHAnsi"/>
          <w:lang w:val="en-US"/>
        </w:rPr>
      </w:pPr>
      <w:r w:rsidRPr="00410F56">
        <w:rPr>
          <w:rFonts w:cstheme="minorHAnsi"/>
          <w:lang w:val="en-US"/>
        </w:rPr>
        <w:t>In summary, this survey offers insightful information about the preferences and online shopping behaviors of Indian working professionals. The results demonstrate how important online shopping is becoming to this group of people due to a variety of product, demographic, technological, and experience variables.</w:t>
      </w:r>
    </w:p>
    <w:p w14:paraId="079C5635" w14:textId="6FDB6D09" w:rsidR="00410F56" w:rsidRPr="00410F56" w:rsidRDefault="00410F56" w:rsidP="005E137D">
      <w:pPr>
        <w:jc w:val="both"/>
        <w:rPr>
          <w:rFonts w:cstheme="minorHAnsi"/>
          <w:lang w:val="en-US"/>
        </w:rPr>
      </w:pPr>
      <w:r w:rsidRPr="00410F56">
        <w:rPr>
          <w:rFonts w:cstheme="minorHAnsi"/>
          <w:lang w:val="en-US"/>
        </w:rPr>
        <w:t>Online retailers should create focused tactics to draw in and keep working professional clients in order to profit from these changes. Based on the unique requirements and preferences of this market, this may entail refining product offers, marketing, payment methods, and customer experiences.</w:t>
      </w:r>
    </w:p>
    <w:p w14:paraId="3521EB28" w14:textId="7AAAA2CB" w:rsidR="00410F56" w:rsidRPr="00410F56" w:rsidRDefault="00410F56" w:rsidP="005E137D">
      <w:pPr>
        <w:jc w:val="both"/>
        <w:rPr>
          <w:rFonts w:cstheme="minorHAnsi"/>
          <w:lang w:val="en-US"/>
        </w:rPr>
      </w:pPr>
      <w:r w:rsidRPr="00410F56">
        <w:rPr>
          <w:rFonts w:cstheme="minorHAnsi"/>
          <w:lang w:val="en-US"/>
        </w:rPr>
        <w:t>Monitoring the shifting landscape of internet buying and the increasing expectations and behaviors of working professionals will require ongoing research. Online merchants can position themselves for success in this quickly expanding and profitable market by becoming aware of these trends.</w:t>
      </w:r>
    </w:p>
    <w:p w14:paraId="3A3BD86A" w14:textId="77777777" w:rsidR="00EC6927" w:rsidRDefault="00EC6927" w:rsidP="005E137D">
      <w:pPr>
        <w:jc w:val="both"/>
        <w:rPr>
          <w:rFonts w:ascii="Times New Roman" w:hAnsi="Times New Roman" w:cs="Times New Roman"/>
          <w:b/>
          <w:bCs/>
          <w:lang w:val="en-US"/>
        </w:rPr>
      </w:pPr>
    </w:p>
    <w:p w14:paraId="160E90EE" w14:textId="77777777" w:rsidR="00410F56" w:rsidRDefault="00EC6927" w:rsidP="00EC6927">
      <w:pPr>
        <w:pStyle w:val="Heading1"/>
        <w:spacing w:before="233"/>
        <w:ind w:left="0"/>
        <w:rPr>
          <w:rFonts w:ascii="Times New Roman" w:hAnsi="Times New Roman" w:cs="Times New Roman"/>
          <w:b w:val="0"/>
          <w:bCs w:val="0"/>
        </w:rPr>
      </w:pPr>
      <w:r>
        <w:rPr>
          <w:rFonts w:ascii="Times New Roman" w:hAnsi="Times New Roman" w:cs="Times New Roman"/>
          <w:b w:val="0"/>
          <w:bCs w:val="0"/>
        </w:rPr>
        <w:t xml:space="preserve">      </w:t>
      </w:r>
    </w:p>
    <w:p w14:paraId="2A192FD4" w14:textId="77777777" w:rsidR="00410F56" w:rsidRDefault="00410F56">
      <w:pPr>
        <w:rPr>
          <w:rFonts w:ascii="Times New Roman" w:eastAsia="Arial" w:hAnsi="Times New Roman" w:cs="Times New Roman"/>
          <w:kern w:val="0"/>
          <w:sz w:val="24"/>
          <w:szCs w:val="24"/>
          <w:lang w:val="en-US"/>
          <w14:ligatures w14:val="none"/>
        </w:rPr>
      </w:pPr>
      <w:r>
        <w:rPr>
          <w:rFonts w:ascii="Times New Roman" w:hAnsi="Times New Roman" w:cs="Times New Roman"/>
          <w:b/>
          <w:bCs/>
        </w:rPr>
        <w:br w:type="page"/>
      </w:r>
    </w:p>
    <w:p w14:paraId="304F2E2C" w14:textId="47DAA5D8" w:rsidR="00EC6927" w:rsidRDefault="00EC6927" w:rsidP="00EC6927">
      <w:pPr>
        <w:pStyle w:val="Heading1"/>
        <w:spacing w:before="233"/>
        <w:ind w:left="0"/>
      </w:pPr>
      <w:r>
        <w:lastRenderedPageBreak/>
        <w:t>REFERANCES</w:t>
      </w:r>
    </w:p>
    <w:p w14:paraId="54EF7CF9" w14:textId="77777777" w:rsidR="00EC6927" w:rsidRDefault="00EC6927" w:rsidP="00EC6927">
      <w:pPr>
        <w:pStyle w:val="Heading1"/>
        <w:spacing w:before="233"/>
        <w:ind w:left="0"/>
      </w:pPr>
    </w:p>
    <w:p w14:paraId="523574EC" w14:textId="62D8956A" w:rsidR="00EC6927" w:rsidRPr="000A2C24" w:rsidRDefault="00EC6927" w:rsidP="00EC6927">
      <w:pPr>
        <w:pStyle w:val="ListParagraph"/>
        <w:numPr>
          <w:ilvl w:val="0"/>
          <w:numId w:val="1"/>
        </w:numPr>
        <w:tabs>
          <w:tab w:val="left" w:pos="471"/>
          <w:tab w:val="left" w:pos="472"/>
        </w:tabs>
        <w:spacing w:before="1" w:line="352" w:lineRule="auto"/>
        <w:ind w:right="140"/>
        <w:rPr>
          <w:rFonts w:asciiTheme="minorHAnsi" w:hAnsiTheme="minorHAnsi" w:cstheme="minorHAnsi"/>
          <w:color w:val="1F2021"/>
        </w:rPr>
      </w:pPr>
      <w:r w:rsidRPr="000A2C24">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0B98DA17" wp14:editId="29E8E0DF">
                <wp:simplePos x="0" y="0"/>
                <wp:positionH relativeFrom="page">
                  <wp:posOffset>514985</wp:posOffset>
                </wp:positionH>
                <wp:positionV relativeFrom="paragraph">
                  <wp:posOffset>275590</wp:posOffset>
                </wp:positionV>
                <wp:extent cx="4143375" cy="175260"/>
                <wp:effectExtent l="635" t="0" r="0" b="635"/>
                <wp:wrapNone/>
                <wp:docPr id="90517550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8394BB" id="Rectangle 5" o:spid="_x0000_s1026" style="position:absolute;margin-left:40.55pt;margin-top:21.7pt;width:326.25pt;height:1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" stroked="f">
                <w10:wrap anchorx="page"/>
              </v:rect>
            </w:pict>
          </mc:Fallback>
        </mc:AlternateContent>
      </w:r>
      <w:r w:rsidRPr="000A2C24">
        <w:rPr>
          <w:rFonts w:asciiTheme="minorHAnsi" w:hAnsiTheme="minorHAnsi" w:cstheme="minorHAnsi"/>
          <w:color w:val="1F2021"/>
        </w:rPr>
        <w:t>Advertising</w:t>
      </w:r>
      <w:r w:rsidRPr="000A2C24">
        <w:rPr>
          <w:rFonts w:asciiTheme="minorHAnsi" w:hAnsiTheme="minorHAnsi" w:cstheme="minorHAnsi"/>
          <w:color w:val="1F2021"/>
          <w:spacing w:val="31"/>
        </w:rPr>
        <w:t xml:space="preserve"> </w:t>
      </w:r>
      <w:r w:rsidRPr="000A2C24">
        <w:rPr>
          <w:rFonts w:asciiTheme="minorHAnsi" w:hAnsiTheme="minorHAnsi" w:cstheme="minorHAnsi"/>
          <w:color w:val="1F2021"/>
        </w:rPr>
        <w:t>Research:</w:t>
      </w:r>
      <w:r w:rsidRPr="000A2C24">
        <w:rPr>
          <w:rFonts w:asciiTheme="minorHAnsi" w:hAnsiTheme="minorHAnsi" w:cstheme="minorHAnsi"/>
          <w:color w:val="1F2021"/>
          <w:spacing w:val="33"/>
        </w:rPr>
        <w:t xml:space="preserve"> </w:t>
      </w:r>
      <w:r w:rsidRPr="000A2C24">
        <w:rPr>
          <w:rFonts w:asciiTheme="minorHAnsi" w:hAnsiTheme="minorHAnsi" w:cstheme="minorHAnsi"/>
          <w:color w:val="1F2021"/>
        </w:rPr>
        <w:t>The</w:t>
      </w:r>
      <w:r w:rsidRPr="000A2C24">
        <w:rPr>
          <w:rFonts w:asciiTheme="minorHAnsi" w:hAnsiTheme="minorHAnsi" w:cstheme="minorHAnsi"/>
          <w:color w:val="1F2021"/>
          <w:spacing w:val="33"/>
        </w:rPr>
        <w:t xml:space="preserve"> </w:t>
      </w:r>
      <w:r w:rsidRPr="000A2C24">
        <w:rPr>
          <w:rFonts w:asciiTheme="minorHAnsi" w:hAnsiTheme="minorHAnsi" w:cstheme="minorHAnsi"/>
          <w:color w:val="1F2021"/>
        </w:rPr>
        <w:t>Internet,</w:t>
      </w:r>
      <w:r w:rsidRPr="000A2C24">
        <w:rPr>
          <w:rFonts w:asciiTheme="minorHAnsi" w:hAnsiTheme="minorHAnsi" w:cstheme="minorHAnsi"/>
          <w:color w:val="1F2021"/>
          <w:spacing w:val="33"/>
        </w:rPr>
        <w:t xml:space="preserve"> </w:t>
      </w:r>
      <w:r w:rsidRPr="000A2C24">
        <w:rPr>
          <w:rFonts w:asciiTheme="minorHAnsi" w:hAnsiTheme="minorHAnsi" w:cstheme="minorHAnsi"/>
          <w:color w:val="1F2021"/>
        </w:rPr>
        <w:t>Consumer</w:t>
      </w:r>
      <w:r w:rsidRPr="000A2C24">
        <w:rPr>
          <w:rFonts w:asciiTheme="minorHAnsi" w:hAnsiTheme="minorHAnsi" w:cstheme="minorHAnsi"/>
          <w:color w:val="1F2021"/>
          <w:spacing w:val="32"/>
        </w:rPr>
        <w:t xml:space="preserve"> </w:t>
      </w:r>
      <w:r w:rsidRPr="000A2C24">
        <w:rPr>
          <w:rFonts w:asciiTheme="minorHAnsi" w:hAnsiTheme="minorHAnsi" w:cstheme="minorHAnsi"/>
          <w:color w:val="1F2021"/>
        </w:rPr>
        <w:t>Behavior,</w:t>
      </w:r>
      <w:r w:rsidRPr="000A2C24">
        <w:rPr>
          <w:rFonts w:asciiTheme="minorHAnsi" w:hAnsiTheme="minorHAnsi" w:cstheme="minorHAnsi"/>
          <w:color w:val="1F2021"/>
          <w:spacing w:val="32"/>
        </w:rPr>
        <w:t xml:space="preserve"> </w:t>
      </w:r>
      <w:r w:rsidRPr="000A2C24">
        <w:rPr>
          <w:rFonts w:asciiTheme="minorHAnsi" w:hAnsiTheme="minorHAnsi" w:cstheme="minorHAnsi"/>
          <w:color w:val="1F2021"/>
        </w:rPr>
        <w:t>and</w:t>
      </w:r>
      <w:r w:rsidRPr="000A2C24">
        <w:rPr>
          <w:rFonts w:asciiTheme="minorHAnsi" w:hAnsiTheme="minorHAnsi" w:cstheme="minorHAnsi"/>
          <w:color w:val="1F2021"/>
          <w:spacing w:val="31"/>
        </w:rPr>
        <w:t xml:space="preserve"> </w:t>
      </w:r>
      <w:r w:rsidRPr="000A2C24">
        <w:rPr>
          <w:rFonts w:asciiTheme="minorHAnsi" w:hAnsiTheme="minorHAnsi" w:cstheme="minorHAnsi"/>
          <w:color w:val="1F2021"/>
        </w:rPr>
        <w:t>Strategy.</w:t>
      </w:r>
      <w:r w:rsidRPr="000A2C24">
        <w:rPr>
          <w:rFonts w:asciiTheme="minorHAnsi" w:hAnsiTheme="minorHAnsi" w:cstheme="minorHAnsi"/>
          <w:color w:val="1F2021"/>
          <w:spacing w:val="33"/>
        </w:rPr>
        <w:t xml:space="preserve"> </w:t>
      </w:r>
      <w:r w:rsidRPr="000A2C24">
        <w:rPr>
          <w:rFonts w:asciiTheme="minorHAnsi" w:hAnsiTheme="minorHAnsi" w:cstheme="minorHAnsi"/>
          <w:color w:val="1F2021"/>
        </w:rPr>
        <w:t>Chicago:</w:t>
      </w:r>
      <w:r w:rsidRPr="000A2C24">
        <w:rPr>
          <w:rFonts w:asciiTheme="minorHAnsi" w:hAnsiTheme="minorHAnsi" w:cstheme="minorHAnsi"/>
          <w:color w:val="1F2021"/>
          <w:spacing w:val="33"/>
        </w:rPr>
        <w:t xml:space="preserve"> </w:t>
      </w:r>
      <w:r w:rsidRPr="000A2C24">
        <w:rPr>
          <w:rFonts w:asciiTheme="minorHAnsi" w:hAnsiTheme="minorHAnsi" w:cstheme="minorHAnsi"/>
          <w:color w:val="1F2021"/>
        </w:rPr>
        <w:t>American</w:t>
      </w:r>
      <w:r w:rsidRPr="000A2C24">
        <w:rPr>
          <w:rFonts w:asciiTheme="minorHAnsi" w:hAnsiTheme="minorHAnsi" w:cstheme="minorHAnsi"/>
          <w:color w:val="1F2021"/>
          <w:spacing w:val="-64"/>
        </w:rPr>
        <w:t xml:space="preserve"> </w:t>
      </w:r>
      <w:r w:rsidRPr="000A2C24">
        <w:rPr>
          <w:rFonts w:asciiTheme="minorHAnsi" w:hAnsiTheme="minorHAnsi" w:cstheme="minorHAnsi"/>
          <w:color w:val="1F2021"/>
        </w:rPr>
        <w:t>Marketing</w:t>
      </w:r>
      <w:r w:rsidRPr="000A2C24">
        <w:rPr>
          <w:rFonts w:asciiTheme="minorHAnsi" w:hAnsiTheme="minorHAnsi" w:cstheme="minorHAnsi"/>
          <w:color w:val="1F2021"/>
          <w:spacing w:val="-2"/>
        </w:rPr>
        <w:t xml:space="preserve"> </w:t>
      </w:r>
      <w:r w:rsidRPr="000A2C24">
        <w:rPr>
          <w:rFonts w:asciiTheme="minorHAnsi" w:hAnsiTheme="minorHAnsi" w:cstheme="minorHAnsi"/>
          <w:color w:val="1F2021"/>
        </w:rPr>
        <w:t>Association.</w:t>
      </w:r>
      <w:r w:rsidRPr="000A2C24">
        <w:rPr>
          <w:rFonts w:asciiTheme="minorHAnsi" w:hAnsiTheme="minorHAnsi" w:cstheme="minorHAnsi"/>
          <w:color w:val="1F2021"/>
          <w:spacing w:val="-2"/>
        </w:rPr>
        <w:t xml:space="preserve"> </w:t>
      </w:r>
      <w:r w:rsidRPr="000A2C24">
        <w:rPr>
          <w:rFonts w:asciiTheme="minorHAnsi" w:hAnsiTheme="minorHAnsi" w:cstheme="minorHAnsi"/>
          <w:color w:val="1F2021"/>
        </w:rPr>
        <w:t>Zinkan,</w:t>
      </w:r>
      <w:r w:rsidRPr="000A2C24">
        <w:rPr>
          <w:rFonts w:asciiTheme="minorHAnsi" w:hAnsiTheme="minorHAnsi" w:cstheme="minorHAnsi"/>
          <w:color w:val="1F2021"/>
          <w:spacing w:val="-2"/>
        </w:rPr>
        <w:t xml:space="preserve"> </w:t>
      </w:r>
      <w:r w:rsidRPr="000A2C24">
        <w:rPr>
          <w:rFonts w:asciiTheme="minorHAnsi" w:hAnsiTheme="minorHAnsi" w:cstheme="minorHAnsi"/>
          <w:color w:val="1F2021"/>
        </w:rPr>
        <w:t>George</w:t>
      </w:r>
      <w:r w:rsidRPr="000A2C24">
        <w:rPr>
          <w:rFonts w:asciiTheme="minorHAnsi" w:hAnsiTheme="minorHAnsi" w:cstheme="minorHAnsi"/>
          <w:color w:val="1F2021"/>
          <w:spacing w:val="65"/>
        </w:rPr>
        <w:t xml:space="preserve"> </w:t>
      </w:r>
      <w:r w:rsidRPr="000A2C24">
        <w:rPr>
          <w:rFonts w:asciiTheme="minorHAnsi" w:hAnsiTheme="minorHAnsi" w:cstheme="minorHAnsi"/>
          <w:color w:val="1F2021"/>
        </w:rPr>
        <w:t>published</w:t>
      </w:r>
      <w:r w:rsidRPr="000A2C24">
        <w:rPr>
          <w:rFonts w:asciiTheme="minorHAnsi" w:hAnsiTheme="minorHAnsi" w:cstheme="minorHAnsi"/>
          <w:color w:val="1F2021"/>
          <w:spacing w:val="-2"/>
        </w:rPr>
        <w:t xml:space="preserve"> </w:t>
      </w:r>
      <w:r w:rsidRPr="000A2C24">
        <w:rPr>
          <w:rFonts w:asciiTheme="minorHAnsi" w:hAnsiTheme="minorHAnsi" w:cstheme="minorHAnsi"/>
          <w:color w:val="1F2021"/>
        </w:rPr>
        <w:t>on (2011).</w:t>
      </w:r>
    </w:p>
    <w:p w14:paraId="67D372CD" w14:textId="23155CFC" w:rsidR="00EC6927" w:rsidRPr="000A2C24" w:rsidRDefault="00EC6927" w:rsidP="00EC6927">
      <w:pPr>
        <w:pStyle w:val="ListParagraph"/>
        <w:numPr>
          <w:ilvl w:val="0"/>
          <w:numId w:val="1"/>
        </w:numPr>
        <w:tabs>
          <w:tab w:val="left" w:pos="471"/>
          <w:tab w:val="left" w:pos="472"/>
        </w:tabs>
        <w:spacing w:before="6" w:line="350" w:lineRule="auto"/>
        <w:ind w:right="138"/>
        <w:rPr>
          <w:rFonts w:asciiTheme="minorHAnsi" w:hAnsiTheme="minorHAnsi" w:cstheme="minorHAnsi"/>
        </w:rPr>
      </w:pPr>
      <w:r w:rsidRPr="000A2C24">
        <w:rPr>
          <w:rFonts w:asciiTheme="minorHAnsi" w:hAnsiTheme="minorHAnsi" w:cstheme="minorHAnsi"/>
          <w:noProof/>
        </w:rPr>
        <mc:AlternateContent>
          <mc:Choice Requires="wps">
            <w:drawing>
              <wp:anchor distT="0" distB="0" distL="114300" distR="114300" simplePos="0" relativeHeight="251661312" behindDoc="1" locked="0" layoutInCell="1" allowOverlap="1" wp14:anchorId="01F36A1E" wp14:editId="278B38F8">
                <wp:simplePos x="0" y="0"/>
                <wp:positionH relativeFrom="page">
                  <wp:posOffset>514985</wp:posOffset>
                </wp:positionH>
                <wp:positionV relativeFrom="paragraph">
                  <wp:posOffset>15240</wp:posOffset>
                </wp:positionV>
                <wp:extent cx="6689090" cy="175260"/>
                <wp:effectExtent l="635" t="3175" r="0" b="2540"/>
                <wp:wrapNone/>
                <wp:docPr id="4009617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909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2C0191" id="Rectangle 4" o:spid="_x0000_s1026" style="position:absolute;margin-left:40.55pt;margin-top:1.2pt;width:526.7pt;height:1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" stroked="f">
                <w10:wrap anchorx="page"/>
              </v:rect>
            </w:pict>
          </mc:Fallback>
        </mc:AlternateContent>
      </w:r>
      <w:r w:rsidRPr="000A2C24">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723AB87E" wp14:editId="0E1D83D0">
                <wp:simplePos x="0" y="0"/>
                <wp:positionH relativeFrom="page">
                  <wp:posOffset>514985</wp:posOffset>
                </wp:positionH>
                <wp:positionV relativeFrom="paragraph">
                  <wp:posOffset>277495</wp:posOffset>
                </wp:positionV>
                <wp:extent cx="1033780" cy="175260"/>
                <wp:effectExtent l="635" t="0" r="3810" b="0"/>
                <wp:wrapNone/>
                <wp:docPr id="17647461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7D6290" id="Rectangle 3" o:spid="_x0000_s1026" style="position:absolute;margin-left:40.55pt;margin-top:21.85pt;width:81.4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" stroked="f">
                <w10:wrap anchorx="page"/>
              </v:rect>
            </w:pict>
          </mc:Fallback>
        </mc:AlternateContent>
      </w:r>
      <w:hyperlink r:id="rId8">
        <w:r w:rsidRPr="000A2C24">
          <w:rPr>
            <w:rFonts w:asciiTheme="minorHAnsi" w:hAnsiTheme="minorHAnsi" w:cstheme="minorHAnsi"/>
          </w:rPr>
          <w:t>For</w:t>
        </w:r>
        <w:r w:rsidRPr="000A2C24">
          <w:rPr>
            <w:rFonts w:asciiTheme="minorHAnsi" w:hAnsiTheme="minorHAnsi" w:cstheme="minorHAnsi"/>
            <w:spacing w:val="37"/>
          </w:rPr>
          <w:t xml:space="preserve"> </w:t>
        </w:r>
        <w:r w:rsidRPr="000A2C24">
          <w:rPr>
            <w:rFonts w:asciiTheme="minorHAnsi" w:hAnsiTheme="minorHAnsi" w:cstheme="minorHAnsi"/>
          </w:rPr>
          <w:t>the</w:t>
        </w:r>
        <w:r w:rsidRPr="000A2C24">
          <w:rPr>
            <w:rFonts w:asciiTheme="minorHAnsi" w:hAnsiTheme="minorHAnsi" w:cstheme="minorHAnsi"/>
            <w:spacing w:val="36"/>
          </w:rPr>
          <w:t xml:space="preserve"> </w:t>
        </w:r>
        <w:r w:rsidRPr="000A2C24">
          <w:rPr>
            <w:rFonts w:asciiTheme="minorHAnsi" w:hAnsiTheme="minorHAnsi" w:cstheme="minorHAnsi"/>
          </w:rPr>
          <w:t>first</w:t>
        </w:r>
        <w:r w:rsidRPr="000A2C24">
          <w:rPr>
            <w:rFonts w:asciiTheme="minorHAnsi" w:hAnsiTheme="minorHAnsi" w:cstheme="minorHAnsi"/>
            <w:spacing w:val="36"/>
          </w:rPr>
          <w:t xml:space="preserve"> </w:t>
        </w:r>
        <w:r w:rsidRPr="000A2C24">
          <w:rPr>
            <w:rFonts w:asciiTheme="minorHAnsi" w:hAnsiTheme="minorHAnsi" w:cstheme="minorHAnsi"/>
          </w:rPr>
          <w:t>time,</w:t>
        </w:r>
        <w:r w:rsidRPr="000A2C24">
          <w:rPr>
            <w:rFonts w:asciiTheme="minorHAnsi" w:hAnsiTheme="minorHAnsi" w:cstheme="minorHAnsi"/>
            <w:spacing w:val="39"/>
          </w:rPr>
          <w:t xml:space="preserve"> </w:t>
        </w:r>
        <w:r w:rsidRPr="000A2C24">
          <w:rPr>
            <w:rFonts w:asciiTheme="minorHAnsi" w:hAnsiTheme="minorHAnsi" w:cstheme="minorHAnsi"/>
          </w:rPr>
          <w:t>India</w:t>
        </w:r>
        <w:r w:rsidRPr="000A2C24">
          <w:rPr>
            <w:rFonts w:asciiTheme="minorHAnsi" w:hAnsiTheme="minorHAnsi" w:cstheme="minorHAnsi"/>
            <w:spacing w:val="36"/>
          </w:rPr>
          <w:t xml:space="preserve"> </w:t>
        </w:r>
        <w:r w:rsidRPr="000A2C24">
          <w:rPr>
            <w:rFonts w:asciiTheme="minorHAnsi" w:hAnsiTheme="minorHAnsi" w:cstheme="minorHAnsi"/>
          </w:rPr>
          <w:t>has</w:t>
        </w:r>
        <w:r w:rsidRPr="000A2C24">
          <w:rPr>
            <w:rFonts w:asciiTheme="minorHAnsi" w:hAnsiTheme="minorHAnsi" w:cstheme="minorHAnsi"/>
            <w:spacing w:val="36"/>
          </w:rPr>
          <w:t xml:space="preserve"> </w:t>
        </w:r>
        <w:r w:rsidRPr="000A2C24">
          <w:rPr>
            <w:rFonts w:asciiTheme="minorHAnsi" w:hAnsiTheme="minorHAnsi" w:cstheme="minorHAnsi"/>
          </w:rPr>
          <w:t>more</w:t>
        </w:r>
        <w:r w:rsidRPr="000A2C24">
          <w:rPr>
            <w:rFonts w:asciiTheme="minorHAnsi" w:hAnsiTheme="minorHAnsi" w:cstheme="minorHAnsi"/>
            <w:spacing w:val="38"/>
          </w:rPr>
          <w:t xml:space="preserve"> </w:t>
        </w:r>
        <w:r w:rsidRPr="000A2C24">
          <w:rPr>
            <w:rFonts w:asciiTheme="minorHAnsi" w:hAnsiTheme="minorHAnsi" w:cstheme="minorHAnsi"/>
          </w:rPr>
          <w:t>rural</w:t>
        </w:r>
        <w:r w:rsidRPr="000A2C24">
          <w:rPr>
            <w:rFonts w:asciiTheme="minorHAnsi" w:hAnsiTheme="minorHAnsi" w:cstheme="minorHAnsi"/>
            <w:spacing w:val="38"/>
          </w:rPr>
          <w:t xml:space="preserve"> </w:t>
        </w:r>
        <w:r w:rsidRPr="000A2C24">
          <w:rPr>
            <w:rFonts w:asciiTheme="minorHAnsi" w:hAnsiTheme="minorHAnsi" w:cstheme="minorHAnsi"/>
          </w:rPr>
          <w:t>net</w:t>
        </w:r>
        <w:r w:rsidRPr="000A2C24">
          <w:rPr>
            <w:rFonts w:asciiTheme="minorHAnsi" w:hAnsiTheme="minorHAnsi" w:cstheme="minorHAnsi"/>
            <w:spacing w:val="36"/>
          </w:rPr>
          <w:t xml:space="preserve"> </w:t>
        </w:r>
        <w:r w:rsidRPr="000A2C24">
          <w:rPr>
            <w:rFonts w:asciiTheme="minorHAnsi" w:hAnsiTheme="minorHAnsi" w:cstheme="minorHAnsi"/>
          </w:rPr>
          <w:t>users</w:t>
        </w:r>
        <w:r w:rsidRPr="000A2C24">
          <w:rPr>
            <w:rFonts w:asciiTheme="minorHAnsi" w:hAnsiTheme="minorHAnsi" w:cstheme="minorHAnsi"/>
            <w:spacing w:val="37"/>
          </w:rPr>
          <w:t xml:space="preserve"> </w:t>
        </w:r>
        <w:r w:rsidRPr="000A2C24">
          <w:rPr>
            <w:rFonts w:asciiTheme="minorHAnsi" w:hAnsiTheme="minorHAnsi" w:cstheme="minorHAnsi"/>
          </w:rPr>
          <w:t>than</w:t>
        </w:r>
        <w:r w:rsidRPr="000A2C24">
          <w:rPr>
            <w:rFonts w:asciiTheme="minorHAnsi" w:hAnsiTheme="minorHAnsi" w:cstheme="minorHAnsi"/>
            <w:spacing w:val="37"/>
          </w:rPr>
          <w:t xml:space="preserve"> </w:t>
        </w:r>
        <w:r w:rsidRPr="000A2C24">
          <w:rPr>
            <w:rFonts w:asciiTheme="minorHAnsi" w:hAnsiTheme="minorHAnsi" w:cstheme="minorHAnsi"/>
          </w:rPr>
          <w:t>urban"</w:t>
        </w:r>
      </w:hyperlink>
      <w:r w:rsidRPr="000A2C24">
        <w:rPr>
          <w:rFonts w:asciiTheme="minorHAnsi" w:hAnsiTheme="minorHAnsi" w:cstheme="minorHAnsi"/>
        </w:rPr>
        <w:t>.</w:t>
      </w:r>
      <w:r w:rsidRPr="000A2C24">
        <w:rPr>
          <w:rFonts w:asciiTheme="minorHAnsi" w:hAnsiTheme="minorHAnsi" w:cstheme="minorHAnsi"/>
          <w:spacing w:val="-2"/>
        </w:rPr>
        <w:t xml:space="preserve"> </w:t>
      </w:r>
      <w:r w:rsidRPr="000A2C24">
        <w:rPr>
          <w:rFonts w:asciiTheme="minorHAnsi" w:hAnsiTheme="minorHAnsi" w:cstheme="minorHAnsi"/>
        </w:rPr>
        <w:t>timesofindia.</w:t>
      </w:r>
      <w:r w:rsidRPr="000A2C24">
        <w:rPr>
          <w:rFonts w:asciiTheme="minorHAnsi" w:hAnsiTheme="minorHAnsi" w:cstheme="minorHAnsi"/>
          <w:spacing w:val="39"/>
        </w:rPr>
        <w:t xml:space="preserve"> </w:t>
      </w:r>
      <w:r w:rsidRPr="000A2C24">
        <w:rPr>
          <w:rFonts w:asciiTheme="minorHAnsi" w:hAnsiTheme="minorHAnsi" w:cstheme="minorHAnsi"/>
        </w:rPr>
        <w:t>Retrieved</w:t>
      </w:r>
      <w:r w:rsidRPr="000A2C24">
        <w:rPr>
          <w:rFonts w:asciiTheme="minorHAnsi" w:hAnsiTheme="minorHAnsi" w:cstheme="minorHAnsi"/>
          <w:spacing w:val="2"/>
        </w:rPr>
        <w:t xml:space="preserve"> </w:t>
      </w:r>
      <w:r w:rsidRPr="000A2C24">
        <w:rPr>
          <w:rFonts w:asciiTheme="minorHAnsi" w:hAnsiTheme="minorHAnsi" w:cstheme="minorHAnsi"/>
        </w:rPr>
        <w:t>23</w:t>
      </w:r>
      <w:r w:rsidRPr="000A2C24">
        <w:rPr>
          <w:rFonts w:asciiTheme="minorHAnsi" w:hAnsiTheme="minorHAnsi" w:cstheme="minorHAnsi"/>
          <w:spacing w:val="-64"/>
        </w:rPr>
        <w:t xml:space="preserve"> </w:t>
      </w:r>
      <w:r w:rsidRPr="000A2C24">
        <w:rPr>
          <w:rFonts w:asciiTheme="minorHAnsi" w:hAnsiTheme="minorHAnsi" w:cstheme="minorHAnsi"/>
        </w:rPr>
        <w:t>February</w:t>
      </w:r>
      <w:r w:rsidRPr="000A2C24">
        <w:rPr>
          <w:rFonts w:asciiTheme="minorHAnsi" w:hAnsiTheme="minorHAnsi" w:cstheme="minorHAnsi"/>
          <w:spacing w:val="-2"/>
        </w:rPr>
        <w:t xml:space="preserve"> </w:t>
      </w:r>
      <w:r w:rsidRPr="000A2C24">
        <w:rPr>
          <w:rFonts w:asciiTheme="minorHAnsi" w:hAnsiTheme="minorHAnsi" w:cstheme="minorHAnsi"/>
        </w:rPr>
        <w:t>2021.</w:t>
      </w:r>
    </w:p>
    <w:p w14:paraId="35E816FD" w14:textId="73DA4D3C" w:rsidR="00EC6927" w:rsidRPr="000A2C24" w:rsidRDefault="00EC6927" w:rsidP="00EC6927">
      <w:pPr>
        <w:pStyle w:val="ListParagraph"/>
        <w:numPr>
          <w:ilvl w:val="0"/>
          <w:numId w:val="1"/>
        </w:numPr>
        <w:tabs>
          <w:tab w:val="left" w:pos="471"/>
          <w:tab w:val="left" w:pos="472"/>
        </w:tabs>
        <w:spacing w:line="350" w:lineRule="auto"/>
        <w:ind w:right="140"/>
        <w:rPr>
          <w:rFonts w:asciiTheme="minorHAnsi" w:hAnsiTheme="minorHAnsi" w:cstheme="minorHAnsi"/>
        </w:rPr>
      </w:pPr>
      <w:r w:rsidRPr="000A2C24">
        <w:rPr>
          <w:rFonts w:asciiTheme="minorHAnsi" w:hAnsiTheme="minorHAnsi" w:cstheme="minorHAnsi"/>
          <w:noProof/>
        </w:rPr>
        <mc:AlternateContent>
          <mc:Choice Requires="wps">
            <w:drawing>
              <wp:anchor distT="0" distB="0" distL="114300" distR="114300" simplePos="0" relativeHeight="251663360" behindDoc="1" locked="0" layoutInCell="1" allowOverlap="1" wp14:anchorId="51C4B16F" wp14:editId="4E0A1527">
                <wp:simplePos x="0" y="0"/>
                <wp:positionH relativeFrom="page">
                  <wp:posOffset>514985</wp:posOffset>
                </wp:positionH>
                <wp:positionV relativeFrom="paragraph">
                  <wp:posOffset>19685</wp:posOffset>
                </wp:positionV>
                <wp:extent cx="6689090" cy="175260"/>
                <wp:effectExtent l="635" t="0" r="0" b="0"/>
                <wp:wrapNone/>
                <wp:docPr id="85641748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909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1EC1C0" id="Rectangle 2" o:spid="_x0000_s1026" style="position:absolute;margin-left:40.55pt;margin-top:1.55pt;width:526.7pt;height:1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" stroked="f">
                <w10:wrap anchorx="page"/>
              </v:rect>
            </w:pict>
          </mc:Fallback>
        </mc:AlternateContent>
      </w:r>
      <w:r w:rsidRPr="000A2C24">
        <w:rPr>
          <w:rFonts w:asciiTheme="minorHAnsi" w:hAnsiTheme="minorHAnsi" w:cstheme="minorHAnsi"/>
          <w:noProof/>
        </w:rPr>
        <mc:AlternateContent>
          <mc:Choice Requires="wps">
            <w:drawing>
              <wp:anchor distT="0" distB="0" distL="114300" distR="114300" simplePos="0" relativeHeight="251664384" behindDoc="1" locked="0" layoutInCell="1" allowOverlap="1" wp14:anchorId="01D7E33E" wp14:editId="7C6BEB99">
                <wp:simplePos x="0" y="0"/>
                <wp:positionH relativeFrom="page">
                  <wp:posOffset>514985</wp:posOffset>
                </wp:positionH>
                <wp:positionV relativeFrom="paragraph">
                  <wp:posOffset>281940</wp:posOffset>
                </wp:positionV>
                <wp:extent cx="669290" cy="175260"/>
                <wp:effectExtent l="635" t="4445" r="0" b="1270"/>
                <wp:wrapNone/>
                <wp:docPr id="80089090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BBBEF2" id="Rectangle 1" o:spid="_x0000_s1026" style="position:absolute;margin-left:40.55pt;margin-top:22.2pt;width:52.7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" stroked="f">
                <w10:wrap anchorx="page"/>
              </v:rect>
            </w:pict>
          </mc:Fallback>
        </mc:AlternateContent>
      </w:r>
      <w:hyperlink r:id="rId9">
        <w:r w:rsidRPr="000A2C24">
          <w:rPr>
            <w:rFonts w:asciiTheme="minorHAnsi" w:hAnsiTheme="minorHAnsi" w:cstheme="minorHAnsi"/>
          </w:rPr>
          <w:t>Online</w:t>
        </w:r>
        <w:r w:rsidRPr="000A2C24">
          <w:rPr>
            <w:rFonts w:asciiTheme="minorHAnsi" w:hAnsiTheme="minorHAnsi" w:cstheme="minorHAnsi"/>
            <w:spacing w:val="40"/>
          </w:rPr>
          <w:t xml:space="preserve"> </w:t>
        </w:r>
        <w:r w:rsidRPr="000A2C24">
          <w:rPr>
            <w:rFonts w:asciiTheme="minorHAnsi" w:hAnsiTheme="minorHAnsi" w:cstheme="minorHAnsi"/>
          </w:rPr>
          <w:t>shoppers</w:t>
        </w:r>
        <w:r w:rsidRPr="000A2C24">
          <w:rPr>
            <w:rFonts w:asciiTheme="minorHAnsi" w:hAnsiTheme="minorHAnsi" w:cstheme="minorHAnsi"/>
            <w:spacing w:val="39"/>
          </w:rPr>
          <w:t xml:space="preserve"> </w:t>
        </w:r>
        <w:r w:rsidRPr="000A2C24">
          <w:rPr>
            <w:rFonts w:asciiTheme="minorHAnsi" w:hAnsiTheme="minorHAnsi" w:cstheme="minorHAnsi"/>
          </w:rPr>
          <w:t>in</w:t>
        </w:r>
        <w:r w:rsidRPr="000A2C24">
          <w:rPr>
            <w:rFonts w:asciiTheme="minorHAnsi" w:hAnsiTheme="minorHAnsi" w:cstheme="minorHAnsi"/>
            <w:spacing w:val="40"/>
          </w:rPr>
          <w:t xml:space="preserve"> </w:t>
        </w:r>
        <w:r w:rsidRPr="000A2C24">
          <w:rPr>
            <w:rFonts w:asciiTheme="minorHAnsi" w:hAnsiTheme="minorHAnsi" w:cstheme="minorHAnsi"/>
          </w:rPr>
          <w:t>India</w:t>
        </w:r>
        <w:r w:rsidRPr="000A2C24">
          <w:rPr>
            <w:rFonts w:asciiTheme="minorHAnsi" w:hAnsiTheme="minorHAnsi" w:cstheme="minorHAnsi"/>
            <w:spacing w:val="40"/>
          </w:rPr>
          <w:t xml:space="preserve"> </w:t>
        </w:r>
        <w:r w:rsidRPr="000A2C24">
          <w:rPr>
            <w:rFonts w:asciiTheme="minorHAnsi" w:hAnsiTheme="minorHAnsi" w:cstheme="minorHAnsi"/>
          </w:rPr>
          <w:t>to</w:t>
        </w:r>
        <w:r w:rsidRPr="000A2C24">
          <w:rPr>
            <w:rFonts w:asciiTheme="minorHAnsi" w:hAnsiTheme="minorHAnsi" w:cstheme="minorHAnsi"/>
            <w:spacing w:val="41"/>
          </w:rPr>
          <w:t xml:space="preserve"> </w:t>
        </w:r>
        <w:r w:rsidRPr="000A2C24">
          <w:rPr>
            <w:rFonts w:asciiTheme="minorHAnsi" w:hAnsiTheme="minorHAnsi" w:cstheme="minorHAnsi"/>
          </w:rPr>
          <w:t>cross</w:t>
        </w:r>
        <w:r w:rsidRPr="000A2C24">
          <w:rPr>
            <w:rFonts w:asciiTheme="minorHAnsi" w:hAnsiTheme="minorHAnsi" w:cstheme="minorHAnsi"/>
            <w:spacing w:val="40"/>
          </w:rPr>
          <w:t xml:space="preserve"> </w:t>
        </w:r>
        <w:r w:rsidRPr="000A2C24">
          <w:rPr>
            <w:rFonts w:asciiTheme="minorHAnsi" w:hAnsiTheme="minorHAnsi" w:cstheme="minorHAnsi"/>
          </w:rPr>
          <w:t>100</w:t>
        </w:r>
        <w:r w:rsidRPr="000A2C24">
          <w:rPr>
            <w:rFonts w:asciiTheme="minorHAnsi" w:hAnsiTheme="minorHAnsi" w:cstheme="minorHAnsi"/>
            <w:spacing w:val="41"/>
          </w:rPr>
          <w:t xml:space="preserve"> </w:t>
        </w:r>
        <w:r w:rsidRPr="000A2C24">
          <w:rPr>
            <w:rFonts w:asciiTheme="minorHAnsi" w:hAnsiTheme="minorHAnsi" w:cstheme="minorHAnsi"/>
          </w:rPr>
          <w:t>million</w:t>
        </w:r>
        <w:r w:rsidRPr="000A2C24">
          <w:rPr>
            <w:rFonts w:asciiTheme="minorHAnsi" w:hAnsiTheme="minorHAnsi" w:cstheme="minorHAnsi"/>
            <w:spacing w:val="41"/>
          </w:rPr>
          <w:t xml:space="preserve"> </w:t>
        </w:r>
        <w:r w:rsidRPr="000A2C24">
          <w:rPr>
            <w:rFonts w:asciiTheme="minorHAnsi" w:hAnsiTheme="minorHAnsi" w:cstheme="minorHAnsi"/>
          </w:rPr>
          <w:t>by</w:t>
        </w:r>
        <w:r w:rsidRPr="000A2C24">
          <w:rPr>
            <w:rFonts w:asciiTheme="minorHAnsi" w:hAnsiTheme="minorHAnsi" w:cstheme="minorHAnsi"/>
            <w:spacing w:val="38"/>
          </w:rPr>
          <w:t xml:space="preserve"> </w:t>
        </w:r>
        <w:r w:rsidRPr="000A2C24">
          <w:rPr>
            <w:rFonts w:asciiTheme="minorHAnsi" w:hAnsiTheme="minorHAnsi" w:cstheme="minorHAnsi"/>
          </w:rPr>
          <w:t>2016:</w:t>
        </w:r>
        <w:r w:rsidRPr="000A2C24">
          <w:rPr>
            <w:rFonts w:asciiTheme="minorHAnsi" w:hAnsiTheme="minorHAnsi" w:cstheme="minorHAnsi"/>
            <w:spacing w:val="40"/>
          </w:rPr>
          <w:t xml:space="preserve"> </w:t>
        </w:r>
        <w:r w:rsidRPr="000A2C24">
          <w:rPr>
            <w:rFonts w:asciiTheme="minorHAnsi" w:hAnsiTheme="minorHAnsi" w:cstheme="minorHAnsi"/>
          </w:rPr>
          <w:t>Study"</w:t>
        </w:r>
      </w:hyperlink>
      <w:r w:rsidRPr="000A2C24">
        <w:rPr>
          <w:rFonts w:asciiTheme="minorHAnsi" w:hAnsiTheme="minorHAnsi" w:cstheme="minorHAnsi"/>
        </w:rPr>
        <w:t>.</w:t>
      </w:r>
      <w:r w:rsidRPr="000A2C24">
        <w:rPr>
          <w:rFonts w:asciiTheme="minorHAnsi" w:hAnsiTheme="minorHAnsi" w:cstheme="minorHAnsi"/>
          <w:spacing w:val="-2"/>
        </w:rPr>
        <w:t xml:space="preserve"> </w:t>
      </w:r>
      <w:r w:rsidRPr="000A2C24">
        <w:rPr>
          <w:rFonts w:asciiTheme="minorHAnsi" w:hAnsiTheme="minorHAnsi" w:cstheme="minorHAnsi"/>
        </w:rPr>
        <w:t>The</w:t>
      </w:r>
      <w:r w:rsidRPr="000A2C24">
        <w:rPr>
          <w:rFonts w:asciiTheme="minorHAnsi" w:hAnsiTheme="minorHAnsi" w:cstheme="minorHAnsi"/>
          <w:spacing w:val="41"/>
        </w:rPr>
        <w:t xml:space="preserve"> </w:t>
      </w:r>
      <w:r w:rsidRPr="000A2C24">
        <w:rPr>
          <w:rFonts w:asciiTheme="minorHAnsi" w:hAnsiTheme="minorHAnsi" w:cstheme="minorHAnsi"/>
        </w:rPr>
        <w:t>Times</w:t>
      </w:r>
      <w:r w:rsidRPr="000A2C24">
        <w:rPr>
          <w:rFonts w:asciiTheme="minorHAnsi" w:hAnsiTheme="minorHAnsi" w:cstheme="minorHAnsi"/>
          <w:spacing w:val="39"/>
        </w:rPr>
        <w:t xml:space="preserve"> </w:t>
      </w:r>
      <w:r w:rsidRPr="000A2C24">
        <w:rPr>
          <w:rFonts w:asciiTheme="minorHAnsi" w:hAnsiTheme="minorHAnsi" w:cstheme="minorHAnsi"/>
        </w:rPr>
        <w:t>of</w:t>
      </w:r>
      <w:r w:rsidRPr="000A2C24">
        <w:rPr>
          <w:rFonts w:asciiTheme="minorHAnsi" w:hAnsiTheme="minorHAnsi" w:cstheme="minorHAnsi"/>
          <w:spacing w:val="40"/>
        </w:rPr>
        <w:t xml:space="preserve"> </w:t>
      </w:r>
      <w:r w:rsidRPr="000A2C24">
        <w:rPr>
          <w:rFonts w:asciiTheme="minorHAnsi" w:hAnsiTheme="minorHAnsi" w:cstheme="minorHAnsi"/>
        </w:rPr>
        <w:t>India.</w:t>
      </w:r>
      <w:r w:rsidRPr="000A2C24">
        <w:rPr>
          <w:rFonts w:asciiTheme="minorHAnsi" w:hAnsiTheme="minorHAnsi" w:cstheme="minorHAnsi"/>
          <w:spacing w:val="40"/>
        </w:rPr>
        <w:t xml:space="preserve"> </w:t>
      </w:r>
      <w:r w:rsidRPr="000A2C24">
        <w:rPr>
          <w:rFonts w:asciiTheme="minorHAnsi" w:hAnsiTheme="minorHAnsi" w:cstheme="minorHAnsi"/>
        </w:rPr>
        <w:t>Retrieved</w:t>
      </w:r>
      <w:r w:rsidRPr="000A2C24">
        <w:rPr>
          <w:rFonts w:asciiTheme="minorHAnsi" w:hAnsiTheme="minorHAnsi" w:cstheme="minorHAnsi"/>
          <w:spacing w:val="2"/>
        </w:rPr>
        <w:t xml:space="preserve"> </w:t>
      </w:r>
      <w:r w:rsidRPr="000A2C24">
        <w:rPr>
          <w:rFonts w:asciiTheme="minorHAnsi" w:hAnsiTheme="minorHAnsi" w:cstheme="minorHAnsi"/>
        </w:rPr>
        <w:t>4</w:t>
      </w:r>
      <w:r w:rsidRPr="000A2C24">
        <w:rPr>
          <w:rFonts w:asciiTheme="minorHAnsi" w:hAnsiTheme="minorHAnsi" w:cstheme="minorHAnsi"/>
          <w:spacing w:val="-64"/>
        </w:rPr>
        <w:t xml:space="preserve"> </w:t>
      </w:r>
      <w:r w:rsidRPr="000A2C24">
        <w:rPr>
          <w:rFonts w:asciiTheme="minorHAnsi" w:hAnsiTheme="minorHAnsi" w:cstheme="minorHAnsi"/>
        </w:rPr>
        <w:t>May</w:t>
      </w:r>
      <w:r w:rsidRPr="000A2C24">
        <w:rPr>
          <w:rFonts w:asciiTheme="minorHAnsi" w:hAnsiTheme="minorHAnsi" w:cstheme="minorHAnsi"/>
          <w:spacing w:val="-2"/>
        </w:rPr>
        <w:t xml:space="preserve"> </w:t>
      </w:r>
      <w:r w:rsidRPr="000A2C24">
        <w:rPr>
          <w:rFonts w:asciiTheme="minorHAnsi" w:hAnsiTheme="minorHAnsi" w:cstheme="minorHAnsi"/>
        </w:rPr>
        <w:t>2016</w:t>
      </w:r>
    </w:p>
    <w:p w14:paraId="23C6ACB2" w14:textId="77777777" w:rsidR="00EC6927" w:rsidRPr="000A2C24" w:rsidRDefault="00EC6927" w:rsidP="00EC6927">
      <w:pPr>
        <w:pStyle w:val="ListParagraph"/>
        <w:numPr>
          <w:ilvl w:val="0"/>
          <w:numId w:val="1"/>
        </w:numPr>
        <w:tabs>
          <w:tab w:val="left" w:pos="471"/>
          <w:tab w:val="left" w:pos="472"/>
        </w:tabs>
        <w:ind w:hanging="361"/>
        <w:rPr>
          <w:rFonts w:asciiTheme="minorHAnsi" w:hAnsiTheme="minorHAnsi" w:cstheme="minorHAnsi"/>
        </w:rPr>
      </w:pPr>
      <w:r w:rsidRPr="000A2C24">
        <w:rPr>
          <w:rFonts w:asciiTheme="minorHAnsi" w:hAnsiTheme="minorHAnsi" w:cstheme="minorHAnsi"/>
        </w:rPr>
        <w:t>Shopping</w:t>
      </w:r>
      <w:r w:rsidRPr="000A2C24">
        <w:rPr>
          <w:rFonts w:asciiTheme="minorHAnsi" w:hAnsiTheme="minorHAnsi" w:cstheme="minorHAnsi"/>
          <w:spacing w:val="-4"/>
        </w:rPr>
        <w:t xml:space="preserve"> </w:t>
      </w:r>
      <w:r w:rsidRPr="000A2C24">
        <w:rPr>
          <w:rFonts w:asciiTheme="minorHAnsi" w:hAnsiTheme="minorHAnsi" w:cstheme="minorHAnsi"/>
        </w:rPr>
        <w:t>process</w:t>
      </w:r>
      <w:r w:rsidRPr="000A2C24">
        <w:rPr>
          <w:rFonts w:asciiTheme="minorHAnsi" w:hAnsiTheme="minorHAnsi" w:cstheme="minorHAnsi"/>
          <w:spacing w:val="-5"/>
        </w:rPr>
        <w:t xml:space="preserve"> </w:t>
      </w:r>
      <w:r w:rsidRPr="000A2C24">
        <w:rPr>
          <w:rFonts w:asciiTheme="minorHAnsi" w:hAnsiTheme="minorHAnsi" w:cstheme="minorHAnsi"/>
        </w:rPr>
        <w:t>more</w:t>
      </w:r>
      <w:r w:rsidRPr="000A2C24">
        <w:rPr>
          <w:rFonts w:asciiTheme="minorHAnsi" w:hAnsiTheme="minorHAnsi" w:cstheme="minorHAnsi"/>
          <w:spacing w:val="-2"/>
        </w:rPr>
        <w:t xml:space="preserve"> </w:t>
      </w:r>
      <w:r w:rsidRPr="000A2C24">
        <w:rPr>
          <w:rFonts w:asciiTheme="minorHAnsi" w:hAnsiTheme="minorHAnsi" w:cstheme="minorHAnsi"/>
        </w:rPr>
        <w:t>important</w:t>
      </w:r>
      <w:r w:rsidRPr="000A2C24">
        <w:rPr>
          <w:rFonts w:asciiTheme="minorHAnsi" w:hAnsiTheme="minorHAnsi" w:cstheme="minorHAnsi"/>
          <w:spacing w:val="-2"/>
        </w:rPr>
        <w:t xml:space="preserve"> </w:t>
      </w:r>
      <w:r w:rsidRPr="000A2C24">
        <w:rPr>
          <w:rFonts w:asciiTheme="minorHAnsi" w:hAnsiTheme="minorHAnsi" w:cstheme="minorHAnsi"/>
        </w:rPr>
        <w:t>than</w:t>
      </w:r>
      <w:r w:rsidRPr="000A2C24">
        <w:rPr>
          <w:rFonts w:asciiTheme="minorHAnsi" w:hAnsiTheme="minorHAnsi" w:cstheme="minorHAnsi"/>
          <w:spacing w:val="-4"/>
        </w:rPr>
        <w:t xml:space="preserve"> </w:t>
      </w:r>
      <w:r w:rsidRPr="000A2C24">
        <w:rPr>
          <w:rFonts w:asciiTheme="minorHAnsi" w:hAnsiTheme="minorHAnsi" w:cstheme="minorHAnsi"/>
        </w:rPr>
        <w:t>product</w:t>
      </w:r>
      <w:r w:rsidRPr="000A2C24">
        <w:rPr>
          <w:rFonts w:asciiTheme="minorHAnsi" w:hAnsiTheme="minorHAnsi" w:cstheme="minorHAnsi"/>
          <w:spacing w:val="-2"/>
        </w:rPr>
        <w:t xml:space="preserve"> </w:t>
      </w:r>
      <w:r w:rsidRPr="000A2C24">
        <w:rPr>
          <w:rFonts w:asciiTheme="minorHAnsi" w:hAnsiTheme="minorHAnsi" w:cstheme="minorHAnsi"/>
        </w:rPr>
        <w:t>to</w:t>
      </w:r>
      <w:r w:rsidRPr="000A2C24">
        <w:rPr>
          <w:rFonts w:asciiTheme="minorHAnsi" w:hAnsiTheme="minorHAnsi" w:cstheme="minorHAnsi"/>
          <w:spacing w:val="-1"/>
        </w:rPr>
        <w:t xml:space="preserve"> </w:t>
      </w:r>
      <w:r w:rsidRPr="000A2C24">
        <w:rPr>
          <w:rFonts w:asciiTheme="minorHAnsi" w:hAnsiTheme="minorHAnsi" w:cstheme="minorHAnsi"/>
        </w:rPr>
        <w:t>Gen</w:t>
      </w:r>
      <w:r w:rsidRPr="000A2C24">
        <w:rPr>
          <w:rFonts w:asciiTheme="minorHAnsi" w:hAnsiTheme="minorHAnsi" w:cstheme="minorHAnsi"/>
          <w:spacing w:val="-2"/>
        </w:rPr>
        <w:t xml:space="preserve"> </w:t>
      </w:r>
      <w:r w:rsidRPr="000A2C24">
        <w:rPr>
          <w:rFonts w:asciiTheme="minorHAnsi" w:hAnsiTheme="minorHAnsi" w:cstheme="minorHAnsi"/>
        </w:rPr>
        <w:t>Y:</w:t>
      </w:r>
      <w:r w:rsidRPr="000A2C24">
        <w:rPr>
          <w:rFonts w:asciiTheme="minorHAnsi" w:hAnsiTheme="minorHAnsi" w:cstheme="minorHAnsi"/>
          <w:spacing w:val="-2"/>
        </w:rPr>
        <w:t xml:space="preserve"> </w:t>
      </w:r>
      <w:r w:rsidRPr="000A2C24">
        <w:rPr>
          <w:rFonts w:asciiTheme="minorHAnsi" w:hAnsiTheme="minorHAnsi" w:cstheme="minorHAnsi"/>
        </w:rPr>
        <w:t>Research</w:t>
      </w:r>
      <w:r w:rsidRPr="000A2C24">
        <w:rPr>
          <w:rFonts w:asciiTheme="minorHAnsi" w:hAnsiTheme="minorHAnsi" w:cstheme="minorHAnsi"/>
          <w:spacing w:val="-4"/>
        </w:rPr>
        <w:t xml:space="preserve"> </w:t>
      </w:r>
      <w:r w:rsidRPr="000A2C24">
        <w:rPr>
          <w:rFonts w:asciiTheme="minorHAnsi" w:hAnsiTheme="minorHAnsi" w:cstheme="minorHAnsi"/>
        </w:rPr>
        <w:t>(2013).The</w:t>
      </w:r>
      <w:r w:rsidRPr="000A2C24">
        <w:rPr>
          <w:rFonts w:asciiTheme="minorHAnsi" w:hAnsiTheme="minorHAnsi" w:cstheme="minorHAnsi"/>
          <w:spacing w:val="-2"/>
        </w:rPr>
        <w:t xml:space="preserve"> </w:t>
      </w:r>
      <w:r w:rsidRPr="000A2C24">
        <w:rPr>
          <w:rFonts w:asciiTheme="minorHAnsi" w:hAnsiTheme="minorHAnsi" w:cstheme="minorHAnsi"/>
        </w:rPr>
        <w:t>Financial</w:t>
      </w:r>
      <w:r w:rsidRPr="000A2C24">
        <w:rPr>
          <w:rFonts w:asciiTheme="minorHAnsi" w:hAnsiTheme="minorHAnsi" w:cstheme="minorHAnsi"/>
          <w:spacing w:val="-2"/>
        </w:rPr>
        <w:t xml:space="preserve"> </w:t>
      </w:r>
      <w:r w:rsidRPr="000A2C24">
        <w:rPr>
          <w:rFonts w:asciiTheme="minorHAnsi" w:hAnsiTheme="minorHAnsi" w:cstheme="minorHAnsi"/>
        </w:rPr>
        <w:t>Express.</w:t>
      </w:r>
    </w:p>
    <w:p w14:paraId="17DBF8C4" w14:textId="77777777" w:rsidR="00EC6927" w:rsidRPr="000A2C24" w:rsidRDefault="00EC6927" w:rsidP="00EC6927">
      <w:pPr>
        <w:pStyle w:val="ListParagraph"/>
        <w:numPr>
          <w:ilvl w:val="0"/>
          <w:numId w:val="1"/>
        </w:numPr>
        <w:tabs>
          <w:tab w:val="left" w:pos="538"/>
          <w:tab w:val="left" w:pos="539"/>
        </w:tabs>
        <w:spacing w:before="136"/>
        <w:ind w:left="538" w:hanging="428"/>
        <w:rPr>
          <w:rFonts w:asciiTheme="minorHAnsi" w:hAnsiTheme="minorHAnsi" w:cstheme="minorHAnsi"/>
        </w:rPr>
      </w:pPr>
      <w:r w:rsidRPr="000A2C24">
        <w:rPr>
          <w:rFonts w:asciiTheme="minorHAnsi" w:hAnsiTheme="minorHAnsi" w:cstheme="minorHAnsi"/>
        </w:rPr>
        <w:t>E-commerce:</w:t>
      </w:r>
      <w:r w:rsidRPr="000A2C24">
        <w:rPr>
          <w:rFonts w:asciiTheme="minorHAnsi" w:hAnsiTheme="minorHAnsi" w:cstheme="minorHAnsi"/>
          <w:spacing w:val="-2"/>
        </w:rPr>
        <w:t xml:space="preserve"> </w:t>
      </w:r>
      <w:r w:rsidRPr="000A2C24">
        <w:rPr>
          <w:rFonts w:asciiTheme="minorHAnsi" w:hAnsiTheme="minorHAnsi" w:cstheme="minorHAnsi"/>
        </w:rPr>
        <w:t>A</w:t>
      </w:r>
      <w:r w:rsidRPr="000A2C24">
        <w:rPr>
          <w:rFonts w:asciiTheme="minorHAnsi" w:hAnsiTheme="minorHAnsi" w:cstheme="minorHAnsi"/>
          <w:spacing w:val="-1"/>
        </w:rPr>
        <w:t xml:space="preserve"> </w:t>
      </w:r>
      <w:r w:rsidRPr="000A2C24">
        <w:rPr>
          <w:rFonts w:asciiTheme="minorHAnsi" w:hAnsiTheme="minorHAnsi" w:cstheme="minorHAnsi"/>
        </w:rPr>
        <w:t>study</w:t>
      </w:r>
      <w:r w:rsidRPr="000A2C24">
        <w:rPr>
          <w:rFonts w:asciiTheme="minorHAnsi" w:hAnsiTheme="minorHAnsi" w:cstheme="minorHAnsi"/>
          <w:spacing w:val="-6"/>
        </w:rPr>
        <w:t xml:space="preserve"> </w:t>
      </w:r>
      <w:r w:rsidRPr="000A2C24">
        <w:rPr>
          <w:rFonts w:asciiTheme="minorHAnsi" w:hAnsiTheme="minorHAnsi" w:cstheme="minorHAnsi"/>
        </w:rPr>
        <w:t>on</w:t>
      </w:r>
      <w:r w:rsidRPr="000A2C24">
        <w:rPr>
          <w:rFonts w:asciiTheme="minorHAnsi" w:hAnsiTheme="minorHAnsi" w:cstheme="minorHAnsi"/>
          <w:spacing w:val="-1"/>
        </w:rPr>
        <w:t xml:space="preserve"> </w:t>
      </w:r>
      <w:r w:rsidRPr="000A2C24">
        <w:rPr>
          <w:rFonts w:asciiTheme="minorHAnsi" w:hAnsiTheme="minorHAnsi" w:cstheme="minorHAnsi"/>
        </w:rPr>
        <w:t>online</w:t>
      </w:r>
      <w:r w:rsidRPr="000A2C24">
        <w:rPr>
          <w:rFonts w:asciiTheme="minorHAnsi" w:hAnsiTheme="minorHAnsi" w:cstheme="minorHAnsi"/>
          <w:spacing w:val="-1"/>
        </w:rPr>
        <w:t xml:space="preserve"> </w:t>
      </w:r>
      <w:r w:rsidRPr="000A2C24">
        <w:rPr>
          <w:rFonts w:asciiTheme="minorHAnsi" w:hAnsiTheme="minorHAnsi" w:cstheme="minorHAnsi"/>
        </w:rPr>
        <w:t>shopping</w:t>
      </w:r>
      <w:r w:rsidRPr="000A2C24">
        <w:rPr>
          <w:rFonts w:asciiTheme="minorHAnsi" w:hAnsiTheme="minorHAnsi" w:cstheme="minorHAnsi"/>
          <w:spacing w:val="-2"/>
        </w:rPr>
        <w:t xml:space="preserve"> </w:t>
      </w:r>
      <w:r w:rsidRPr="000A2C24">
        <w:rPr>
          <w:rFonts w:asciiTheme="minorHAnsi" w:hAnsiTheme="minorHAnsi" w:cstheme="minorHAnsi"/>
        </w:rPr>
        <w:t>in</w:t>
      </w:r>
      <w:r w:rsidRPr="000A2C24">
        <w:rPr>
          <w:rFonts w:asciiTheme="minorHAnsi" w:hAnsiTheme="minorHAnsi" w:cstheme="minorHAnsi"/>
          <w:spacing w:val="-3"/>
        </w:rPr>
        <w:t xml:space="preserve"> </w:t>
      </w:r>
      <w:r w:rsidRPr="000A2C24">
        <w:rPr>
          <w:rFonts w:asciiTheme="minorHAnsi" w:hAnsiTheme="minorHAnsi" w:cstheme="minorHAnsi"/>
        </w:rPr>
        <w:t>Malaysia</w:t>
      </w:r>
      <w:r w:rsidRPr="000A2C24">
        <w:rPr>
          <w:rFonts w:asciiTheme="minorHAnsi" w:hAnsiTheme="minorHAnsi" w:cstheme="minorHAnsi"/>
          <w:spacing w:val="-1"/>
        </w:rPr>
        <w:t xml:space="preserve"> </w:t>
      </w:r>
      <w:r w:rsidRPr="000A2C24">
        <w:rPr>
          <w:rFonts w:asciiTheme="minorHAnsi" w:hAnsiTheme="minorHAnsi" w:cstheme="minorHAnsi"/>
        </w:rPr>
        <w:t>Chua,</w:t>
      </w:r>
      <w:r w:rsidRPr="000A2C24">
        <w:rPr>
          <w:rFonts w:asciiTheme="minorHAnsi" w:hAnsiTheme="minorHAnsi" w:cstheme="minorHAnsi"/>
          <w:spacing w:val="-1"/>
        </w:rPr>
        <w:t xml:space="preserve"> </w:t>
      </w:r>
      <w:r w:rsidRPr="000A2C24">
        <w:rPr>
          <w:rFonts w:asciiTheme="minorHAnsi" w:hAnsiTheme="minorHAnsi" w:cstheme="minorHAnsi"/>
        </w:rPr>
        <w:t>A.</w:t>
      </w:r>
      <w:r w:rsidRPr="000A2C24">
        <w:rPr>
          <w:rFonts w:asciiTheme="minorHAnsi" w:hAnsiTheme="minorHAnsi" w:cstheme="minorHAnsi"/>
          <w:spacing w:val="-3"/>
        </w:rPr>
        <w:t xml:space="preserve"> </w:t>
      </w:r>
      <w:r w:rsidRPr="000A2C24">
        <w:rPr>
          <w:rFonts w:asciiTheme="minorHAnsi" w:hAnsiTheme="minorHAnsi" w:cstheme="minorHAnsi"/>
        </w:rPr>
        <w:t>P.</w:t>
      </w:r>
      <w:r w:rsidRPr="000A2C24">
        <w:rPr>
          <w:rFonts w:asciiTheme="minorHAnsi" w:hAnsiTheme="minorHAnsi" w:cstheme="minorHAnsi"/>
          <w:spacing w:val="-4"/>
        </w:rPr>
        <w:t xml:space="preserve"> </w:t>
      </w:r>
      <w:r w:rsidRPr="000A2C24">
        <w:rPr>
          <w:rFonts w:asciiTheme="minorHAnsi" w:hAnsiTheme="minorHAnsi" w:cstheme="minorHAnsi"/>
        </w:rPr>
        <w:t>H.,</w:t>
      </w:r>
      <w:r w:rsidRPr="000A2C24">
        <w:rPr>
          <w:rFonts w:asciiTheme="minorHAnsi" w:hAnsiTheme="minorHAnsi" w:cstheme="minorHAnsi"/>
          <w:spacing w:val="-1"/>
        </w:rPr>
        <w:t xml:space="preserve"> </w:t>
      </w:r>
      <w:r w:rsidRPr="000A2C24">
        <w:rPr>
          <w:rFonts w:asciiTheme="minorHAnsi" w:hAnsiTheme="minorHAnsi" w:cstheme="minorHAnsi"/>
        </w:rPr>
        <w:t>Khatibi,</w:t>
      </w:r>
      <w:r w:rsidRPr="000A2C24">
        <w:rPr>
          <w:rFonts w:asciiTheme="minorHAnsi" w:hAnsiTheme="minorHAnsi" w:cstheme="minorHAnsi"/>
          <w:spacing w:val="-1"/>
        </w:rPr>
        <w:t xml:space="preserve"> </w:t>
      </w:r>
      <w:r w:rsidRPr="000A2C24">
        <w:rPr>
          <w:rFonts w:asciiTheme="minorHAnsi" w:hAnsiTheme="minorHAnsi" w:cstheme="minorHAnsi"/>
        </w:rPr>
        <w:t>A.,</w:t>
      </w:r>
      <w:r w:rsidRPr="000A2C24">
        <w:rPr>
          <w:rFonts w:asciiTheme="minorHAnsi" w:hAnsiTheme="minorHAnsi" w:cstheme="minorHAnsi"/>
          <w:spacing w:val="-1"/>
        </w:rPr>
        <w:t xml:space="preserve"> </w:t>
      </w:r>
      <w:r w:rsidRPr="000A2C24">
        <w:rPr>
          <w:rFonts w:asciiTheme="minorHAnsi" w:hAnsiTheme="minorHAnsi" w:cstheme="minorHAnsi"/>
        </w:rPr>
        <w:t>&amp;</w:t>
      </w:r>
      <w:r w:rsidRPr="000A2C24">
        <w:rPr>
          <w:rFonts w:asciiTheme="minorHAnsi" w:hAnsiTheme="minorHAnsi" w:cstheme="minorHAnsi"/>
          <w:spacing w:val="-3"/>
        </w:rPr>
        <w:t xml:space="preserve"> </w:t>
      </w:r>
      <w:r w:rsidRPr="000A2C24">
        <w:rPr>
          <w:rFonts w:asciiTheme="minorHAnsi" w:hAnsiTheme="minorHAnsi" w:cstheme="minorHAnsi"/>
        </w:rPr>
        <w:t>Hish,</w:t>
      </w:r>
      <w:r w:rsidRPr="000A2C24">
        <w:rPr>
          <w:rFonts w:asciiTheme="minorHAnsi" w:hAnsiTheme="minorHAnsi" w:cstheme="minorHAnsi"/>
          <w:spacing w:val="-3"/>
        </w:rPr>
        <w:t xml:space="preserve"> </w:t>
      </w:r>
      <w:r w:rsidRPr="000A2C24">
        <w:rPr>
          <w:rFonts w:asciiTheme="minorHAnsi" w:hAnsiTheme="minorHAnsi" w:cstheme="minorHAnsi"/>
        </w:rPr>
        <w:t>I.</w:t>
      </w:r>
      <w:r w:rsidRPr="000A2C24">
        <w:rPr>
          <w:rFonts w:asciiTheme="minorHAnsi" w:hAnsiTheme="minorHAnsi" w:cstheme="minorHAnsi"/>
          <w:spacing w:val="-1"/>
        </w:rPr>
        <w:t xml:space="preserve"> </w:t>
      </w:r>
      <w:r w:rsidRPr="000A2C24">
        <w:rPr>
          <w:rFonts w:asciiTheme="minorHAnsi" w:hAnsiTheme="minorHAnsi" w:cstheme="minorHAnsi"/>
        </w:rPr>
        <w:t>(2006)</w:t>
      </w:r>
    </w:p>
    <w:p w14:paraId="6CE33158" w14:textId="77777777" w:rsidR="00EC6927" w:rsidRPr="000A2C24" w:rsidRDefault="00EC6927" w:rsidP="00EC6927">
      <w:pPr>
        <w:pStyle w:val="ListParagraph"/>
        <w:numPr>
          <w:ilvl w:val="0"/>
          <w:numId w:val="1"/>
        </w:numPr>
        <w:tabs>
          <w:tab w:val="left" w:pos="471"/>
          <w:tab w:val="left" w:pos="472"/>
        </w:tabs>
        <w:spacing w:before="135" w:line="350" w:lineRule="auto"/>
        <w:ind w:right="150"/>
        <w:rPr>
          <w:rFonts w:asciiTheme="minorHAnsi" w:hAnsiTheme="minorHAnsi" w:cstheme="minorHAnsi"/>
        </w:rPr>
      </w:pPr>
      <w:r w:rsidRPr="000A2C24">
        <w:rPr>
          <w:rFonts w:asciiTheme="minorHAnsi" w:hAnsiTheme="minorHAnsi" w:cstheme="minorHAnsi"/>
        </w:rPr>
        <w:t>E-commerce:</w:t>
      </w:r>
      <w:r w:rsidRPr="000A2C24">
        <w:rPr>
          <w:rFonts w:asciiTheme="minorHAnsi" w:hAnsiTheme="minorHAnsi" w:cstheme="minorHAnsi"/>
          <w:spacing w:val="1"/>
        </w:rPr>
        <w:t xml:space="preserve"> </w:t>
      </w:r>
      <w:r w:rsidRPr="000A2C24">
        <w:rPr>
          <w:rFonts w:asciiTheme="minorHAnsi" w:hAnsiTheme="minorHAnsi" w:cstheme="minorHAnsi"/>
        </w:rPr>
        <w:t>The</w:t>
      </w:r>
      <w:r w:rsidRPr="000A2C24">
        <w:rPr>
          <w:rFonts w:asciiTheme="minorHAnsi" w:hAnsiTheme="minorHAnsi" w:cstheme="minorHAnsi"/>
          <w:spacing w:val="5"/>
        </w:rPr>
        <w:t xml:space="preserve"> </w:t>
      </w:r>
      <w:r w:rsidRPr="000A2C24">
        <w:rPr>
          <w:rFonts w:asciiTheme="minorHAnsi" w:hAnsiTheme="minorHAnsi" w:cstheme="minorHAnsi"/>
        </w:rPr>
        <w:t>role</w:t>
      </w:r>
      <w:r w:rsidRPr="000A2C24">
        <w:rPr>
          <w:rFonts w:asciiTheme="minorHAnsi" w:hAnsiTheme="minorHAnsi" w:cstheme="minorHAnsi"/>
          <w:spacing w:val="4"/>
        </w:rPr>
        <w:t xml:space="preserve"> </w:t>
      </w:r>
      <w:r w:rsidRPr="000A2C24">
        <w:rPr>
          <w:rFonts w:asciiTheme="minorHAnsi" w:hAnsiTheme="minorHAnsi" w:cstheme="minorHAnsi"/>
        </w:rPr>
        <w:t>of</w:t>
      </w:r>
      <w:r w:rsidRPr="000A2C24">
        <w:rPr>
          <w:rFonts w:asciiTheme="minorHAnsi" w:hAnsiTheme="minorHAnsi" w:cstheme="minorHAnsi"/>
          <w:spacing w:val="6"/>
        </w:rPr>
        <w:t xml:space="preserve"> </w:t>
      </w:r>
      <w:r w:rsidRPr="000A2C24">
        <w:rPr>
          <w:rFonts w:asciiTheme="minorHAnsi" w:hAnsiTheme="minorHAnsi" w:cstheme="minorHAnsi"/>
        </w:rPr>
        <w:t>familiarity</w:t>
      </w:r>
      <w:r w:rsidRPr="000A2C24">
        <w:rPr>
          <w:rFonts w:asciiTheme="minorHAnsi" w:hAnsiTheme="minorHAnsi" w:cstheme="minorHAnsi"/>
          <w:spacing w:val="3"/>
        </w:rPr>
        <w:t xml:space="preserve"> </w:t>
      </w:r>
      <w:r w:rsidRPr="000A2C24">
        <w:rPr>
          <w:rFonts w:asciiTheme="minorHAnsi" w:hAnsiTheme="minorHAnsi" w:cstheme="minorHAnsi"/>
        </w:rPr>
        <w:t>and</w:t>
      </w:r>
      <w:r w:rsidRPr="000A2C24">
        <w:rPr>
          <w:rFonts w:asciiTheme="minorHAnsi" w:hAnsiTheme="minorHAnsi" w:cstheme="minorHAnsi"/>
          <w:spacing w:val="5"/>
        </w:rPr>
        <w:t xml:space="preserve"> </w:t>
      </w:r>
      <w:r w:rsidRPr="000A2C24">
        <w:rPr>
          <w:rFonts w:asciiTheme="minorHAnsi" w:hAnsiTheme="minorHAnsi" w:cstheme="minorHAnsi"/>
        </w:rPr>
        <w:t>trust.</w:t>
      </w:r>
      <w:r w:rsidRPr="000A2C24">
        <w:rPr>
          <w:rFonts w:asciiTheme="minorHAnsi" w:hAnsiTheme="minorHAnsi" w:cstheme="minorHAnsi"/>
          <w:spacing w:val="5"/>
        </w:rPr>
        <w:t xml:space="preserve"> </w:t>
      </w:r>
      <w:r w:rsidRPr="000A2C24">
        <w:rPr>
          <w:rFonts w:asciiTheme="minorHAnsi" w:hAnsiTheme="minorHAnsi" w:cstheme="minorHAnsi"/>
        </w:rPr>
        <w:t>International</w:t>
      </w:r>
      <w:r w:rsidRPr="000A2C24">
        <w:rPr>
          <w:rFonts w:asciiTheme="minorHAnsi" w:hAnsiTheme="minorHAnsi" w:cstheme="minorHAnsi"/>
          <w:spacing w:val="6"/>
        </w:rPr>
        <w:t xml:space="preserve"> </w:t>
      </w:r>
      <w:r w:rsidRPr="000A2C24">
        <w:rPr>
          <w:rFonts w:asciiTheme="minorHAnsi" w:hAnsiTheme="minorHAnsi" w:cstheme="minorHAnsi"/>
        </w:rPr>
        <w:t>Journal</w:t>
      </w:r>
      <w:r w:rsidRPr="000A2C24">
        <w:rPr>
          <w:rFonts w:asciiTheme="minorHAnsi" w:hAnsiTheme="minorHAnsi" w:cstheme="minorHAnsi"/>
          <w:spacing w:val="2"/>
        </w:rPr>
        <w:t xml:space="preserve"> </w:t>
      </w:r>
      <w:r w:rsidRPr="000A2C24">
        <w:rPr>
          <w:rFonts w:asciiTheme="minorHAnsi" w:hAnsiTheme="minorHAnsi" w:cstheme="minorHAnsi"/>
        </w:rPr>
        <w:t>of</w:t>
      </w:r>
      <w:r w:rsidRPr="000A2C24">
        <w:rPr>
          <w:rFonts w:asciiTheme="minorHAnsi" w:hAnsiTheme="minorHAnsi" w:cstheme="minorHAnsi"/>
          <w:spacing w:val="9"/>
        </w:rPr>
        <w:t xml:space="preserve"> </w:t>
      </w:r>
      <w:r w:rsidRPr="000A2C24">
        <w:rPr>
          <w:rFonts w:asciiTheme="minorHAnsi" w:hAnsiTheme="minorHAnsi" w:cstheme="minorHAnsi"/>
        </w:rPr>
        <w:t>Management</w:t>
      </w:r>
      <w:r w:rsidRPr="000A2C24">
        <w:rPr>
          <w:rFonts w:asciiTheme="minorHAnsi" w:hAnsiTheme="minorHAnsi" w:cstheme="minorHAnsi"/>
          <w:spacing w:val="4"/>
        </w:rPr>
        <w:t xml:space="preserve"> </w:t>
      </w:r>
      <w:r w:rsidRPr="000A2C24">
        <w:rPr>
          <w:rFonts w:asciiTheme="minorHAnsi" w:hAnsiTheme="minorHAnsi" w:cstheme="minorHAnsi"/>
        </w:rPr>
        <w:t>by</w:t>
      </w:r>
      <w:r w:rsidRPr="000A2C24">
        <w:rPr>
          <w:rFonts w:asciiTheme="minorHAnsi" w:hAnsiTheme="minorHAnsi" w:cstheme="minorHAnsi"/>
          <w:spacing w:val="3"/>
        </w:rPr>
        <w:t xml:space="preserve"> </w:t>
      </w:r>
      <w:r w:rsidRPr="000A2C24">
        <w:rPr>
          <w:rFonts w:asciiTheme="minorHAnsi" w:hAnsiTheme="minorHAnsi" w:cstheme="minorHAnsi"/>
        </w:rPr>
        <w:t>Gefen,</w:t>
      </w:r>
      <w:r w:rsidRPr="000A2C24">
        <w:rPr>
          <w:rFonts w:asciiTheme="minorHAnsi" w:hAnsiTheme="minorHAnsi" w:cstheme="minorHAnsi"/>
          <w:spacing w:val="6"/>
        </w:rPr>
        <w:t xml:space="preserve"> </w:t>
      </w:r>
      <w:r w:rsidRPr="000A2C24">
        <w:rPr>
          <w:rFonts w:asciiTheme="minorHAnsi" w:hAnsiTheme="minorHAnsi" w:cstheme="minorHAnsi"/>
        </w:rPr>
        <w:t>D.</w:t>
      </w:r>
      <w:r w:rsidRPr="000A2C24">
        <w:rPr>
          <w:rFonts w:asciiTheme="minorHAnsi" w:hAnsiTheme="minorHAnsi" w:cstheme="minorHAnsi"/>
          <w:spacing w:val="4"/>
        </w:rPr>
        <w:t xml:space="preserve"> </w:t>
      </w:r>
      <w:r w:rsidRPr="000A2C24">
        <w:rPr>
          <w:rFonts w:asciiTheme="minorHAnsi" w:hAnsiTheme="minorHAnsi" w:cstheme="minorHAnsi"/>
        </w:rPr>
        <w:t>in</w:t>
      </w:r>
      <w:r w:rsidRPr="000A2C24">
        <w:rPr>
          <w:rFonts w:asciiTheme="minorHAnsi" w:hAnsiTheme="minorHAnsi" w:cstheme="minorHAnsi"/>
          <w:spacing w:val="-64"/>
        </w:rPr>
        <w:t xml:space="preserve"> </w:t>
      </w:r>
      <w:r w:rsidRPr="000A2C24">
        <w:rPr>
          <w:rFonts w:asciiTheme="minorHAnsi" w:hAnsiTheme="minorHAnsi" w:cstheme="minorHAnsi"/>
        </w:rPr>
        <w:t>(2000).</w:t>
      </w:r>
    </w:p>
    <w:p w14:paraId="62E8FB5F" w14:textId="77777777" w:rsidR="00EC6927" w:rsidRPr="000A2C24" w:rsidRDefault="00EC6927" w:rsidP="00EC6927">
      <w:pPr>
        <w:pStyle w:val="ListParagraph"/>
        <w:numPr>
          <w:ilvl w:val="0"/>
          <w:numId w:val="1"/>
        </w:numPr>
        <w:tabs>
          <w:tab w:val="left" w:pos="471"/>
          <w:tab w:val="left" w:pos="472"/>
        </w:tabs>
        <w:ind w:hanging="361"/>
        <w:rPr>
          <w:rFonts w:asciiTheme="minorHAnsi" w:hAnsiTheme="minorHAnsi" w:cstheme="minorHAnsi"/>
        </w:rPr>
      </w:pPr>
      <w:r w:rsidRPr="000A2C24">
        <w:rPr>
          <w:rFonts w:asciiTheme="minorHAnsi" w:hAnsiTheme="minorHAnsi" w:cstheme="minorHAnsi"/>
        </w:rPr>
        <w:t>Study</w:t>
      </w:r>
      <w:r w:rsidRPr="000A2C24">
        <w:rPr>
          <w:rFonts w:asciiTheme="minorHAnsi" w:hAnsiTheme="minorHAnsi" w:cstheme="minorHAnsi"/>
          <w:spacing w:val="-4"/>
        </w:rPr>
        <w:t xml:space="preserve"> </w:t>
      </w:r>
      <w:r w:rsidRPr="000A2C24">
        <w:rPr>
          <w:rFonts w:asciiTheme="minorHAnsi" w:hAnsiTheme="minorHAnsi" w:cstheme="minorHAnsi"/>
        </w:rPr>
        <w:t>on</w:t>
      </w:r>
      <w:r w:rsidRPr="000A2C24">
        <w:rPr>
          <w:rFonts w:asciiTheme="minorHAnsi" w:hAnsiTheme="minorHAnsi" w:cstheme="minorHAnsi"/>
          <w:spacing w:val="-3"/>
        </w:rPr>
        <w:t xml:space="preserve"> </w:t>
      </w:r>
      <w:r w:rsidRPr="000A2C24">
        <w:rPr>
          <w:rFonts w:asciiTheme="minorHAnsi" w:hAnsiTheme="minorHAnsi" w:cstheme="minorHAnsi"/>
        </w:rPr>
        <w:t>the</w:t>
      </w:r>
      <w:r w:rsidRPr="000A2C24">
        <w:rPr>
          <w:rFonts w:asciiTheme="minorHAnsi" w:hAnsiTheme="minorHAnsi" w:cstheme="minorHAnsi"/>
          <w:spacing w:val="-3"/>
        </w:rPr>
        <w:t xml:space="preserve"> </w:t>
      </w:r>
      <w:r w:rsidRPr="000A2C24">
        <w:rPr>
          <w:rFonts w:asciiTheme="minorHAnsi" w:hAnsiTheme="minorHAnsi" w:cstheme="minorHAnsi"/>
        </w:rPr>
        <w:t>Influencing</w:t>
      </w:r>
      <w:r w:rsidRPr="000A2C24">
        <w:rPr>
          <w:rFonts w:asciiTheme="minorHAnsi" w:hAnsiTheme="minorHAnsi" w:cstheme="minorHAnsi"/>
          <w:spacing w:val="-3"/>
        </w:rPr>
        <w:t xml:space="preserve"> </w:t>
      </w:r>
      <w:r w:rsidRPr="000A2C24">
        <w:rPr>
          <w:rFonts w:asciiTheme="minorHAnsi" w:hAnsiTheme="minorHAnsi" w:cstheme="minorHAnsi"/>
        </w:rPr>
        <w:t>Factors</w:t>
      </w:r>
      <w:r w:rsidRPr="000A2C24">
        <w:rPr>
          <w:rFonts w:asciiTheme="minorHAnsi" w:hAnsiTheme="minorHAnsi" w:cstheme="minorHAnsi"/>
          <w:spacing w:val="-1"/>
        </w:rPr>
        <w:t xml:space="preserve"> </w:t>
      </w:r>
      <w:r w:rsidRPr="000A2C24">
        <w:rPr>
          <w:rFonts w:asciiTheme="minorHAnsi" w:hAnsiTheme="minorHAnsi" w:cstheme="minorHAnsi"/>
        </w:rPr>
        <w:t>of</w:t>
      </w:r>
      <w:r w:rsidRPr="000A2C24">
        <w:rPr>
          <w:rFonts w:asciiTheme="minorHAnsi" w:hAnsiTheme="minorHAnsi" w:cstheme="minorHAnsi"/>
          <w:spacing w:val="1"/>
        </w:rPr>
        <w:t xml:space="preserve"> </w:t>
      </w:r>
      <w:r w:rsidRPr="000A2C24">
        <w:rPr>
          <w:rFonts w:asciiTheme="minorHAnsi" w:hAnsiTheme="minorHAnsi" w:cstheme="minorHAnsi"/>
        </w:rPr>
        <w:t>Online</w:t>
      </w:r>
      <w:r w:rsidRPr="000A2C24">
        <w:rPr>
          <w:rFonts w:asciiTheme="minorHAnsi" w:hAnsiTheme="minorHAnsi" w:cstheme="minorHAnsi"/>
          <w:spacing w:val="-3"/>
        </w:rPr>
        <w:t xml:space="preserve"> </w:t>
      </w:r>
      <w:r w:rsidRPr="000A2C24">
        <w:rPr>
          <w:rFonts w:asciiTheme="minorHAnsi" w:hAnsiTheme="minorHAnsi" w:cstheme="minorHAnsi"/>
        </w:rPr>
        <w:t>Shopping,</w:t>
      </w:r>
      <w:r w:rsidRPr="000A2C24">
        <w:rPr>
          <w:rFonts w:asciiTheme="minorHAnsi" w:hAnsiTheme="minorHAnsi" w:cstheme="minorHAnsi"/>
          <w:spacing w:val="-8"/>
        </w:rPr>
        <w:t xml:space="preserve"> </w:t>
      </w:r>
      <w:r w:rsidRPr="000A2C24">
        <w:rPr>
          <w:rFonts w:asciiTheme="minorHAnsi" w:hAnsiTheme="minorHAnsi" w:cstheme="minorHAnsi"/>
        </w:rPr>
        <w:t>Wang,</w:t>
      </w:r>
      <w:r w:rsidRPr="000A2C24">
        <w:rPr>
          <w:rFonts w:asciiTheme="minorHAnsi" w:hAnsiTheme="minorHAnsi" w:cstheme="minorHAnsi"/>
          <w:spacing w:val="-1"/>
        </w:rPr>
        <w:t xml:space="preserve"> </w:t>
      </w:r>
      <w:r w:rsidRPr="000A2C24">
        <w:rPr>
          <w:rFonts w:asciiTheme="minorHAnsi" w:hAnsiTheme="minorHAnsi" w:cstheme="minorHAnsi"/>
        </w:rPr>
        <w:t>N.,</w:t>
      </w:r>
      <w:r w:rsidRPr="000A2C24">
        <w:rPr>
          <w:rFonts w:asciiTheme="minorHAnsi" w:hAnsiTheme="minorHAnsi" w:cstheme="minorHAnsi"/>
          <w:spacing w:val="-3"/>
        </w:rPr>
        <w:t xml:space="preserve"> </w:t>
      </w:r>
      <w:r w:rsidRPr="000A2C24">
        <w:rPr>
          <w:rFonts w:asciiTheme="minorHAnsi" w:hAnsiTheme="minorHAnsi" w:cstheme="minorHAnsi"/>
        </w:rPr>
        <w:t>Liu,</w:t>
      </w:r>
      <w:r w:rsidRPr="000A2C24">
        <w:rPr>
          <w:rFonts w:asciiTheme="minorHAnsi" w:hAnsiTheme="minorHAnsi" w:cstheme="minorHAnsi"/>
          <w:spacing w:val="-5"/>
        </w:rPr>
        <w:t xml:space="preserve"> </w:t>
      </w:r>
      <w:r w:rsidRPr="000A2C24">
        <w:rPr>
          <w:rFonts w:asciiTheme="minorHAnsi" w:hAnsiTheme="minorHAnsi" w:cstheme="minorHAnsi"/>
        </w:rPr>
        <w:t>D., &amp;</w:t>
      </w:r>
      <w:r w:rsidRPr="000A2C24">
        <w:rPr>
          <w:rFonts w:asciiTheme="minorHAnsi" w:hAnsiTheme="minorHAnsi" w:cstheme="minorHAnsi"/>
          <w:spacing w:val="-1"/>
        </w:rPr>
        <w:t xml:space="preserve"> </w:t>
      </w:r>
      <w:r w:rsidRPr="000A2C24">
        <w:rPr>
          <w:rFonts w:asciiTheme="minorHAnsi" w:hAnsiTheme="minorHAnsi" w:cstheme="minorHAnsi"/>
        </w:rPr>
        <w:t>Cheng,</w:t>
      </w:r>
      <w:r w:rsidRPr="000A2C24">
        <w:rPr>
          <w:rFonts w:asciiTheme="minorHAnsi" w:hAnsiTheme="minorHAnsi" w:cstheme="minorHAnsi"/>
          <w:spacing w:val="-1"/>
        </w:rPr>
        <w:t xml:space="preserve"> </w:t>
      </w:r>
      <w:r w:rsidRPr="000A2C24">
        <w:rPr>
          <w:rFonts w:asciiTheme="minorHAnsi" w:hAnsiTheme="minorHAnsi" w:cstheme="minorHAnsi"/>
        </w:rPr>
        <w:t>J.</w:t>
      </w:r>
      <w:r w:rsidRPr="000A2C24">
        <w:rPr>
          <w:rFonts w:asciiTheme="minorHAnsi" w:hAnsiTheme="minorHAnsi" w:cstheme="minorHAnsi"/>
          <w:spacing w:val="-1"/>
        </w:rPr>
        <w:t xml:space="preserve"> </w:t>
      </w:r>
      <w:r w:rsidRPr="000A2C24">
        <w:rPr>
          <w:rFonts w:asciiTheme="minorHAnsi" w:hAnsiTheme="minorHAnsi" w:cstheme="minorHAnsi"/>
        </w:rPr>
        <w:t>(2008)</w:t>
      </w:r>
    </w:p>
    <w:p w14:paraId="1F0055D6" w14:textId="77777777" w:rsidR="00EC6927" w:rsidRPr="000A2C24" w:rsidRDefault="00EC6927" w:rsidP="00EC6927">
      <w:pPr>
        <w:pStyle w:val="ListParagraph"/>
        <w:numPr>
          <w:ilvl w:val="0"/>
          <w:numId w:val="1"/>
        </w:numPr>
        <w:tabs>
          <w:tab w:val="left" w:pos="471"/>
          <w:tab w:val="left" w:pos="472"/>
        </w:tabs>
        <w:spacing w:before="135" w:line="350" w:lineRule="auto"/>
        <w:ind w:right="144"/>
        <w:rPr>
          <w:rFonts w:asciiTheme="minorHAnsi" w:hAnsiTheme="minorHAnsi" w:cstheme="minorHAnsi"/>
        </w:rPr>
      </w:pPr>
      <w:r w:rsidRPr="000A2C24">
        <w:rPr>
          <w:rFonts w:asciiTheme="minorHAnsi" w:hAnsiTheme="minorHAnsi" w:cstheme="minorHAnsi"/>
        </w:rPr>
        <w:t>Online</w:t>
      </w:r>
      <w:r w:rsidRPr="000A2C24">
        <w:rPr>
          <w:rFonts w:asciiTheme="minorHAnsi" w:hAnsiTheme="minorHAnsi" w:cstheme="minorHAnsi"/>
          <w:spacing w:val="34"/>
        </w:rPr>
        <w:t xml:space="preserve"> </w:t>
      </w:r>
      <w:r w:rsidRPr="000A2C24">
        <w:rPr>
          <w:rFonts w:asciiTheme="minorHAnsi" w:hAnsiTheme="minorHAnsi" w:cstheme="minorHAnsi"/>
        </w:rPr>
        <w:t>and</w:t>
      </w:r>
      <w:r w:rsidRPr="000A2C24">
        <w:rPr>
          <w:rFonts w:asciiTheme="minorHAnsi" w:hAnsiTheme="minorHAnsi" w:cstheme="minorHAnsi"/>
          <w:spacing w:val="35"/>
        </w:rPr>
        <w:t xml:space="preserve"> </w:t>
      </w:r>
      <w:r w:rsidRPr="000A2C24">
        <w:rPr>
          <w:rFonts w:asciiTheme="minorHAnsi" w:hAnsiTheme="minorHAnsi" w:cstheme="minorHAnsi"/>
        </w:rPr>
        <w:t>upcoming:</w:t>
      </w:r>
      <w:r w:rsidRPr="000A2C24">
        <w:rPr>
          <w:rFonts w:asciiTheme="minorHAnsi" w:hAnsiTheme="minorHAnsi" w:cstheme="minorHAnsi"/>
          <w:spacing w:val="37"/>
        </w:rPr>
        <w:t xml:space="preserve"> </w:t>
      </w:r>
      <w:r w:rsidRPr="000A2C24">
        <w:rPr>
          <w:rFonts w:asciiTheme="minorHAnsi" w:hAnsiTheme="minorHAnsi" w:cstheme="minorHAnsi"/>
        </w:rPr>
        <w:t>The</w:t>
      </w:r>
      <w:r w:rsidRPr="000A2C24">
        <w:rPr>
          <w:rFonts w:asciiTheme="minorHAnsi" w:hAnsiTheme="minorHAnsi" w:cstheme="minorHAnsi"/>
          <w:spacing w:val="36"/>
        </w:rPr>
        <w:t xml:space="preserve"> </w:t>
      </w:r>
      <w:r w:rsidRPr="000A2C24">
        <w:rPr>
          <w:rFonts w:asciiTheme="minorHAnsi" w:hAnsiTheme="minorHAnsi" w:cstheme="minorHAnsi"/>
        </w:rPr>
        <w:t>internet’s</w:t>
      </w:r>
      <w:r w:rsidRPr="000A2C24">
        <w:rPr>
          <w:rFonts w:asciiTheme="minorHAnsi" w:hAnsiTheme="minorHAnsi" w:cstheme="minorHAnsi"/>
          <w:spacing w:val="37"/>
        </w:rPr>
        <w:t xml:space="preserve"> </w:t>
      </w:r>
      <w:r w:rsidRPr="000A2C24">
        <w:rPr>
          <w:rFonts w:asciiTheme="minorHAnsi" w:hAnsiTheme="minorHAnsi" w:cstheme="minorHAnsi"/>
        </w:rPr>
        <w:t>impact</w:t>
      </w:r>
      <w:r w:rsidRPr="000A2C24">
        <w:rPr>
          <w:rFonts w:asciiTheme="minorHAnsi" w:hAnsiTheme="minorHAnsi" w:cstheme="minorHAnsi"/>
          <w:spacing w:val="35"/>
        </w:rPr>
        <w:t xml:space="preserve"> </w:t>
      </w:r>
      <w:r w:rsidRPr="000A2C24">
        <w:rPr>
          <w:rFonts w:asciiTheme="minorHAnsi" w:hAnsiTheme="minorHAnsi" w:cstheme="minorHAnsi"/>
        </w:rPr>
        <w:t>on</w:t>
      </w:r>
      <w:r w:rsidRPr="000A2C24">
        <w:rPr>
          <w:rFonts w:asciiTheme="minorHAnsi" w:hAnsiTheme="minorHAnsi" w:cstheme="minorHAnsi"/>
          <w:spacing w:val="34"/>
        </w:rPr>
        <w:t xml:space="preserve"> </w:t>
      </w:r>
      <w:r w:rsidRPr="000A2C24">
        <w:rPr>
          <w:rFonts w:asciiTheme="minorHAnsi" w:hAnsiTheme="minorHAnsi" w:cstheme="minorHAnsi"/>
        </w:rPr>
        <w:t>India.</w:t>
      </w:r>
      <w:r w:rsidRPr="000A2C24">
        <w:rPr>
          <w:rFonts w:asciiTheme="minorHAnsi" w:hAnsiTheme="minorHAnsi" w:cstheme="minorHAnsi"/>
          <w:spacing w:val="35"/>
        </w:rPr>
        <w:t xml:space="preserve"> </w:t>
      </w:r>
      <w:r w:rsidRPr="000A2C24">
        <w:rPr>
          <w:rFonts w:asciiTheme="minorHAnsi" w:hAnsiTheme="minorHAnsi" w:cstheme="minorHAnsi"/>
        </w:rPr>
        <w:t>Technology,</w:t>
      </w:r>
      <w:r w:rsidRPr="000A2C24">
        <w:rPr>
          <w:rFonts w:asciiTheme="minorHAnsi" w:hAnsiTheme="minorHAnsi" w:cstheme="minorHAnsi"/>
          <w:spacing w:val="37"/>
        </w:rPr>
        <w:t xml:space="preserve"> </w:t>
      </w:r>
      <w:r w:rsidRPr="000A2C24">
        <w:rPr>
          <w:rFonts w:asciiTheme="minorHAnsi" w:hAnsiTheme="minorHAnsi" w:cstheme="minorHAnsi"/>
        </w:rPr>
        <w:t>Media</w:t>
      </w:r>
      <w:r w:rsidRPr="000A2C24">
        <w:rPr>
          <w:rFonts w:asciiTheme="minorHAnsi" w:hAnsiTheme="minorHAnsi" w:cstheme="minorHAnsi"/>
          <w:spacing w:val="34"/>
        </w:rPr>
        <w:t xml:space="preserve"> </w:t>
      </w:r>
      <w:r w:rsidRPr="000A2C24">
        <w:rPr>
          <w:rFonts w:asciiTheme="minorHAnsi" w:hAnsiTheme="minorHAnsi" w:cstheme="minorHAnsi"/>
        </w:rPr>
        <w:t>and</w:t>
      </w:r>
      <w:r w:rsidRPr="000A2C24">
        <w:rPr>
          <w:rFonts w:asciiTheme="minorHAnsi" w:hAnsiTheme="minorHAnsi" w:cstheme="minorHAnsi"/>
          <w:spacing w:val="35"/>
        </w:rPr>
        <w:t xml:space="preserve"> </w:t>
      </w:r>
      <w:r w:rsidRPr="000A2C24">
        <w:rPr>
          <w:rFonts w:asciiTheme="minorHAnsi" w:hAnsiTheme="minorHAnsi" w:cstheme="minorHAnsi"/>
        </w:rPr>
        <w:t>Telecom</w:t>
      </w:r>
      <w:r w:rsidRPr="000A2C24">
        <w:rPr>
          <w:rFonts w:asciiTheme="minorHAnsi" w:hAnsiTheme="minorHAnsi" w:cstheme="minorHAnsi"/>
          <w:spacing w:val="36"/>
        </w:rPr>
        <w:t xml:space="preserve"> </w:t>
      </w:r>
      <w:r w:rsidRPr="000A2C24">
        <w:rPr>
          <w:rFonts w:asciiTheme="minorHAnsi" w:hAnsiTheme="minorHAnsi" w:cstheme="minorHAnsi"/>
        </w:rPr>
        <w:t>practice</w:t>
      </w:r>
      <w:r w:rsidRPr="000A2C24">
        <w:rPr>
          <w:rFonts w:asciiTheme="minorHAnsi" w:hAnsiTheme="minorHAnsi" w:cstheme="minorHAnsi"/>
          <w:spacing w:val="-64"/>
        </w:rPr>
        <w:t xml:space="preserve"> </w:t>
      </w:r>
      <w:r w:rsidRPr="000A2C24">
        <w:rPr>
          <w:rFonts w:asciiTheme="minorHAnsi" w:hAnsiTheme="minorHAnsi" w:cstheme="minorHAnsi"/>
        </w:rPr>
        <w:t>McKinsey</w:t>
      </w:r>
      <w:r w:rsidRPr="000A2C24">
        <w:rPr>
          <w:rFonts w:asciiTheme="minorHAnsi" w:hAnsiTheme="minorHAnsi" w:cstheme="minorHAnsi"/>
          <w:spacing w:val="-4"/>
        </w:rPr>
        <w:t xml:space="preserve"> </w:t>
      </w:r>
      <w:r w:rsidRPr="000A2C24">
        <w:rPr>
          <w:rFonts w:asciiTheme="minorHAnsi" w:hAnsiTheme="minorHAnsi" w:cstheme="minorHAnsi"/>
        </w:rPr>
        <w:t>&amp;</w:t>
      </w:r>
      <w:r w:rsidRPr="000A2C24">
        <w:rPr>
          <w:rFonts w:asciiTheme="minorHAnsi" w:hAnsiTheme="minorHAnsi" w:cstheme="minorHAnsi"/>
          <w:spacing w:val="1"/>
        </w:rPr>
        <w:t xml:space="preserve"> </w:t>
      </w:r>
      <w:r w:rsidRPr="000A2C24">
        <w:rPr>
          <w:rFonts w:asciiTheme="minorHAnsi" w:hAnsiTheme="minorHAnsi" w:cstheme="minorHAnsi"/>
        </w:rPr>
        <w:t>company.</w:t>
      </w:r>
      <w:r w:rsidRPr="000A2C24">
        <w:rPr>
          <w:rFonts w:asciiTheme="minorHAnsi" w:hAnsiTheme="minorHAnsi" w:cstheme="minorHAnsi"/>
          <w:spacing w:val="-2"/>
        </w:rPr>
        <w:t xml:space="preserve"> </w:t>
      </w:r>
      <w:r w:rsidRPr="000A2C24">
        <w:rPr>
          <w:rFonts w:asciiTheme="minorHAnsi" w:hAnsiTheme="minorHAnsi" w:cstheme="minorHAnsi"/>
        </w:rPr>
        <w:t>(2012).</w:t>
      </w:r>
    </w:p>
    <w:p w14:paraId="6AE9C2EA" w14:textId="77777777" w:rsidR="00EC6927" w:rsidRPr="000A2C24" w:rsidRDefault="00EC6927" w:rsidP="00EC6927">
      <w:pPr>
        <w:pStyle w:val="ListParagraph"/>
        <w:numPr>
          <w:ilvl w:val="0"/>
          <w:numId w:val="1"/>
        </w:numPr>
        <w:tabs>
          <w:tab w:val="left" w:pos="471"/>
          <w:tab w:val="left" w:pos="472"/>
        </w:tabs>
        <w:spacing w:line="350" w:lineRule="auto"/>
        <w:ind w:right="152"/>
        <w:rPr>
          <w:rFonts w:asciiTheme="minorHAnsi" w:hAnsiTheme="minorHAnsi" w:cstheme="minorHAnsi"/>
        </w:rPr>
      </w:pPr>
      <w:r w:rsidRPr="000A2C24">
        <w:rPr>
          <w:rFonts w:asciiTheme="minorHAnsi" w:hAnsiTheme="minorHAnsi" w:cstheme="minorHAnsi"/>
        </w:rPr>
        <w:t>Online</w:t>
      </w:r>
      <w:r w:rsidRPr="000A2C24">
        <w:rPr>
          <w:rFonts w:asciiTheme="minorHAnsi" w:hAnsiTheme="minorHAnsi" w:cstheme="minorHAnsi"/>
          <w:spacing w:val="7"/>
        </w:rPr>
        <w:t xml:space="preserve"> </w:t>
      </w:r>
      <w:r w:rsidRPr="000A2C24">
        <w:rPr>
          <w:rFonts w:asciiTheme="minorHAnsi" w:hAnsiTheme="minorHAnsi" w:cstheme="minorHAnsi"/>
        </w:rPr>
        <w:t>shopping</w:t>
      </w:r>
      <w:r w:rsidRPr="000A2C24">
        <w:rPr>
          <w:rFonts w:asciiTheme="minorHAnsi" w:hAnsiTheme="minorHAnsi" w:cstheme="minorHAnsi"/>
          <w:spacing w:val="6"/>
        </w:rPr>
        <w:t xml:space="preserve"> </w:t>
      </w:r>
      <w:r w:rsidRPr="000A2C24">
        <w:rPr>
          <w:rFonts w:asciiTheme="minorHAnsi" w:hAnsiTheme="minorHAnsi" w:cstheme="minorHAnsi"/>
        </w:rPr>
        <w:t>factors</w:t>
      </w:r>
      <w:r w:rsidRPr="000A2C24">
        <w:rPr>
          <w:rFonts w:asciiTheme="minorHAnsi" w:hAnsiTheme="minorHAnsi" w:cstheme="minorHAnsi"/>
          <w:spacing w:val="7"/>
        </w:rPr>
        <w:t xml:space="preserve"> </w:t>
      </w:r>
      <w:r w:rsidRPr="000A2C24">
        <w:rPr>
          <w:rFonts w:asciiTheme="minorHAnsi" w:hAnsiTheme="minorHAnsi" w:cstheme="minorHAnsi"/>
        </w:rPr>
        <w:t>that</w:t>
      </w:r>
      <w:r w:rsidRPr="000A2C24">
        <w:rPr>
          <w:rFonts w:asciiTheme="minorHAnsi" w:hAnsiTheme="minorHAnsi" w:cstheme="minorHAnsi"/>
          <w:spacing w:val="5"/>
        </w:rPr>
        <w:t xml:space="preserve"> </w:t>
      </w:r>
      <w:r w:rsidRPr="000A2C24">
        <w:rPr>
          <w:rFonts w:asciiTheme="minorHAnsi" w:hAnsiTheme="minorHAnsi" w:cstheme="minorHAnsi"/>
        </w:rPr>
        <w:t>affect</w:t>
      </w:r>
      <w:r w:rsidRPr="000A2C24">
        <w:rPr>
          <w:rFonts w:asciiTheme="minorHAnsi" w:hAnsiTheme="minorHAnsi" w:cstheme="minorHAnsi"/>
          <w:spacing w:val="8"/>
        </w:rPr>
        <w:t xml:space="preserve"> </w:t>
      </w:r>
      <w:r w:rsidRPr="000A2C24">
        <w:rPr>
          <w:rFonts w:asciiTheme="minorHAnsi" w:hAnsiTheme="minorHAnsi" w:cstheme="minorHAnsi"/>
        </w:rPr>
        <w:t>customer</w:t>
      </w:r>
      <w:r w:rsidRPr="000A2C24">
        <w:rPr>
          <w:rFonts w:asciiTheme="minorHAnsi" w:hAnsiTheme="minorHAnsi" w:cstheme="minorHAnsi"/>
          <w:spacing w:val="7"/>
        </w:rPr>
        <w:t xml:space="preserve"> </w:t>
      </w:r>
      <w:r w:rsidRPr="000A2C24">
        <w:rPr>
          <w:rFonts w:asciiTheme="minorHAnsi" w:hAnsiTheme="minorHAnsi" w:cstheme="minorHAnsi"/>
        </w:rPr>
        <w:t>purchasing</w:t>
      </w:r>
      <w:r w:rsidRPr="000A2C24">
        <w:rPr>
          <w:rFonts w:asciiTheme="minorHAnsi" w:hAnsiTheme="minorHAnsi" w:cstheme="minorHAnsi"/>
          <w:spacing w:val="6"/>
        </w:rPr>
        <w:t xml:space="preserve"> </w:t>
      </w:r>
      <w:r w:rsidRPr="000A2C24">
        <w:rPr>
          <w:rFonts w:asciiTheme="minorHAnsi" w:hAnsiTheme="minorHAnsi" w:cstheme="minorHAnsi"/>
        </w:rPr>
        <w:t>behaviour.</w:t>
      </w:r>
      <w:r w:rsidRPr="000A2C24">
        <w:rPr>
          <w:rFonts w:asciiTheme="minorHAnsi" w:hAnsiTheme="minorHAnsi" w:cstheme="minorHAnsi"/>
          <w:spacing w:val="5"/>
        </w:rPr>
        <w:t xml:space="preserve"> </w:t>
      </w:r>
      <w:r w:rsidRPr="000A2C24">
        <w:rPr>
          <w:rFonts w:asciiTheme="minorHAnsi" w:hAnsiTheme="minorHAnsi" w:cstheme="minorHAnsi"/>
        </w:rPr>
        <w:t>Jozef</w:t>
      </w:r>
      <w:r w:rsidRPr="000A2C24">
        <w:rPr>
          <w:rFonts w:asciiTheme="minorHAnsi" w:hAnsiTheme="minorHAnsi" w:cstheme="minorHAnsi"/>
          <w:spacing w:val="10"/>
        </w:rPr>
        <w:t xml:space="preserve"> </w:t>
      </w:r>
      <w:r w:rsidRPr="000A2C24">
        <w:rPr>
          <w:rFonts w:asciiTheme="minorHAnsi" w:hAnsiTheme="minorHAnsi" w:cstheme="minorHAnsi"/>
        </w:rPr>
        <w:t>Bucko,</w:t>
      </w:r>
      <w:r w:rsidRPr="000A2C24">
        <w:rPr>
          <w:rFonts w:asciiTheme="minorHAnsi" w:hAnsiTheme="minorHAnsi" w:cstheme="minorHAnsi"/>
          <w:spacing w:val="5"/>
        </w:rPr>
        <w:t xml:space="preserve"> </w:t>
      </w:r>
      <w:r w:rsidRPr="000A2C24">
        <w:rPr>
          <w:rFonts w:asciiTheme="minorHAnsi" w:hAnsiTheme="minorHAnsi" w:cstheme="minorHAnsi"/>
        </w:rPr>
        <w:t>Lukas</w:t>
      </w:r>
      <w:r w:rsidRPr="000A2C24">
        <w:rPr>
          <w:rFonts w:asciiTheme="minorHAnsi" w:hAnsiTheme="minorHAnsi" w:cstheme="minorHAnsi"/>
          <w:spacing w:val="5"/>
        </w:rPr>
        <w:t xml:space="preserve"> </w:t>
      </w:r>
      <w:r w:rsidRPr="000A2C24">
        <w:rPr>
          <w:rFonts w:asciiTheme="minorHAnsi" w:hAnsiTheme="minorHAnsi" w:cstheme="minorHAnsi"/>
        </w:rPr>
        <w:t>Kakalejcik</w:t>
      </w:r>
      <w:r w:rsidRPr="000A2C24">
        <w:rPr>
          <w:rFonts w:asciiTheme="minorHAnsi" w:hAnsiTheme="minorHAnsi" w:cstheme="minorHAnsi"/>
          <w:spacing w:val="-63"/>
        </w:rPr>
        <w:t xml:space="preserve"> </w:t>
      </w:r>
      <w:r w:rsidRPr="000A2C24">
        <w:rPr>
          <w:rFonts w:asciiTheme="minorHAnsi" w:hAnsiTheme="minorHAnsi" w:cstheme="minorHAnsi"/>
        </w:rPr>
        <w:t>&amp;</w:t>
      </w:r>
      <w:r w:rsidRPr="000A2C24">
        <w:rPr>
          <w:rFonts w:asciiTheme="minorHAnsi" w:hAnsiTheme="minorHAnsi" w:cstheme="minorHAnsi"/>
          <w:spacing w:val="-1"/>
        </w:rPr>
        <w:t xml:space="preserve"> </w:t>
      </w:r>
      <w:r w:rsidRPr="000A2C24">
        <w:rPr>
          <w:rFonts w:asciiTheme="minorHAnsi" w:hAnsiTheme="minorHAnsi" w:cstheme="minorHAnsi"/>
        </w:rPr>
        <w:t>Martina Ferencova (2018)</w:t>
      </w:r>
    </w:p>
    <w:p w14:paraId="24E7727C" w14:textId="77777777" w:rsidR="00EC6927" w:rsidRPr="000A2C24" w:rsidRDefault="00EC6927" w:rsidP="00EC6927">
      <w:pPr>
        <w:pStyle w:val="ListParagraph"/>
        <w:numPr>
          <w:ilvl w:val="0"/>
          <w:numId w:val="1"/>
        </w:numPr>
        <w:tabs>
          <w:tab w:val="left" w:pos="471"/>
          <w:tab w:val="left" w:pos="472"/>
        </w:tabs>
        <w:spacing w:before="212" w:line="350" w:lineRule="auto"/>
        <w:ind w:right="141"/>
        <w:rPr>
          <w:rFonts w:asciiTheme="minorHAnsi" w:hAnsiTheme="minorHAnsi" w:cstheme="minorHAnsi"/>
        </w:rPr>
      </w:pPr>
      <w:r w:rsidRPr="000A2C24">
        <w:rPr>
          <w:rFonts w:asciiTheme="minorHAnsi" w:hAnsiTheme="minorHAnsi" w:cstheme="minorHAnsi"/>
        </w:rPr>
        <w:t>Chen,</w:t>
      </w:r>
      <w:r w:rsidRPr="000A2C24">
        <w:rPr>
          <w:rFonts w:asciiTheme="minorHAnsi" w:hAnsiTheme="minorHAnsi" w:cstheme="minorHAnsi"/>
          <w:spacing w:val="32"/>
        </w:rPr>
        <w:t xml:space="preserve"> </w:t>
      </w:r>
      <w:r w:rsidRPr="000A2C24">
        <w:rPr>
          <w:rFonts w:asciiTheme="minorHAnsi" w:hAnsiTheme="minorHAnsi" w:cstheme="minorHAnsi"/>
        </w:rPr>
        <w:t>Y.,</w:t>
      </w:r>
      <w:r w:rsidRPr="000A2C24">
        <w:rPr>
          <w:rFonts w:asciiTheme="minorHAnsi" w:hAnsiTheme="minorHAnsi" w:cstheme="minorHAnsi"/>
          <w:spacing w:val="35"/>
        </w:rPr>
        <w:t xml:space="preserve"> </w:t>
      </w:r>
      <w:r w:rsidRPr="000A2C24">
        <w:rPr>
          <w:rFonts w:asciiTheme="minorHAnsi" w:hAnsiTheme="minorHAnsi" w:cstheme="minorHAnsi"/>
        </w:rPr>
        <w:t>&amp;</w:t>
      </w:r>
      <w:r w:rsidRPr="000A2C24">
        <w:rPr>
          <w:rFonts w:asciiTheme="minorHAnsi" w:hAnsiTheme="minorHAnsi" w:cstheme="minorHAnsi"/>
          <w:spacing w:val="33"/>
        </w:rPr>
        <w:t xml:space="preserve"> </w:t>
      </w:r>
      <w:r w:rsidRPr="000A2C24">
        <w:rPr>
          <w:rFonts w:asciiTheme="minorHAnsi" w:hAnsiTheme="minorHAnsi" w:cstheme="minorHAnsi"/>
        </w:rPr>
        <w:t>Barnes,</w:t>
      </w:r>
      <w:r w:rsidRPr="000A2C24">
        <w:rPr>
          <w:rFonts w:asciiTheme="minorHAnsi" w:hAnsiTheme="minorHAnsi" w:cstheme="minorHAnsi"/>
          <w:spacing w:val="32"/>
        </w:rPr>
        <w:t xml:space="preserve"> </w:t>
      </w:r>
      <w:r w:rsidRPr="000A2C24">
        <w:rPr>
          <w:rFonts w:asciiTheme="minorHAnsi" w:hAnsiTheme="minorHAnsi" w:cstheme="minorHAnsi"/>
        </w:rPr>
        <w:t>S.</w:t>
      </w:r>
      <w:r w:rsidRPr="000A2C24">
        <w:rPr>
          <w:rFonts w:asciiTheme="minorHAnsi" w:hAnsiTheme="minorHAnsi" w:cstheme="minorHAnsi"/>
          <w:spacing w:val="36"/>
        </w:rPr>
        <w:t xml:space="preserve"> </w:t>
      </w:r>
      <w:r w:rsidRPr="000A2C24">
        <w:rPr>
          <w:rFonts w:asciiTheme="minorHAnsi" w:hAnsiTheme="minorHAnsi" w:cstheme="minorHAnsi"/>
        </w:rPr>
        <w:t>(2007).</w:t>
      </w:r>
      <w:r w:rsidRPr="000A2C24">
        <w:rPr>
          <w:rFonts w:asciiTheme="minorHAnsi" w:hAnsiTheme="minorHAnsi" w:cstheme="minorHAnsi"/>
          <w:spacing w:val="31"/>
        </w:rPr>
        <w:t xml:space="preserve"> </w:t>
      </w:r>
      <w:r w:rsidRPr="000A2C24">
        <w:rPr>
          <w:rFonts w:asciiTheme="minorHAnsi" w:hAnsiTheme="minorHAnsi" w:cstheme="minorHAnsi"/>
        </w:rPr>
        <w:t>Initial</w:t>
      </w:r>
      <w:r w:rsidRPr="000A2C24">
        <w:rPr>
          <w:rFonts w:asciiTheme="minorHAnsi" w:hAnsiTheme="minorHAnsi" w:cstheme="minorHAnsi"/>
          <w:spacing w:val="32"/>
        </w:rPr>
        <w:t xml:space="preserve"> </w:t>
      </w:r>
      <w:r w:rsidRPr="000A2C24">
        <w:rPr>
          <w:rFonts w:asciiTheme="minorHAnsi" w:hAnsiTheme="minorHAnsi" w:cstheme="minorHAnsi"/>
        </w:rPr>
        <w:t>trust</w:t>
      </w:r>
      <w:r w:rsidRPr="000A2C24">
        <w:rPr>
          <w:rFonts w:asciiTheme="minorHAnsi" w:hAnsiTheme="minorHAnsi" w:cstheme="minorHAnsi"/>
          <w:spacing w:val="33"/>
        </w:rPr>
        <w:t xml:space="preserve"> </w:t>
      </w:r>
      <w:r w:rsidRPr="000A2C24">
        <w:rPr>
          <w:rFonts w:asciiTheme="minorHAnsi" w:hAnsiTheme="minorHAnsi" w:cstheme="minorHAnsi"/>
        </w:rPr>
        <w:t>and</w:t>
      </w:r>
      <w:r w:rsidRPr="000A2C24">
        <w:rPr>
          <w:rFonts w:asciiTheme="minorHAnsi" w:hAnsiTheme="minorHAnsi" w:cstheme="minorHAnsi"/>
          <w:spacing w:val="33"/>
        </w:rPr>
        <w:t xml:space="preserve"> </w:t>
      </w:r>
      <w:r w:rsidRPr="000A2C24">
        <w:rPr>
          <w:rFonts w:asciiTheme="minorHAnsi" w:hAnsiTheme="minorHAnsi" w:cstheme="minorHAnsi"/>
        </w:rPr>
        <w:t>online</w:t>
      </w:r>
      <w:r w:rsidRPr="000A2C24">
        <w:rPr>
          <w:rFonts w:asciiTheme="minorHAnsi" w:hAnsiTheme="minorHAnsi" w:cstheme="minorHAnsi"/>
          <w:spacing w:val="36"/>
        </w:rPr>
        <w:t xml:space="preserve"> </w:t>
      </w:r>
      <w:r w:rsidRPr="000A2C24">
        <w:rPr>
          <w:rFonts w:asciiTheme="minorHAnsi" w:hAnsiTheme="minorHAnsi" w:cstheme="minorHAnsi"/>
        </w:rPr>
        <w:t>buyer</w:t>
      </w:r>
      <w:r w:rsidRPr="000A2C24">
        <w:rPr>
          <w:rFonts w:asciiTheme="minorHAnsi" w:hAnsiTheme="minorHAnsi" w:cstheme="minorHAnsi"/>
          <w:spacing w:val="33"/>
        </w:rPr>
        <w:t xml:space="preserve"> </w:t>
      </w:r>
      <w:r w:rsidRPr="000A2C24">
        <w:rPr>
          <w:rFonts w:asciiTheme="minorHAnsi" w:hAnsiTheme="minorHAnsi" w:cstheme="minorHAnsi"/>
        </w:rPr>
        <w:t>behavior.</w:t>
      </w:r>
      <w:r w:rsidRPr="000A2C24">
        <w:rPr>
          <w:rFonts w:asciiTheme="minorHAnsi" w:hAnsiTheme="minorHAnsi" w:cstheme="minorHAnsi"/>
          <w:spacing w:val="35"/>
        </w:rPr>
        <w:t xml:space="preserve"> </w:t>
      </w:r>
      <w:r w:rsidRPr="000A2C24">
        <w:rPr>
          <w:rFonts w:asciiTheme="minorHAnsi" w:hAnsiTheme="minorHAnsi" w:cstheme="minorHAnsi"/>
        </w:rPr>
        <w:t>Industrial</w:t>
      </w:r>
      <w:r w:rsidRPr="000A2C24">
        <w:rPr>
          <w:rFonts w:asciiTheme="minorHAnsi" w:hAnsiTheme="minorHAnsi" w:cstheme="minorHAnsi"/>
          <w:spacing w:val="35"/>
        </w:rPr>
        <w:t xml:space="preserve"> </w:t>
      </w:r>
      <w:r w:rsidRPr="000A2C24">
        <w:rPr>
          <w:rFonts w:asciiTheme="minorHAnsi" w:hAnsiTheme="minorHAnsi" w:cstheme="minorHAnsi"/>
        </w:rPr>
        <w:t>Management</w:t>
      </w:r>
      <w:r w:rsidRPr="000A2C24">
        <w:rPr>
          <w:rFonts w:asciiTheme="minorHAnsi" w:hAnsiTheme="minorHAnsi" w:cstheme="minorHAnsi"/>
          <w:spacing w:val="30"/>
        </w:rPr>
        <w:t xml:space="preserve"> </w:t>
      </w:r>
      <w:r w:rsidRPr="000A2C24">
        <w:rPr>
          <w:rFonts w:asciiTheme="minorHAnsi" w:hAnsiTheme="minorHAnsi" w:cstheme="minorHAnsi"/>
        </w:rPr>
        <w:t>&amp;</w:t>
      </w:r>
      <w:r w:rsidRPr="000A2C24">
        <w:rPr>
          <w:rFonts w:asciiTheme="minorHAnsi" w:hAnsiTheme="minorHAnsi" w:cstheme="minorHAnsi"/>
          <w:spacing w:val="-64"/>
        </w:rPr>
        <w:t xml:space="preserve"> </w:t>
      </w:r>
      <w:r w:rsidRPr="000A2C24">
        <w:rPr>
          <w:rFonts w:asciiTheme="minorHAnsi" w:hAnsiTheme="minorHAnsi" w:cstheme="minorHAnsi"/>
        </w:rPr>
        <w:t>Data</w:t>
      </w:r>
      <w:r w:rsidRPr="000A2C24">
        <w:rPr>
          <w:rFonts w:asciiTheme="minorHAnsi" w:hAnsiTheme="minorHAnsi" w:cstheme="minorHAnsi"/>
          <w:spacing w:val="-1"/>
        </w:rPr>
        <w:t xml:space="preserve"> </w:t>
      </w:r>
      <w:r w:rsidRPr="000A2C24">
        <w:rPr>
          <w:rFonts w:asciiTheme="minorHAnsi" w:hAnsiTheme="minorHAnsi" w:cstheme="minorHAnsi"/>
        </w:rPr>
        <w:t>Systems,</w:t>
      </w:r>
      <w:r w:rsidRPr="000A2C24">
        <w:rPr>
          <w:rFonts w:asciiTheme="minorHAnsi" w:hAnsiTheme="minorHAnsi" w:cstheme="minorHAnsi"/>
          <w:spacing w:val="2"/>
        </w:rPr>
        <w:t xml:space="preserve"> </w:t>
      </w:r>
      <w:r w:rsidRPr="000A2C24">
        <w:rPr>
          <w:rFonts w:asciiTheme="minorHAnsi" w:hAnsiTheme="minorHAnsi" w:cstheme="minorHAnsi"/>
        </w:rPr>
        <w:t>107(1),</w:t>
      </w:r>
      <w:r w:rsidRPr="000A2C24">
        <w:rPr>
          <w:rFonts w:asciiTheme="minorHAnsi" w:hAnsiTheme="minorHAnsi" w:cstheme="minorHAnsi"/>
          <w:spacing w:val="-2"/>
        </w:rPr>
        <w:t xml:space="preserve"> </w:t>
      </w:r>
      <w:r w:rsidRPr="000A2C24">
        <w:rPr>
          <w:rFonts w:asciiTheme="minorHAnsi" w:hAnsiTheme="minorHAnsi" w:cstheme="minorHAnsi"/>
        </w:rPr>
        <w:t>21-36.</w:t>
      </w:r>
    </w:p>
    <w:p w14:paraId="5E1FD30A" w14:textId="77777777" w:rsidR="00EC6927" w:rsidRPr="00EC6927" w:rsidRDefault="00EC6927" w:rsidP="00EC6927">
      <w:pPr>
        <w:pStyle w:val="ListParagraph"/>
        <w:numPr>
          <w:ilvl w:val="0"/>
          <w:numId w:val="1"/>
        </w:numPr>
        <w:tabs>
          <w:tab w:val="left" w:pos="471"/>
          <w:tab w:val="left" w:pos="472"/>
        </w:tabs>
        <w:spacing w:before="71" w:line="352" w:lineRule="auto"/>
        <w:ind w:right="141"/>
        <w:rPr>
          <w:rFonts w:asciiTheme="minorHAnsi" w:hAnsiTheme="minorHAnsi" w:cstheme="minorHAnsi"/>
        </w:rPr>
      </w:pPr>
      <w:r w:rsidRPr="00EC6927">
        <w:rPr>
          <w:rFonts w:asciiTheme="minorHAnsi" w:hAnsiTheme="minorHAnsi" w:cstheme="minorHAnsi"/>
        </w:rPr>
        <w:t>Chen,</w:t>
      </w:r>
      <w:r w:rsidRPr="00EC6927">
        <w:rPr>
          <w:rFonts w:asciiTheme="minorHAnsi" w:hAnsiTheme="minorHAnsi" w:cstheme="minorHAnsi"/>
          <w:spacing w:val="11"/>
        </w:rPr>
        <w:t xml:space="preserve"> </w:t>
      </w:r>
      <w:r w:rsidRPr="00EC6927">
        <w:rPr>
          <w:rFonts w:asciiTheme="minorHAnsi" w:hAnsiTheme="minorHAnsi" w:cstheme="minorHAnsi"/>
        </w:rPr>
        <w:t>J.</w:t>
      </w:r>
      <w:r w:rsidRPr="00EC6927">
        <w:rPr>
          <w:rFonts w:asciiTheme="minorHAnsi" w:hAnsiTheme="minorHAnsi" w:cstheme="minorHAnsi"/>
          <w:spacing w:val="11"/>
        </w:rPr>
        <w:t xml:space="preserve"> </w:t>
      </w:r>
      <w:r w:rsidRPr="00EC6927">
        <w:rPr>
          <w:rFonts w:asciiTheme="minorHAnsi" w:hAnsiTheme="minorHAnsi" w:cstheme="minorHAnsi"/>
        </w:rPr>
        <w:t>S.*,</w:t>
      </w:r>
      <w:r w:rsidRPr="00EC6927">
        <w:rPr>
          <w:rFonts w:asciiTheme="minorHAnsi" w:hAnsiTheme="minorHAnsi" w:cstheme="minorHAnsi"/>
          <w:spacing w:val="13"/>
        </w:rPr>
        <w:t xml:space="preserve"> </w:t>
      </w:r>
      <w:r w:rsidRPr="00EC6927">
        <w:rPr>
          <w:rFonts w:asciiTheme="minorHAnsi" w:hAnsiTheme="minorHAnsi" w:cstheme="minorHAnsi"/>
        </w:rPr>
        <w:t>Ching,</w:t>
      </w:r>
      <w:r w:rsidRPr="00EC6927">
        <w:rPr>
          <w:rFonts w:asciiTheme="minorHAnsi" w:hAnsiTheme="minorHAnsi" w:cstheme="minorHAnsi"/>
          <w:spacing w:val="11"/>
        </w:rPr>
        <w:t xml:space="preserve"> </w:t>
      </w:r>
      <w:r w:rsidRPr="00EC6927">
        <w:rPr>
          <w:rFonts w:asciiTheme="minorHAnsi" w:hAnsiTheme="minorHAnsi" w:cstheme="minorHAnsi"/>
        </w:rPr>
        <w:t>R.</w:t>
      </w:r>
      <w:r w:rsidRPr="00EC6927">
        <w:rPr>
          <w:rFonts w:asciiTheme="minorHAnsi" w:hAnsiTheme="minorHAnsi" w:cstheme="minorHAnsi"/>
          <w:spacing w:val="11"/>
        </w:rPr>
        <w:t xml:space="preserve"> </w:t>
      </w:r>
      <w:r w:rsidRPr="00EC6927">
        <w:rPr>
          <w:rFonts w:asciiTheme="minorHAnsi" w:hAnsiTheme="minorHAnsi" w:cstheme="minorHAnsi"/>
        </w:rPr>
        <w:t>K.</w:t>
      </w:r>
      <w:r w:rsidRPr="00EC6927">
        <w:rPr>
          <w:rFonts w:asciiTheme="minorHAnsi" w:hAnsiTheme="minorHAnsi" w:cstheme="minorHAnsi"/>
          <w:spacing w:val="12"/>
        </w:rPr>
        <w:t xml:space="preserve"> </w:t>
      </w:r>
      <w:r w:rsidRPr="00EC6927">
        <w:rPr>
          <w:rFonts w:asciiTheme="minorHAnsi" w:hAnsiTheme="minorHAnsi" w:cstheme="minorHAnsi"/>
        </w:rPr>
        <w:t>H.,</w:t>
      </w:r>
      <w:r w:rsidRPr="00EC6927">
        <w:rPr>
          <w:rFonts w:asciiTheme="minorHAnsi" w:hAnsiTheme="minorHAnsi" w:cstheme="minorHAnsi"/>
          <w:spacing w:val="11"/>
        </w:rPr>
        <w:t xml:space="preserve"> </w:t>
      </w:r>
      <w:r w:rsidRPr="00EC6927">
        <w:rPr>
          <w:rFonts w:asciiTheme="minorHAnsi" w:hAnsiTheme="minorHAnsi" w:cstheme="minorHAnsi"/>
        </w:rPr>
        <w:t>&amp;</w:t>
      </w:r>
      <w:r w:rsidRPr="00EC6927">
        <w:rPr>
          <w:rFonts w:asciiTheme="minorHAnsi" w:hAnsiTheme="minorHAnsi" w:cstheme="minorHAnsi"/>
          <w:spacing w:val="9"/>
        </w:rPr>
        <w:t xml:space="preserve"> </w:t>
      </w:r>
      <w:r w:rsidRPr="00EC6927">
        <w:rPr>
          <w:rFonts w:asciiTheme="minorHAnsi" w:hAnsiTheme="minorHAnsi" w:cstheme="minorHAnsi"/>
        </w:rPr>
        <w:t>Tsou,</w:t>
      </w:r>
      <w:r w:rsidRPr="00EC6927">
        <w:rPr>
          <w:rFonts w:asciiTheme="minorHAnsi" w:hAnsiTheme="minorHAnsi" w:cstheme="minorHAnsi"/>
          <w:spacing w:val="12"/>
        </w:rPr>
        <w:t xml:space="preserve"> </w:t>
      </w:r>
      <w:r w:rsidRPr="00EC6927">
        <w:rPr>
          <w:rFonts w:asciiTheme="minorHAnsi" w:hAnsiTheme="minorHAnsi" w:cstheme="minorHAnsi"/>
        </w:rPr>
        <w:t>H.</w:t>
      </w:r>
      <w:r w:rsidRPr="00EC6927">
        <w:rPr>
          <w:rFonts w:asciiTheme="minorHAnsi" w:hAnsiTheme="minorHAnsi" w:cstheme="minorHAnsi"/>
          <w:spacing w:val="8"/>
        </w:rPr>
        <w:t xml:space="preserve"> </w:t>
      </w:r>
      <w:r w:rsidRPr="00EC6927">
        <w:rPr>
          <w:rFonts w:asciiTheme="minorHAnsi" w:hAnsiTheme="minorHAnsi" w:cstheme="minorHAnsi"/>
        </w:rPr>
        <w:t>T.</w:t>
      </w:r>
      <w:r w:rsidRPr="00EC6927">
        <w:rPr>
          <w:rFonts w:asciiTheme="minorHAnsi" w:hAnsiTheme="minorHAnsi" w:cstheme="minorHAnsi"/>
          <w:spacing w:val="12"/>
        </w:rPr>
        <w:t xml:space="preserve"> </w:t>
      </w:r>
      <w:r w:rsidRPr="00EC6927">
        <w:rPr>
          <w:rFonts w:asciiTheme="minorHAnsi" w:hAnsiTheme="minorHAnsi" w:cstheme="minorHAnsi"/>
        </w:rPr>
        <w:t>(2009).</w:t>
      </w:r>
      <w:r w:rsidRPr="00EC6927">
        <w:rPr>
          <w:rFonts w:asciiTheme="minorHAnsi" w:hAnsiTheme="minorHAnsi" w:cstheme="minorHAnsi"/>
          <w:spacing w:val="11"/>
        </w:rPr>
        <w:t xml:space="preserve"> </w:t>
      </w:r>
      <w:r w:rsidRPr="00EC6927">
        <w:rPr>
          <w:rFonts w:asciiTheme="minorHAnsi" w:hAnsiTheme="minorHAnsi" w:cstheme="minorHAnsi"/>
        </w:rPr>
        <w:t>Multi-channels</w:t>
      </w:r>
      <w:r w:rsidRPr="00EC6927">
        <w:rPr>
          <w:rFonts w:asciiTheme="minorHAnsi" w:hAnsiTheme="minorHAnsi" w:cstheme="minorHAnsi"/>
          <w:spacing w:val="10"/>
        </w:rPr>
        <w:t xml:space="preserve"> </w:t>
      </w:r>
      <w:r w:rsidRPr="00EC6927">
        <w:rPr>
          <w:rFonts w:asciiTheme="minorHAnsi" w:hAnsiTheme="minorHAnsi" w:cstheme="minorHAnsi"/>
        </w:rPr>
        <w:t>store</w:t>
      </w:r>
      <w:r w:rsidRPr="00EC6927">
        <w:rPr>
          <w:rFonts w:asciiTheme="minorHAnsi" w:hAnsiTheme="minorHAnsi" w:cstheme="minorHAnsi"/>
          <w:spacing w:val="12"/>
        </w:rPr>
        <w:t xml:space="preserve"> </w:t>
      </w:r>
      <w:r w:rsidRPr="00EC6927">
        <w:rPr>
          <w:rFonts w:asciiTheme="minorHAnsi" w:hAnsiTheme="minorHAnsi" w:cstheme="minorHAnsi"/>
        </w:rPr>
        <w:t>image</w:t>
      </w:r>
      <w:r w:rsidRPr="00EC6927">
        <w:rPr>
          <w:rFonts w:asciiTheme="minorHAnsi" w:hAnsiTheme="minorHAnsi" w:cstheme="minorHAnsi"/>
          <w:spacing w:val="12"/>
        </w:rPr>
        <w:t xml:space="preserve"> </w:t>
      </w:r>
      <w:r w:rsidRPr="00EC6927">
        <w:rPr>
          <w:rFonts w:asciiTheme="minorHAnsi" w:hAnsiTheme="minorHAnsi" w:cstheme="minorHAnsi"/>
        </w:rPr>
        <w:t>and</w:t>
      </w:r>
      <w:r w:rsidRPr="00EC6927">
        <w:rPr>
          <w:rFonts w:asciiTheme="minorHAnsi" w:hAnsiTheme="minorHAnsi" w:cstheme="minorHAnsi"/>
          <w:spacing w:val="12"/>
        </w:rPr>
        <w:t xml:space="preserve"> </w:t>
      </w:r>
      <w:r w:rsidRPr="00EC6927">
        <w:rPr>
          <w:rFonts w:asciiTheme="minorHAnsi" w:hAnsiTheme="minorHAnsi" w:cstheme="minorHAnsi"/>
        </w:rPr>
        <w:t>the</w:t>
      </w:r>
      <w:r w:rsidRPr="00EC6927">
        <w:rPr>
          <w:rFonts w:asciiTheme="minorHAnsi" w:hAnsiTheme="minorHAnsi" w:cstheme="minorHAnsi"/>
          <w:spacing w:val="13"/>
        </w:rPr>
        <w:t xml:space="preserve"> </w:t>
      </w:r>
      <w:r w:rsidRPr="00EC6927">
        <w:rPr>
          <w:rFonts w:asciiTheme="minorHAnsi" w:hAnsiTheme="minorHAnsi" w:cstheme="minorHAnsi"/>
        </w:rPr>
        <w:t>effects</w:t>
      </w:r>
      <w:r w:rsidRPr="00EC6927">
        <w:rPr>
          <w:rFonts w:asciiTheme="minorHAnsi" w:hAnsiTheme="minorHAnsi" w:cstheme="minorHAnsi"/>
          <w:spacing w:val="11"/>
        </w:rPr>
        <w:t xml:space="preserve"> </w:t>
      </w:r>
      <w:r w:rsidRPr="00EC6927">
        <w:rPr>
          <w:rFonts w:asciiTheme="minorHAnsi" w:hAnsiTheme="minorHAnsi" w:cstheme="minorHAnsi"/>
        </w:rPr>
        <w:t>on</w:t>
      </w:r>
      <w:r w:rsidRPr="00EC6927">
        <w:rPr>
          <w:rFonts w:asciiTheme="minorHAnsi" w:hAnsiTheme="minorHAnsi" w:cstheme="minorHAnsi"/>
          <w:spacing w:val="-64"/>
        </w:rPr>
        <w:t xml:space="preserve"> </w:t>
      </w:r>
      <w:r w:rsidRPr="00EC6927">
        <w:rPr>
          <w:rFonts w:asciiTheme="minorHAnsi" w:hAnsiTheme="minorHAnsi" w:cstheme="minorHAnsi"/>
        </w:rPr>
        <w:t>purchase</w:t>
      </w:r>
      <w:r w:rsidRPr="00EC6927">
        <w:rPr>
          <w:rFonts w:asciiTheme="minorHAnsi" w:hAnsiTheme="minorHAnsi" w:cstheme="minorHAnsi"/>
          <w:spacing w:val="-1"/>
        </w:rPr>
        <w:t xml:space="preserve"> </w:t>
      </w:r>
      <w:r w:rsidRPr="00EC6927">
        <w:rPr>
          <w:rFonts w:asciiTheme="minorHAnsi" w:hAnsiTheme="minorHAnsi" w:cstheme="minorHAnsi"/>
        </w:rPr>
        <w:t>intention.</w:t>
      </w:r>
      <w:r w:rsidRPr="00EC6927">
        <w:rPr>
          <w:rFonts w:asciiTheme="minorHAnsi" w:hAnsiTheme="minorHAnsi" w:cstheme="minorHAnsi"/>
          <w:spacing w:val="2"/>
        </w:rPr>
        <w:t xml:space="preserve"> </w:t>
      </w:r>
      <w:r w:rsidRPr="00EC6927">
        <w:rPr>
          <w:rFonts w:asciiTheme="minorHAnsi" w:hAnsiTheme="minorHAnsi" w:cstheme="minorHAnsi"/>
        </w:rPr>
        <w:t>Service</w:t>
      </w:r>
      <w:r w:rsidRPr="00EC6927">
        <w:rPr>
          <w:rFonts w:asciiTheme="minorHAnsi" w:hAnsiTheme="minorHAnsi" w:cstheme="minorHAnsi"/>
          <w:spacing w:val="-1"/>
        </w:rPr>
        <w:t xml:space="preserve"> </w:t>
      </w:r>
      <w:r w:rsidRPr="00EC6927">
        <w:rPr>
          <w:rFonts w:asciiTheme="minorHAnsi" w:hAnsiTheme="minorHAnsi" w:cstheme="minorHAnsi"/>
        </w:rPr>
        <w:t>Industries</w:t>
      </w:r>
      <w:r w:rsidRPr="00EC6927">
        <w:rPr>
          <w:rFonts w:asciiTheme="minorHAnsi" w:hAnsiTheme="minorHAnsi" w:cstheme="minorHAnsi"/>
          <w:spacing w:val="-1"/>
        </w:rPr>
        <w:t xml:space="preserve"> </w:t>
      </w:r>
      <w:r w:rsidRPr="00EC6927">
        <w:rPr>
          <w:rFonts w:asciiTheme="minorHAnsi" w:hAnsiTheme="minorHAnsi" w:cstheme="minorHAnsi"/>
        </w:rPr>
        <w:t>Journal,</w:t>
      </w:r>
      <w:r w:rsidRPr="00EC6927">
        <w:rPr>
          <w:rFonts w:asciiTheme="minorHAnsi" w:hAnsiTheme="minorHAnsi" w:cstheme="minorHAnsi"/>
          <w:spacing w:val="3"/>
        </w:rPr>
        <w:t xml:space="preserve"> </w:t>
      </w:r>
      <w:r w:rsidRPr="00EC6927">
        <w:rPr>
          <w:rFonts w:asciiTheme="minorHAnsi" w:hAnsiTheme="minorHAnsi" w:cstheme="minorHAnsi"/>
        </w:rPr>
        <w:t>29(9),</w:t>
      </w:r>
      <w:r w:rsidRPr="00EC6927">
        <w:rPr>
          <w:rFonts w:asciiTheme="minorHAnsi" w:hAnsiTheme="minorHAnsi" w:cstheme="minorHAnsi"/>
          <w:spacing w:val="-3"/>
        </w:rPr>
        <w:t xml:space="preserve"> </w:t>
      </w:r>
      <w:r w:rsidRPr="00EC6927">
        <w:rPr>
          <w:rFonts w:asciiTheme="minorHAnsi" w:hAnsiTheme="minorHAnsi" w:cstheme="minorHAnsi"/>
        </w:rPr>
        <w:t>1215-1230</w:t>
      </w:r>
      <w:r w:rsidRPr="00EC6927">
        <w:rPr>
          <w:rFonts w:asciiTheme="minorHAnsi" w:hAnsiTheme="minorHAnsi" w:cstheme="minorHAnsi"/>
          <w:spacing w:val="-1"/>
        </w:rPr>
        <w:t xml:space="preserve"> </w:t>
      </w:r>
      <w:r w:rsidRPr="00EC6927">
        <w:rPr>
          <w:rFonts w:asciiTheme="minorHAnsi" w:hAnsiTheme="minorHAnsi" w:cstheme="minorHAnsi"/>
        </w:rPr>
        <w:t>(SSCI,</w:t>
      </w:r>
      <w:r w:rsidRPr="00EC6927">
        <w:rPr>
          <w:rFonts w:asciiTheme="minorHAnsi" w:hAnsiTheme="minorHAnsi" w:cstheme="minorHAnsi"/>
          <w:spacing w:val="-1"/>
        </w:rPr>
        <w:t xml:space="preserve"> </w:t>
      </w:r>
      <w:r w:rsidRPr="00EC6927">
        <w:rPr>
          <w:rFonts w:asciiTheme="minorHAnsi" w:hAnsiTheme="minorHAnsi" w:cstheme="minorHAnsi"/>
        </w:rPr>
        <w:t>IF:</w:t>
      </w:r>
      <w:r w:rsidRPr="00EC6927">
        <w:rPr>
          <w:rFonts w:asciiTheme="minorHAnsi" w:hAnsiTheme="minorHAnsi" w:cstheme="minorHAnsi"/>
          <w:spacing w:val="-2"/>
        </w:rPr>
        <w:t xml:space="preserve"> </w:t>
      </w:r>
      <w:r w:rsidRPr="00EC6927">
        <w:rPr>
          <w:rFonts w:asciiTheme="minorHAnsi" w:hAnsiTheme="minorHAnsi" w:cstheme="minorHAnsi"/>
        </w:rPr>
        <w:t>1.01).</w:t>
      </w:r>
    </w:p>
    <w:p w14:paraId="05F0183A" w14:textId="77777777" w:rsidR="00EC6927" w:rsidRPr="00EC6927" w:rsidRDefault="00EC6927" w:rsidP="00EC6927">
      <w:pPr>
        <w:pStyle w:val="ListParagraph"/>
        <w:numPr>
          <w:ilvl w:val="0"/>
          <w:numId w:val="1"/>
        </w:numPr>
        <w:tabs>
          <w:tab w:val="left" w:pos="471"/>
          <w:tab w:val="left" w:pos="472"/>
        </w:tabs>
        <w:spacing w:before="66" w:line="350" w:lineRule="auto"/>
        <w:ind w:right="149"/>
        <w:rPr>
          <w:rFonts w:asciiTheme="minorHAnsi" w:hAnsiTheme="minorHAnsi" w:cstheme="minorHAnsi"/>
        </w:rPr>
      </w:pPr>
      <w:r w:rsidRPr="00EC6927">
        <w:rPr>
          <w:rFonts w:asciiTheme="minorHAnsi" w:hAnsiTheme="minorHAnsi" w:cstheme="minorHAnsi"/>
        </w:rPr>
        <w:t>Chua,</w:t>
      </w:r>
      <w:r w:rsidRPr="00EC6927">
        <w:rPr>
          <w:rFonts w:asciiTheme="minorHAnsi" w:hAnsiTheme="minorHAnsi" w:cstheme="minorHAnsi"/>
          <w:spacing w:val="2"/>
        </w:rPr>
        <w:t xml:space="preserve"> </w:t>
      </w:r>
      <w:r w:rsidRPr="00EC6927">
        <w:rPr>
          <w:rFonts w:asciiTheme="minorHAnsi" w:hAnsiTheme="minorHAnsi" w:cstheme="minorHAnsi"/>
        </w:rPr>
        <w:t>A.</w:t>
      </w:r>
      <w:r w:rsidRPr="00EC6927">
        <w:rPr>
          <w:rFonts w:asciiTheme="minorHAnsi" w:hAnsiTheme="minorHAnsi" w:cstheme="minorHAnsi"/>
          <w:spacing w:val="2"/>
        </w:rPr>
        <w:t xml:space="preserve"> </w:t>
      </w:r>
      <w:r w:rsidRPr="00EC6927">
        <w:rPr>
          <w:rFonts w:asciiTheme="minorHAnsi" w:hAnsiTheme="minorHAnsi" w:cstheme="minorHAnsi"/>
        </w:rPr>
        <w:t>P.</w:t>
      </w:r>
      <w:r w:rsidRPr="00EC6927">
        <w:rPr>
          <w:rFonts w:asciiTheme="minorHAnsi" w:hAnsiTheme="minorHAnsi" w:cstheme="minorHAnsi"/>
          <w:spacing w:val="2"/>
        </w:rPr>
        <w:t xml:space="preserve"> </w:t>
      </w:r>
      <w:r w:rsidRPr="00EC6927">
        <w:rPr>
          <w:rFonts w:asciiTheme="minorHAnsi" w:hAnsiTheme="minorHAnsi" w:cstheme="minorHAnsi"/>
        </w:rPr>
        <w:t>H.,</w:t>
      </w:r>
      <w:r w:rsidRPr="00EC6927">
        <w:rPr>
          <w:rFonts w:asciiTheme="minorHAnsi" w:hAnsiTheme="minorHAnsi" w:cstheme="minorHAnsi"/>
          <w:spacing w:val="3"/>
        </w:rPr>
        <w:t xml:space="preserve"> </w:t>
      </w:r>
      <w:r w:rsidRPr="00EC6927">
        <w:rPr>
          <w:rFonts w:asciiTheme="minorHAnsi" w:hAnsiTheme="minorHAnsi" w:cstheme="minorHAnsi"/>
        </w:rPr>
        <w:t>Khatibi,</w:t>
      </w:r>
      <w:r w:rsidRPr="00EC6927">
        <w:rPr>
          <w:rFonts w:asciiTheme="minorHAnsi" w:hAnsiTheme="minorHAnsi" w:cstheme="minorHAnsi"/>
          <w:spacing w:val="2"/>
        </w:rPr>
        <w:t xml:space="preserve"> </w:t>
      </w:r>
      <w:r w:rsidRPr="00EC6927">
        <w:rPr>
          <w:rFonts w:asciiTheme="minorHAnsi" w:hAnsiTheme="minorHAnsi" w:cstheme="minorHAnsi"/>
        </w:rPr>
        <w:t>A.,</w:t>
      </w:r>
      <w:r w:rsidRPr="00EC6927">
        <w:rPr>
          <w:rFonts w:asciiTheme="minorHAnsi" w:hAnsiTheme="minorHAnsi" w:cstheme="minorHAnsi"/>
          <w:spacing w:val="2"/>
        </w:rPr>
        <w:t xml:space="preserve"> </w:t>
      </w:r>
      <w:r w:rsidRPr="00EC6927">
        <w:rPr>
          <w:rFonts w:asciiTheme="minorHAnsi" w:hAnsiTheme="minorHAnsi" w:cstheme="minorHAnsi"/>
        </w:rPr>
        <w:t>&amp;</w:t>
      </w:r>
      <w:r w:rsidRPr="00EC6927">
        <w:rPr>
          <w:rFonts w:asciiTheme="minorHAnsi" w:hAnsiTheme="minorHAnsi" w:cstheme="minorHAnsi"/>
          <w:spacing w:val="3"/>
        </w:rPr>
        <w:t xml:space="preserve"> </w:t>
      </w:r>
      <w:r w:rsidRPr="00EC6927">
        <w:rPr>
          <w:rFonts w:asciiTheme="minorHAnsi" w:hAnsiTheme="minorHAnsi" w:cstheme="minorHAnsi"/>
        </w:rPr>
        <w:t>Hish,</w:t>
      </w:r>
      <w:r w:rsidRPr="00EC6927">
        <w:rPr>
          <w:rFonts w:asciiTheme="minorHAnsi" w:hAnsiTheme="minorHAnsi" w:cstheme="minorHAnsi"/>
          <w:spacing w:val="2"/>
        </w:rPr>
        <w:t xml:space="preserve"> </w:t>
      </w:r>
      <w:r w:rsidRPr="00EC6927">
        <w:rPr>
          <w:rFonts w:asciiTheme="minorHAnsi" w:hAnsiTheme="minorHAnsi" w:cstheme="minorHAnsi"/>
        </w:rPr>
        <w:t>I.</w:t>
      </w:r>
      <w:r w:rsidRPr="00EC6927">
        <w:rPr>
          <w:rFonts w:asciiTheme="minorHAnsi" w:hAnsiTheme="minorHAnsi" w:cstheme="minorHAnsi"/>
          <w:spacing w:val="2"/>
        </w:rPr>
        <w:t xml:space="preserve"> </w:t>
      </w:r>
      <w:r w:rsidRPr="00EC6927">
        <w:rPr>
          <w:rFonts w:asciiTheme="minorHAnsi" w:hAnsiTheme="minorHAnsi" w:cstheme="minorHAnsi"/>
        </w:rPr>
        <w:t>(2006). E-commerce:</w:t>
      </w:r>
      <w:r w:rsidRPr="00EC6927">
        <w:rPr>
          <w:rFonts w:asciiTheme="minorHAnsi" w:hAnsiTheme="minorHAnsi" w:cstheme="minorHAnsi"/>
          <w:spacing w:val="-1"/>
        </w:rPr>
        <w:t xml:space="preserve"> </w:t>
      </w:r>
      <w:r w:rsidRPr="00EC6927">
        <w:rPr>
          <w:rFonts w:asciiTheme="minorHAnsi" w:hAnsiTheme="minorHAnsi" w:cstheme="minorHAnsi"/>
        </w:rPr>
        <w:t>A</w:t>
      </w:r>
      <w:r w:rsidRPr="00EC6927">
        <w:rPr>
          <w:rFonts w:asciiTheme="minorHAnsi" w:hAnsiTheme="minorHAnsi" w:cstheme="minorHAnsi"/>
          <w:spacing w:val="2"/>
        </w:rPr>
        <w:t xml:space="preserve"> </w:t>
      </w:r>
      <w:r w:rsidRPr="00EC6927">
        <w:rPr>
          <w:rFonts w:asciiTheme="minorHAnsi" w:hAnsiTheme="minorHAnsi" w:cstheme="minorHAnsi"/>
        </w:rPr>
        <w:t>study on</w:t>
      </w:r>
      <w:r w:rsidRPr="00EC6927">
        <w:rPr>
          <w:rFonts w:asciiTheme="minorHAnsi" w:hAnsiTheme="minorHAnsi" w:cstheme="minorHAnsi"/>
          <w:spacing w:val="2"/>
        </w:rPr>
        <w:t xml:space="preserve"> </w:t>
      </w:r>
      <w:r w:rsidRPr="00EC6927">
        <w:rPr>
          <w:rFonts w:asciiTheme="minorHAnsi" w:hAnsiTheme="minorHAnsi" w:cstheme="minorHAnsi"/>
        </w:rPr>
        <w:t>online</w:t>
      </w:r>
      <w:r w:rsidRPr="00EC6927">
        <w:rPr>
          <w:rFonts w:asciiTheme="minorHAnsi" w:hAnsiTheme="minorHAnsi" w:cstheme="minorHAnsi"/>
          <w:spacing w:val="2"/>
        </w:rPr>
        <w:t xml:space="preserve"> </w:t>
      </w:r>
      <w:r w:rsidRPr="00EC6927">
        <w:rPr>
          <w:rFonts w:asciiTheme="minorHAnsi" w:hAnsiTheme="minorHAnsi" w:cstheme="minorHAnsi"/>
        </w:rPr>
        <w:t>shopping</w:t>
      </w:r>
      <w:r w:rsidRPr="00EC6927">
        <w:rPr>
          <w:rFonts w:asciiTheme="minorHAnsi" w:hAnsiTheme="minorHAnsi" w:cstheme="minorHAnsi"/>
          <w:spacing w:val="1"/>
        </w:rPr>
        <w:t xml:space="preserve"> </w:t>
      </w:r>
      <w:r w:rsidRPr="00EC6927">
        <w:rPr>
          <w:rFonts w:asciiTheme="minorHAnsi" w:hAnsiTheme="minorHAnsi" w:cstheme="minorHAnsi"/>
        </w:rPr>
        <w:t>in</w:t>
      </w:r>
      <w:r w:rsidRPr="00EC6927">
        <w:rPr>
          <w:rFonts w:asciiTheme="minorHAnsi" w:hAnsiTheme="minorHAnsi" w:cstheme="minorHAnsi"/>
          <w:spacing w:val="2"/>
        </w:rPr>
        <w:t xml:space="preserve"> </w:t>
      </w:r>
      <w:r w:rsidRPr="00EC6927">
        <w:rPr>
          <w:rFonts w:asciiTheme="minorHAnsi" w:hAnsiTheme="minorHAnsi" w:cstheme="minorHAnsi"/>
        </w:rPr>
        <w:t>Malaysia.</w:t>
      </w:r>
      <w:r w:rsidRPr="00EC6927">
        <w:rPr>
          <w:rFonts w:asciiTheme="minorHAnsi" w:hAnsiTheme="minorHAnsi" w:cstheme="minorHAnsi"/>
          <w:spacing w:val="-64"/>
        </w:rPr>
        <w:t xml:space="preserve"> </w:t>
      </w:r>
      <w:r w:rsidRPr="00EC6927">
        <w:rPr>
          <w:rFonts w:asciiTheme="minorHAnsi" w:hAnsiTheme="minorHAnsi" w:cstheme="minorHAnsi"/>
        </w:rPr>
        <w:t>Journal</w:t>
      </w:r>
      <w:r w:rsidRPr="00EC6927">
        <w:rPr>
          <w:rFonts w:asciiTheme="minorHAnsi" w:hAnsiTheme="minorHAnsi" w:cstheme="minorHAnsi"/>
          <w:spacing w:val="-4"/>
        </w:rPr>
        <w:t xml:space="preserve"> </w:t>
      </w:r>
      <w:r w:rsidRPr="00EC6927">
        <w:rPr>
          <w:rFonts w:asciiTheme="minorHAnsi" w:hAnsiTheme="minorHAnsi" w:cstheme="minorHAnsi"/>
        </w:rPr>
        <w:t>of</w:t>
      </w:r>
      <w:r w:rsidRPr="00EC6927">
        <w:rPr>
          <w:rFonts w:asciiTheme="minorHAnsi" w:hAnsiTheme="minorHAnsi" w:cstheme="minorHAnsi"/>
          <w:spacing w:val="2"/>
        </w:rPr>
        <w:t xml:space="preserve"> </w:t>
      </w:r>
      <w:r w:rsidRPr="00EC6927">
        <w:rPr>
          <w:rFonts w:asciiTheme="minorHAnsi" w:hAnsiTheme="minorHAnsi" w:cstheme="minorHAnsi"/>
        </w:rPr>
        <w:t>Social Science,</w:t>
      </w:r>
      <w:r w:rsidRPr="00EC6927">
        <w:rPr>
          <w:rFonts w:asciiTheme="minorHAnsi" w:hAnsiTheme="minorHAnsi" w:cstheme="minorHAnsi"/>
          <w:spacing w:val="3"/>
        </w:rPr>
        <w:t xml:space="preserve"> </w:t>
      </w:r>
      <w:r w:rsidRPr="00EC6927">
        <w:rPr>
          <w:rFonts w:asciiTheme="minorHAnsi" w:hAnsiTheme="minorHAnsi" w:cstheme="minorHAnsi"/>
        </w:rPr>
        <w:t>13(3), 231-242.</w:t>
      </w:r>
    </w:p>
    <w:p w14:paraId="66DE2AA1" w14:textId="77777777" w:rsidR="00EC6927" w:rsidRPr="00EC6927" w:rsidRDefault="00EC6927" w:rsidP="00EC6927">
      <w:pPr>
        <w:pStyle w:val="BodyText"/>
        <w:rPr>
          <w:rFonts w:asciiTheme="minorHAnsi" w:hAnsiTheme="minorHAnsi" w:cstheme="minorHAnsi"/>
          <w:sz w:val="22"/>
          <w:szCs w:val="22"/>
        </w:rPr>
      </w:pPr>
    </w:p>
    <w:p w14:paraId="74166037" w14:textId="77777777" w:rsidR="00EC6927" w:rsidRPr="00EC6927" w:rsidRDefault="00EC6927" w:rsidP="00EC6927">
      <w:pPr>
        <w:pStyle w:val="ListParagraph"/>
        <w:numPr>
          <w:ilvl w:val="0"/>
          <w:numId w:val="1"/>
        </w:numPr>
        <w:tabs>
          <w:tab w:val="left" w:pos="471"/>
          <w:tab w:val="left" w:pos="472"/>
        </w:tabs>
        <w:spacing w:before="1" w:line="350" w:lineRule="auto"/>
        <w:ind w:right="499"/>
        <w:rPr>
          <w:rFonts w:asciiTheme="minorHAnsi" w:hAnsiTheme="minorHAnsi" w:cstheme="minorHAnsi"/>
        </w:rPr>
      </w:pPr>
      <w:r w:rsidRPr="00EC6927">
        <w:rPr>
          <w:rFonts w:asciiTheme="minorHAnsi" w:hAnsiTheme="minorHAnsi" w:cstheme="minorHAnsi"/>
        </w:rPr>
        <w:t>ComScore</w:t>
      </w:r>
      <w:r w:rsidRPr="00EC6927">
        <w:rPr>
          <w:rFonts w:asciiTheme="minorHAnsi" w:hAnsiTheme="minorHAnsi" w:cstheme="minorHAnsi"/>
          <w:spacing w:val="-2"/>
        </w:rPr>
        <w:t xml:space="preserve"> </w:t>
      </w:r>
      <w:r w:rsidRPr="00EC6927">
        <w:rPr>
          <w:rFonts w:asciiTheme="minorHAnsi" w:hAnsiTheme="minorHAnsi" w:cstheme="minorHAnsi"/>
        </w:rPr>
        <w:t>(2013).</w:t>
      </w:r>
      <w:r w:rsidRPr="00EC6927">
        <w:rPr>
          <w:rFonts w:asciiTheme="minorHAnsi" w:hAnsiTheme="minorHAnsi" w:cstheme="minorHAnsi"/>
          <w:spacing w:val="-2"/>
        </w:rPr>
        <w:t xml:space="preserve"> </w:t>
      </w:r>
      <w:r w:rsidRPr="00EC6927">
        <w:rPr>
          <w:rFonts w:asciiTheme="minorHAnsi" w:hAnsiTheme="minorHAnsi" w:cstheme="minorHAnsi"/>
        </w:rPr>
        <w:t>India</w:t>
      </w:r>
      <w:r w:rsidRPr="00EC6927">
        <w:rPr>
          <w:rFonts w:asciiTheme="minorHAnsi" w:hAnsiTheme="minorHAnsi" w:cstheme="minorHAnsi"/>
          <w:spacing w:val="-2"/>
        </w:rPr>
        <w:t xml:space="preserve"> </w:t>
      </w:r>
      <w:r w:rsidRPr="00EC6927">
        <w:rPr>
          <w:rFonts w:asciiTheme="minorHAnsi" w:hAnsiTheme="minorHAnsi" w:cstheme="minorHAnsi"/>
        </w:rPr>
        <w:t>Digital</w:t>
      </w:r>
      <w:r w:rsidRPr="00EC6927">
        <w:rPr>
          <w:rFonts w:asciiTheme="minorHAnsi" w:hAnsiTheme="minorHAnsi" w:cstheme="minorHAnsi"/>
          <w:spacing w:val="-2"/>
        </w:rPr>
        <w:t xml:space="preserve"> </w:t>
      </w:r>
      <w:r w:rsidRPr="00EC6927">
        <w:rPr>
          <w:rFonts w:asciiTheme="minorHAnsi" w:hAnsiTheme="minorHAnsi" w:cstheme="minorHAnsi"/>
        </w:rPr>
        <w:t>Future</w:t>
      </w:r>
      <w:r w:rsidRPr="00EC6927">
        <w:rPr>
          <w:rFonts w:asciiTheme="minorHAnsi" w:hAnsiTheme="minorHAnsi" w:cstheme="minorHAnsi"/>
          <w:spacing w:val="-1"/>
        </w:rPr>
        <w:t xml:space="preserve"> </w:t>
      </w:r>
      <w:r w:rsidRPr="00EC6927">
        <w:rPr>
          <w:rFonts w:asciiTheme="minorHAnsi" w:hAnsiTheme="minorHAnsi" w:cstheme="minorHAnsi"/>
        </w:rPr>
        <w:t>in</w:t>
      </w:r>
      <w:r w:rsidRPr="00EC6927">
        <w:rPr>
          <w:rFonts w:asciiTheme="minorHAnsi" w:hAnsiTheme="minorHAnsi" w:cstheme="minorHAnsi"/>
          <w:spacing w:val="-1"/>
        </w:rPr>
        <w:t xml:space="preserve"> </w:t>
      </w:r>
      <w:r w:rsidRPr="00EC6927">
        <w:rPr>
          <w:rFonts w:asciiTheme="minorHAnsi" w:hAnsiTheme="minorHAnsi" w:cstheme="minorHAnsi"/>
        </w:rPr>
        <w:t>Focus</w:t>
      </w:r>
      <w:r w:rsidRPr="00EC6927">
        <w:rPr>
          <w:rFonts w:asciiTheme="minorHAnsi" w:hAnsiTheme="minorHAnsi" w:cstheme="minorHAnsi"/>
          <w:spacing w:val="-2"/>
        </w:rPr>
        <w:t xml:space="preserve"> </w:t>
      </w:r>
      <w:r w:rsidRPr="00EC6927">
        <w:rPr>
          <w:rFonts w:asciiTheme="minorHAnsi" w:hAnsiTheme="minorHAnsi" w:cstheme="minorHAnsi"/>
        </w:rPr>
        <w:t>2013:</w:t>
      </w:r>
      <w:r w:rsidRPr="00EC6927">
        <w:rPr>
          <w:rFonts w:asciiTheme="minorHAnsi" w:hAnsiTheme="minorHAnsi" w:cstheme="minorHAnsi"/>
          <w:spacing w:val="-4"/>
        </w:rPr>
        <w:t xml:space="preserve"> </w:t>
      </w:r>
      <w:r w:rsidRPr="00EC6927">
        <w:rPr>
          <w:rFonts w:asciiTheme="minorHAnsi" w:hAnsiTheme="minorHAnsi" w:cstheme="minorHAnsi"/>
        </w:rPr>
        <w:t>Key</w:t>
      </w:r>
      <w:r w:rsidRPr="00EC6927">
        <w:rPr>
          <w:rFonts w:asciiTheme="minorHAnsi" w:hAnsiTheme="minorHAnsi" w:cstheme="minorHAnsi"/>
          <w:spacing w:val="-4"/>
        </w:rPr>
        <w:t xml:space="preserve"> </w:t>
      </w:r>
      <w:r w:rsidRPr="00EC6927">
        <w:rPr>
          <w:rFonts w:asciiTheme="minorHAnsi" w:hAnsiTheme="minorHAnsi" w:cstheme="minorHAnsi"/>
        </w:rPr>
        <w:t>Insights</w:t>
      </w:r>
      <w:r w:rsidRPr="00EC6927">
        <w:rPr>
          <w:rFonts w:asciiTheme="minorHAnsi" w:hAnsiTheme="minorHAnsi" w:cstheme="minorHAnsi"/>
          <w:spacing w:val="-4"/>
        </w:rPr>
        <w:t xml:space="preserve"> </w:t>
      </w:r>
      <w:r w:rsidRPr="00EC6927">
        <w:rPr>
          <w:rFonts w:asciiTheme="minorHAnsi" w:hAnsiTheme="minorHAnsi" w:cstheme="minorHAnsi"/>
        </w:rPr>
        <w:t>&amp;</w:t>
      </w:r>
      <w:r w:rsidRPr="00EC6927">
        <w:rPr>
          <w:rFonts w:asciiTheme="minorHAnsi" w:hAnsiTheme="minorHAnsi" w:cstheme="minorHAnsi"/>
          <w:spacing w:val="-2"/>
        </w:rPr>
        <w:t xml:space="preserve"> </w:t>
      </w:r>
      <w:r w:rsidRPr="00EC6927">
        <w:rPr>
          <w:rFonts w:asciiTheme="minorHAnsi" w:hAnsiTheme="minorHAnsi" w:cstheme="minorHAnsi"/>
        </w:rPr>
        <w:t>the</w:t>
      </w:r>
      <w:r w:rsidRPr="00EC6927">
        <w:rPr>
          <w:rFonts w:asciiTheme="minorHAnsi" w:hAnsiTheme="minorHAnsi" w:cstheme="minorHAnsi"/>
          <w:spacing w:val="-3"/>
        </w:rPr>
        <w:t xml:space="preserve"> </w:t>
      </w:r>
      <w:r w:rsidRPr="00EC6927">
        <w:rPr>
          <w:rFonts w:asciiTheme="minorHAnsi" w:hAnsiTheme="minorHAnsi" w:cstheme="minorHAnsi"/>
        </w:rPr>
        <w:t>Digital</w:t>
      </w:r>
      <w:r w:rsidRPr="00EC6927">
        <w:rPr>
          <w:rFonts w:asciiTheme="minorHAnsi" w:hAnsiTheme="minorHAnsi" w:cstheme="minorHAnsi"/>
          <w:spacing w:val="-2"/>
        </w:rPr>
        <w:t xml:space="preserve"> </w:t>
      </w:r>
      <w:r w:rsidRPr="00EC6927">
        <w:rPr>
          <w:rFonts w:asciiTheme="minorHAnsi" w:hAnsiTheme="minorHAnsi" w:cstheme="minorHAnsi"/>
        </w:rPr>
        <w:t>Trends</w:t>
      </w:r>
      <w:r w:rsidRPr="00EC6927">
        <w:rPr>
          <w:rFonts w:asciiTheme="minorHAnsi" w:hAnsiTheme="minorHAnsi" w:cstheme="minorHAnsi"/>
          <w:spacing w:val="-2"/>
        </w:rPr>
        <w:t xml:space="preserve"> </w:t>
      </w:r>
      <w:r w:rsidRPr="00EC6927">
        <w:rPr>
          <w:rFonts w:asciiTheme="minorHAnsi" w:hAnsiTheme="minorHAnsi" w:cstheme="minorHAnsi"/>
        </w:rPr>
        <w:t>Shaping</w:t>
      </w:r>
      <w:r w:rsidRPr="00EC6927">
        <w:rPr>
          <w:rFonts w:asciiTheme="minorHAnsi" w:hAnsiTheme="minorHAnsi" w:cstheme="minorHAnsi"/>
          <w:spacing w:val="-64"/>
        </w:rPr>
        <w:t xml:space="preserve"> </w:t>
      </w:r>
      <w:r w:rsidRPr="00EC6927">
        <w:rPr>
          <w:rFonts w:asciiTheme="minorHAnsi" w:hAnsiTheme="minorHAnsi" w:cstheme="minorHAnsi"/>
        </w:rPr>
        <w:t>the</w:t>
      </w:r>
      <w:r w:rsidRPr="00EC6927">
        <w:rPr>
          <w:rFonts w:asciiTheme="minorHAnsi" w:hAnsiTheme="minorHAnsi" w:cstheme="minorHAnsi"/>
          <w:spacing w:val="-1"/>
        </w:rPr>
        <w:t xml:space="preserve"> </w:t>
      </w:r>
      <w:r w:rsidRPr="00EC6927">
        <w:rPr>
          <w:rFonts w:asciiTheme="minorHAnsi" w:hAnsiTheme="minorHAnsi" w:cstheme="minorHAnsi"/>
        </w:rPr>
        <w:t>Indian Online Space, 22</w:t>
      </w:r>
      <w:r w:rsidRPr="00EC6927">
        <w:rPr>
          <w:rFonts w:asciiTheme="minorHAnsi" w:hAnsiTheme="minorHAnsi" w:cstheme="minorHAnsi"/>
          <w:spacing w:val="-1"/>
        </w:rPr>
        <w:t xml:space="preserve"> </w:t>
      </w:r>
      <w:r w:rsidRPr="00EC6927">
        <w:rPr>
          <w:rFonts w:asciiTheme="minorHAnsi" w:hAnsiTheme="minorHAnsi" w:cstheme="minorHAnsi"/>
        </w:rPr>
        <w:t>August,</w:t>
      </w:r>
      <w:r w:rsidRPr="00EC6927">
        <w:rPr>
          <w:rFonts w:asciiTheme="minorHAnsi" w:hAnsiTheme="minorHAnsi" w:cstheme="minorHAnsi"/>
          <w:spacing w:val="5"/>
        </w:rPr>
        <w:t xml:space="preserve"> </w:t>
      </w:r>
      <w:r w:rsidRPr="00EC6927">
        <w:rPr>
          <w:rFonts w:asciiTheme="minorHAnsi" w:hAnsiTheme="minorHAnsi" w:cstheme="minorHAnsi"/>
        </w:rPr>
        <w:t>2013.</w:t>
      </w:r>
    </w:p>
    <w:p w14:paraId="1976163E" w14:textId="77777777" w:rsidR="00EC6927" w:rsidRPr="00EC6927" w:rsidRDefault="00EC6927" w:rsidP="00EC6927">
      <w:pPr>
        <w:pStyle w:val="ListParagraph"/>
        <w:numPr>
          <w:ilvl w:val="0"/>
          <w:numId w:val="1"/>
        </w:numPr>
        <w:tabs>
          <w:tab w:val="left" w:pos="471"/>
          <w:tab w:val="left" w:pos="472"/>
        </w:tabs>
        <w:spacing w:before="12"/>
        <w:ind w:hanging="361"/>
        <w:rPr>
          <w:rFonts w:asciiTheme="minorHAnsi" w:hAnsiTheme="minorHAnsi" w:cstheme="minorHAnsi"/>
        </w:rPr>
      </w:pPr>
      <w:r w:rsidRPr="00EC6927">
        <w:rPr>
          <w:rFonts w:asciiTheme="minorHAnsi" w:hAnsiTheme="minorHAnsi" w:cstheme="minorHAnsi"/>
        </w:rPr>
        <w:t>Dann,</w:t>
      </w:r>
      <w:r w:rsidRPr="00EC6927">
        <w:rPr>
          <w:rFonts w:asciiTheme="minorHAnsi" w:hAnsiTheme="minorHAnsi" w:cstheme="minorHAnsi"/>
          <w:spacing w:val="-4"/>
        </w:rPr>
        <w:t xml:space="preserve"> </w:t>
      </w:r>
      <w:r w:rsidRPr="00EC6927">
        <w:rPr>
          <w:rFonts w:asciiTheme="minorHAnsi" w:hAnsiTheme="minorHAnsi" w:cstheme="minorHAnsi"/>
        </w:rPr>
        <w:t>S.,</w:t>
      </w:r>
      <w:r w:rsidRPr="00EC6927">
        <w:rPr>
          <w:rFonts w:asciiTheme="minorHAnsi" w:hAnsiTheme="minorHAnsi" w:cstheme="minorHAnsi"/>
          <w:spacing w:val="-3"/>
        </w:rPr>
        <w:t xml:space="preserve"> </w:t>
      </w:r>
      <w:r w:rsidRPr="00EC6927">
        <w:rPr>
          <w:rFonts w:asciiTheme="minorHAnsi" w:hAnsiTheme="minorHAnsi" w:cstheme="minorHAnsi"/>
        </w:rPr>
        <w:t>&amp;Dann,</w:t>
      </w:r>
      <w:r w:rsidRPr="00EC6927">
        <w:rPr>
          <w:rFonts w:asciiTheme="minorHAnsi" w:hAnsiTheme="minorHAnsi" w:cstheme="minorHAnsi"/>
          <w:spacing w:val="-1"/>
        </w:rPr>
        <w:t xml:space="preserve"> </w:t>
      </w:r>
      <w:r w:rsidRPr="00EC6927">
        <w:rPr>
          <w:rFonts w:asciiTheme="minorHAnsi" w:hAnsiTheme="minorHAnsi" w:cstheme="minorHAnsi"/>
        </w:rPr>
        <w:t>S.</w:t>
      </w:r>
      <w:r w:rsidRPr="00EC6927">
        <w:rPr>
          <w:rFonts w:asciiTheme="minorHAnsi" w:hAnsiTheme="minorHAnsi" w:cstheme="minorHAnsi"/>
          <w:spacing w:val="-3"/>
        </w:rPr>
        <w:t xml:space="preserve"> </w:t>
      </w:r>
      <w:r w:rsidRPr="00EC6927">
        <w:rPr>
          <w:rFonts w:asciiTheme="minorHAnsi" w:hAnsiTheme="minorHAnsi" w:cstheme="minorHAnsi"/>
        </w:rPr>
        <w:t>(2001).Strategic</w:t>
      </w:r>
      <w:r w:rsidRPr="00EC6927">
        <w:rPr>
          <w:rFonts w:asciiTheme="minorHAnsi" w:hAnsiTheme="minorHAnsi" w:cstheme="minorHAnsi"/>
          <w:spacing w:val="-1"/>
        </w:rPr>
        <w:t xml:space="preserve"> </w:t>
      </w:r>
      <w:r w:rsidRPr="00EC6927">
        <w:rPr>
          <w:rFonts w:asciiTheme="minorHAnsi" w:hAnsiTheme="minorHAnsi" w:cstheme="minorHAnsi"/>
        </w:rPr>
        <w:t>internet</w:t>
      </w:r>
      <w:r w:rsidRPr="00EC6927">
        <w:rPr>
          <w:rFonts w:asciiTheme="minorHAnsi" w:hAnsiTheme="minorHAnsi" w:cstheme="minorHAnsi"/>
          <w:spacing w:val="-3"/>
        </w:rPr>
        <w:t xml:space="preserve"> </w:t>
      </w:r>
      <w:r w:rsidRPr="00EC6927">
        <w:rPr>
          <w:rFonts w:asciiTheme="minorHAnsi" w:hAnsiTheme="minorHAnsi" w:cstheme="minorHAnsi"/>
        </w:rPr>
        <w:t>marketing.</w:t>
      </w:r>
      <w:r w:rsidRPr="00EC6927">
        <w:rPr>
          <w:rFonts w:asciiTheme="minorHAnsi" w:hAnsiTheme="minorHAnsi" w:cstheme="minorHAnsi"/>
          <w:spacing w:val="-1"/>
        </w:rPr>
        <w:t xml:space="preserve"> </w:t>
      </w:r>
      <w:r w:rsidRPr="00EC6927">
        <w:rPr>
          <w:rFonts w:asciiTheme="minorHAnsi" w:hAnsiTheme="minorHAnsi" w:cstheme="minorHAnsi"/>
        </w:rPr>
        <w:t>Australia:</w:t>
      </w:r>
      <w:r w:rsidRPr="00EC6927">
        <w:rPr>
          <w:rFonts w:asciiTheme="minorHAnsi" w:hAnsiTheme="minorHAnsi" w:cstheme="minorHAnsi"/>
          <w:spacing w:val="-3"/>
        </w:rPr>
        <w:t xml:space="preserve"> </w:t>
      </w:r>
      <w:r w:rsidRPr="00EC6927">
        <w:rPr>
          <w:rFonts w:asciiTheme="minorHAnsi" w:hAnsiTheme="minorHAnsi" w:cstheme="minorHAnsi"/>
        </w:rPr>
        <w:t>John</w:t>
      </w:r>
      <w:r w:rsidRPr="00EC6927">
        <w:rPr>
          <w:rFonts w:asciiTheme="minorHAnsi" w:hAnsiTheme="minorHAnsi" w:cstheme="minorHAnsi"/>
          <w:spacing w:val="-7"/>
        </w:rPr>
        <w:t xml:space="preserve"> </w:t>
      </w:r>
      <w:r w:rsidRPr="00EC6927">
        <w:rPr>
          <w:rFonts w:asciiTheme="minorHAnsi" w:hAnsiTheme="minorHAnsi" w:cstheme="minorHAnsi"/>
        </w:rPr>
        <w:t>Wiley</w:t>
      </w:r>
      <w:r w:rsidRPr="00EC6927">
        <w:rPr>
          <w:rFonts w:asciiTheme="minorHAnsi" w:hAnsiTheme="minorHAnsi" w:cstheme="minorHAnsi"/>
          <w:spacing w:val="-3"/>
        </w:rPr>
        <w:t xml:space="preserve"> </w:t>
      </w:r>
      <w:r w:rsidRPr="00EC6927">
        <w:rPr>
          <w:rFonts w:asciiTheme="minorHAnsi" w:hAnsiTheme="minorHAnsi" w:cstheme="minorHAnsi"/>
        </w:rPr>
        <w:t>&amp; Sons.</w:t>
      </w:r>
    </w:p>
    <w:p w14:paraId="62401087" w14:textId="77777777" w:rsidR="00EC6927" w:rsidRPr="00EC6927" w:rsidRDefault="00EC6927" w:rsidP="00EC6927">
      <w:pPr>
        <w:pStyle w:val="ListParagraph"/>
        <w:numPr>
          <w:ilvl w:val="0"/>
          <w:numId w:val="1"/>
        </w:numPr>
        <w:tabs>
          <w:tab w:val="left" w:pos="471"/>
          <w:tab w:val="left" w:pos="472"/>
        </w:tabs>
        <w:spacing w:before="136"/>
        <w:ind w:hanging="361"/>
        <w:rPr>
          <w:rFonts w:asciiTheme="minorHAnsi" w:hAnsiTheme="minorHAnsi" w:cstheme="minorHAnsi"/>
        </w:rPr>
      </w:pPr>
      <w:r w:rsidRPr="00EC6927">
        <w:rPr>
          <w:rFonts w:asciiTheme="minorHAnsi" w:hAnsiTheme="minorHAnsi" w:cstheme="minorHAnsi"/>
        </w:rPr>
        <w:t>Kwak,</w:t>
      </w:r>
      <w:r w:rsidRPr="00EC6927">
        <w:rPr>
          <w:rFonts w:asciiTheme="minorHAnsi" w:hAnsiTheme="minorHAnsi" w:cstheme="minorHAnsi"/>
          <w:spacing w:val="-2"/>
        </w:rPr>
        <w:t xml:space="preserve"> </w:t>
      </w:r>
      <w:r w:rsidRPr="00EC6927">
        <w:rPr>
          <w:rFonts w:asciiTheme="minorHAnsi" w:hAnsiTheme="minorHAnsi" w:cstheme="minorHAnsi"/>
        </w:rPr>
        <w:t>H.,</w:t>
      </w:r>
      <w:r w:rsidRPr="00EC6927">
        <w:rPr>
          <w:rFonts w:asciiTheme="minorHAnsi" w:hAnsiTheme="minorHAnsi" w:cstheme="minorHAnsi"/>
          <w:spacing w:val="-1"/>
        </w:rPr>
        <w:t xml:space="preserve"> </w:t>
      </w:r>
      <w:r w:rsidRPr="00EC6927">
        <w:rPr>
          <w:rFonts w:asciiTheme="minorHAnsi" w:hAnsiTheme="minorHAnsi" w:cstheme="minorHAnsi"/>
        </w:rPr>
        <w:t>Zinkhan,</w:t>
      </w:r>
      <w:r w:rsidRPr="00EC6927">
        <w:rPr>
          <w:rFonts w:asciiTheme="minorHAnsi" w:hAnsiTheme="minorHAnsi" w:cstheme="minorHAnsi"/>
          <w:spacing w:val="-2"/>
        </w:rPr>
        <w:t xml:space="preserve"> </w:t>
      </w:r>
      <w:r w:rsidRPr="00EC6927">
        <w:rPr>
          <w:rFonts w:asciiTheme="minorHAnsi" w:hAnsiTheme="minorHAnsi" w:cstheme="minorHAnsi"/>
        </w:rPr>
        <w:t>G.,</w:t>
      </w:r>
      <w:r w:rsidRPr="00EC6927">
        <w:rPr>
          <w:rFonts w:asciiTheme="minorHAnsi" w:hAnsiTheme="minorHAnsi" w:cstheme="minorHAnsi"/>
          <w:spacing w:val="-3"/>
        </w:rPr>
        <w:t xml:space="preserve"> </w:t>
      </w:r>
      <w:r w:rsidRPr="00EC6927">
        <w:rPr>
          <w:rFonts w:asciiTheme="minorHAnsi" w:hAnsiTheme="minorHAnsi" w:cstheme="minorHAnsi"/>
        </w:rPr>
        <w:t>Pan,</w:t>
      </w:r>
      <w:r w:rsidRPr="00EC6927">
        <w:rPr>
          <w:rFonts w:asciiTheme="minorHAnsi" w:hAnsiTheme="minorHAnsi" w:cstheme="minorHAnsi"/>
          <w:spacing w:val="-3"/>
        </w:rPr>
        <w:t xml:space="preserve"> </w:t>
      </w:r>
      <w:r w:rsidRPr="00EC6927">
        <w:rPr>
          <w:rFonts w:asciiTheme="minorHAnsi" w:hAnsiTheme="minorHAnsi" w:cstheme="minorHAnsi"/>
        </w:rPr>
        <w:t>Y.,</w:t>
      </w:r>
      <w:r w:rsidRPr="00EC6927">
        <w:rPr>
          <w:rFonts w:asciiTheme="minorHAnsi" w:hAnsiTheme="minorHAnsi" w:cstheme="minorHAnsi"/>
          <w:spacing w:val="-2"/>
        </w:rPr>
        <w:t xml:space="preserve"> </w:t>
      </w:r>
      <w:r w:rsidRPr="00EC6927">
        <w:rPr>
          <w:rFonts w:asciiTheme="minorHAnsi" w:hAnsiTheme="minorHAnsi" w:cstheme="minorHAnsi"/>
        </w:rPr>
        <w:t>&amp; Andras,</w:t>
      </w:r>
      <w:r w:rsidRPr="00EC6927">
        <w:rPr>
          <w:rFonts w:asciiTheme="minorHAnsi" w:hAnsiTheme="minorHAnsi" w:cstheme="minorHAnsi"/>
          <w:spacing w:val="-5"/>
        </w:rPr>
        <w:t xml:space="preserve"> </w:t>
      </w:r>
      <w:r w:rsidRPr="00EC6927">
        <w:rPr>
          <w:rFonts w:asciiTheme="minorHAnsi" w:hAnsiTheme="minorHAnsi" w:cstheme="minorHAnsi"/>
        </w:rPr>
        <w:t>T.</w:t>
      </w:r>
      <w:r w:rsidRPr="00EC6927">
        <w:rPr>
          <w:rFonts w:asciiTheme="minorHAnsi" w:hAnsiTheme="minorHAnsi" w:cstheme="minorHAnsi"/>
          <w:spacing w:val="-4"/>
        </w:rPr>
        <w:t xml:space="preserve"> </w:t>
      </w:r>
      <w:r w:rsidRPr="00EC6927">
        <w:rPr>
          <w:rFonts w:asciiTheme="minorHAnsi" w:hAnsiTheme="minorHAnsi" w:cstheme="minorHAnsi"/>
        </w:rPr>
        <w:t>(2008).</w:t>
      </w:r>
      <w:r w:rsidRPr="00EC6927">
        <w:rPr>
          <w:rFonts w:asciiTheme="minorHAnsi" w:hAnsiTheme="minorHAnsi" w:cstheme="minorHAnsi"/>
          <w:spacing w:val="-1"/>
        </w:rPr>
        <w:t xml:space="preserve"> </w:t>
      </w:r>
      <w:r w:rsidRPr="00EC6927">
        <w:rPr>
          <w:rFonts w:asciiTheme="minorHAnsi" w:hAnsiTheme="minorHAnsi" w:cstheme="minorHAnsi"/>
        </w:rPr>
        <w:t>Consumer</w:t>
      </w:r>
    </w:p>
    <w:p w14:paraId="70ABF895" w14:textId="77777777" w:rsidR="00EC6927" w:rsidRDefault="00EC6927" w:rsidP="00EC6927">
      <w:pPr>
        <w:pStyle w:val="Heading1"/>
        <w:spacing w:before="233"/>
        <w:ind w:left="0"/>
      </w:pPr>
    </w:p>
    <w:p w14:paraId="496B1A8B" w14:textId="68AB110B" w:rsidR="00EC6927" w:rsidRPr="00F4027F" w:rsidRDefault="00EC6927" w:rsidP="005E137D">
      <w:pPr>
        <w:jc w:val="both"/>
        <w:rPr>
          <w:rFonts w:ascii="Times New Roman" w:hAnsi="Times New Roman" w:cs="Times New Roman"/>
          <w:b/>
          <w:bCs/>
          <w:lang w:val="en-US"/>
        </w:rPr>
      </w:pPr>
    </w:p>
    <w:sectPr w:rsidR="00EC6927" w:rsidRPr="00F402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CB10" w14:textId="77777777" w:rsidR="00BE7CB3" w:rsidRDefault="00BE7CB3" w:rsidP="00F92CFD">
      <w:pPr>
        <w:spacing w:after="0" w:line="240" w:lineRule="auto"/>
      </w:pPr>
      <w:r>
        <w:separator/>
      </w:r>
    </w:p>
  </w:endnote>
  <w:endnote w:type="continuationSeparator" w:id="0">
    <w:p w14:paraId="05B346FF" w14:textId="77777777" w:rsidR="00BE7CB3" w:rsidRDefault="00BE7CB3" w:rsidP="00F9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3098" w14:textId="77777777" w:rsidR="00BE7CB3" w:rsidRDefault="00BE7CB3" w:rsidP="00F92CFD">
      <w:pPr>
        <w:spacing w:after="0" w:line="240" w:lineRule="auto"/>
      </w:pPr>
      <w:r>
        <w:separator/>
      </w:r>
    </w:p>
  </w:footnote>
  <w:footnote w:type="continuationSeparator" w:id="0">
    <w:p w14:paraId="52D2BC91" w14:textId="77777777" w:rsidR="00BE7CB3" w:rsidRDefault="00BE7CB3" w:rsidP="00F92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B6B"/>
    <w:multiLevelType w:val="hybridMultilevel"/>
    <w:tmpl w:val="1284B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0D3E5E"/>
    <w:multiLevelType w:val="hybridMultilevel"/>
    <w:tmpl w:val="96CA2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6F5014"/>
    <w:multiLevelType w:val="hybridMultilevel"/>
    <w:tmpl w:val="9258E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2F5B4B"/>
    <w:multiLevelType w:val="hybridMultilevel"/>
    <w:tmpl w:val="01044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4547A17"/>
    <w:multiLevelType w:val="hybridMultilevel"/>
    <w:tmpl w:val="2F88C344"/>
    <w:lvl w:ilvl="0" w:tplc="95B26052">
      <w:numFmt w:val="bullet"/>
      <w:lvlText w:val=""/>
      <w:lvlJc w:val="left"/>
      <w:pPr>
        <w:ind w:left="471" w:hanging="360"/>
      </w:pPr>
      <w:rPr>
        <w:rFonts w:hint="default"/>
        <w:w w:val="100"/>
        <w:lang w:val="en-US" w:eastAsia="en-US" w:bidi="ar-SA"/>
      </w:rPr>
    </w:lvl>
    <w:lvl w:ilvl="1" w:tplc="A96AD168">
      <w:numFmt w:val="bullet"/>
      <w:lvlText w:val="•"/>
      <w:lvlJc w:val="left"/>
      <w:pPr>
        <w:ind w:left="1546" w:hanging="360"/>
      </w:pPr>
      <w:rPr>
        <w:rFonts w:hint="default"/>
        <w:lang w:val="en-US" w:eastAsia="en-US" w:bidi="ar-SA"/>
      </w:rPr>
    </w:lvl>
    <w:lvl w:ilvl="2" w:tplc="066E0D86">
      <w:numFmt w:val="bullet"/>
      <w:lvlText w:val="•"/>
      <w:lvlJc w:val="left"/>
      <w:pPr>
        <w:ind w:left="2613" w:hanging="360"/>
      </w:pPr>
      <w:rPr>
        <w:rFonts w:hint="default"/>
        <w:lang w:val="en-US" w:eastAsia="en-US" w:bidi="ar-SA"/>
      </w:rPr>
    </w:lvl>
    <w:lvl w:ilvl="3" w:tplc="3C387BA8">
      <w:numFmt w:val="bullet"/>
      <w:lvlText w:val="•"/>
      <w:lvlJc w:val="left"/>
      <w:pPr>
        <w:ind w:left="3679" w:hanging="360"/>
      </w:pPr>
      <w:rPr>
        <w:rFonts w:hint="default"/>
        <w:lang w:val="en-US" w:eastAsia="en-US" w:bidi="ar-SA"/>
      </w:rPr>
    </w:lvl>
    <w:lvl w:ilvl="4" w:tplc="4C76B9AA">
      <w:numFmt w:val="bullet"/>
      <w:lvlText w:val="•"/>
      <w:lvlJc w:val="left"/>
      <w:pPr>
        <w:ind w:left="4746" w:hanging="360"/>
      </w:pPr>
      <w:rPr>
        <w:rFonts w:hint="default"/>
        <w:lang w:val="en-US" w:eastAsia="en-US" w:bidi="ar-SA"/>
      </w:rPr>
    </w:lvl>
    <w:lvl w:ilvl="5" w:tplc="3118D36C">
      <w:numFmt w:val="bullet"/>
      <w:lvlText w:val="•"/>
      <w:lvlJc w:val="left"/>
      <w:pPr>
        <w:ind w:left="5813" w:hanging="360"/>
      </w:pPr>
      <w:rPr>
        <w:rFonts w:hint="default"/>
        <w:lang w:val="en-US" w:eastAsia="en-US" w:bidi="ar-SA"/>
      </w:rPr>
    </w:lvl>
    <w:lvl w:ilvl="6" w:tplc="870EAC28">
      <w:numFmt w:val="bullet"/>
      <w:lvlText w:val="•"/>
      <w:lvlJc w:val="left"/>
      <w:pPr>
        <w:ind w:left="6879" w:hanging="360"/>
      </w:pPr>
      <w:rPr>
        <w:rFonts w:hint="default"/>
        <w:lang w:val="en-US" w:eastAsia="en-US" w:bidi="ar-SA"/>
      </w:rPr>
    </w:lvl>
    <w:lvl w:ilvl="7" w:tplc="03D43670">
      <w:numFmt w:val="bullet"/>
      <w:lvlText w:val="•"/>
      <w:lvlJc w:val="left"/>
      <w:pPr>
        <w:ind w:left="7946" w:hanging="360"/>
      </w:pPr>
      <w:rPr>
        <w:rFonts w:hint="default"/>
        <w:lang w:val="en-US" w:eastAsia="en-US" w:bidi="ar-SA"/>
      </w:rPr>
    </w:lvl>
    <w:lvl w:ilvl="8" w:tplc="D0500A3E">
      <w:numFmt w:val="bullet"/>
      <w:lvlText w:val="•"/>
      <w:lvlJc w:val="left"/>
      <w:pPr>
        <w:ind w:left="9013" w:hanging="360"/>
      </w:pPr>
      <w:rPr>
        <w:rFonts w:hint="default"/>
        <w:lang w:val="en-US" w:eastAsia="en-US" w:bidi="ar-SA"/>
      </w:rPr>
    </w:lvl>
  </w:abstractNum>
  <w:abstractNum w:abstractNumId="5" w15:restartNumberingAfterBreak="0">
    <w:nsid w:val="55850C98"/>
    <w:multiLevelType w:val="hybridMultilevel"/>
    <w:tmpl w:val="D0365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3E7C6C"/>
    <w:multiLevelType w:val="hybridMultilevel"/>
    <w:tmpl w:val="2EE42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BBA0D7A"/>
    <w:multiLevelType w:val="hybridMultilevel"/>
    <w:tmpl w:val="771A8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BDE4249"/>
    <w:multiLevelType w:val="hybridMultilevel"/>
    <w:tmpl w:val="5D90C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96849916">
    <w:abstractNumId w:val="4"/>
  </w:num>
  <w:num w:numId="2" w16cid:durableId="211158602">
    <w:abstractNumId w:val="8"/>
  </w:num>
  <w:num w:numId="3" w16cid:durableId="1549953923">
    <w:abstractNumId w:val="3"/>
  </w:num>
  <w:num w:numId="4" w16cid:durableId="1103765484">
    <w:abstractNumId w:val="5"/>
  </w:num>
  <w:num w:numId="5" w16cid:durableId="1068847286">
    <w:abstractNumId w:val="0"/>
  </w:num>
  <w:num w:numId="6" w16cid:durableId="1001274335">
    <w:abstractNumId w:val="1"/>
  </w:num>
  <w:num w:numId="7" w16cid:durableId="1546483775">
    <w:abstractNumId w:val="7"/>
  </w:num>
  <w:num w:numId="8" w16cid:durableId="308096858">
    <w:abstractNumId w:val="2"/>
  </w:num>
  <w:num w:numId="9" w16cid:durableId="27317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FD"/>
    <w:rsid w:val="000A2C24"/>
    <w:rsid w:val="00155E0E"/>
    <w:rsid w:val="00207B3F"/>
    <w:rsid w:val="00237C7A"/>
    <w:rsid w:val="002708B9"/>
    <w:rsid w:val="00277DA6"/>
    <w:rsid w:val="003D1A40"/>
    <w:rsid w:val="00410F56"/>
    <w:rsid w:val="00472958"/>
    <w:rsid w:val="00554C00"/>
    <w:rsid w:val="005B28CE"/>
    <w:rsid w:val="005E137D"/>
    <w:rsid w:val="005F2A9A"/>
    <w:rsid w:val="006B3F66"/>
    <w:rsid w:val="006F3356"/>
    <w:rsid w:val="006F36D0"/>
    <w:rsid w:val="00700D36"/>
    <w:rsid w:val="00763CB8"/>
    <w:rsid w:val="007B0882"/>
    <w:rsid w:val="007B137D"/>
    <w:rsid w:val="007F2F8C"/>
    <w:rsid w:val="008327DB"/>
    <w:rsid w:val="00A161CF"/>
    <w:rsid w:val="00B6649B"/>
    <w:rsid w:val="00BE7CB3"/>
    <w:rsid w:val="00BF7AC4"/>
    <w:rsid w:val="00C74400"/>
    <w:rsid w:val="00CA00CF"/>
    <w:rsid w:val="00D42275"/>
    <w:rsid w:val="00D471C5"/>
    <w:rsid w:val="00D76876"/>
    <w:rsid w:val="00E53F35"/>
    <w:rsid w:val="00EC6927"/>
    <w:rsid w:val="00EE089B"/>
    <w:rsid w:val="00F4027F"/>
    <w:rsid w:val="00F92CFD"/>
    <w:rsid w:val="00FE27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8891D"/>
  <w15:chartTrackingRefBased/>
  <w15:docId w15:val="{C419FCD8-8BF1-4C29-A331-CF9AAB17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5E0E"/>
    <w:pPr>
      <w:widowControl w:val="0"/>
      <w:autoSpaceDE w:val="0"/>
      <w:autoSpaceDN w:val="0"/>
      <w:spacing w:after="0" w:line="240" w:lineRule="auto"/>
      <w:ind w:left="471"/>
      <w:outlineLvl w:val="0"/>
    </w:pPr>
    <w:rPr>
      <w:rFonts w:ascii="Arial" w:eastAsia="Arial" w:hAnsi="Arial" w:cs="Arial"/>
      <w:b/>
      <w:bCs/>
      <w:kern w:val="0"/>
      <w:sz w:val="24"/>
      <w:szCs w:val="24"/>
      <w:lang w:val="en-US"/>
      <w14:ligatures w14:val="none"/>
    </w:rPr>
  </w:style>
  <w:style w:type="paragraph" w:styleId="Heading2">
    <w:name w:val="heading 2"/>
    <w:basedOn w:val="Normal"/>
    <w:next w:val="Normal"/>
    <w:link w:val="Heading2Char"/>
    <w:uiPriority w:val="9"/>
    <w:semiHidden/>
    <w:unhideWhenUsed/>
    <w:qFormat/>
    <w:rsid w:val="003D1A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CFD"/>
  </w:style>
  <w:style w:type="paragraph" w:styleId="Footer">
    <w:name w:val="footer"/>
    <w:basedOn w:val="Normal"/>
    <w:link w:val="FooterChar"/>
    <w:uiPriority w:val="99"/>
    <w:unhideWhenUsed/>
    <w:rsid w:val="00F92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CFD"/>
  </w:style>
  <w:style w:type="paragraph" w:styleId="Title">
    <w:name w:val="Title"/>
    <w:basedOn w:val="Normal"/>
    <w:link w:val="TitleChar"/>
    <w:uiPriority w:val="10"/>
    <w:qFormat/>
    <w:rsid w:val="00F92CFD"/>
    <w:pPr>
      <w:widowControl w:val="0"/>
      <w:autoSpaceDE w:val="0"/>
      <w:autoSpaceDN w:val="0"/>
      <w:spacing w:before="80" w:after="0" w:line="240" w:lineRule="auto"/>
      <w:ind w:left="622" w:right="293"/>
      <w:jc w:val="center"/>
    </w:pPr>
    <w:rPr>
      <w:rFonts w:ascii="Times New Roman" w:eastAsia="Times New Roman" w:hAnsi="Times New Roman" w:cs="Times New Roman"/>
      <w:b/>
      <w:bCs/>
      <w:kern w:val="0"/>
      <w:sz w:val="48"/>
      <w:szCs w:val="48"/>
      <w:lang w:val="en-US"/>
      <w14:ligatures w14:val="none"/>
    </w:rPr>
  </w:style>
  <w:style w:type="character" w:customStyle="1" w:styleId="TitleChar">
    <w:name w:val="Title Char"/>
    <w:basedOn w:val="DefaultParagraphFont"/>
    <w:link w:val="Title"/>
    <w:uiPriority w:val="10"/>
    <w:rsid w:val="00F92CFD"/>
    <w:rPr>
      <w:rFonts w:ascii="Times New Roman" w:eastAsia="Times New Roman" w:hAnsi="Times New Roman" w:cs="Times New Roman"/>
      <w:b/>
      <w:bCs/>
      <w:kern w:val="0"/>
      <w:sz w:val="48"/>
      <w:szCs w:val="48"/>
      <w:lang w:val="en-US"/>
      <w14:ligatures w14:val="none"/>
    </w:rPr>
  </w:style>
  <w:style w:type="paragraph" w:styleId="BodyText">
    <w:name w:val="Body Text"/>
    <w:basedOn w:val="Normal"/>
    <w:link w:val="BodyTextChar"/>
    <w:uiPriority w:val="1"/>
    <w:qFormat/>
    <w:rsid w:val="00F92CFD"/>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F92CFD"/>
    <w:rPr>
      <w:rFonts w:ascii="Arial MT" w:eastAsia="Arial MT" w:hAnsi="Arial MT" w:cs="Arial MT"/>
      <w:kern w:val="0"/>
      <w:sz w:val="24"/>
      <w:szCs w:val="24"/>
      <w:lang w:val="en-US"/>
      <w14:ligatures w14:val="none"/>
    </w:rPr>
  </w:style>
  <w:style w:type="character" w:customStyle="1" w:styleId="Heading1Char">
    <w:name w:val="Heading 1 Char"/>
    <w:basedOn w:val="DefaultParagraphFont"/>
    <w:link w:val="Heading1"/>
    <w:uiPriority w:val="9"/>
    <w:rsid w:val="00155E0E"/>
    <w:rPr>
      <w:rFonts w:ascii="Arial" w:eastAsia="Arial" w:hAnsi="Arial" w:cs="Arial"/>
      <w:b/>
      <w:bCs/>
      <w:kern w:val="0"/>
      <w:sz w:val="24"/>
      <w:szCs w:val="24"/>
      <w:lang w:val="en-US"/>
      <w14:ligatures w14:val="none"/>
    </w:rPr>
  </w:style>
  <w:style w:type="table" w:styleId="TableGrid">
    <w:name w:val="Table Grid"/>
    <w:basedOn w:val="TableNormal"/>
    <w:uiPriority w:val="39"/>
    <w:rsid w:val="00F4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137D"/>
    <w:pPr>
      <w:tabs>
        <w:tab w:val="decimal" w:pos="360"/>
      </w:tabs>
      <w:spacing w:after="200" w:line="276" w:lineRule="auto"/>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5E137D"/>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E137D"/>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5E137D"/>
    <w:rPr>
      <w:i/>
      <w:iCs/>
    </w:rPr>
  </w:style>
  <w:style w:type="table" w:styleId="MediumShading2-Accent5">
    <w:name w:val="Medium Shading 2 Accent 5"/>
    <w:basedOn w:val="TableNormal"/>
    <w:uiPriority w:val="64"/>
    <w:rsid w:val="005E137D"/>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5E137D"/>
    <w:rPr>
      <w:sz w:val="16"/>
      <w:szCs w:val="16"/>
    </w:rPr>
  </w:style>
  <w:style w:type="paragraph" w:styleId="CommentText">
    <w:name w:val="annotation text"/>
    <w:basedOn w:val="Normal"/>
    <w:link w:val="CommentTextChar"/>
    <w:uiPriority w:val="99"/>
    <w:semiHidden/>
    <w:unhideWhenUsed/>
    <w:rsid w:val="005E137D"/>
    <w:pPr>
      <w:spacing w:line="240" w:lineRule="auto"/>
    </w:pPr>
    <w:rPr>
      <w:sz w:val="20"/>
      <w:szCs w:val="20"/>
    </w:rPr>
  </w:style>
  <w:style w:type="character" w:customStyle="1" w:styleId="CommentTextChar">
    <w:name w:val="Comment Text Char"/>
    <w:basedOn w:val="DefaultParagraphFont"/>
    <w:link w:val="CommentText"/>
    <w:uiPriority w:val="99"/>
    <w:semiHidden/>
    <w:rsid w:val="005E137D"/>
    <w:rPr>
      <w:sz w:val="20"/>
      <w:szCs w:val="20"/>
    </w:rPr>
  </w:style>
  <w:style w:type="paragraph" w:styleId="CommentSubject">
    <w:name w:val="annotation subject"/>
    <w:basedOn w:val="CommentText"/>
    <w:next w:val="CommentText"/>
    <w:link w:val="CommentSubjectChar"/>
    <w:uiPriority w:val="99"/>
    <w:semiHidden/>
    <w:unhideWhenUsed/>
    <w:rsid w:val="005E137D"/>
    <w:rPr>
      <w:b/>
      <w:bCs/>
    </w:rPr>
  </w:style>
  <w:style w:type="character" w:customStyle="1" w:styleId="CommentSubjectChar">
    <w:name w:val="Comment Subject Char"/>
    <w:basedOn w:val="CommentTextChar"/>
    <w:link w:val="CommentSubject"/>
    <w:uiPriority w:val="99"/>
    <w:semiHidden/>
    <w:rsid w:val="005E137D"/>
    <w:rPr>
      <w:b/>
      <w:bCs/>
      <w:sz w:val="20"/>
      <w:szCs w:val="20"/>
    </w:rPr>
  </w:style>
  <w:style w:type="paragraph" w:styleId="ListParagraph">
    <w:name w:val="List Paragraph"/>
    <w:basedOn w:val="Normal"/>
    <w:uiPriority w:val="1"/>
    <w:qFormat/>
    <w:rsid w:val="00EC6927"/>
    <w:pPr>
      <w:widowControl w:val="0"/>
      <w:autoSpaceDE w:val="0"/>
      <w:autoSpaceDN w:val="0"/>
      <w:spacing w:before="13" w:after="0" w:line="240" w:lineRule="auto"/>
      <w:ind w:left="471" w:hanging="360"/>
    </w:pPr>
    <w:rPr>
      <w:rFonts w:ascii="Arial MT" w:eastAsia="Arial MT" w:hAnsi="Arial MT" w:cs="Arial MT"/>
      <w:kern w:val="0"/>
      <w:lang w:val="en-US"/>
      <w14:ligatures w14:val="none"/>
    </w:rPr>
  </w:style>
  <w:style w:type="character" w:styleId="Strong">
    <w:name w:val="Strong"/>
    <w:basedOn w:val="DefaultParagraphFont"/>
    <w:uiPriority w:val="22"/>
    <w:qFormat/>
    <w:rsid w:val="00E53F35"/>
    <w:rPr>
      <w:b/>
      <w:bCs/>
    </w:rPr>
  </w:style>
  <w:style w:type="character" w:customStyle="1" w:styleId="Heading2Char">
    <w:name w:val="Heading 2 Char"/>
    <w:basedOn w:val="DefaultParagraphFont"/>
    <w:link w:val="Heading2"/>
    <w:uiPriority w:val="9"/>
    <w:semiHidden/>
    <w:rsid w:val="003D1A4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B08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5249">
      <w:bodyDiv w:val="1"/>
      <w:marLeft w:val="0"/>
      <w:marRight w:val="0"/>
      <w:marTop w:val="0"/>
      <w:marBottom w:val="0"/>
      <w:divBdr>
        <w:top w:val="none" w:sz="0" w:space="0" w:color="auto"/>
        <w:left w:val="none" w:sz="0" w:space="0" w:color="auto"/>
        <w:bottom w:val="none" w:sz="0" w:space="0" w:color="auto"/>
        <w:right w:val="none" w:sz="0" w:space="0" w:color="auto"/>
      </w:divBdr>
    </w:div>
    <w:div w:id="1663773732">
      <w:bodyDiv w:val="1"/>
      <w:marLeft w:val="0"/>
      <w:marRight w:val="0"/>
      <w:marTop w:val="0"/>
      <w:marBottom w:val="0"/>
      <w:divBdr>
        <w:top w:val="none" w:sz="0" w:space="0" w:color="auto"/>
        <w:left w:val="none" w:sz="0" w:space="0" w:color="auto"/>
        <w:bottom w:val="none" w:sz="0" w:space="0" w:color="auto"/>
        <w:right w:val="none" w:sz="0" w:space="0" w:color="auto"/>
      </w:divBdr>
    </w:div>
    <w:div w:id="1695613083">
      <w:bodyDiv w:val="1"/>
      <w:marLeft w:val="0"/>
      <w:marRight w:val="0"/>
      <w:marTop w:val="0"/>
      <w:marBottom w:val="0"/>
      <w:divBdr>
        <w:top w:val="none" w:sz="0" w:space="0" w:color="auto"/>
        <w:left w:val="none" w:sz="0" w:space="0" w:color="auto"/>
        <w:bottom w:val="none" w:sz="0" w:space="0" w:color="auto"/>
        <w:right w:val="none" w:sz="0" w:space="0" w:color="auto"/>
      </w:divBdr>
    </w:div>
    <w:div w:id="17439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business/india-business/for-the-first-time-india-has-more-rural-net-users-than-urban/articleshow/75566025.cms"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m.timesofindia.com/tech/tech-news/Online-shoppers-in-India-to-cross-100-million-by-2016-Study/articleshow/45217773.c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75A0-47C3-4B6E-9948-7006E18357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2829</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jaiswal</dc:creator>
  <cp:keywords/>
  <dc:description/>
  <cp:lastModifiedBy>919575639606</cp:lastModifiedBy>
  <cp:revision>2</cp:revision>
  <cp:lastPrinted>2024-05-17T07:00:00Z</cp:lastPrinted>
  <dcterms:created xsi:type="dcterms:W3CDTF">2024-05-17T07:30:00Z</dcterms:created>
  <dcterms:modified xsi:type="dcterms:W3CDTF">2024-05-17T07:30:00Z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a82b5bbf-e079-46e0-949a-57bbbbc8a5e4</vt:lpwstr>
  </property>
</Properties>
</file>