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821E4" w14:textId="7A93CA57" w:rsidR="00B52C88" w:rsidRDefault="00B52C88" w:rsidP="00BE2E1C">
      <w:pPr>
        <w:jc w:val="center"/>
        <w:rPr>
          <w:rFonts w:ascii="Times New Roman" w:hAnsi="Times New Roman" w:cs="Times New Roman"/>
          <w:b/>
          <w:bCs/>
        </w:rPr>
      </w:pPr>
      <w:r>
        <w:rPr>
          <w:rFonts w:ascii="Times New Roman" w:hAnsi="Times New Roman" w:cs="Times New Roman"/>
          <w:b/>
          <w:bCs/>
        </w:rPr>
        <w:t>A STUDY ON EFFECTIVENESS OF ON-BOARDING PROCESS</w:t>
      </w:r>
    </w:p>
    <w:p w14:paraId="0C9A7AB6" w14:textId="77363A79" w:rsidR="00B52C88" w:rsidRPr="007C74E9" w:rsidRDefault="00B52C88" w:rsidP="00BE2E1C">
      <w:pPr>
        <w:jc w:val="center"/>
        <w:rPr>
          <w:rFonts w:ascii="Times New Roman" w:hAnsi="Times New Roman" w:cs="Times New Roman"/>
          <w:b/>
          <w:bCs/>
          <w:vertAlign w:val="superscript"/>
        </w:rPr>
      </w:pPr>
      <w:r>
        <w:rPr>
          <w:rFonts w:ascii="Times New Roman" w:hAnsi="Times New Roman" w:cs="Times New Roman"/>
          <w:b/>
          <w:bCs/>
        </w:rPr>
        <w:t>Ms.</w:t>
      </w:r>
      <w:r w:rsidR="000E47AC">
        <w:rPr>
          <w:rFonts w:ascii="Times New Roman" w:hAnsi="Times New Roman" w:cs="Times New Roman"/>
          <w:b/>
          <w:bCs/>
        </w:rPr>
        <w:t xml:space="preserve"> </w:t>
      </w:r>
      <w:r w:rsidR="00F36D68">
        <w:rPr>
          <w:rFonts w:ascii="Times New Roman" w:hAnsi="Times New Roman" w:cs="Times New Roman"/>
          <w:b/>
          <w:bCs/>
        </w:rPr>
        <w:t>KARTHIKA</w:t>
      </w:r>
      <w:r w:rsidR="00BE2E1C">
        <w:rPr>
          <w:rFonts w:ascii="Times New Roman" w:hAnsi="Times New Roman" w:cs="Times New Roman"/>
          <w:b/>
          <w:bCs/>
        </w:rPr>
        <w:t xml:space="preserve"> M</w:t>
      </w:r>
      <w:r w:rsidRPr="007C74E9">
        <w:rPr>
          <w:rFonts w:ascii="Times New Roman" w:hAnsi="Times New Roman" w:cs="Times New Roman"/>
          <w:b/>
          <w:bCs/>
          <w:vertAlign w:val="superscript"/>
        </w:rPr>
        <w:t>1</w:t>
      </w:r>
      <w:r w:rsidRPr="007C74E9">
        <w:rPr>
          <w:rFonts w:ascii="Times New Roman" w:hAnsi="Times New Roman" w:cs="Times New Roman"/>
          <w:b/>
          <w:bCs/>
        </w:rPr>
        <w:t xml:space="preserve"> , </w:t>
      </w:r>
      <w:r w:rsidR="007C74E9" w:rsidRPr="007C74E9">
        <w:rPr>
          <w:rFonts w:ascii="Times New Roman" w:hAnsi="Times New Roman" w:cs="Times New Roman"/>
          <w:b/>
          <w:bCs/>
        </w:rPr>
        <w:t xml:space="preserve">Dr. </w:t>
      </w:r>
      <w:r w:rsidR="007C74E9" w:rsidRPr="32F9CE77">
        <w:rPr>
          <w:rFonts w:ascii="Times New Roman" w:hAnsi="Times New Roman" w:cs="Times New Roman"/>
          <w:b/>
          <w:bCs/>
        </w:rPr>
        <w:t>N.VENKATESWARAN</w:t>
      </w:r>
      <w:r w:rsidRPr="32F9CE77">
        <w:rPr>
          <w:rFonts w:ascii="Times New Roman" w:hAnsi="Times New Roman" w:cs="Times New Roman"/>
          <w:b/>
          <w:bCs/>
          <w:vertAlign w:val="superscript"/>
        </w:rPr>
        <w:t>2</w:t>
      </w:r>
    </w:p>
    <w:p w14:paraId="5F3FD4C9" w14:textId="0DB30802" w:rsidR="00B52C88" w:rsidRPr="00B52C88" w:rsidRDefault="00B52C88" w:rsidP="000C76CF">
      <w:pPr>
        <w:pStyle w:val="ListParagraph"/>
        <w:numPr>
          <w:ilvl w:val="0"/>
          <w:numId w:val="4"/>
        </w:numPr>
        <w:jc w:val="both"/>
        <w:rPr>
          <w:rFonts w:ascii="Times New Roman" w:hAnsi="Times New Roman" w:cs="Times New Roman"/>
          <w:b/>
          <w:bCs/>
        </w:rPr>
      </w:pPr>
      <w:r w:rsidRPr="00B52C88">
        <w:rPr>
          <w:rFonts w:ascii="Times New Roman" w:hAnsi="Times New Roman" w:cs="Times New Roman"/>
          <w:b/>
          <w:bCs/>
        </w:rPr>
        <w:t>II MBA Student, Panimalar Engineering College.</w:t>
      </w:r>
    </w:p>
    <w:p w14:paraId="13AB4073" w14:textId="50D3ED69" w:rsidR="00B52C88" w:rsidRPr="00B52C88" w:rsidRDefault="00A76751" w:rsidP="000C76CF">
      <w:pPr>
        <w:pStyle w:val="ListParagraph"/>
        <w:numPr>
          <w:ilvl w:val="0"/>
          <w:numId w:val="4"/>
        </w:numPr>
        <w:jc w:val="both"/>
        <w:rPr>
          <w:rFonts w:ascii="Times New Roman" w:hAnsi="Times New Roman" w:cs="Times New Roman"/>
          <w:b/>
          <w:bCs/>
        </w:rPr>
      </w:pPr>
      <w:r>
        <w:rPr>
          <w:rFonts w:ascii="Times New Roman" w:hAnsi="Times New Roman" w:cs="Times New Roman"/>
          <w:b/>
          <w:bCs/>
        </w:rPr>
        <w:t xml:space="preserve">Dean &amp; </w:t>
      </w:r>
      <w:r w:rsidR="00B52C88" w:rsidRPr="00B52C88">
        <w:rPr>
          <w:rFonts w:ascii="Times New Roman" w:hAnsi="Times New Roman" w:cs="Times New Roman"/>
          <w:b/>
          <w:bCs/>
        </w:rPr>
        <w:t>Professor, Department of Master of Business Administration, Panimalar Engineering College</w:t>
      </w:r>
    </w:p>
    <w:p w14:paraId="45A93CB3" w14:textId="1EF1CAEB" w:rsidR="00695D94" w:rsidRPr="007A6F3B" w:rsidRDefault="00695D94" w:rsidP="000C76CF">
      <w:pPr>
        <w:jc w:val="both"/>
        <w:rPr>
          <w:rFonts w:ascii="Times New Roman" w:hAnsi="Times New Roman" w:cs="Times New Roman"/>
          <w:b/>
          <w:bCs/>
        </w:rPr>
      </w:pPr>
      <w:r w:rsidRPr="007A6F3B">
        <w:rPr>
          <w:rFonts w:ascii="Times New Roman" w:hAnsi="Times New Roman" w:cs="Times New Roman"/>
          <w:b/>
          <w:bCs/>
        </w:rPr>
        <w:t>ABSTRACT</w:t>
      </w:r>
    </w:p>
    <w:p w14:paraId="4766D0DC" w14:textId="5C167962" w:rsidR="00695D94" w:rsidRPr="007A6F3B" w:rsidRDefault="00695D94" w:rsidP="000C76CF">
      <w:pPr>
        <w:jc w:val="both"/>
        <w:rPr>
          <w:rFonts w:ascii="Times New Roman" w:hAnsi="Times New Roman" w:cs="Times New Roman"/>
        </w:rPr>
      </w:pPr>
      <w:r w:rsidRPr="007A6F3B">
        <w:rPr>
          <w:rFonts w:ascii="Times New Roman" w:hAnsi="Times New Roman" w:cs="Times New Roman"/>
        </w:rPr>
        <w:t>This study investigates the effectiveness of onboarding processes by examining various facets including interview process satisfaction, induction process satisfaction, challenges encountered during the induction program, and the comfort level of new hires. Through a comprehensive analysis, the research aims to provide valuable insights into optimizing onboarding strategies to enhance employee integration and retention within organizations. The sample size is 169. The tools used are Non-parametric tests(U-test, H-test, Regression).Through a comprehensive analysis, the research aims to provide valuable insights into optimizing onboarding strategies to enhance employee integration within organizations. The research aims to offer practical recommendations for refining onboarding processes, fostering greater employee satisfaction, and ultimately bolstering organizational success through improved integration strategies.</w:t>
      </w:r>
    </w:p>
    <w:p w14:paraId="312CA612" w14:textId="6D0B9798" w:rsidR="00F36D68" w:rsidRPr="007A6F3B" w:rsidRDefault="00F36D68" w:rsidP="000C76CF">
      <w:pPr>
        <w:jc w:val="both"/>
        <w:rPr>
          <w:rFonts w:ascii="Times New Roman" w:hAnsi="Times New Roman" w:cs="Times New Roman"/>
        </w:rPr>
      </w:pPr>
      <w:r w:rsidRPr="007A6F3B">
        <w:rPr>
          <w:rFonts w:ascii="Times New Roman" w:hAnsi="Times New Roman" w:cs="Times New Roman"/>
          <w:b/>
          <w:bCs/>
        </w:rPr>
        <w:t>Keywords:</w:t>
      </w:r>
      <w:r w:rsidRPr="007A6F3B">
        <w:rPr>
          <w:rFonts w:ascii="Times New Roman" w:hAnsi="Times New Roman" w:cs="Times New Roman"/>
        </w:rPr>
        <w:t xml:space="preserve"> On-</w:t>
      </w:r>
      <w:r w:rsidR="009F747D" w:rsidRPr="007A6F3B">
        <w:rPr>
          <w:rFonts w:ascii="Times New Roman" w:hAnsi="Times New Roman" w:cs="Times New Roman"/>
        </w:rPr>
        <w:t>Boarding, Orientation, New hires</w:t>
      </w:r>
    </w:p>
    <w:p w14:paraId="7DCCE9BA" w14:textId="51B9048C" w:rsidR="00755065" w:rsidRPr="007A6F3B" w:rsidRDefault="00B61E75" w:rsidP="000C76CF">
      <w:pPr>
        <w:jc w:val="both"/>
        <w:rPr>
          <w:rFonts w:ascii="Times New Roman" w:hAnsi="Times New Roman" w:cs="Times New Roman"/>
          <w:b/>
          <w:bCs/>
        </w:rPr>
      </w:pPr>
      <w:r w:rsidRPr="007A6F3B">
        <w:rPr>
          <w:rFonts w:ascii="Times New Roman" w:hAnsi="Times New Roman" w:cs="Times New Roman"/>
          <w:b/>
          <w:bCs/>
        </w:rPr>
        <w:t xml:space="preserve">INTRODUCTION </w:t>
      </w:r>
    </w:p>
    <w:p w14:paraId="5BD5D9E5" w14:textId="6828BC4E" w:rsidR="00374397" w:rsidRPr="007A6F3B" w:rsidRDefault="00374397" w:rsidP="000C76CF">
      <w:pPr>
        <w:jc w:val="both"/>
        <w:rPr>
          <w:rFonts w:ascii="Times New Roman" w:hAnsi="Times New Roman" w:cs="Times New Roman"/>
        </w:rPr>
      </w:pPr>
      <w:r w:rsidRPr="007A6F3B">
        <w:rPr>
          <w:rFonts w:ascii="Times New Roman" w:hAnsi="Times New Roman" w:cs="Times New Roman"/>
        </w:rPr>
        <w:t>Onboarding is the process of helping company’s new hires and making them to adjust to the social and performance aspects of their jobs as quickly as possible. Human Resources and training staff are highly involved in the beginning stages, with job function mentors and direct managers more involved in the later phases. An employee onboarding workflow Is a set of pre-defined steps that introduce the new employee to the organization’s environment and culture. A seamless onboarding process is essential for organizations to engage early with their employees and give them a smooth onboarding experience.</w:t>
      </w:r>
    </w:p>
    <w:p w14:paraId="5EB1E472" w14:textId="27D10451" w:rsidR="00374397" w:rsidRPr="007A6F3B" w:rsidRDefault="00374397" w:rsidP="000C76CF">
      <w:pPr>
        <w:jc w:val="both"/>
        <w:rPr>
          <w:rFonts w:ascii="Times New Roman" w:hAnsi="Times New Roman" w:cs="Times New Roman"/>
        </w:rPr>
      </w:pPr>
      <w:r w:rsidRPr="007A6F3B">
        <w:rPr>
          <w:rFonts w:ascii="Times New Roman" w:hAnsi="Times New Roman" w:cs="Times New Roman"/>
        </w:rPr>
        <w:t>Onboarding is the process of assimilating new employees into the workplace and providing the knowledge and tools for them to achieve success early on in their new jobs. It is the bridge between selection and productivity, encompassing activities from pre arrival through the end of the first year</w:t>
      </w:r>
    </w:p>
    <w:p w14:paraId="02B688B1" w14:textId="77777777" w:rsidR="001D70E1" w:rsidRPr="007A6F3B" w:rsidRDefault="00374397" w:rsidP="001D70E1">
      <w:pPr>
        <w:jc w:val="both"/>
        <w:rPr>
          <w:rFonts w:ascii="Times New Roman" w:hAnsi="Times New Roman" w:cs="Times New Roman"/>
        </w:rPr>
      </w:pPr>
      <w:r w:rsidRPr="007A6F3B">
        <w:rPr>
          <w:rFonts w:ascii="Times New Roman" w:hAnsi="Times New Roman" w:cs="Times New Roman"/>
        </w:rPr>
        <w:t xml:space="preserve">New employee orientation programs, or “Onboarding” programs, have recently captured the spotlight among employers. Onboarding programs are designed to help newly hired employees learn about the business including daily functions and job responsibilities, as well as the business’ culture and values. There are two central purposes for developing onboarding programs. First, onboarding programs help new employees understand their specific roles in the job and in the company. By knowing what to expect and what is expected of them, employees feel more comfortable in their positions and will be more productive in a shorter amount of time. Additionally, onboarding programs are designed to create better fit within the organization by </w:t>
      </w:r>
      <w:r w:rsidRPr="007A6F3B">
        <w:rPr>
          <w:rFonts w:ascii="Times New Roman" w:hAnsi="Times New Roman" w:cs="Times New Roman"/>
        </w:rPr>
        <w:lastRenderedPageBreak/>
        <w:t>aligning company culture with those of the newly hired employees. This process known as organizational socialization facilitates a greater commitment to the company by influencing a better person-organization fit among new hires.</w:t>
      </w:r>
    </w:p>
    <w:p w14:paraId="17015A69" w14:textId="1824BDBE" w:rsidR="007704A3" w:rsidRPr="007A6F3B" w:rsidRDefault="007704A3" w:rsidP="001D70E1">
      <w:pPr>
        <w:jc w:val="both"/>
        <w:rPr>
          <w:rFonts w:ascii="Times New Roman" w:hAnsi="Times New Roman" w:cs="Times New Roman"/>
          <w:b/>
          <w:bCs/>
        </w:rPr>
      </w:pPr>
      <w:r w:rsidRPr="007A6F3B">
        <w:rPr>
          <w:rFonts w:ascii="Times New Roman" w:hAnsi="Times New Roman" w:cs="Times New Roman"/>
          <w:b/>
          <w:bCs/>
        </w:rPr>
        <w:t>NEED OF THE STUDY</w:t>
      </w:r>
    </w:p>
    <w:p w14:paraId="7DA7A0A5" w14:textId="13D017E0" w:rsidR="007704A3" w:rsidRPr="007A6F3B" w:rsidRDefault="007704A3" w:rsidP="0083481A">
      <w:pPr>
        <w:jc w:val="both"/>
        <w:rPr>
          <w:rFonts w:ascii="Times New Roman" w:hAnsi="Times New Roman" w:cs="Times New Roman"/>
        </w:rPr>
      </w:pPr>
      <w:r w:rsidRPr="007A6F3B">
        <w:rPr>
          <w:rFonts w:ascii="Times New Roman" w:hAnsi="Times New Roman" w:cs="Times New Roman"/>
        </w:rPr>
        <w:t>This study enables a comprehensive exploration of how optimizing the onboarding process aligns with the organization’s goals, workforce dynamics, and operational strategies. It elucidates that enhancing candidate integration, satisfaction, and performance not only fosters a positive work environment but also enhances the organization’s reputation, attracting top talent and potentially bolstering its competitive position. By evaluating onboarding activities and gauging new hires’ satisfaction, this research seeks to pinpoint areas for improvement, leading to a more refined onboarding experience. Additionally, assessing the effectiveness of training sessions during onboarding is vital for measuring overall efficacy and ultimately creating a smoother, more impactful onboarding journey, resulting in heightened employee retention and productivity.</w:t>
      </w:r>
    </w:p>
    <w:p w14:paraId="27C6F364" w14:textId="03E96920" w:rsidR="001D70E1" w:rsidRPr="007A6F3B" w:rsidRDefault="001D70E1" w:rsidP="00A27EFD">
      <w:pPr>
        <w:jc w:val="both"/>
        <w:rPr>
          <w:rFonts w:ascii="Times New Roman" w:hAnsi="Times New Roman" w:cs="Times New Roman"/>
          <w:b/>
          <w:bCs/>
        </w:rPr>
      </w:pPr>
      <w:r w:rsidRPr="007A6F3B">
        <w:rPr>
          <w:rFonts w:ascii="Times New Roman" w:hAnsi="Times New Roman" w:cs="Times New Roman"/>
          <w:b/>
          <w:bCs/>
        </w:rPr>
        <w:t>OBJECTIVES OF THE STUDY</w:t>
      </w:r>
    </w:p>
    <w:p w14:paraId="74281225" w14:textId="2FA6A9A5" w:rsidR="00653C0E" w:rsidRPr="007A6F3B" w:rsidRDefault="00653C0E" w:rsidP="00A27EFD">
      <w:pPr>
        <w:pStyle w:val="ListParagraph"/>
        <w:numPr>
          <w:ilvl w:val="0"/>
          <w:numId w:val="2"/>
        </w:numPr>
        <w:jc w:val="both"/>
        <w:rPr>
          <w:rFonts w:ascii="Times New Roman" w:hAnsi="Times New Roman" w:cs="Times New Roman"/>
        </w:rPr>
      </w:pPr>
      <w:r w:rsidRPr="007A6F3B">
        <w:rPr>
          <w:rFonts w:ascii="Times New Roman" w:hAnsi="Times New Roman" w:cs="Times New Roman"/>
        </w:rPr>
        <w:t>To find the satisfaction level of new hires with respect to interview process</w:t>
      </w:r>
    </w:p>
    <w:p w14:paraId="669AE389" w14:textId="77777777" w:rsidR="001D70E1" w:rsidRPr="007A6F3B" w:rsidRDefault="00653C0E" w:rsidP="00A27EFD">
      <w:pPr>
        <w:pStyle w:val="ListParagraph"/>
        <w:numPr>
          <w:ilvl w:val="0"/>
          <w:numId w:val="2"/>
        </w:numPr>
        <w:jc w:val="both"/>
        <w:rPr>
          <w:rFonts w:ascii="Times New Roman" w:hAnsi="Times New Roman" w:cs="Times New Roman"/>
        </w:rPr>
      </w:pPr>
      <w:r w:rsidRPr="007A6F3B">
        <w:rPr>
          <w:rFonts w:ascii="Times New Roman" w:hAnsi="Times New Roman" w:cs="Times New Roman"/>
        </w:rPr>
        <w:t>To understand the satisfaction of new hires towards induction program</w:t>
      </w:r>
    </w:p>
    <w:p w14:paraId="063853FF" w14:textId="77777777" w:rsidR="001D70E1" w:rsidRPr="007A6F3B" w:rsidRDefault="00653C0E" w:rsidP="00A27EFD">
      <w:pPr>
        <w:pStyle w:val="ListParagraph"/>
        <w:numPr>
          <w:ilvl w:val="0"/>
          <w:numId w:val="2"/>
        </w:numPr>
        <w:jc w:val="both"/>
        <w:rPr>
          <w:rFonts w:ascii="Times New Roman" w:hAnsi="Times New Roman" w:cs="Times New Roman"/>
        </w:rPr>
      </w:pPr>
      <w:r w:rsidRPr="007A6F3B">
        <w:rPr>
          <w:rFonts w:ascii="Times New Roman" w:hAnsi="Times New Roman" w:cs="Times New Roman"/>
        </w:rPr>
        <w:t>To identify challenges faced by the new hires during induction program.</w:t>
      </w:r>
    </w:p>
    <w:p w14:paraId="48F5908B" w14:textId="59B4C00B" w:rsidR="00653C0E" w:rsidRPr="007A6F3B" w:rsidRDefault="00653C0E" w:rsidP="00A27EFD">
      <w:pPr>
        <w:pStyle w:val="ListParagraph"/>
        <w:numPr>
          <w:ilvl w:val="0"/>
          <w:numId w:val="2"/>
        </w:numPr>
        <w:jc w:val="both"/>
        <w:rPr>
          <w:rFonts w:ascii="Times New Roman" w:hAnsi="Times New Roman" w:cs="Times New Roman"/>
        </w:rPr>
      </w:pPr>
      <w:r w:rsidRPr="007A6F3B">
        <w:rPr>
          <w:rFonts w:ascii="Times New Roman" w:hAnsi="Times New Roman" w:cs="Times New Roman"/>
        </w:rPr>
        <w:t>To identify new employee’s comfort level in the organization for the new role.</w:t>
      </w:r>
    </w:p>
    <w:p w14:paraId="104CA324" w14:textId="77777777" w:rsidR="001D70E1" w:rsidRPr="007A6F3B" w:rsidRDefault="00653C0E" w:rsidP="00A27EFD">
      <w:pPr>
        <w:jc w:val="both"/>
        <w:rPr>
          <w:rFonts w:ascii="Times New Roman" w:hAnsi="Times New Roman" w:cs="Times New Roman"/>
          <w:b/>
          <w:bCs/>
        </w:rPr>
      </w:pPr>
      <w:r w:rsidRPr="007A6F3B">
        <w:rPr>
          <w:rFonts w:ascii="Times New Roman" w:hAnsi="Times New Roman" w:cs="Times New Roman"/>
          <w:b/>
          <w:bCs/>
        </w:rPr>
        <w:t>SCOPE OF THE STUDY</w:t>
      </w:r>
    </w:p>
    <w:p w14:paraId="6A86F11E" w14:textId="752B1189" w:rsidR="00653C0E" w:rsidRPr="007A6F3B" w:rsidRDefault="00653C0E" w:rsidP="00A27EFD">
      <w:pPr>
        <w:pStyle w:val="ListParagraph"/>
        <w:numPr>
          <w:ilvl w:val="0"/>
          <w:numId w:val="3"/>
        </w:numPr>
        <w:jc w:val="both"/>
        <w:rPr>
          <w:rFonts w:ascii="Times New Roman" w:hAnsi="Times New Roman" w:cs="Times New Roman"/>
          <w:b/>
          <w:bCs/>
        </w:rPr>
      </w:pPr>
      <w:r w:rsidRPr="007A6F3B">
        <w:rPr>
          <w:rFonts w:ascii="Times New Roman" w:hAnsi="Times New Roman" w:cs="Times New Roman"/>
        </w:rPr>
        <w:t>To evaluate the effectiveness of the pre-boarding process, including the communication and preparation provided to newly hired employees before their start date.</w:t>
      </w:r>
    </w:p>
    <w:p w14:paraId="1A6E46E8" w14:textId="4FDD896C" w:rsidR="00653C0E" w:rsidRPr="007A6F3B" w:rsidRDefault="00653C0E" w:rsidP="00A27EFD">
      <w:pPr>
        <w:pStyle w:val="ListParagraph"/>
        <w:numPr>
          <w:ilvl w:val="0"/>
          <w:numId w:val="3"/>
        </w:numPr>
        <w:jc w:val="both"/>
        <w:rPr>
          <w:rFonts w:ascii="Times New Roman" w:hAnsi="Times New Roman" w:cs="Times New Roman"/>
        </w:rPr>
      </w:pPr>
      <w:r w:rsidRPr="007A6F3B">
        <w:rPr>
          <w:rFonts w:ascii="Times New Roman" w:hAnsi="Times New Roman" w:cs="Times New Roman"/>
        </w:rPr>
        <w:t>To evaluate the effectiveness of the orientation process, including the content and delivery of orientation program.</w:t>
      </w:r>
    </w:p>
    <w:p w14:paraId="6DC4D915" w14:textId="4C765830" w:rsidR="00653C0E" w:rsidRPr="007A6F3B" w:rsidRDefault="00653C0E" w:rsidP="00A27EFD">
      <w:pPr>
        <w:pStyle w:val="ListParagraph"/>
        <w:numPr>
          <w:ilvl w:val="0"/>
          <w:numId w:val="3"/>
        </w:numPr>
        <w:jc w:val="both"/>
        <w:rPr>
          <w:rFonts w:ascii="Times New Roman" w:hAnsi="Times New Roman" w:cs="Times New Roman"/>
        </w:rPr>
      </w:pPr>
      <w:r w:rsidRPr="007A6F3B">
        <w:rPr>
          <w:rFonts w:ascii="Times New Roman" w:hAnsi="Times New Roman" w:cs="Times New Roman"/>
        </w:rPr>
        <w:t>To analyse the effectiveness of the training and development programs provided to newly hired employees.</w:t>
      </w:r>
    </w:p>
    <w:p w14:paraId="3E714464" w14:textId="01EA10CD" w:rsidR="00653C0E" w:rsidRPr="007A6F3B" w:rsidRDefault="00653C0E" w:rsidP="00A27EFD">
      <w:pPr>
        <w:pStyle w:val="ListParagraph"/>
        <w:numPr>
          <w:ilvl w:val="0"/>
          <w:numId w:val="3"/>
        </w:numPr>
        <w:jc w:val="both"/>
        <w:rPr>
          <w:rFonts w:ascii="Times New Roman" w:hAnsi="Times New Roman" w:cs="Times New Roman"/>
        </w:rPr>
      </w:pPr>
      <w:r w:rsidRPr="007A6F3B">
        <w:rPr>
          <w:rFonts w:ascii="Times New Roman" w:hAnsi="Times New Roman" w:cs="Times New Roman"/>
        </w:rPr>
        <w:t>To determine the effectiveness of support and resources provided to newly hired employees, including access to trainers and other support system.</w:t>
      </w:r>
    </w:p>
    <w:p w14:paraId="766FD84D" w14:textId="6857B146" w:rsidR="00653C0E" w:rsidRPr="007A6F3B" w:rsidRDefault="00653C0E" w:rsidP="00A27EFD">
      <w:pPr>
        <w:pStyle w:val="ListParagraph"/>
        <w:numPr>
          <w:ilvl w:val="0"/>
          <w:numId w:val="3"/>
        </w:numPr>
        <w:jc w:val="both"/>
        <w:rPr>
          <w:rFonts w:ascii="Times New Roman" w:hAnsi="Times New Roman" w:cs="Times New Roman"/>
        </w:rPr>
      </w:pPr>
      <w:r w:rsidRPr="007A6F3B">
        <w:rPr>
          <w:rFonts w:ascii="Times New Roman" w:hAnsi="Times New Roman" w:cs="Times New Roman"/>
        </w:rPr>
        <w:t>To Explore the relationship between the quality of the onboarding experience and long- term employee retention.</w:t>
      </w:r>
    </w:p>
    <w:p w14:paraId="4E7D78A2" w14:textId="48896689" w:rsidR="00653C0E" w:rsidRPr="007A6F3B" w:rsidRDefault="00653C0E" w:rsidP="00A27EFD">
      <w:pPr>
        <w:pStyle w:val="ListParagraph"/>
        <w:numPr>
          <w:ilvl w:val="0"/>
          <w:numId w:val="3"/>
        </w:numPr>
        <w:jc w:val="both"/>
        <w:rPr>
          <w:rFonts w:ascii="Times New Roman" w:hAnsi="Times New Roman" w:cs="Times New Roman"/>
        </w:rPr>
      </w:pPr>
      <w:r w:rsidRPr="007A6F3B">
        <w:rPr>
          <w:rFonts w:ascii="Times New Roman" w:hAnsi="Times New Roman" w:cs="Times New Roman"/>
        </w:rPr>
        <w:t>To Examine the impact of the onboarding process on candidates’ initial job performance and engagement levels.</w:t>
      </w:r>
    </w:p>
    <w:p w14:paraId="101843FC" w14:textId="79244E58" w:rsidR="003D14B6" w:rsidRPr="007A6F3B" w:rsidRDefault="00B61892" w:rsidP="003D14B6">
      <w:pPr>
        <w:jc w:val="both"/>
        <w:rPr>
          <w:rFonts w:ascii="Times New Roman" w:hAnsi="Times New Roman" w:cs="Times New Roman"/>
          <w:b/>
          <w:bCs/>
        </w:rPr>
      </w:pPr>
      <w:r w:rsidRPr="007A6F3B">
        <w:rPr>
          <w:rFonts w:ascii="Times New Roman" w:hAnsi="Times New Roman" w:cs="Times New Roman"/>
          <w:b/>
          <w:bCs/>
        </w:rPr>
        <w:t xml:space="preserve">REVIEW OF LITERATURE </w:t>
      </w:r>
    </w:p>
    <w:p w14:paraId="02DB7601" w14:textId="5ECF1DAD" w:rsidR="003D14B6" w:rsidRPr="007A6F3B" w:rsidRDefault="003D14B6" w:rsidP="003D14B6">
      <w:pPr>
        <w:jc w:val="both"/>
        <w:rPr>
          <w:rFonts w:ascii="Times New Roman" w:hAnsi="Times New Roman" w:cs="Times New Roman"/>
        </w:rPr>
      </w:pPr>
      <w:r w:rsidRPr="007A6F3B">
        <w:rPr>
          <w:rFonts w:ascii="Times New Roman" w:hAnsi="Times New Roman" w:cs="Times New Roman"/>
          <w:b/>
          <w:bCs/>
        </w:rPr>
        <w:t>Ali Shariatnejad, Farnaz Mehdikhani (2024)</w:t>
      </w:r>
      <w:r w:rsidRPr="007A6F3B">
        <w:rPr>
          <w:rFonts w:ascii="Times New Roman" w:hAnsi="Times New Roman" w:cs="Times New Roman"/>
        </w:rPr>
        <w:t xml:space="preserve"> In the process of strategic recruitment of human resources, one of the most important activities and actions of human resources specialists is socialization, alignment with the organizational culture and familiarization of new employees with the organization. The process that carries out the activities of socialization, alignment with the </w:t>
      </w:r>
      <w:r w:rsidRPr="007A6F3B">
        <w:rPr>
          <w:rFonts w:ascii="Times New Roman" w:hAnsi="Times New Roman" w:cs="Times New Roman"/>
        </w:rPr>
        <w:lastRenderedPageBreak/>
        <w:t>organizational culture and familiarization of new employees with the organization, is known as the human resources alignment program in today’s world of management.</w:t>
      </w:r>
    </w:p>
    <w:p w14:paraId="241434F3" w14:textId="23C06B35" w:rsidR="003D14B6" w:rsidRPr="007A6F3B" w:rsidRDefault="003D14B6" w:rsidP="003D14B6">
      <w:pPr>
        <w:jc w:val="both"/>
        <w:rPr>
          <w:rFonts w:ascii="Times New Roman" w:hAnsi="Times New Roman" w:cs="Times New Roman"/>
        </w:rPr>
      </w:pPr>
      <w:r w:rsidRPr="007A6F3B">
        <w:rPr>
          <w:rFonts w:ascii="Times New Roman" w:hAnsi="Times New Roman" w:cs="Times New Roman"/>
          <w:b/>
          <w:bCs/>
        </w:rPr>
        <w:t>Parth Patel, Richi Mohanty (2023)</w:t>
      </w:r>
      <w:r w:rsidRPr="007A6F3B">
        <w:rPr>
          <w:rFonts w:ascii="Times New Roman" w:hAnsi="Times New Roman" w:cs="Times New Roman"/>
        </w:rPr>
        <w:t xml:space="preserve"> The aim of this study was to explore the current trends in onboarding (also known as induction or orientation) and their impact on organizational culture and turnover rate. Furthermore, the study revealed that a strong emphasis on continuous learning and development, as well as cross-functional partnerships, is essential for successful onboarding and building a positive organizational culture.</w:t>
      </w:r>
    </w:p>
    <w:p w14:paraId="50A719C0" w14:textId="6DA2B962" w:rsidR="003D14B6" w:rsidRPr="007A6F3B" w:rsidRDefault="003D14B6" w:rsidP="003D14B6">
      <w:pPr>
        <w:jc w:val="both"/>
        <w:rPr>
          <w:rFonts w:ascii="Times New Roman" w:hAnsi="Times New Roman" w:cs="Times New Roman"/>
        </w:rPr>
      </w:pPr>
      <w:r w:rsidRPr="007A6F3B">
        <w:rPr>
          <w:rFonts w:ascii="Times New Roman" w:hAnsi="Times New Roman" w:cs="Times New Roman"/>
          <w:b/>
          <w:bCs/>
        </w:rPr>
        <w:t>Ariadne Paulino, Siyabulela Roshinamba, Kate Wolf (2023)</w:t>
      </w:r>
      <w:r w:rsidRPr="007A6F3B">
        <w:rPr>
          <w:rFonts w:ascii="Times New Roman" w:hAnsi="Times New Roman" w:cs="Times New Roman"/>
        </w:rPr>
        <w:t xml:space="preserve"> In today’s dynamic work landscape, marked by the rise of remote work, geographically dispersed teams, and increased turnover, the onboarding process can play a strategic role in positioning new employees for organizational success and increasing their retention. Onboarding, the process of facilitating the adjustment of new employees to the social, performance, and technological aspects of their roles1, sets the foundation of the employee experience. Despite its importance, only 12% of employees strongly agree that their organizations excel in onboarding new hires.</w:t>
      </w:r>
    </w:p>
    <w:p w14:paraId="7F418DFD" w14:textId="4AA884C7" w:rsidR="003D14B6" w:rsidRPr="007A6F3B" w:rsidRDefault="003D14B6" w:rsidP="003D14B6">
      <w:pPr>
        <w:jc w:val="both"/>
        <w:rPr>
          <w:rFonts w:ascii="Times New Roman" w:hAnsi="Times New Roman" w:cs="Times New Roman"/>
        </w:rPr>
      </w:pPr>
      <w:r w:rsidRPr="007A6F3B">
        <w:rPr>
          <w:rFonts w:ascii="Times New Roman" w:hAnsi="Times New Roman" w:cs="Times New Roman"/>
          <w:b/>
          <w:bCs/>
        </w:rPr>
        <w:t>Mark L Carpenter (2023)</w:t>
      </w:r>
      <w:r w:rsidRPr="007A6F3B">
        <w:rPr>
          <w:rFonts w:ascii="Times New Roman" w:hAnsi="Times New Roman" w:cs="Times New Roman"/>
        </w:rPr>
        <w:t xml:space="preserve"> Human resource (HR) leaders are concerned about the adverse effects of employee turnover on employees and organizational success. Grounded in social exchange theory, the purpose of this generic qualitative study was to explore onboarding strategies organizational HR leaders use to reduce employee turnover. A key recommendation for business leaders is to develop and implement onboarding programs that foster a sense of connection between the employee and the organization. The implications for positive social change could include personal and economic enrichment for employees, their families, and the community through reduced turnover and greater stability.</w:t>
      </w:r>
    </w:p>
    <w:p w14:paraId="2EF40316" w14:textId="060DDE94" w:rsidR="003D14B6" w:rsidRPr="007A6F3B" w:rsidRDefault="003D14B6" w:rsidP="003D14B6">
      <w:pPr>
        <w:jc w:val="both"/>
        <w:rPr>
          <w:rFonts w:ascii="Times New Roman" w:hAnsi="Times New Roman" w:cs="Times New Roman"/>
        </w:rPr>
      </w:pPr>
      <w:r w:rsidRPr="007A6F3B">
        <w:rPr>
          <w:rFonts w:ascii="Times New Roman" w:hAnsi="Times New Roman" w:cs="Times New Roman"/>
          <w:b/>
          <w:bCs/>
        </w:rPr>
        <w:t>Pooja Sharma (2023)</w:t>
      </w:r>
      <w:r w:rsidRPr="007A6F3B">
        <w:rPr>
          <w:rFonts w:ascii="Times New Roman" w:hAnsi="Times New Roman" w:cs="Times New Roman"/>
        </w:rPr>
        <w:t xml:space="preserve"> The report based on my major research project starts with an introduction of the research project, scope, and objectives of the project, leading to the literature review,</w:t>
      </w:r>
      <w:r w:rsidR="00D45F12" w:rsidRPr="007A6F3B">
        <w:rPr>
          <w:rFonts w:ascii="Times New Roman" w:hAnsi="Times New Roman" w:cs="Times New Roman"/>
        </w:rPr>
        <w:t xml:space="preserve"> </w:t>
      </w:r>
      <w:r w:rsidRPr="007A6F3B">
        <w:rPr>
          <w:rFonts w:ascii="Times New Roman" w:hAnsi="Times New Roman" w:cs="Times New Roman"/>
        </w:rPr>
        <w:t>Conceptual framework of employee engagement, research methodology and analysis. The purpose of this report is to explore the impact of onboarding on employee retention and performance. The onboarding process is a critical stage in an employee’s journey, and It plays a significant role in determining their retention and performance in the organization.</w:t>
      </w:r>
    </w:p>
    <w:p w14:paraId="16F3A1F1" w14:textId="4EF08170" w:rsidR="003D14B6" w:rsidRPr="007A6F3B" w:rsidRDefault="003D14B6" w:rsidP="003D14B6">
      <w:pPr>
        <w:jc w:val="both"/>
        <w:rPr>
          <w:rFonts w:ascii="Times New Roman" w:hAnsi="Times New Roman" w:cs="Times New Roman"/>
        </w:rPr>
      </w:pPr>
      <w:r w:rsidRPr="007A6F3B">
        <w:rPr>
          <w:rFonts w:ascii="Times New Roman" w:hAnsi="Times New Roman" w:cs="Times New Roman"/>
          <w:b/>
          <w:bCs/>
        </w:rPr>
        <w:t>Parth Patel, Richi Mohanty (2023)</w:t>
      </w:r>
      <w:r w:rsidRPr="007A6F3B">
        <w:rPr>
          <w:rFonts w:ascii="Times New Roman" w:hAnsi="Times New Roman" w:cs="Times New Roman"/>
        </w:rPr>
        <w:t xml:space="preserve"> The aim of this study was to explore the current trends in Onboarding and their impact on organizational culture and turnover rate. Results showed that virtual onboarding has become a dominant trend due to remote work, leading to a greater emphasis on personalization and customization in the retention of the employees in the company. The findings of this study highlight the need for organizations to continually adapt and evolve their onboarding strategies to stay competitive and meet the changing needs of their workforce. It is very important to keep the employees engaged and create a path for them which would lead them to have loyalty towards the company.</w:t>
      </w:r>
    </w:p>
    <w:p w14:paraId="3D6C0EEA" w14:textId="1DA2C646" w:rsidR="003D14B6" w:rsidRPr="007A6F3B" w:rsidRDefault="003D14B6" w:rsidP="003D14B6">
      <w:pPr>
        <w:jc w:val="both"/>
        <w:rPr>
          <w:rFonts w:ascii="Times New Roman" w:hAnsi="Times New Roman" w:cs="Times New Roman"/>
        </w:rPr>
      </w:pPr>
      <w:r w:rsidRPr="007A6F3B">
        <w:rPr>
          <w:rFonts w:ascii="Times New Roman" w:hAnsi="Times New Roman" w:cs="Times New Roman"/>
          <w:b/>
          <w:bCs/>
        </w:rPr>
        <w:t>Yu-Jung Chang (2023)</w:t>
      </w:r>
      <w:r w:rsidRPr="007A6F3B">
        <w:rPr>
          <w:rFonts w:ascii="Times New Roman" w:hAnsi="Times New Roman" w:cs="Times New Roman"/>
        </w:rPr>
        <w:t xml:space="preserve"> The study took a comprehensive approach to improve the hiring and employee boarding process by integrating best practices and service design research. The research methods encompassed a literature review, analysis of secondary research data, employee surveys, </w:t>
      </w:r>
      <w:r w:rsidRPr="007A6F3B">
        <w:rPr>
          <w:rFonts w:ascii="Times New Roman" w:hAnsi="Times New Roman" w:cs="Times New Roman"/>
        </w:rPr>
        <w:lastRenderedPageBreak/>
        <w:t>interviews, benchmarking, and the application of service design methods and tools to facilitate a seamless hiring and employee boarding process. Companies seeking to deliver successful hiring and a positive employee boarding experience will find this study helpful in the hiring, orientation, and departure phase.</w:t>
      </w:r>
    </w:p>
    <w:p w14:paraId="081A120E" w14:textId="4ADAAF08" w:rsidR="003D14B6" w:rsidRPr="007A6F3B" w:rsidRDefault="003D14B6" w:rsidP="003D14B6">
      <w:pPr>
        <w:jc w:val="both"/>
        <w:rPr>
          <w:rFonts w:ascii="Times New Roman" w:hAnsi="Times New Roman" w:cs="Times New Roman"/>
        </w:rPr>
      </w:pPr>
      <w:r w:rsidRPr="007A6F3B">
        <w:rPr>
          <w:rFonts w:ascii="Times New Roman" w:hAnsi="Times New Roman" w:cs="Times New Roman"/>
          <w:b/>
          <w:bCs/>
        </w:rPr>
        <w:t xml:space="preserve">Essi Lustre (2023) </w:t>
      </w:r>
      <w:r w:rsidRPr="007A6F3B">
        <w:rPr>
          <w:rFonts w:ascii="Times New Roman" w:hAnsi="Times New Roman" w:cs="Times New Roman"/>
        </w:rPr>
        <w:t>Employee onboarding is an important aspect of Strategic Human Resource Management. It is an essential success factor of a company and has a significant impact to business results. The research of this thesis is based on literature research about the topic, and a mixed”method survey that explores the onboarding experiences and improvement ideas of the employees of Lumoame Ltd. The main findings highlight the importance of a clear and structured onboarding plan, clarity of role and expectations, support inside the company, and knowing and getting inside the company culture. A project plan for developing the employee onboarding processes was made as an outcome of this thesis.</w:t>
      </w:r>
    </w:p>
    <w:p w14:paraId="0AF7987F" w14:textId="070C04A5" w:rsidR="003D14B6" w:rsidRPr="007A6F3B" w:rsidRDefault="003D14B6" w:rsidP="003D14B6">
      <w:pPr>
        <w:jc w:val="both"/>
        <w:rPr>
          <w:rFonts w:ascii="Times New Roman" w:hAnsi="Times New Roman" w:cs="Times New Roman"/>
        </w:rPr>
      </w:pPr>
      <w:r w:rsidRPr="007A6F3B">
        <w:rPr>
          <w:rFonts w:ascii="Times New Roman" w:hAnsi="Times New Roman" w:cs="Times New Roman"/>
          <w:b/>
          <w:bCs/>
        </w:rPr>
        <w:t>Stefanie Birkle, Jürgen Seifried (2023)</w:t>
      </w:r>
      <w:r w:rsidRPr="007A6F3B">
        <w:rPr>
          <w:rFonts w:ascii="Times New Roman" w:hAnsi="Times New Roman" w:cs="Times New Roman"/>
        </w:rPr>
        <w:t xml:space="preserve"> Joining a new employer is an exciting but also challenging experience. To learn more about new employees’ transition into a new work environment, A combination of activities–especially social support and integration into everyday</w:t>
      </w:r>
      <w:r w:rsidR="00D45F12" w:rsidRPr="007A6F3B">
        <w:rPr>
          <w:rFonts w:ascii="Times New Roman" w:hAnsi="Times New Roman" w:cs="Times New Roman"/>
        </w:rPr>
        <w:t xml:space="preserve"> </w:t>
      </w:r>
      <w:r w:rsidRPr="007A6F3B">
        <w:rPr>
          <w:rFonts w:ascii="Times New Roman" w:hAnsi="Times New Roman" w:cs="Times New Roman"/>
        </w:rPr>
        <w:t>Work–helped the new hires overcome the challenges they experienced. Findings also showed that opportunities to participate and contribute to the new work environment gain relevance as socialization progresses. These insights into newcomers’ experiences may enable organizations to design an employee-centered onboarding strategy that contributes to newcomers’ successful organizational socialization.</w:t>
      </w:r>
    </w:p>
    <w:p w14:paraId="57A1F21D" w14:textId="77777777" w:rsidR="003D14B6" w:rsidRPr="007A6F3B" w:rsidRDefault="003D14B6" w:rsidP="003D14B6">
      <w:pPr>
        <w:jc w:val="both"/>
        <w:rPr>
          <w:rFonts w:ascii="Times New Roman" w:hAnsi="Times New Roman" w:cs="Times New Roman"/>
        </w:rPr>
      </w:pPr>
      <w:r w:rsidRPr="007A6F3B">
        <w:rPr>
          <w:rFonts w:ascii="Times New Roman" w:hAnsi="Times New Roman" w:cs="Times New Roman"/>
          <w:b/>
          <w:bCs/>
        </w:rPr>
        <w:t xml:space="preserve">Roope Pietilä (2022) </w:t>
      </w:r>
      <w:r w:rsidRPr="007A6F3B">
        <w:rPr>
          <w:rFonts w:ascii="Times New Roman" w:hAnsi="Times New Roman" w:cs="Times New Roman"/>
        </w:rPr>
        <w:t>The purpose of this study was to improve the onboarding process of a case company operating in the field of information and communications technology. A literature review was conducted to form a theoretical foundation for the empirical study, which was then used to identify potential improvement areas in the process. Ultimately, recommendations were made, that the case company could act upon to improve their onboarding practices. This research was conducted as a qualitative case study.</w:t>
      </w:r>
    </w:p>
    <w:p w14:paraId="7B5FE421" w14:textId="7D6A9A2A" w:rsidR="008A7234" w:rsidRPr="007A6F3B" w:rsidRDefault="008A7234" w:rsidP="003D14B6">
      <w:pPr>
        <w:jc w:val="both"/>
        <w:rPr>
          <w:rFonts w:ascii="Times New Roman" w:hAnsi="Times New Roman" w:cs="Times New Roman"/>
          <w:b/>
          <w:bCs/>
        </w:rPr>
      </w:pPr>
      <w:r w:rsidRPr="007A6F3B">
        <w:rPr>
          <w:rFonts w:ascii="Times New Roman" w:hAnsi="Times New Roman" w:cs="Times New Roman"/>
          <w:b/>
          <w:bCs/>
        </w:rPr>
        <w:t xml:space="preserve">RESEARCH METHODOLOGY </w:t>
      </w:r>
    </w:p>
    <w:p w14:paraId="4392660C" w14:textId="6261A0DD" w:rsidR="008A7234" w:rsidRPr="007A6F3B" w:rsidRDefault="008A7234" w:rsidP="003D14B6">
      <w:pPr>
        <w:jc w:val="both"/>
        <w:rPr>
          <w:rFonts w:ascii="Times New Roman" w:hAnsi="Times New Roman" w:cs="Times New Roman"/>
        </w:rPr>
      </w:pPr>
      <w:r w:rsidRPr="007A6F3B">
        <w:rPr>
          <w:rFonts w:ascii="Times New Roman" w:hAnsi="Times New Roman" w:cs="Times New Roman"/>
        </w:rPr>
        <w:t>Descriptive research includes surveys and fact finding enquiries of different kinds and it can report only what has happened. The purpose of the research is description of the state of affairs as it exist at present. Descriptive research, also known as statistical research, describes data and characteristics about the population or phenomenon being studied. Descriptive research answers the question who, what, when, where and how. A descriptive study is undertaken in order to ascertain and able to describe the organization constantly engaged themselves in studying and analyzing issues and hence are involved in some form of research activity as they make decisions at the work place.</w:t>
      </w:r>
    </w:p>
    <w:p w14:paraId="239A3471" w14:textId="20B127CC" w:rsidR="00D37282" w:rsidRDefault="00D37282" w:rsidP="003D14B6">
      <w:pPr>
        <w:jc w:val="both"/>
        <w:rPr>
          <w:rFonts w:ascii="Times New Roman" w:hAnsi="Times New Roman" w:cs="Times New Roman"/>
          <w:b/>
          <w:bCs/>
        </w:rPr>
      </w:pPr>
      <w:r w:rsidRPr="007A6F3B">
        <w:rPr>
          <w:rFonts w:ascii="Times New Roman" w:hAnsi="Times New Roman" w:cs="Times New Roman"/>
          <w:b/>
          <w:bCs/>
        </w:rPr>
        <w:t xml:space="preserve">ANALYSIS </w:t>
      </w:r>
    </w:p>
    <w:p w14:paraId="126EB0C1" w14:textId="5C18285A" w:rsidR="00530109" w:rsidRPr="009242EC" w:rsidRDefault="00530109" w:rsidP="003D14B6">
      <w:pPr>
        <w:jc w:val="both"/>
        <w:rPr>
          <w:rFonts w:ascii="Times New Roman" w:hAnsi="Times New Roman" w:cs="Times New Roman"/>
        </w:rPr>
      </w:pPr>
      <w:r w:rsidRPr="009242EC">
        <w:rPr>
          <w:rFonts w:ascii="Times New Roman" w:hAnsi="Times New Roman" w:cs="Times New Roman"/>
          <w:b/>
          <w:bCs/>
        </w:rPr>
        <w:lastRenderedPageBreak/>
        <w:t xml:space="preserve">Null Hypothesis Ho: </w:t>
      </w:r>
      <w:r w:rsidRPr="009242EC">
        <w:rPr>
          <w:rFonts w:ascii="Times New Roman" w:hAnsi="Times New Roman" w:cs="Times New Roman"/>
        </w:rPr>
        <w:t>There is no significance different between mean rank of gender with respect to interview process satisfaction, induction program satisfaction, and induction program challenges and new role comfort level.</w:t>
      </w:r>
    </w:p>
    <w:p w14:paraId="2794C6F4" w14:textId="38C1AA4B" w:rsidR="00530109" w:rsidRPr="00572B1A" w:rsidRDefault="07EB9F97" w:rsidP="003D14B6">
      <w:pPr>
        <w:jc w:val="both"/>
        <w:rPr>
          <w:rFonts w:ascii="Times New Roman" w:hAnsi="Times New Roman" w:cs="Times New Roman"/>
        </w:rPr>
      </w:pPr>
      <w:r w:rsidRPr="7EC1B0AE">
        <w:rPr>
          <w:rFonts w:ascii="Times New Roman" w:hAnsi="Times New Roman" w:cs="Times New Roman"/>
          <w:b/>
          <w:bCs/>
        </w:rPr>
        <w:t>Alternate Hypothesis H1</w:t>
      </w:r>
      <w:r w:rsidRPr="7EC1B0AE">
        <w:rPr>
          <w:rFonts w:ascii="Times New Roman" w:hAnsi="Times New Roman" w:cs="Times New Roman"/>
        </w:rPr>
        <w:t>: There is significance different between mean rank of gender with respect to interview process satisfaction, induction program satisfaction, and induction program challenges, new role comfort level.</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190"/>
        <w:gridCol w:w="1218"/>
        <w:gridCol w:w="1704"/>
        <w:gridCol w:w="1704"/>
        <w:gridCol w:w="1704"/>
      </w:tblGrid>
      <w:tr w:rsidR="220ADC07" w14:paraId="229AF725" w14:textId="77777777" w:rsidTr="220ADC07">
        <w:trPr>
          <w:trHeight w:val="285"/>
        </w:trPr>
        <w:tc>
          <w:tcPr>
            <w:tcW w:w="8520" w:type="dxa"/>
            <w:gridSpan w:val="5"/>
            <w:tcMar>
              <w:left w:w="105" w:type="dxa"/>
              <w:right w:w="105" w:type="dxa"/>
            </w:tcMar>
          </w:tcPr>
          <w:p w14:paraId="37BEAD22" w14:textId="10F71052" w:rsidR="7F3F3F7A" w:rsidRDefault="7F3F3F7A" w:rsidP="220ADC07">
            <w:pPr>
              <w:pStyle w:val="TableParagraph"/>
              <w:ind w:left="3600" w:right="3989"/>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b/>
                <w:bCs/>
                <w:color w:val="000000" w:themeColor="text1"/>
                <w:sz w:val="18"/>
                <w:szCs w:val="18"/>
              </w:rPr>
              <w:t>Ra</w:t>
            </w:r>
            <w:r w:rsidR="220ADC07" w:rsidRPr="220ADC07">
              <w:rPr>
                <w:rFonts w:ascii="Times New Roman" w:eastAsia="Times New Roman" w:hAnsi="Times New Roman" w:cs="Times New Roman"/>
                <w:b/>
                <w:bCs/>
                <w:color w:val="000000" w:themeColor="text1"/>
                <w:sz w:val="18"/>
                <w:szCs w:val="18"/>
              </w:rPr>
              <w:t>nks</w:t>
            </w:r>
          </w:p>
        </w:tc>
      </w:tr>
      <w:tr w:rsidR="220ADC07" w14:paraId="0C8F1DB1" w14:textId="77777777" w:rsidTr="220ADC07">
        <w:trPr>
          <w:trHeight w:val="285"/>
        </w:trPr>
        <w:tc>
          <w:tcPr>
            <w:tcW w:w="2190" w:type="dxa"/>
            <w:tcMar>
              <w:left w:w="105" w:type="dxa"/>
              <w:right w:w="105" w:type="dxa"/>
            </w:tcMar>
          </w:tcPr>
          <w:p w14:paraId="5556786A" w14:textId="690357DF" w:rsidR="220ADC07" w:rsidRDefault="220ADC07" w:rsidP="220ADC07">
            <w:pPr>
              <w:widowControl w:val="0"/>
              <w:rPr>
                <w:rFonts w:ascii="Times New Roman" w:eastAsia="Times New Roman" w:hAnsi="Times New Roman" w:cs="Times New Roman"/>
                <w:color w:val="000000" w:themeColor="text1"/>
                <w:sz w:val="20"/>
                <w:szCs w:val="20"/>
              </w:rPr>
            </w:pPr>
          </w:p>
        </w:tc>
        <w:tc>
          <w:tcPr>
            <w:tcW w:w="1218" w:type="dxa"/>
            <w:tcMar>
              <w:left w:w="105" w:type="dxa"/>
              <w:right w:w="105" w:type="dxa"/>
            </w:tcMar>
          </w:tcPr>
          <w:p w14:paraId="213C854F" w14:textId="3144CC7A" w:rsidR="220ADC07" w:rsidRDefault="220ADC07" w:rsidP="220ADC07">
            <w:pPr>
              <w:pStyle w:val="TableParagraph"/>
              <w:ind w:left="105"/>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Gender</w:t>
            </w:r>
          </w:p>
        </w:tc>
        <w:tc>
          <w:tcPr>
            <w:tcW w:w="1704" w:type="dxa"/>
            <w:tcMar>
              <w:left w:w="105" w:type="dxa"/>
              <w:right w:w="105" w:type="dxa"/>
            </w:tcMar>
          </w:tcPr>
          <w:p w14:paraId="09117298" w14:textId="2BACB4CE" w:rsidR="220ADC07" w:rsidRDefault="220ADC07" w:rsidP="220ADC07">
            <w:pPr>
              <w:pStyle w:val="TableParagraph"/>
              <w:ind w:left="15"/>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N</w:t>
            </w:r>
          </w:p>
        </w:tc>
        <w:tc>
          <w:tcPr>
            <w:tcW w:w="1704" w:type="dxa"/>
            <w:tcMar>
              <w:left w:w="105" w:type="dxa"/>
              <w:right w:w="105" w:type="dxa"/>
            </w:tcMar>
          </w:tcPr>
          <w:p w14:paraId="75692124" w14:textId="325AF4BF" w:rsidR="220ADC07" w:rsidRDefault="220ADC07" w:rsidP="220ADC07">
            <w:pPr>
              <w:pStyle w:val="TableParagraph"/>
              <w:ind w:left="180"/>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Mean Rank</w:t>
            </w:r>
          </w:p>
        </w:tc>
        <w:tc>
          <w:tcPr>
            <w:tcW w:w="1704" w:type="dxa"/>
            <w:tcMar>
              <w:left w:w="105" w:type="dxa"/>
              <w:right w:w="105" w:type="dxa"/>
            </w:tcMar>
          </w:tcPr>
          <w:p w14:paraId="7AB5B95A" w14:textId="2372613B" w:rsidR="220ADC07" w:rsidRDefault="220ADC07" w:rsidP="220ADC07">
            <w:pPr>
              <w:pStyle w:val="TableParagraph"/>
              <w:ind w:left="171"/>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Sum of Ranks</w:t>
            </w:r>
          </w:p>
        </w:tc>
      </w:tr>
      <w:tr w:rsidR="220ADC07" w14:paraId="56B6FEF1" w14:textId="77777777" w:rsidTr="220ADC07">
        <w:trPr>
          <w:trHeight w:val="285"/>
        </w:trPr>
        <w:tc>
          <w:tcPr>
            <w:tcW w:w="2190" w:type="dxa"/>
            <w:vMerge w:val="restart"/>
            <w:tcMar>
              <w:left w:w="105" w:type="dxa"/>
              <w:right w:w="105" w:type="dxa"/>
            </w:tcMar>
          </w:tcPr>
          <w:p w14:paraId="5F6C1B75" w14:textId="34B98AB6" w:rsidR="220ADC07" w:rsidRDefault="220ADC07" w:rsidP="220ADC07">
            <w:pPr>
              <w:pStyle w:val="TableParagraph"/>
              <w:ind w:left="110" w:right="785"/>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Interv</w:t>
            </w:r>
            <w:r w:rsidR="041BF3BE" w:rsidRPr="220ADC07">
              <w:rPr>
                <w:rFonts w:ascii="Times New Roman" w:eastAsia="Times New Roman" w:hAnsi="Times New Roman" w:cs="Times New Roman"/>
                <w:color w:val="000000" w:themeColor="text1"/>
                <w:sz w:val="18"/>
                <w:szCs w:val="18"/>
              </w:rPr>
              <w:t>iew Process Satisfaction</w:t>
            </w:r>
          </w:p>
        </w:tc>
        <w:tc>
          <w:tcPr>
            <w:tcW w:w="1218" w:type="dxa"/>
            <w:tcMar>
              <w:left w:w="105" w:type="dxa"/>
              <w:right w:w="105" w:type="dxa"/>
            </w:tcMar>
          </w:tcPr>
          <w:p w14:paraId="098EA803" w14:textId="34DB493C" w:rsidR="220ADC07" w:rsidRDefault="220ADC07" w:rsidP="220ADC07">
            <w:pPr>
              <w:pStyle w:val="TableParagraph"/>
              <w:ind w:left="105"/>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1</w:t>
            </w:r>
          </w:p>
        </w:tc>
        <w:tc>
          <w:tcPr>
            <w:tcW w:w="1704" w:type="dxa"/>
            <w:tcMar>
              <w:left w:w="105" w:type="dxa"/>
              <w:right w:w="105" w:type="dxa"/>
            </w:tcMar>
          </w:tcPr>
          <w:p w14:paraId="140F94EB" w14:textId="7C4D5198" w:rsidR="220ADC07" w:rsidRDefault="220ADC07" w:rsidP="220ADC07">
            <w:pPr>
              <w:pStyle w:val="TableParagraph"/>
              <w:ind w:right="92"/>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114</w:t>
            </w:r>
          </w:p>
        </w:tc>
        <w:tc>
          <w:tcPr>
            <w:tcW w:w="1704" w:type="dxa"/>
            <w:tcMar>
              <w:left w:w="105" w:type="dxa"/>
              <w:right w:w="105" w:type="dxa"/>
            </w:tcMar>
          </w:tcPr>
          <w:p w14:paraId="13ABCD16" w14:textId="6D1021E2" w:rsidR="220ADC07" w:rsidRDefault="220ADC07" w:rsidP="220ADC07">
            <w:pPr>
              <w:pStyle w:val="TableParagraph"/>
              <w:ind w:right="97"/>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82.48</w:t>
            </w:r>
          </w:p>
        </w:tc>
        <w:tc>
          <w:tcPr>
            <w:tcW w:w="1704" w:type="dxa"/>
            <w:tcMar>
              <w:left w:w="105" w:type="dxa"/>
              <w:right w:w="105" w:type="dxa"/>
            </w:tcMar>
          </w:tcPr>
          <w:p w14:paraId="7764290F" w14:textId="6D306A69" w:rsidR="220ADC07" w:rsidRDefault="220ADC07" w:rsidP="220ADC07">
            <w:pPr>
              <w:pStyle w:val="TableParagraph"/>
              <w:ind w:right="96"/>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9403.00</w:t>
            </w:r>
          </w:p>
        </w:tc>
      </w:tr>
      <w:tr w:rsidR="220ADC07" w14:paraId="75AA145F" w14:textId="77777777" w:rsidTr="220ADC07">
        <w:trPr>
          <w:trHeight w:val="285"/>
        </w:trPr>
        <w:tc>
          <w:tcPr>
            <w:tcW w:w="2190" w:type="dxa"/>
            <w:vMerge/>
            <w:vAlign w:val="center"/>
          </w:tcPr>
          <w:p w14:paraId="20B72F96" w14:textId="77777777" w:rsidR="002C4615" w:rsidRDefault="002C4615"/>
        </w:tc>
        <w:tc>
          <w:tcPr>
            <w:tcW w:w="1218" w:type="dxa"/>
            <w:tcMar>
              <w:left w:w="105" w:type="dxa"/>
              <w:right w:w="105" w:type="dxa"/>
            </w:tcMar>
          </w:tcPr>
          <w:p w14:paraId="70FA5FD5" w14:textId="78E3B8DA" w:rsidR="220ADC07" w:rsidRDefault="220ADC07" w:rsidP="220ADC07">
            <w:pPr>
              <w:pStyle w:val="TableParagraph"/>
              <w:ind w:left="105"/>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2</w:t>
            </w:r>
          </w:p>
        </w:tc>
        <w:tc>
          <w:tcPr>
            <w:tcW w:w="1704" w:type="dxa"/>
            <w:tcMar>
              <w:left w:w="105" w:type="dxa"/>
              <w:right w:w="105" w:type="dxa"/>
            </w:tcMar>
          </w:tcPr>
          <w:p w14:paraId="4837A205" w14:textId="6237C2B2" w:rsidR="220ADC07" w:rsidRDefault="220ADC07" w:rsidP="220ADC07">
            <w:pPr>
              <w:pStyle w:val="TableParagraph"/>
              <w:ind w:right="92"/>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55</w:t>
            </w:r>
          </w:p>
        </w:tc>
        <w:tc>
          <w:tcPr>
            <w:tcW w:w="1704" w:type="dxa"/>
            <w:tcMar>
              <w:left w:w="105" w:type="dxa"/>
              <w:right w:w="105" w:type="dxa"/>
            </w:tcMar>
          </w:tcPr>
          <w:p w14:paraId="33951C90" w14:textId="709054B1" w:rsidR="220ADC07" w:rsidRDefault="220ADC07" w:rsidP="220ADC07">
            <w:pPr>
              <w:pStyle w:val="TableParagraph"/>
              <w:ind w:right="97"/>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90.22</w:t>
            </w:r>
          </w:p>
        </w:tc>
        <w:tc>
          <w:tcPr>
            <w:tcW w:w="1704" w:type="dxa"/>
            <w:tcMar>
              <w:left w:w="105" w:type="dxa"/>
              <w:right w:w="105" w:type="dxa"/>
            </w:tcMar>
          </w:tcPr>
          <w:p w14:paraId="65082851" w14:textId="576D6861" w:rsidR="220ADC07" w:rsidRDefault="220ADC07" w:rsidP="220ADC07">
            <w:pPr>
              <w:pStyle w:val="TableParagraph"/>
              <w:ind w:right="96"/>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4962.00</w:t>
            </w:r>
          </w:p>
        </w:tc>
      </w:tr>
      <w:tr w:rsidR="220ADC07" w14:paraId="6BC90F91" w14:textId="77777777" w:rsidTr="220ADC07">
        <w:trPr>
          <w:trHeight w:val="285"/>
        </w:trPr>
        <w:tc>
          <w:tcPr>
            <w:tcW w:w="2190" w:type="dxa"/>
            <w:vMerge/>
            <w:vAlign w:val="center"/>
          </w:tcPr>
          <w:p w14:paraId="7B647FE7" w14:textId="77777777" w:rsidR="002C4615" w:rsidRDefault="002C4615"/>
        </w:tc>
        <w:tc>
          <w:tcPr>
            <w:tcW w:w="1218" w:type="dxa"/>
            <w:tcMar>
              <w:left w:w="105" w:type="dxa"/>
              <w:right w:w="105" w:type="dxa"/>
            </w:tcMar>
          </w:tcPr>
          <w:p w14:paraId="7509EBBB" w14:textId="5E92FB70" w:rsidR="220ADC07" w:rsidRDefault="220ADC07" w:rsidP="220ADC07">
            <w:pPr>
              <w:pStyle w:val="TableParagraph"/>
              <w:ind w:left="105"/>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Total</w:t>
            </w:r>
          </w:p>
        </w:tc>
        <w:tc>
          <w:tcPr>
            <w:tcW w:w="1704" w:type="dxa"/>
            <w:tcMar>
              <w:left w:w="105" w:type="dxa"/>
              <w:right w:w="105" w:type="dxa"/>
            </w:tcMar>
          </w:tcPr>
          <w:p w14:paraId="7B793008" w14:textId="60F403F5" w:rsidR="220ADC07" w:rsidRDefault="220ADC07" w:rsidP="220ADC07">
            <w:pPr>
              <w:pStyle w:val="TableParagraph"/>
              <w:ind w:right="92"/>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169</w:t>
            </w:r>
          </w:p>
        </w:tc>
        <w:tc>
          <w:tcPr>
            <w:tcW w:w="1704" w:type="dxa"/>
            <w:tcMar>
              <w:left w:w="105" w:type="dxa"/>
              <w:right w:w="105" w:type="dxa"/>
            </w:tcMar>
          </w:tcPr>
          <w:p w14:paraId="71CD44B6" w14:textId="48B879D4" w:rsidR="220ADC07" w:rsidRDefault="220ADC07" w:rsidP="220ADC07">
            <w:pPr>
              <w:widowControl w:val="0"/>
              <w:rPr>
                <w:rFonts w:ascii="Times New Roman" w:eastAsia="Times New Roman" w:hAnsi="Times New Roman" w:cs="Times New Roman"/>
                <w:color w:val="000000" w:themeColor="text1"/>
                <w:sz w:val="20"/>
                <w:szCs w:val="20"/>
              </w:rPr>
            </w:pPr>
          </w:p>
        </w:tc>
        <w:tc>
          <w:tcPr>
            <w:tcW w:w="1704" w:type="dxa"/>
            <w:tcMar>
              <w:left w:w="105" w:type="dxa"/>
              <w:right w:w="105" w:type="dxa"/>
            </w:tcMar>
          </w:tcPr>
          <w:p w14:paraId="722D413C" w14:textId="18ED3D1D" w:rsidR="220ADC07" w:rsidRDefault="220ADC07" w:rsidP="220ADC07">
            <w:pPr>
              <w:widowControl w:val="0"/>
              <w:rPr>
                <w:rFonts w:ascii="Times New Roman" w:eastAsia="Times New Roman" w:hAnsi="Times New Roman" w:cs="Times New Roman"/>
                <w:color w:val="000000" w:themeColor="text1"/>
                <w:sz w:val="20"/>
                <w:szCs w:val="20"/>
              </w:rPr>
            </w:pPr>
          </w:p>
        </w:tc>
      </w:tr>
      <w:tr w:rsidR="220ADC07" w14:paraId="76CBE2D1" w14:textId="77777777" w:rsidTr="220ADC07">
        <w:trPr>
          <w:trHeight w:val="285"/>
        </w:trPr>
        <w:tc>
          <w:tcPr>
            <w:tcW w:w="2190" w:type="dxa"/>
            <w:vMerge w:val="restart"/>
            <w:tcMar>
              <w:left w:w="105" w:type="dxa"/>
              <w:right w:w="105" w:type="dxa"/>
            </w:tcMar>
          </w:tcPr>
          <w:p w14:paraId="26A53878" w14:textId="2F1B4989" w:rsidR="220ADC07" w:rsidRDefault="220ADC07" w:rsidP="220ADC07">
            <w:pPr>
              <w:pStyle w:val="TableParagraph"/>
              <w:ind w:left="110" w:right="735"/>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Induction program satisfaction</w:t>
            </w:r>
          </w:p>
        </w:tc>
        <w:tc>
          <w:tcPr>
            <w:tcW w:w="1218" w:type="dxa"/>
            <w:tcMar>
              <w:left w:w="105" w:type="dxa"/>
              <w:right w:w="105" w:type="dxa"/>
            </w:tcMar>
          </w:tcPr>
          <w:p w14:paraId="7D43CB4C" w14:textId="0DEE54AC" w:rsidR="220ADC07" w:rsidRDefault="220ADC07" w:rsidP="220ADC07">
            <w:pPr>
              <w:pStyle w:val="TableParagraph"/>
              <w:ind w:left="105"/>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1</w:t>
            </w:r>
          </w:p>
        </w:tc>
        <w:tc>
          <w:tcPr>
            <w:tcW w:w="1704" w:type="dxa"/>
            <w:tcMar>
              <w:left w:w="105" w:type="dxa"/>
              <w:right w:w="105" w:type="dxa"/>
            </w:tcMar>
          </w:tcPr>
          <w:p w14:paraId="631854EE" w14:textId="25C7AB52" w:rsidR="220ADC07" w:rsidRDefault="220ADC07" w:rsidP="220ADC07">
            <w:pPr>
              <w:pStyle w:val="TableParagraph"/>
              <w:ind w:right="92"/>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114</w:t>
            </w:r>
          </w:p>
        </w:tc>
        <w:tc>
          <w:tcPr>
            <w:tcW w:w="1704" w:type="dxa"/>
            <w:tcMar>
              <w:left w:w="105" w:type="dxa"/>
              <w:right w:w="105" w:type="dxa"/>
            </w:tcMar>
          </w:tcPr>
          <w:p w14:paraId="48D7AC10" w14:textId="385D3A9D" w:rsidR="220ADC07" w:rsidRDefault="220ADC07" w:rsidP="220ADC07">
            <w:pPr>
              <w:pStyle w:val="TableParagraph"/>
              <w:ind w:right="97"/>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79.43</w:t>
            </w:r>
          </w:p>
        </w:tc>
        <w:tc>
          <w:tcPr>
            <w:tcW w:w="1704" w:type="dxa"/>
            <w:tcMar>
              <w:left w:w="105" w:type="dxa"/>
              <w:right w:w="105" w:type="dxa"/>
            </w:tcMar>
          </w:tcPr>
          <w:p w14:paraId="1C1D48E8" w14:textId="5282F395" w:rsidR="220ADC07" w:rsidRDefault="220ADC07" w:rsidP="220ADC07">
            <w:pPr>
              <w:pStyle w:val="TableParagraph"/>
              <w:ind w:right="96"/>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9055.00</w:t>
            </w:r>
          </w:p>
        </w:tc>
      </w:tr>
      <w:tr w:rsidR="220ADC07" w14:paraId="15156A11" w14:textId="77777777" w:rsidTr="220ADC07">
        <w:trPr>
          <w:trHeight w:val="285"/>
        </w:trPr>
        <w:tc>
          <w:tcPr>
            <w:tcW w:w="2190" w:type="dxa"/>
            <w:vMerge/>
            <w:vAlign w:val="center"/>
          </w:tcPr>
          <w:p w14:paraId="15C084E7" w14:textId="77777777" w:rsidR="002C4615" w:rsidRDefault="002C4615"/>
        </w:tc>
        <w:tc>
          <w:tcPr>
            <w:tcW w:w="1218" w:type="dxa"/>
            <w:tcMar>
              <w:left w:w="105" w:type="dxa"/>
              <w:right w:w="105" w:type="dxa"/>
            </w:tcMar>
          </w:tcPr>
          <w:p w14:paraId="7AB3864C" w14:textId="048BBA21" w:rsidR="220ADC07" w:rsidRDefault="220ADC07" w:rsidP="220ADC07">
            <w:pPr>
              <w:pStyle w:val="TableParagraph"/>
              <w:ind w:left="105"/>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2</w:t>
            </w:r>
          </w:p>
        </w:tc>
        <w:tc>
          <w:tcPr>
            <w:tcW w:w="1704" w:type="dxa"/>
            <w:tcMar>
              <w:left w:w="105" w:type="dxa"/>
              <w:right w:w="105" w:type="dxa"/>
            </w:tcMar>
          </w:tcPr>
          <w:p w14:paraId="11C0C8A7" w14:textId="42669589" w:rsidR="220ADC07" w:rsidRDefault="220ADC07" w:rsidP="220ADC07">
            <w:pPr>
              <w:pStyle w:val="TableParagraph"/>
              <w:ind w:right="92"/>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55</w:t>
            </w:r>
          </w:p>
        </w:tc>
        <w:tc>
          <w:tcPr>
            <w:tcW w:w="1704" w:type="dxa"/>
            <w:tcMar>
              <w:left w:w="105" w:type="dxa"/>
              <w:right w:w="105" w:type="dxa"/>
            </w:tcMar>
          </w:tcPr>
          <w:p w14:paraId="6F432C32" w14:textId="4ACE3B74" w:rsidR="220ADC07" w:rsidRDefault="220ADC07" w:rsidP="220ADC07">
            <w:pPr>
              <w:pStyle w:val="TableParagraph"/>
              <w:ind w:right="97"/>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96.55</w:t>
            </w:r>
          </w:p>
        </w:tc>
        <w:tc>
          <w:tcPr>
            <w:tcW w:w="1704" w:type="dxa"/>
            <w:tcMar>
              <w:left w:w="105" w:type="dxa"/>
              <w:right w:w="105" w:type="dxa"/>
            </w:tcMar>
          </w:tcPr>
          <w:p w14:paraId="12DF3580" w14:textId="5D0E4351" w:rsidR="220ADC07" w:rsidRDefault="220ADC07" w:rsidP="220ADC07">
            <w:pPr>
              <w:pStyle w:val="TableParagraph"/>
              <w:ind w:right="96"/>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5310.00</w:t>
            </w:r>
          </w:p>
        </w:tc>
      </w:tr>
      <w:tr w:rsidR="220ADC07" w14:paraId="47D00148" w14:textId="77777777" w:rsidTr="220ADC07">
        <w:trPr>
          <w:trHeight w:val="285"/>
        </w:trPr>
        <w:tc>
          <w:tcPr>
            <w:tcW w:w="2190" w:type="dxa"/>
            <w:vMerge/>
            <w:vAlign w:val="center"/>
          </w:tcPr>
          <w:p w14:paraId="42EAF3FD" w14:textId="77777777" w:rsidR="002C4615" w:rsidRDefault="002C4615"/>
        </w:tc>
        <w:tc>
          <w:tcPr>
            <w:tcW w:w="1218" w:type="dxa"/>
            <w:tcMar>
              <w:left w:w="105" w:type="dxa"/>
              <w:right w:w="105" w:type="dxa"/>
            </w:tcMar>
          </w:tcPr>
          <w:p w14:paraId="4D058B25" w14:textId="5DA7855D" w:rsidR="220ADC07" w:rsidRDefault="220ADC07" w:rsidP="220ADC07">
            <w:pPr>
              <w:pStyle w:val="TableParagraph"/>
              <w:ind w:left="105"/>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Total</w:t>
            </w:r>
          </w:p>
        </w:tc>
        <w:tc>
          <w:tcPr>
            <w:tcW w:w="1704" w:type="dxa"/>
            <w:tcMar>
              <w:left w:w="105" w:type="dxa"/>
              <w:right w:w="105" w:type="dxa"/>
            </w:tcMar>
          </w:tcPr>
          <w:p w14:paraId="73DB7228" w14:textId="5C170BE0" w:rsidR="220ADC07" w:rsidRDefault="220ADC07" w:rsidP="220ADC07">
            <w:pPr>
              <w:pStyle w:val="TableParagraph"/>
              <w:ind w:right="92"/>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169</w:t>
            </w:r>
          </w:p>
        </w:tc>
        <w:tc>
          <w:tcPr>
            <w:tcW w:w="1704" w:type="dxa"/>
            <w:tcMar>
              <w:left w:w="105" w:type="dxa"/>
              <w:right w:w="105" w:type="dxa"/>
            </w:tcMar>
          </w:tcPr>
          <w:p w14:paraId="2A7EA807" w14:textId="47B4B64F" w:rsidR="220ADC07" w:rsidRDefault="220ADC07" w:rsidP="220ADC07">
            <w:pPr>
              <w:widowControl w:val="0"/>
              <w:rPr>
                <w:rFonts w:ascii="Times New Roman" w:eastAsia="Times New Roman" w:hAnsi="Times New Roman" w:cs="Times New Roman"/>
                <w:color w:val="000000" w:themeColor="text1"/>
                <w:sz w:val="20"/>
                <w:szCs w:val="20"/>
              </w:rPr>
            </w:pPr>
          </w:p>
        </w:tc>
        <w:tc>
          <w:tcPr>
            <w:tcW w:w="1704" w:type="dxa"/>
            <w:tcMar>
              <w:left w:w="105" w:type="dxa"/>
              <w:right w:w="105" w:type="dxa"/>
            </w:tcMar>
          </w:tcPr>
          <w:p w14:paraId="6D6E2589" w14:textId="63EA95C9" w:rsidR="220ADC07" w:rsidRDefault="220ADC07" w:rsidP="220ADC07">
            <w:pPr>
              <w:widowControl w:val="0"/>
              <w:rPr>
                <w:rFonts w:ascii="Times New Roman" w:eastAsia="Times New Roman" w:hAnsi="Times New Roman" w:cs="Times New Roman"/>
                <w:color w:val="000000" w:themeColor="text1"/>
                <w:sz w:val="20"/>
                <w:szCs w:val="20"/>
              </w:rPr>
            </w:pPr>
          </w:p>
        </w:tc>
      </w:tr>
      <w:tr w:rsidR="220ADC07" w14:paraId="68AFD975" w14:textId="77777777" w:rsidTr="220ADC07">
        <w:trPr>
          <w:trHeight w:val="285"/>
        </w:trPr>
        <w:tc>
          <w:tcPr>
            <w:tcW w:w="2190" w:type="dxa"/>
            <w:vMerge w:val="restart"/>
            <w:tcMar>
              <w:left w:w="105" w:type="dxa"/>
              <w:right w:w="105" w:type="dxa"/>
            </w:tcMar>
          </w:tcPr>
          <w:p w14:paraId="1A960C30" w14:textId="6433133E" w:rsidR="220ADC07" w:rsidRDefault="220ADC07" w:rsidP="220ADC07">
            <w:pPr>
              <w:pStyle w:val="TableParagraph"/>
              <w:ind w:left="110" w:right="735"/>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Induction program challenges</w:t>
            </w:r>
          </w:p>
        </w:tc>
        <w:tc>
          <w:tcPr>
            <w:tcW w:w="1218" w:type="dxa"/>
            <w:tcMar>
              <w:left w:w="105" w:type="dxa"/>
              <w:right w:w="105" w:type="dxa"/>
            </w:tcMar>
          </w:tcPr>
          <w:p w14:paraId="3C70DA96" w14:textId="651AD285" w:rsidR="220ADC07" w:rsidRDefault="220ADC07" w:rsidP="220ADC07">
            <w:pPr>
              <w:pStyle w:val="TableParagraph"/>
              <w:ind w:left="105"/>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1</w:t>
            </w:r>
          </w:p>
        </w:tc>
        <w:tc>
          <w:tcPr>
            <w:tcW w:w="1704" w:type="dxa"/>
            <w:tcMar>
              <w:left w:w="105" w:type="dxa"/>
              <w:right w:w="105" w:type="dxa"/>
            </w:tcMar>
          </w:tcPr>
          <w:p w14:paraId="232934AF" w14:textId="663AC4F6" w:rsidR="220ADC07" w:rsidRDefault="220ADC07" w:rsidP="220ADC07">
            <w:pPr>
              <w:pStyle w:val="TableParagraph"/>
              <w:ind w:right="92"/>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114</w:t>
            </w:r>
          </w:p>
        </w:tc>
        <w:tc>
          <w:tcPr>
            <w:tcW w:w="1704" w:type="dxa"/>
            <w:tcMar>
              <w:left w:w="105" w:type="dxa"/>
              <w:right w:w="105" w:type="dxa"/>
            </w:tcMar>
          </w:tcPr>
          <w:p w14:paraId="5372A2C9" w14:textId="5002CB6B" w:rsidR="220ADC07" w:rsidRDefault="220ADC07" w:rsidP="220ADC07">
            <w:pPr>
              <w:pStyle w:val="TableParagraph"/>
              <w:ind w:right="97"/>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84.02</w:t>
            </w:r>
          </w:p>
        </w:tc>
        <w:tc>
          <w:tcPr>
            <w:tcW w:w="1704" w:type="dxa"/>
            <w:tcMar>
              <w:left w:w="105" w:type="dxa"/>
              <w:right w:w="105" w:type="dxa"/>
            </w:tcMar>
          </w:tcPr>
          <w:p w14:paraId="50A48919" w14:textId="76FEF638" w:rsidR="220ADC07" w:rsidRDefault="220ADC07" w:rsidP="220ADC07">
            <w:pPr>
              <w:pStyle w:val="TableParagraph"/>
              <w:ind w:right="96"/>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9578.50</w:t>
            </w:r>
          </w:p>
        </w:tc>
      </w:tr>
      <w:tr w:rsidR="220ADC07" w14:paraId="4A5B31CA" w14:textId="77777777" w:rsidTr="220ADC07">
        <w:trPr>
          <w:trHeight w:val="285"/>
        </w:trPr>
        <w:tc>
          <w:tcPr>
            <w:tcW w:w="2190" w:type="dxa"/>
            <w:vMerge/>
            <w:vAlign w:val="center"/>
          </w:tcPr>
          <w:p w14:paraId="304F707F" w14:textId="77777777" w:rsidR="002C4615" w:rsidRDefault="002C4615"/>
        </w:tc>
        <w:tc>
          <w:tcPr>
            <w:tcW w:w="1218" w:type="dxa"/>
            <w:tcMar>
              <w:left w:w="105" w:type="dxa"/>
              <w:right w:w="105" w:type="dxa"/>
            </w:tcMar>
          </w:tcPr>
          <w:p w14:paraId="12F6BD2A" w14:textId="41E6EC20" w:rsidR="220ADC07" w:rsidRDefault="220ADC07" w:rsidP="220ADC07">
            <w:pPr>
              <w:pStyle w:val="TableParagraph"/>
              <w:ind w:left="105"/>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2</w:t>
            </w:r>
          </w:p>
        </w:tc>
        <w:tc>
          <w:tcPr>
            <w:tcW w:w="1704" w:type="dxa"/>
            <w:tcMar>
              <w:left w:w="105" w:type="dxa"/>
              <w:right w:w="105" w:type="dxa"/>
            </w:tcMar>
          </w:tcPr>
          <w:p w14:paraId="0F2E24B0" w14:textId="206EB389" w:rsidR="220ADC07" w:rsidRDefault="220ADC07" w:rsidP="220ADC07">
            <w:pPr>
              <w:pStyle w:val="TableParagraph"/>
              <w:ind w:right="92"/>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55</w:t>
            </w:r>
          </w:p>
        </w:tc>
        <w:tc>
          <w:tcPr>
            <w:tcW w:w="1704" w:type="dxa"/>
            <w:tcMar>
              <w:left w:w="105" w:type="dxa"/>
              <w:right w:w="105" w:type="dxa"/>
            </w:tcMar>
          </w:tcPr>
          <w:p w14:paraId="268B16E3" w14:textId="3FC2EEEF" w:rsidR="220ADC07" w:rsidRDefault="220ADC07" w:rsidP="220ADC07">
            <w:pPr>
              <w:pStyle w:val="TableParagraph"/>
              <w:ind w:right="97"/>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87.03</w:t>
            </w:r>
          </w:p>
        </w:tc>
        <w:tc>
          <w:tcPr>
            <w:tcW w:w="1704" w:type="dxa"/>
            <w:tcMar>
              <w:left w:w="105" w:type="dxa"/>
              <w:right w:w="105" w:type="dxa"/>
            </w:tcMar>
          </w:tcPr>
          <w:p w14:paraId="4EC1A71F" w14:textId="6BFFBB72" w:rsidR="220ADC07" w:rsidRDefault="220ADC07" w:rsidP="220ADC07">
            <w:pPr>
              <w:pStyle w:val="TableParagraph"/>
              <w:ind w:right="96"/>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4786.50</w:t>
            </w:r>
          </w:p>
        </w:tc>
      </w:tr>
      <w:tr w:rsidR="220ADC07" w14:paraId="1DC94F7F" w14:textId="77777777" w:rsidTr="220ADC07">
        <w:trPr>
          <w:trHeight w:val="285"/>
        </w:trPr>
        <w:tc>
          <w:tcPr>
            <w:tcW w:w="2190" w:type="dxa"/>
            <w:vMerge/>
            <w:vAlign w:val="center"/>
          </w:tcPr>
          <w:p w14:paraId="01FE36D0" w14:textId="77777777" w:rsidR="002C4615" w:rsidRDefault="002C4615"/>
        </w:tc>
        <w:tc>
          <w:tcPr>
            <w:tcW w:w="1218" w:type="dxa"/>
            <w:tcMar>
              <w:left w:w="105" w:type="dxa"/>
              <w:right w:w="105" w:type="dxa"/>
            </w:tcMar>
          </w:tcPr>
          <w:p w14:paraId="753CE019" w14:textId="72CC7CF3" w:rsidR="220ADC07" w:rsidRDefault="220ADC07" w:rsidP="220ADC07">
            <w:pPr>
              <w:pStyle w:val="TableParagraph"/>
              <w:ind w:left="105"/>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Total</w:t>
            </w:r>
          </w:p>
        </w:tc>
        <w:tc>
          <w:tcPr>
            <w:tcW w:w="1704" w:type="dxa"/>
            <w:tcMar>
              <w:left w:w="105" w:type="dxa"/>
              <w:right w:w="105" w:type="dxa"/>
            </w:tcMar>
          </w:tcPr>
          <w:p w14:paraId="2ECAE279" w14:textId="2A3D54BE" w:rsidR="220ADC07" w:rsidRDefault="220ADC07" w:rsidP="220ADC07">
            <w:pPr>
              <w:pStyle w:val="TableParagraph"/>
              <w:ind w:right="92"/>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169</w:t>
            </w:r>
          </w:p>
        </w:tc>
        <w:tc>
          <w:tcPr>
            <w:tcW w:w="1704" w:type="dxa"/>
            <w:tcMar>
              <w:left w:w="105" w:type="dxa"/>
              <w:right w:w="105" w:type="dxa"/>
            </w:tcMar>
          </w:tcPr>
          <w:p w14:paraId="736190EE" w14:textId="744CABC4" w:rsidR="220ADC07" w:rsidRDefault="220ADC07" w:rsidP="220ADC07">
            <w:pPr>
              <w:widowControl w:val="0"/>
              <w:rPr>
                <w:rFonts w:ascii="Times New Roman" w:eastAsia="Times New Roman" w:hAnsi="Times New Roman" w:cs="Times New Roman"/>
                <w:color w:val="000000" w:themeColor="text1"/>
                <w:sz w:val="20"/>
                <w:szCs w:val="20"/>
              </w:rPr>
            </w:pPr>
          </w:p>
        </w:tc>
        <w:tc>
          <w:tcPr>
            <w:tcW w:w="1704" w:type="dxa"/>
            <w:tcMar>
              <w:left w:w="105" w:type="dxa"/>
              <w:right w:w="105" w:type="dxa"/>
            </w:tcMar>
          </w:tcPr>
          <w:p w14:paraId="61F15568" w14:textId="56B75404" w:rsidR="220ADC07" w:rsidRDefault="220ADC07" w:rsidP="220ADC07">
            <w:pPr>
              <w:widowControl w:val="0"/>
              <w:rPr>
                <w:rFonts w:ascii="Times New Roman" w:eastAsia="Times New Roman" w:hAnsi="Times New Roman" w:cs="Times New Roman"/>
                <w:color w:val="000000" w:themeColor="text1"/>
                <w:sz w:val="20"/>
                <w:szCs w:val="20"/>
              </w:rPr>
            </w:pPr>
          </w:p>
        </w:tc>
      </w:tr>
      <w:tr w:rsidR="220ADC07" w14:paraId="2DAF2AF5" w14:textId="77777777" w:rsidTr="220ADC07">
        <w:trPr>
          <w:trHeight w:val="285"/>
        </w:trPr>
        <w:tc>
          <w:tcPr>
            <w:tcW w:w="2190" w:type="dxa"/>
            <w:vMerge w:val="restart"/>
            <w:tcMar>
              <w:left w:w="105" w:type="dxa"/>
              <w:right w:w="105" w:type="dxa"/>
            </w:tcMar>
          </w:tcPr>
          <w:p w14:paraId="7C95F5C9" w14:textId="2AB2A76F" w:rsidR="220ADC07" w:rsidRDefault="220ADC07" w:rsidP="220ADC07">
            <w:pPr>
              <w:pStyle w:val="TableParagraph"/>
              <w:ind w:left="110"/>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New role comfort level</w:t>
            </w:r>
          </w:p>
        </w:tc>
        <w:tc>
          <w:tcPr>
            <w:tcW w:w="1218" w:type="dxa"/>
            <w:tcMar>
              <w:left w:w="105" w:type="dxa"/>
              <w:right w:w="105" w:type="dxa"/>
            </w:tcMar>
          </w:tcPr>
          <w:p w14:paraId="48BE5B1C" w14:textId="20E27C4B" w:rsidR="220ADC07" w:rsidRDefault="220ADC07" w:rsidP="220ADC07">
            <w:pPr>
              <w:pStyle w:val="TableParagraph"/>
              <w:ind w:left="105"/>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1</w:t>
            </w:r>
          </w:p>
        </w:tc>
        <w:tc>
          <w:tcPr>
            <w:tcW w:w="1704" w:type="dxa"/>
            <w:tcMar>
              <w:left w:w="105" w:type="dxa"/>
              <w:right w:w="105" w:type="dxa"/>
            </w:tcMar>
          </w:tcPr>
          <w:p w14:paraId="3876AFB3" w14:textId="4846711A" w:rsidR="220ADC07" w:rsidRDefault="220ADC07" w:rsidP="220ADC07">
            <w:pPr>
              <w:pStyle w:val="TableParagraph"/>
              <w:ind w:right="92"/>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114</w:t>
            </w:r>
          </w:p>
        </w:tc>
        <w:tc>
          <w:tcPr>
            <w:tcW w:w="1704" w:type="dxa"/>
            <w:tcMar>
              <w:left w:w="105" w:type="dxa"/>
              <w:right w:w="105" w:type="dxa"/>
            </w:tcMar>
          </w:tcPr>
          <w:p w14:paraId="1E5FEC14" w14:textId="7AEF2F55" w:rsidR="220ADC07" w:rsidRDefault="220ADC07" w:rsidP="220ADC07">
            <w:pPr>
              <w:pStyle w:val="TableParagraph"/>
              <w:ind w:right="97"/>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78.59</w:t>
            </w:r>
          </w:p>
        </w:tc>
        <w:tc>
          <w:tcPr>
            <w:tcW w:w="1704" w:type="dxa"/>
            <w:tcMar>
              <w:left w:w="105" w:type="dxa"/>
              <w:right w:w="105" w:type="dxa"/>
            </w:tcMar>
          </w:tcPr>
          <w:p w14:paraId="2525D8C9" w14:textId="3A2EA064" w:rsidR="220ADC07" w:rsidRDefault="220ADC07" w:rsidP="220ADC07">
            <w:pPr>
              <w:pStyle w:val="TableParagraph"/>
              <w:ind w:right="96"/>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8959.50</w:t>
            </w:r>
          </w:p>
        </w:tc>
      </w:tr>
      <w:tr w:rsidR="220ADC07" w14:paraId="1F953D60" w14:textId="77777777" w:rsidTr="220ADC07">
        <w:trPr>
          <w:trHeight w:val="285"/>
        </w:trPr>
        <w:tc>
          <w:tcPr>
            <w:tcW w:w="2190" w:type="dxa"/>
            <w:vMerge/>
            <w:vAlign w:val="center"/>
          </w:tcPr>
          <w:p w14:paraId="75724382" w14:textId="77777777" w:rsidR="002C4615" w:rsidRDefault="002C4615"/>
        </w:tc>
        <w:tc>
          <w:tcPr>
            <w:tcW w:w="1218" w:type="dxa"/>
            <w:tcMar>
              <w:left w:w="105" w:type="dxa"/>
              <w:right w:w="105" w:type="dxa"/>
            </w:tcMar>
          </w:tcPr>
          <w:p w14:paraId="7A44378E" w14:textId="74DB091D" w:rsidR="220ADC07" w:rsidRDefault="220ADC07" w:rsidP="220ADC07">
            <w:pPr>
              <w:pStyle w:val="TableParagraph"/>
              <w:ind w:left="105"/>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2</w:t>
            </w:r>
          </w:p>
        </w:tc>
        <w:tc>
          <w:tcPr>
            <w:tcW w:w="1704" w:type="dxa"/>
            <w:tcMar>
              <w:left w:w="105" w:type="dxa"/>
              <w:right w:w="105" w:type="dxa"/>
            </w:tcMar>
          </w:tcPr>
          <w:p w14:paraId="5F905FCE" w14:textId="28295229" w:rsidR="220ADC07" w:rsidRDefault="220ADC07" w:rsidP="220ADC07">
            <w:pPr>
              <w:pStyle w:val="TableParagraph"/>
              <w:ind w:right="92"/>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55</w:t>
            </w:r>
          </w:p>
        </w:tc>
        <w:tc>
          <w:tcPr>
            <w:tcW w:w="1704" w:type="dxa"/>
            <w:tcMar>
              <w:left w:w="105" w:type="dxa"/>
              <w:right w:w="105" w:type="dxa"/>
            </w:tcMar>
          </w:tcPr>
          <w:p w14:paraId="10FC7700" w14:textId="795FB018" w:rsidR="220ADC07" w:rsidRDefault="220ADC07" w:rsidP="220ADC07">
            <w:pPr>
              <w:pStyle w:val="TableParagraph"/>
              <w:ind w:right="97"/>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98.28</w:t>
            </w:r>
          </w:p>
        </w:tc>
        <w:tc>
          <w:tcPr>
            <w:tcW w:w="1704" w:type="dxa"/>
            <w:tcMar>
              <w:left w:w="105" w:type="dxa"/>
              <w:right w:w="105" w:type="dxa"/>
            </w:tcMar>
          </w:tcPr>
          <w:p w14:paraId="4029912E" w14:textId="2B9089D0" w:rsidR="220ADC07" w:rsidRDefault="220ADC07" w:rsidP="220ADC07">
            <w:pPr>
              <w:pStyle w:val="TableParagraph"/>
              <w:ind w:right="96"/>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5405.50</w:t>
            </w:r>
          </w:p>
        </w:tc>
      </w:tr>
      <w:tr w:rsidR="220ADC07" w14:paraId="21673A27" w14:textId="77777777" w:rsidTr="220ADC07">
        <w:trPr>
          <w:trHeight w:val="285"/>
        </w:trPr>
        <w:tc>
          <w:tcPr>
            <w:tcW w:w="2190" w:type="dxa"/>
            <w:vMerge/>
            <w:vAlign w:val="center"/>
          </w:tcPr>
          <w:p w14:paraId="23530D9F" w14:textId="77777777" w:rsidR="002C4615" w:rsidRDefault="002C4615"/>
        </w:tc>
        <w:tc>
          <w:tcPr>
            <w:tcW w:w="1218" w:type="dxa"/>
            <w:tcMar>
              <w:left w:w="105" w:type="dxa"/>
              <w:right w:w="105" w:type="dxa"/>
            </w:tcMar>
          </w:tcPr>
          <w:p w14:paraId="3F3F891E" w14:textId="3A8EDA1F" w:rsidR="220ADC07" w:rsidRDefault="220ADC07" w:rsidP="220ADC07">
            <w:pPr>
              <w:pStyle w:val="TableParagraph"/>
              <w:ind w:left="105"/>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Total</w:t>
            </w:r>
          </w:p>
        </w:tc>
        <w:tc>
          <w:tcPr>
            <w:tcW w:w="1704" w:type="dxa"/>
            <w:tcMar>
              <w:left w:w="105" w:type="dxa"/>
              <w:right w:w="105" w:type="dxa"/>
            </w:tcMar>
          </w:tcPr>
          <w:p w14:paraId="0351629A" w14:textId="2321092F" w:rsidR="220ADC07" w:rsidRDefault="220ADC07" w:rsidP="220ADC07">
            <w:pPr>
              <w:pStyle w:val="TableParagraph"/>
              <w:ind w:right="92"/>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169</w:t>
            </w:r>
          </w:p>
        </w:tc>
        <w:tc>
          <w:tcPr>
            <w:tcW w:w="1704" w:type="dxa"/>
            <w:tcMar>
              <w:left w:w="105" w:type="dxa"/>
              <w:right w:w="105" w:type="dxa"/>
            </w:tcMar>
          </w:tcPr>
          <w:p w14:paraId="2962EF5A" w14:textId="0B0AF575" w:rsidR="220ADC07" w:rsidRDefault="220ADC07" w:rsidP="220ADC07">
            <w:pPr>
              <w:widowControl w:val="0"/>
              <w:rPr>
                <w:rFonts w:ascii="Times New Roman" w:eastAsia="Times New Roman" w:hAnsi="Times New Roman" w:cs="Times New Roman"/>
                <w:color w:val="000000" w:themeColor="text1"/>
                <w:sz w:val="20"/>
                <w:szCs w:val="20"/>
              </w:rPr>
            </w:pPr>
          </w:p>
        </w:tc>
        <w:tc>
          <w:tcPr>
            <w:tcW w:w="1704" w:type="dxa"/>
            <w:tcMar>
              <w:left w:w="105" w:type="dxa"/>
              <w:right w:w="105" w:type="dxa"/>
            </w:tcMar>
          </w:tcPr>
          <w:p w14:paraId="6EAD3C72" w14:textId="6A1742E4" w:rsidR="220ADC07" w:rsidRDefault="220ADC07" w:rsidP="220ADC07">
            <w:pPr>
              <w:widowControl w:val="0"/>
              <w:rPr>
                <w:rFonts w:ascii="Times New Roman" w:eastAsia="Times New Roman" w:hAnsi="Times New Roman" w:cs="Times New Roman"/>
                <w:color w:val="000000" w:themeColor="text1"/>
                <w:sz w:val="20"/>
                <w:szCs w:val="20"/>
              </w:rPr>
            </w:pPr>
          </w:p>
        </w:tc>
      </w:tr>
    </w:tbl>
    <w:p w14:paraId="51AA299C" w14:textId="49483BA4" w:rsidR="2A41AD49" w:rsidRDefault="2A41AD49" w:rsidP="7EC1B0AE">
      <w:pPr>
        <w:jc w:val="both"/>
        <w:rPr>
          <w:rFonts w:ascii="Times New Roman" w:hAnsi="Times New Roman" w:cs="Times New Roman"/>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070"/>
        <w:gridCol w:w="1650"/>
        <w:gridCol w:w="1563"/>
        <w:gridCol w:w="1761"/>
        <w:gridCol w:w="1965"/>
      </w:tblGrid>
      <w:tr w:rsidR="220ADC07" w14:paraId="620C5DDF" w14:textId="77777777" w:rsidTr="220ADC07">
        <w:trPr>
          <w:trHeight w:val="285"/>
        </w:trPr>
        <w:tc>
          <w:tcPr>
            <w:tcW w:w="900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A362CC" w14:textId="1463D420" w:rsidR="220ADC07" w:rsidRDefault="220ADC07" w:rsidP="220ADC07">
            <w:pPr>
              <w:pStyle w:val="TableParagraph"/>
              <w:spacing w:before="0" w:line="208" w:lineRule="exact"/>
              <w:ind w:left="3773" w:right="3767"/>
              <w:rPr>
                <w:rFonts w:ascii="Times New Roman" w:eastAsia="Times New Roman" w:hAnsi="Times New Roman" w:cs="Times New Roman"/>
                <w:color w:val="000000" w:themeColor="text1"/>
                <w:sz w:val="12"/>
                <w:szCs w:val="12"/>
              </w:rPr>
            </w:pPr>
            <w:r w:rsidRPr="220ADC07">
              <w:rPr>
                <w:rFonts w:ascii="Times New Roman" w:eastAsia="Times New Roman" w:hAnsi="Times New Roman" w:cs="Times New Roman"/>
                <w:b/>
                <w:bCs/>
                <w:color w:val="000000" w:themeColor="text1"/>
                <w:sz w:val="18"/>
                <w:szCs w:val="18"/>
              </w:rPr>
              <w:t>Test Statistics</w:t>
            </w:r>
            <w:r w:rsidRPr="220ADC07">
              <w:rPr>
                <w:rFonts w:ascii="Times New Roman" w:eastAsia="Times New Roman" w:hAnsi="Times New Roman" w:cs="Times New Roman"/>
                <w:b/>
                <w:bCs/>
                <w:color w:val="000000" w:themeColor="text1"/>
                <w:sz w:val="12"/>
                <w:szCs w:val="12"/>
              </w:rPr>
              <w:t>a</w:t>
            </w:r>
          </w:p>
        </w:tc>
      </w:tr>
      <w:tr w:rsidR="220ADC07" w14:paraId="660E4E59" w14:textId="77777777" w:rsidTr="220ADC07">
        <w:trPr>
          <w:trHeight w:val="40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CDD6E5" w14:textId="327F4263" w:rsidR="220ADC07" w:rsidRDefault="220ADC07" w:rsidP="220ADC07">
            <w:pPr>
              <w:widowControl w:val="0"/>
              <w:rPr>
                <w:rFonts w:ascii="Times New Roman" w:eastAsia="Times New Roman" w:hAnsi="Times New Roman" w:cs="Times New Roman"/>
                <w:color w:val="000000" w:themeColor="text1"/>
                <w:sz w:val="20"/>
                <w:szCs w:val="20"/>
              </w:rPr>
            </w:pP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AC80C3" w14:textId="10178501" w:rsidR="220ADC07" w:rsidRDefault="220ADC07" w:rsidP="220ADC07">
            <w:pPr>
              <w:pStyle w:val="TableParagraph"/>
              <w:spacing w:before="0" w:line="210" w:lineRule="exact"/>
              <w:ind w:left="380" w:right="119" w:hanging="250"/>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Interview process satisfaction</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F195E7" w14:textId="31A97551" w:rsidR="220ADC07" w:rsidRDefault="220ADC07" w:rsidP="220ADC07">
            <w:pPr>
              <w:pStyle w:val="TableParagraph"/>
              <w:spacing w:before="0" w:line="210" w:lineRule="exact"/>
              <w:ind w:left="386" w:right="99" w:hanging="275"/>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Induction program satisfaction</w:t>
            </w:r>
          </w:p>
        </w:tc>
        <w:tc>
          <w:tcPr>
            <w:tcW w:w="17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7920CD" w14:textId="49ED3585" w:rsidR="220ADC07" w:rsidRDefault="220ADC07" w:rsidP="220ADC07">
            <w:pPr>
              <w:pStyle w:val="TableParagraph"/>
              <w:spacing w:before="0" w:line="210" w:lineRule="exact"/>
              <w:ind w:left="410" w:right="95" w:hanging="295"/>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Induction program challenges</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E06589" w14:textId="0DA2C88B" w:rsidR="220ADC07" w:rsidRDefault="220ADC07" w:rsidP="220ADC07">
            <w:pPr>
              <w:pStyle w:val="TableParagraph"/>
              <w:spacing w:before="0" w:line="210" w:lineRule="exact"/>
              <w:ind w:left="655" w:right="131" w:hanging="496"/>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New role comfort level</w:t>
            </w:r>
          </w:p>
        </w:tc>
      </w:tr>
      <w:tr w:rsidR="220ADC07" w14:paraId="7B1680FE" w14:textId="77777777" w:rsidTr="220ADC07">
        <w:trPr>
          <w:trHeight w:val="28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5E4C6A" w14:textId="5705FFC2" w:rsidR="220ADC07" w:rsidRDefault="220ADC07" w:rsidP="220ADC07">
            <w:pPr>
              <w:pStyle w:val="TableParagraph"/>
              <w:spacing w:before="0" w:line="204" w:lineRule="exact"/>
              <w:ind w:left="110"/>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Mann-Whitney U</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D0E071" w14:textId="781ED571" w:rsidR="220ADC07" w:rsidRDefault="220ADC07" w:rsidP="220ADC07">
            <w:pPr>
              <w:pStyle w:val="TableParagraph"/>
              <w:spacing w:before="0" w:line="204" w:lineRule="exact"/>
              <w:ind w:right="97"/>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2848.000</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B97A4A" w14:textId="27667353" w:rsidR="220ADC07" w:rsidRDefault="220ADC07" w:rsidP="220ADC07">
            <w:pPr>
              <w:pStyle w:val="TableParagraph"/>
              <w:spacing w:before="0" w:line="204" w:lineRule="exact"/>
              <w:ind w:right="99"/>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2500.000</w:t>
            </w:r>
          </w:p>
        </w:tc>
        <w:tc>
          <w:tcPr>
            <w:tcW w:w="17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83425E" w14:textId="3E01CC4D" w:rsidR="220ADC07" w:rsidRDefault="220ADC07" w:rsidP="220ADC07">
            <w:pPr>
              <w:pStyle w:val="TableParagraph"/>
              <w:spacing w:before="0" w:line="204" w:lineRule="exact"/>
              <w:ind w:right="94"/>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3023.500</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313D7F" w14:textId="54D20E62" w:rsidR="220ADC07" w:rsidRDefault="220ADC07" w:rsidP="220ADC07">
            <w:pPr>
              <w:pStyle w:val="TableParagraph"/>
              <w:spacing w:before="0" w:line="204" w:lineRule="exact"/>
              <w:ind w:right="93"/>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2404.500</w:t>
            </w:r>
          </w:p>
        </w:tc>
      </w:tr>
      <w:tr w:rsidR="220ADC07" w14:paraId="565BFE96" w14:textId="77777777" w:rsidTr="220ADC07">
        <w:trPr>
          <w:trHeight w:val="28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C0195C" w14:textId="5EDC48F6" w:rsidR="220ADC07" w:rsidRDefault="220ADC07" w:rsidP="220ADC07">
            <w:pPr>
              <w:pStyle w:val="TableParagraph"/>
              <w:ind w:left="110"/>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Wilcoxon W</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040EB6" w14:textId="4A6AA2F8" w:rsidR="220ADC07" w:rsidRDefault="220ADC07" w:rsidP="220ADC07">
            <w:pPr>
              <w:pStyle w:val="TableParagraph"/>
              <w:ind w:right="97"/>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9403.000</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D1C77F" w14:textId="6CBAF1BB" w:rsidR="220ADC07" w:rsidRDefault="220ADC07" w:rsidP="220ADC07">
            <w:pPr>
              <w:pStyle w:val="TableParagraph"/>
              <w:ind w:right="99"/>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9055.000</w:t>
            </w:r>
          </w:p>
        </w:tc>
        <w:tc>
          <w:tcPr>
            <w:tcW w:w="17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D485CE" w14:textId="1970A90D" w:rsidR="220ADC07" w:rsidRDefault="220ADC07" w:rsidP="220ADC07">
            <w:pPr>
              <w:pStyle w:val="TableParagraph"/>
              <w:ind w:right="94"/>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9578.500</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6AC7F9" w14:textId="63832E11" w:rsidR="220ADC07" w:rsidRDefault="220ADC07" w:rsidP="220ADC07">
            <w:pPr>
              <w:pStyle w:val="TableParagraph"/>
              <w:ind w:right="93"/>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8959.500</w:t>
            </w:r>
          </w:p>
        </w:tc>
      </w:tr>
      <w:tr w:rsidR="220ADC07" w14:paraId="39A82E2A" w14:textId="77777777" w:rsidTr="220ADC07">
        <w:trPr>
          <w:trHeight w:val="28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9D1CE0" w14:textId="7F2288D2" w:rsidR="220ADC07" w:rsidRDefault="220ADC07" w:rsidP="220ADC07">
            <w:pPr>
              <w:pStyle w:val="TableParagraph"/>
              <w:ind w:left="110"/>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Z</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788851" w14:textId="15BBC3B0" w:rsidR="220ADC07" w:rsidRDefault="220ADC07" w:rsidP="220ADC07">
            <w:pPr>
              <w:pStyle w:val="TableParagraph"/>
              <w:ind w:right="97"/>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-.969</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82908D" w14:textId="58CA7F93" w:rsidR="220ADC07" w:rsidRDefault="220ADC07" w:rsidP="220ADC07">
            <w:pPr>
              <w:pStyle w:val="TableParagraph"/>
              <w:ind w:right="99"/>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-2.146</w:t>
            </w:r>
          </w:p>
        </w:tc>
        <w:tc>
          <w:tcPr>
            <w:tcW w:w="17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420800" w14:textId="49FFE6F2" w:rsidR="220ADC07" w:rsidRDefault="220ADC07" w:rsidP="220ADC07">
            <w:pPr>
              <w:pStyle w:val="TableParagraph"/>
              <w:ind w:right="92"/>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-.377</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322E35" w14:textId="2EFDB7DE" w:rsidR="220ADC07" w:rsidRDefault="220ADC07" w:rsidP="220ADC07">
            <w:pPr>
              <w:pStyle w:val="TableParagraph"/>
              <w:ind w:right="93"/>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-2.454</w:t>
            </w:r>
          </w:p>
        </w:tc>
      </w:tr>
      <w:tr w:rsidR="220ADC07" w14:paraId="1B52A8EA" w14:textId="77777777" w:rsidTr="220ADC07">
        <w:trPr>
          <w:trHeight w:val="28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246F95" w14:textId="67EB2A52" w:rsidR="220ADC07" w:rsidRDefault="220ADC07" w:rsidP="220ADC07">
            <w:pPr>
              <w:pStyle w:val="TableParagraph"/>
              <w:ind w:left="110"/>
              <w:jc w:val="lef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Asymp. Sig. (2-tailed)</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9E3C8B" w14:textId="0E91EBCC" w:rsidR="220ADC07" w:rsidRDefault="220ADC07" w:rsidP="220ADC07">
            <w:pPr>
              <w:pStyle w:val="TableParagraph"/>
              <w:ind w:right="97"/>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.333</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BB1866" w14:textId="5BCC29BC" w:rsidR="220ADC07" w:rsidRDefault="220ADC07" w:rsidP="220ADC07">
            <w:pPr>
              <w:pStyle w:val="TableParagraph"/>
              <w:ind w:right="97"/>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.032</w:t>
            </w:r>
          </w:p>
        </w:tc>
        <w:tc>
          <w:tcPr>
            <w:tcW w:w="17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6CCE98" w14:textId="463FC1E3" w:rsidR="220ADC07" w:rsidRDefault="220ADC07" w:rsidP="220ADC07">
            <w:pPr>
              <w:pStyle w:val="TableParagraph"/>
              <w:ind w:right="92"/>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.706</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F23409" w14:textId="0D9112A2" w:rsidR="220ADC07" w:rsidRDefault="220ADC07" w:rsidP="220ADC07">
            <w:pPr>
              <w:pStyle w:val="TableParagraph"/>
              <w:ind w:right="93"/>
              <w:jc w:val="right"/>
              <w:rPr>
                <w:rFonts w:ascii="Times New Roman" w:eastAsia="Times New Roman" w:hAnsi="Times New Roman" w:cs="Times New Roman"/>
                <w:color w:val="000000" w:themeColor="text1"/>
                <w:sz w:val="18"/>
                <w:szCs w:val="18"/>
              </w:rPr>
            </w:pPr>
            <w:r w:rsidRPr="220ADC07">
              <w:rPr>
                <w:rFonts w:ascii="Times New Roman" w:eastAsia="Times New Roman" w:hAnsi="Times New Roman" w:cs="Times New Roman"/>
                <w:color w:val="000000" w:themeColor="text1"/>
                <w:sz w:val="18"/>
                <w:szCs w:val="18"/>
              </w:rPr>
              <w:t>.014</w:t>
            </w:r>
          </w:p>
        </w:tc>
      </w:tr>
    </w:tbl>
    <w:p w14:paraId="44CF5EE2" w14:textId="7A2C705F" w:rsidR="220ADC07" w:rsidRDefault="220ADC07" w:rsidP="220ADC07">
      <w:pPr>
        <w:jc w:val="both"/>
        <w:rPr>
          <w:rFonts w:ascii="Times New Roman" w:hAnsi="Times New Roman" w:cs="Times New Roman"/>
        </w:rPr>
      </w:pPr>
    </w:p>
    <w:p w14:paraId="1BD9F592" w14:textId="77777777" w:rsidR="00530109" w:rsidRDefault="00530109" w:rsidP="003D14B6">
      <w:pPr>
        <w:jc w:val="both"/>
        <w:rPr>
          <w:rFonts w:ascii="Times New Roman" w:hAnsi="Times New Roman" w:cs="Times New Roman"/>
          <w:b/>
          <w:bCs/>
        </w:rPr>
      </w:pPr>
      <w:r>
        <w:rPr>
          <w:rFonts w:ascii="Times New Roman" w:hAnsi="Times New Roman" w:cs="Times New Roman"/>
          <w:b/>
          <w:bCs/>
        </w:rPr>
        <w:t>CONCLUSION</w:t>
      </w:r>
    </w:p>
    <w:p w14:paraId="4E5478CB" w14:textId="77777777" w:rsidR="009242EC" w:rsidRPr="00572B1A" w:rsidRDefault="00530109" w:rsidP="00572B1A">
      <w:pPr>
        <w:pStyle w:val="ListParagraph"/>
        <w:numPr>
          <w:ilvl w:val="0"/>
          <w:numId w:val="6"/>
        </w:numPr>
        <w:jc w:val="both"/>
        <w:rPr>
          <w:rFonts w:ascii="Times New Roman" w:hAnsi="Times New Roman" w:cs="Times New Roman"/>
        </w:rPr>
      </w:pPr>
      <w:r w:rsidRPr="00572B1A">
        <w:rPr>
          <w:rFonts w:ascii="Times New Roman" w:hAnsi="Times New Roman" w:cs="Times New Roman"/>
        </w:rPr>
        <w:t>From the above table it is found that Interview process satisfaction, Induction program satisfaction and Induction program challenges P(sig) values are greater than 1.96 (0.05)</w:t>
      </w:r>
    </w:p>
    <w:p w14:paraId="03EF752C" w14:textId="17B7C727" w:rsidR="00530109" w:rsidRDefault="00530109" w:rsidP="00572B1A">
      <w:pPr>
        <w:pStyle w:val="ListParagraph"/>
        <w:numPr>
          <w:ilvl w:val="0"/>
          <w:numId w:val="6"/>
        </w:numPr>
        <w:jc w:val="both"/>
        <w:rPr>
          <w:rFonts w:ascii="Times New Roman" w:hAnsi="Times New Roman" w:cs="Times New Roman"/>
        </w:rPr>
      </w:pPr>
      <w:r w:rsidRPr="00572B1A">
        <w:rPr>
          <w:rFonts w:ascii="Times New Roman" w:hAnsi="Times New Roman" w:cs="Times New Roman"/>
        </w:rPr>
        <w:t>Therefore, Null Hypothesis Ho is accepted for Interview process satisfaction, Induction program satisfaction, Induction program challenges and . Hence, there is no significance difference between mean rank of Gender with respect to Induction program satisfaction and Induction program challenges</w:t>
      </w:r>
    </w:p>
    <w:p w14:paraId="0A85EF33" w14:textId="21F6F040" w:rsidR="004A5741" w:rsidRDefault="004A5741" w:rsidP="004A5741">
      <w:pPr>
        <w:jc w:val="both"/>
        <w:rPr>
          <w:rFonts w:ascii="Times New Roman" w:hAnsi="Times New Roman" w:cs="Times New Roman"/>
          <w:b/>
          <w:bCs/>
        </w:rPr>
      </w:pPr>
      <w:r w:rsidRPr="004A5741">
        <w:rPr>
          <w:rFonts w:ascii="Times New Roman" w:hAnsi="Times New Roman" w:cs="Times New Roman"/>
          <w:b/>
          <w:bCs/>
        </w:rPr>
        <w:t xml:space="preserve">SUGGESTIONS </w:t>
      </w:r>
    </w:p>
    <w:p w14:paraId="4B50033E" w14:textId="57993AE9" w:rsidR="004A5741" w:rsidRPr="004A5741" w:rsidRDefault="004A5741" w:rsidP="004A5741">
      <w:pPr>
        <w:jc w:val="both"/>
        <w:rPr>
          <w:rFonts w:ascii="Times New Roman" w:hAnsi="Times New Roman" w:cs="Times New Roman"/>
        </w:rPr>
      </w:pPr>
      <w:r w:rsidRPr="004A5741">
        <w:rPr>
          <w:rFonts w:ascii="Times New Roman" w:hAnsi="Times New Roman" w:cs="Times New Roman"/>
        </w:rPr>
        <w:lastRenderedPageBreak/>
        <w:t>The survey results underscored several areas warranting enhancement in our onboarding and recruitment practices. We noted a need for more comprehensive questioning opportunities during interviews, which we plan to address by allocating specific time slots, introducing an anonymous query platform, and offering a follow-up email avenue. Additionally, feedback revealed dissatisfaction with the current induction program, signaling a requirement for increased hands-on training and mentorship opportunities. We aim to incorporate these elements to better support new hires. Furthermore, respondents expressed that some topics covered during induction were not relevant to their roles. To remedy this, we will actively seek employee feedback to tailor the content accordingly and ensure its relevance. Balancing multiple induction sessions was also identified as a challenge, prompting us to offer personalized schedules, utilize digital platforms for asynchronous learning, and provide mentorship to guide newcomers. Other improvements include extending the induction process duration, enhancing technical skill development, providing tailored onboarding assistance, establishing inclusive meeting guidelines, and introducing mentorship programs and anonymous suggestion boxes to elevate the comfort level of new hires and streamline the interview process for efficient candidate evaluation. Through these initiatives, we strive to create a more supportive and inclusive onboarding experience that caters to the diverse needs of our employees.</w:t>
      </w:r>
    </w:p>
    <w:p w14:paraId="6CAC0549" w14:textId="23438637" w:rsidR="00B94104" w:rsidRPr="00B94104" w:rsidRDefault="00B94104" w:rsidP="00B94104">
      <w:pPr>
        <w:jc w:val="both"/>
        <w:rPr>
          <w:rFonts w:ascii="Times New Roman" w:hAnsi="Times New Roman" w:cs="Times New Roman"/>
          <w:b/>
          <w:bCs/>
        </w:rPr>
      </w:pPr>
      <w:r w:rsidRPr="00B94104">
        <w:rPr>
          <w:rFonts w:ascii="Times New Roman" w:hAnsi="Times New Roman" w:cs="Times New Roman"/>
          <w:b/>
          <w:bCs/>
        </w:rPr>
        <w:t>CONCLUSION</w:t>
      </w:r>
    </w:p>
    <w:p w14:paraId="24559E96" w14:textId="7192829D" w:rsidR="00B94104" w:rsidRPr="00B94104" w:rsidRDefault="00B94104" w:rsidP="00B94104">
      <w:pPr>
        <w:jc w:val="both"/>
        <w:rPr>
          <w:rFonts w:ascii="Times New Roman" w:hAnsi="Times New Roman" w:cs="Times New Roman"/>
        </w:rPr>
      </w:pPr>
      <w:r>
        <w:rPr>
          <w:rFonts w:ascii="Times New Roman" w:hAnsi="Times New Roman" w:cs="Times New Roman"/>
        </w:rPr>
        <w:t>The study investigated the effectiveness of the onboarding program for new employees, revealing that the program is successful within the company, with new hires expressing satisfaction. Using appropriate statistical methods, the study addressed additional objectives and provided relevant suggestions. Additionally, effective onboarding contributes to higher levels of employee engagement and job satisfaction. When new hires feel valued and supported from the outset, they are more likely to become actively engaged with their work and committed to the organization’s mission and values. Clarity and transparency regarding roles, responsibilities, and expectations are also essential components of effective onboarding. Facilitated by managers and mentors, further fosters trust and collaboration and ensures that new hires have the support they need to succeed. Leveraging technology can also enhance the onboarding experience, particularly in remote work environments, by delivering training content in a flexible and accessible manner. In conclusion, effective onboarding is a strategic investment that pays dividends in terms of employee retention, engagement, and performance. By prioritizing personalization, clarity, communication, and technology in their onboarding programs, organizations can create a welcoming and supportive environment for new hires and set them up for long-term success within the company.</w:t>
      </w:r>
    </w:p>
    <w:p w14:paraId="0608D594" w14:textId="69060A73" w:rsidR="00A96725" w:rsidRPr="007A6F3B" w:rsidRDefault="00A96725" w:rsidP="00192FC0">
      <w:pPr>
        <w:jc w:val="both"/>
        <w:rPr>
          <w:rFonts w:ascii="Times New Roman" w:hAnsi="Times New Roman" w:cs="Times New Roman"/>
          <w:b/>
          <w:bCs/>
        </w:rPr>
      </w:pPr>
      <w:r w:rsidRPr="007A6F3B">
        <w:rPr>
          <w:rFonts w:ascii="Times New Roman" w:hAnsi="Times New Roman" w:cs="Times New Roman"/>
          <w:b/>
          <w:bCs/>
        </w:rPr>
        <w:t>REFERENCES</w:t>
      </w:r>
    </w:p>
    <w:p w14:paraId="0127C250" w14:textId="03985530" w:rsidR="00192FC0" w:rsidRPr="007A6F3B" w:rsidRDefault="00192FC0" w:rsidP="00A96725">
      <w:pPr>
        <w:pStyle w:val="ListParagraph"/>
        <w:numPr>
          <w:ilvl w:val="0"/>
          <w:numId w:val="5"/>
        </w:numPr>
        <w:jc w:val="both"/>
        <w:rPr>
          <w:rFonts w:ascii="Times New Roman" w:hAnsi="Times New Roman" w:cs="Times New Roman"/>
        </w:rPr>
      </w:pPr>
      <w:r w:rsidRPr="007A6F3B">
        <w:rPr>
          <w:rFonts w:ascii="Times New Roman" w:hAnsi="Times New Roman" w:cs="Times New Roman"/>
        </w:rPr>
        <w:t>Ariadne Paulino, Siyabulela Roshinamba, Kate Wolf (2023) Most Effective Strategies for Onboarding that Result in Reduced Turnover .</w:t>
      </w:r>
    </w:p>
    <w:p w14:paraId="1E34BB9A" w14:textId="0391F8FB" w:rsidR="00192FC0" w:rsidRPr="007A6F3B" w:rsidRDefault="00192FC0" w:rsidP="00A96725">
      <w:pPr>
        <w:pStyle w:val="ListParagraph"/>
        <w:numPr>
          <w:ilvl w:val="0"/>
          <w:numId w:val="5"/>
        </w:numPr>
        <w:jc w:val="both"/>
        <w:rPr>
          <w:rFonts w:ascii="Times New Roman" w:hAnsi="Times New Roman" w:cs="Times New Roman"/>
        </w:rPr>
      </w:pPr>
      <w:r w:rsidRPr="007A6F3B">
        <w:rPr>
          <w:rFonts w:ascii="Times New Roman" w:hAnsi="Times New Roman" w:cs="Times New Roman"/>
        </w:rPr>
        <w:t xml:space="preserve">Claire E Smith, Russell A Matthews, Maura J Mills, Yeong-Hyun Hong, Stacy Sim (2022) Organizational benefits of onboarding contingent workers </w:t>
      </w:r>
    </w:p>
    <w:p w14:paraId="71DF961C" w14:textId="785D91A7" w:rsidR="00192FC0" w:rsidRPr="007A6F3B" w:rsidRDefault="00192FC0" w:rsidP="00A96725">
      <w:pPr>
        <w:pStyle w:val="ListParagraph"/>
        <w:numPr>
          <w:ilvl w:val="0"/>
          <w:numId w:val="5"/>
        </w:numPr>
        <w:jc w:val="both"/>
        <w:rPr>
          <w:rFonts w:ascii="Times New Roman" w:hAnsi="Times New Roman" w:cs="Times New Roman"/>
        </w:rPr>
      </w:pPr>
      <w:r w:rsidRPr="007A6F3B">
        <w:rPr>
          <w:rFonts w:ascii="Times New Roman" w:hAnsi="Times New Roman" w:cs="Times New Roman"/>
        </w:rPr>
        <w:lastRenderedPageBreak/>
        <w:t>Jay Kant Singh, Sonal Shree, Pravin Dange (2022) Examining Onboarding Experience through the Lens of New Employees</w:t>
      </w:r>
    </w:p>
    <w:p w14:paraId="603F7992" w14:textId="725614A7" w:rsidR="00192FC0" w:rsidRPr="007A6F3B" w:rsidRDefault="00192FC0" w:rsidP="00A96725">
      <w:pPr>
        <w:pStyle w:val="ListParagraph"/>
        <w:numPr>
          <w:ilvl w:val="0"/>
          <w:numId w:val="5"/>
        </w:numPr>
        <w:jc w:val="both"/>
        <w:rPr>
          <w:rFonts w:ascii="Times New Roman" w:hAnsi="Times New Roman" w:cs="Times New Roman"/>
        </w:rPr>
      </w:pPr>
      <w:r w:rsidRPr="007A6F3B">
        <w:rPr>
          <w:rFonts w:ascii="Times New Roman" w:hAnsi="Times New Roman" w:cs="Times New Roman"/>
        </w:rPr>
        <w:t>Karen Becker, Adelle Bish (2021) A framework for understanding the role of unlearning in onboarding</w:t>
      </w:r>
    </w:p>
    <w:p w14:paraId="56DD5684" w14:textId="75EBF8AC" w:rsidR="00192FC0" w:rsidRPr="007A6F3B" w:rsidRDefault="00192FC0" w:rsidP="00A96725">
      <w:pPr>
        <w:pStyle w:val="ListParagraph"/>
        <w:numPr>
          <w:ilvl w:val="0"/>
          <w:numId w:val="5"/>
        </w:numPr>
        <w:jc w:val="both"/>
        <w:rPr>
          <w:rFonts w:ascii="Times New Roman" w:hAnsi="Times New Roman" w:cs="Times New Roman"/>
        </w:rPr>
      </w:pPr>
      <w:r w:rsidRPr="007A6F3B">
        <w:rPr>
          <w:rFonts w:ascii="Times New Roman" w:hAnsi="Times New Roman" w:cs="Times New Roman"/>
        </w:rPr>
        <w:t xml:space="preserve">Krueger Keene (2021) An Effective Onboarding Process </w:t>
      </w:r>
    </w:p>
    <w:p w14:paraId="17291E47" w14:textId="5E4BBB67" w:rsidR="00192FC0" w:rsidRPr="007A6F3B" w:rsidRDefault="00192FC0" w:rsidP="00A96725">
      <w:pPr>
        <w:pStyle w:val="ListParagraph"/>
        <w:numPr>
          <w:ilvl w:val="0"/>
          <w:numId w:val="5"/>
        </w:numPr>
        <w:jc w:val="both"/>
        <w:rPr>
          <w:rFonts w:ascii="Times New Roman" w:hAnsi="Times New Roman" w:cs="Times New Roman"/>
        </w:rPr>
      </w:pPr>
      <w:r w:rsidRPr="007A6F3B">
        <w:rPr>
          <w:rFonts w:ascii="Times New Roman" w:hAnsi="Times New Roman" w:cs="Times New Roman"/>
        </w:rPr>
        <w:t>Laura Hills DA (2022) Creating an exceptional onboarding experience for your new employees</w:t>
      </w:r>
    </w:p>
    <w:p w14:paraId="5987E818" w14:textId="6DE10C1A" w:rsidR="00192FC0" w:rsidRPr="007A6F3B" w:rsidRDefault="00192FC0" w:rsidP="00A96725">
      <w:pPr>
        <w:pStyle w:val="ListParagraph"/>
        <w:numPr>
          <w:ilvl w:val="0"/>
          <w:numId w:val="5"/>
        </w:numPr>
        <w:jc w:val="both"/>
        <w:rPr>
          <w:rFonts w:ascii="Times New Roman" w:hAnsi="Times New Roman" w:cs="Times New Roman"/>
        </w:rPr>
      </w:pPr>
      <w:r w:rsidRPr="007A6F3B">
        <w:rPr>
          <w:rFonts w:ascii="Times New Roman" w:hAnsi="Times New Roman" w:cs="Times New Roman"/>
        </w:rPr>
        <w:t>Lorraine Anglin, Mara Sanchez, Rita Butterfield, Rachel Rana, Christine M Everett, Perri Morgan (2021) Emerging practices in onboarding programs</w:t>
      </w:r>
    </w:p>
    <w:p w14:paraId="1D4F373E" w14:textId="700324D9" w:rsidR="00192FC0" w:rsidRPr="007A6F3B" w:rsidRDefault="00192FC0" w:rsidP="00A96725">
      <w:pPr>
        <w:pStyle w:val="ListParagraph"/>
        <w:numPr>
          <w:ilvl w:val="0"/>
          <w:numId w:val="5"/>
        </w:numPr>
        <w:jc w:val="both"/>
        <w:rPr>
          <w:rFonts w:ascii="Times New Roman" w:hAnsi="Times New Roman" w:cs="Times New Roman"/>
        </w:rPr>
      </w:pPr>
      <w:r w:rsidRPr="007A6F3B">
        <w:rPr>
          <w:rFonts w:ascii="Times New Roman" w:hAnsi="Times New Roman" w:cs="Times New Roman"/>
        </w:rPr>
        <w:t>Mark L Carpenter (2023)Effective onboarding strategies to increase talent retention</w:t>
      </w:r>
    </w:p>
    <w:p w14:paraId="3DF881C2" w14:textId="661FCC98" w:rsidR="00192FC0" w:rsidRPr="007A6F3B" w:rsidRDefault="00192FC0" w:rsidP="00A96725">
      <w:pPr>
        <w:pStyle w:val="ListParagraph"/>
        <w:numPr>
          <w:ilvl w:val="0"/>
          <w:numId w:val="5"/>
        </w:numPr>
        <w:jc w:val="both"/>
        <w:rPr>
          <w:rFonts w:ascii="Times New Roman" w:hAnsi="Times New Roman" w:cs="Times New Roman"/>
        </w:rPr>
      </w:pPr>
      <w:r w:rsidRPr="007A6F3B">
        <w:rPr>
          <w:rFonts w:ascii="Times New Roman" w:hAnsi="Times New Roman" w:cs="Times New Roman"/>
        </w:rPr>
        <w:t xml:space="preserve">Mark Tarallo (2021)  Effective Onboarding </w:t>
      </w:r>
    </w:p>
    <w:p w14:paraId="102C1750" w14:textId="23086A12" w:rsidR="00192FC0" w:rsidRPr="007A6F3B" w:rsidRDefault="00192FC0" w:rsidP="00A96725">
      <w:pPr>
        <w:pStyle w:val="ListParagraph"/>
        <w:numPr>
          <w:ilvl w:val="0"/>
          <w:numId w:val="5"/>
        </w:numPr>
        <w:jc w:val="both"/>
        <w:rPr>
          <w:rFonts w:ascii="Times New Roman" w:hAnsi="Times New Roman" w:cs="Times New Roman"/>
        </w:rPr>
      </w:pPr>
      <w:r w:rsidRPr="007A6F3B">
        <w:rPr>
          <w:rFonts w:ascii="Times New Roman" w:hAnsi="Times New Roman" w:cs="Times New Roman"/>
        </w:rPr>
        <w:t>Nadezda Koleda, Guna Ciemleja, Jarmila Strakova (2022) Ensuring Efficiency Through Employee Onboarding</w:t>
      </w:r>
    </w:p>
    <w:p w14:paraId="3C804EC1" w14:textId="77777777" w:rsidR="00192FC0" w:rsidRPr="007A6F3B" w:rsidRDefault="00192FC0" w:rsidP="00A96725">
      <w:pPr>
        <w:pStyle w:val="ListParagraph"/>
        <w:jc w:val="both"/>
        <w:rPr>
          <w:rFonts w:ascii="Times New Roman" w:hAnsi="Times New Roman" w:cs="Times New Roman"/>
        </w:rPr>
      </w:pPr>
    </w:p>
    <w:p w14:paraId="06870806" w14:textId="77777777" w:rsidR="00192FC0" w:rsidRPr="007A6F3B" w:rsidRDefault="00192FC0" w:rsidP="00A96725">
      <w:pPr>
        <w:jc w:val="both"/>
        <w:rPr>
          <w:rFonts w:ascii="Times New Roman" w:hAnsi="Times New Roman" w:cs="Times New Roman"/>
        </w:rPr>
      </w:pPr>
    </w:p>
    <w:p w14:paraId="1B001985" w14:textId="77777777" w:rsidR="00192FC0" w:rsidRPr="007A6F3B" w:rsidRDefault="00192FC0" w:rsidP="00A96725">
      <w:pPr>
        <w:jc w:val="both"/>
        <w:rPr>
          <w:rFonts w:ascii="Times New Roman" w:hAnsi="Times New Roman" w:cs="Times New Roman"/>
        </w:rPr>
      </w:pPr>
    </w:p>
    <w:p w14:paraId="2CD6FD0B" w14:textId="77777777" w:rsidR="002E2D38" w:rsidRPr="007A6F3B" w:rsidRDefault="002E2D38" w:rsidP="00A96725">
      <w:pPr>
        <w:jc w:val="both"/>
        <w:rPr>
          <w:rFonts w:ascii="Times New Roman" w:hAnsi="Times New Roman" w:cs="Times New Roman"/>
        </w:rPr>
      </w:pPr>
    </w:p>
    <w:p w14:paraId="530891C7" w14:textId="77777777" w:rsidR="00D81D5E" w:rsidRPr="007A6F3B" w:rsidRDefault="00D81D5E" w:rsidP="00A96725">
      <w:pPr>
        <w:jc w:val="both"/>
        <w:rPr>
          <w:rFonts w:ascii="Times New Roman" w:hAnsi="Times New Roman" w:cs="Times New Roman"/>
        </w:rPr>
      </w:pPr>
    </w:p>
    <w:p w14:paraId="77BEF0D6" w14:textId="77777777" w:rsidR="00D37282" w:rsidRPr="007A6F3B" w:rsidRDefault="00D37282" w:rsidP="003D14B6">
      <w:pPr>
        <w:jc w:val="both"/>
        <w:rPr>
          <w:rFonts w:ascii="Times New Roman" w:hAnsi="Times New Roman" w:cs="Times New Roman"/>
        </w:rPr>
      </w:pPr>
    </w:p>
    <w:p w14:paraId="7AD2224A" w14:textId="77777777" w:rsidR="003D14B6" w:rsidRPr="007A6F3B" w:rsidRDefault="003D14B6" w:rsidP="003D14B6">
      <w:pPr>
        <w:jc w:val="both"/>
        <w:rPr>
          <w:rFonts w:ascii="Times New Roman" w:hAnsi="Times New Roman" w:cs="Times New Roman"/>
        </w:rPr>
      </w:pPr>
    </w:p>
    <w:p w14:paraId="061D649A" w14:textId="77777777" w:rsidR="00374397" w:rsidRPr="00192FC0" w:rsidRDefault="00374397"/>
    <w:sectPr w:rsidR="00374397" w:rsidRPr="00192F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85A83" w14:textId="77777777" w:rsidR="006C3259" w:rsidRDefault="006C3259" w:rsidP="00192FC0">
      <w:pPr>
        <w:spacing w:after="0" w:line="240" w:lineRule="auto"/>
      </w:pPr>
      <w:r>
        <w:separator/>
      </w:r>
    </w:p>
  </w:endnote>
  <w:endnote w:type="continuationSeparator" w:id="0">
    <w:p w14:paraId="52EEA28D" w14:textId="77777777" w:rsidR="006C3259" w:rsidRDefault="006C3259" w:rsidP="00192FC0">
      <w:pPr>
        <w:spacing w:after="0" w:line="240" w:lineRule="auto"/>
      </w:pPr>
      <w:r>
        <w:continuationSeparator/>
      </w:r>
    </w:p>
  </w:endnote>
  <w:endnote w:type="continuationNotice" w:id="1">
    <w:p w14:paraId="2F7A37FA" w14:textId="77777777" w:rsidR="00003A4A" w:rsidRDefault="00003A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Yu Mincho">
    <w:altName w:val="游明朝"/>
    <w:panose1 w:val="02020400000000000000"/>
    <w:charset w:val="80"/>
    <w:family w:val="roman"/>
    <w:notTrueType/>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E1465" w14:textId="77777777" w:rsidR="006C3259" w:rsidRDefault="006C3259" w:rsidP="00192FC0">
      <w:pPr>
        <w:spacing w:after="0" w:line="240" w:lineRule="auto"/>
      </w:pPr>
      <w:r>
        <w:separator/>
      </w:r>
    </w:p>
  </w:footnote>
  <w:footnote w:type="continuationSeparator" w:id="0">
    <w:p w14:paraId="1302487E" w14:textId="77777777" w:rsidR="006C3259" w:rsidRDefault="006C3259" w:rsidP="00192FC0">
      <w:pPr>
        <w:spacing w:after="0" w:line="240" w:lineRule="auto"/>
      </w:pPr>
      <w:r>
        <w:continuationSeparator/>
      </w:r>
    </w:p>
  </w:footnote>
  <w:footnote w:type="continuationNotice" w:id="1">
    <w:p w14:paraId="6857D497" w14:textId="77777777" w:rsidR="00003A4A" w:rsidRDefault="00003A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8412B"/>
    <w:multiLevelType w:val="hybridMultilevel"/>
    <w:tmpl w:val="C3F6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A05A5"/>
    <w:multiLevelType w:val="hybridMultilevel"/>
    <w:tmpl w:val="9D0EBF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B53E30"/>
    <w:multiLevelType w:val="hybridMultilevel"/>
    <w:tmpl w:val="CA88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941C2"/>
    <w:multiLevelType w:val="hybridMultilevel"/>
    <w:tmpl w:val="9538EA64"/>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4580E"/>
    <w:multiLevelType w:val="hybridMultilevel"/>
    <w:tmpl w:val="17E65540"/>
    <w:lvl w:ilvl="0" w:tplc="04090001">
      <w:start w:val="1"/>
      <w:numFmt w:val="bullet"/>
      <w:lvlText w:val=""/>
      <w:lvlJc w:val="left"/>
      <w:pPr>
        <w:ind w:left="720" w:hanging="360"/>
      </w:pPr>
      <w:rPr>
        <w:rFonts w:ascii="Symbol" w:hAnsi="Symbol" w:hint="default"/>
      </w:rPr>
    </w:lvl>
    <w:lvl w:ilvl="1" w:tplc="CCF8E6E6">
      <w:start w:val="2"/>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2A643A"/>
    <w:multiLevelType w:val="hybridMultilevel"/>
    <w:tmpl w:val="86D8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037941">
    <w:abstractNumId w:val="3"/>
  </w:num>
  <w:num w:numId="2" w16cid:durableId="1831364016">
    <w:abstractNumId w:val="4"/>
  </w:num>
  <w:num w:numId="3" w16cid:durableId="861819144">
    <w:abstractNumId w:val="5"/>
  </w:num>
  <w:num w:numId="4" w16cid:durableId="1278678562">
    <w:abstractNumId w:val="1"/>
  </w:num>
  <w:num w:numId="5" w16cid:durableId="652833780">
    <w:abstractNumId w:val="0"/>
  </w:num>
  <w:num w:numId="6" w16cid:durableId="459885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397"/>
    <w:rsid w:val="00003A4A"/>
    <w:rsid w:val="000640BA"/>
    <w:rsid w:val="000C6B14"/>
    <w:rsid w:val="000C76CF"/>
    <w:rsid w:val="000E47AC"/>
    <w:rsid w:val="00192FC0"/>
    <w:rsid w:val="001D6B6C"/>
    <w:rsid w:val="001D70E1"/>
    <w:rsid w:val="00247B30"/>
    <w:rsid w:val="002B0FC5"/>
    <w:rsid w:val="002C4615"/>
    <w:rsid w:val="002E2D38"/>
    <w:rsid w:val="00374397"/>
    <w:rsid w:val="003851A4"/>
    <w:rsid w:val="003D14B6"/>
    <w:rsid w:val="00401D23"/>
    <w:rsid w:val="004A5741"/>
    <w:rsid w:val="00530109"/>
    <w:rsid w:val="00572B1A"/>
    <w:rsid w:val="005865DD"/>
    <w:rsid w:val="00586F82"/>
    <w:rsid w:val="00653C0E"/>
    <w:rsid w:val="00695D94"/>
    <w:rsid w:val="006C3259"/>
    <w:rsid w:val="00706E47"/>
    <w:rsid w:val="00755065"/>
    <w:rsid w:val="007704A3"/>
    <w:rsid w:val="007A6F3B"/>
    <w:rsid w:val="007C74E9"/>
    <w:rsid w:val="007E419C"/>
    <w:rsid w:val="0083481A"/>
    <w:rsid w:val="008425F7"/>
    <w:rsid w:val="00876653"/>
    <w:rsid w:val="008A7234"/>
    <w:rsid w:val="0090029F"/>
    <w:rsid w:val="009242EC"/>
    <w:rsid w:val="00936DD1"/>
    <w:rsid w:val="009A1ECD"/>
    <w:rsid w:val="009F747D"/>
    <w:rsid w:val="00A03EA0"/>
    <w:rsid w:val="00A27EFD"/>
    <w:rsid w:val="00A76751"/>
    <w:rsid w:val="00A96725"/>
    <w:rsid w:val="00B52C88"/>
    <w:rsid w:val="00B61892"/>
    <w:rsid w:val="00B61E75"/>
    <w:rsid w:val="00B93614"/>
    <w:rsid w:val="00B94104"/>
    <w:rsid w:val="00BA32B6"/>
    <w:rsid w:val="00BA43BD"/>
    <w:rsid w:val="00BE2E1C"/>
    <w:rsid w:val="00C24BE9"/>
    <w:rsid w:val="00C7170F"/>
    <w:rsid w:val="00C91E4F"/>
    <w:rsid w:val="00D043C9"/>
    <w:rsid w:val="00D26C15"/>
    <w:rsid w:val="00D37282"/>
    <w:rsid w:val="00D45F12"/>
    <w:rsid w:val="00D65F08"/>
    <w:rsid w:val="00D81D5E"/>
    <w:rsid w:val="00DC064B"/>
    <w:rsid w:val="00E62AD6"/>
    <w:rsid w:val="00E923A2"/>
    <w:rsid w:val="00F04107"/>
    <w:rsid w:val="00F36D68"/>
    <w:rsid w:val="00F625C9"/>
    <w:rsid w:val="00F93D6E"/>
    <w:rsid w:val="041BF3BE"/>
    <w:rsid w:val="07EB9F97"/>
    <w:rsid w:val="220ADC07"/>
    <w:rsid w:val="280FA777"/>
    <w:rsid w:val="2A41AD49"/>
    <w:rsid w:val="32F9CE77"/>
    <w:rsid w:val="7EC1B0AE"/>
    <w:rsid w:val="7F3F3F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AA67"/>
  <w15:chartTrackingRefBased/>
  <w15:docId w15:val="{439B1752-FE99-A64F-8325-76BE5BEC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3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3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3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3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3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3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3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397"/>
    <w:rPr>
      <w:rFonts w:eastAsiaTheme="majorEastAsia" w:cstheme="majorBidi"/>
      <w:color w:val="272727" w:themeColor="text1" w:themeTint="D8"/>
    </w:rPr>
  </w:style>
  <w:style w:type="paragraph" w:styleId="Title">
    <w:name w:val="Title"/>
    <w:basedOn w:val="Normal"/>
    <w:next w:val="Normal"/>
    <w:link w:val="TitleChar"/>
    <w:uiPriority w:val="10"/>
    <w:qFormat/>
    <w:rsid w:val="00374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397"/>
    <w:pPr>
      <w:spacing w:before="160"/>
      <w:jc w:val="center"/>
    </w:pPr>
    <w:rPr>
      <w:i/>
      <w:iCs/>
      <w:color w:val="404040" w:themeColor="text1" w:themeTint="BF"/>
    </w:rPr>
  </w:style>
  <w:style w:type="character" w:customStyle="1" w:styleId="QuoteChar">
    <w:name w:val="Quote Char"/>
    <w:basedOn w:val="DefaultParagraphFont"/>
    <w:link w:val="Quote"/>
    <w:uiPriority w:val="29"/>
    <w:rsid w:val="00374397"/>
    <w:rPr>
      <w:i/>
      <w:iCs/>
      <w:color w:val="404040" w:themeColor="text1" w:themeTint="BF"/>
    </w:rPr>
  </w:style>
  <w:style w:type="paragraph" w:styleId="ListParagraph">
    <w:name w:val="List Paragraph"/>
    <w:basedOn w:val="Normal"/>
    <w:uiPriority w:val="34"/>
    <w:qFormat/>
    <w:rsid w:val="00374397"/>
    <w:pPr>
      <w:ind w:left="720"/>
      <w:contextualSpacing/>
    </w:pPr>
  </w:style>
  <w:style w:type="character" w:styleId="IntenseEmphasis">
    <w:name w:val="Intense Emphasis"/>
    <w:basedOn w:val="DefaultParagraphFont"/>
    <w:uiPriority w:val="21"/>
    <w:qFormat/>
    <w:rsid w:val="00374397"/>
    <w:rPr>
      <w:i/>
      <w:iCs/>
      <w:color w:val="0F4761" w:themeColor="accent1" w:themeShade="BF"/>
    </w:rPr>
  </w:style>
  <w:style w:type="paragraph" w:styleId="IntenseQuote">
    <w:name w:val="Intense Quote"/>
    <w:basedOn w:val="Normal"/>
    <w:next w:val="Normal"/>
    <w:link w:val="IntenseQuoteChar"/>
    <w:uiPriority w:val="30"/>
    <w:qFormat/>
    <w:rsid w:val="00374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397"/>
    <w:rPr>
      <w:i/>
      <w:iCs/>
      <w:color w:val="0F4761" w:themeColor="accent1" w:themeShade="BF"/>
    </w:rPr>
  </w:style>
  <w:style w:type="character" w:styleId="IntenseReference">
    <w:name w:val="Intense Reference"/>
    <w:basedOn w:val="DefaultParagraphFont"/>
    <w:uiPriority w:val="32"/>
    <w:qFormat/>
    <w:rsid w:val="00374397"/>
    <w:rPr>
      <w:b/>
      <w:bCs/>
      <w:smallCaps/>
      <w:color w:val="0F4761" w:themeColor="accent1" w:themeShade="BF"/>
      <w:spacing w:val="5"/>
    </w:rPr>
  </w:style>
  <w:style w:type="paragraph" w:styleId="Header">
    <w:name w:val="header"/>
    <w:basedOn w:val="Normal"/>
    <w:link w:val="HeaderChar"/>
    <w:uiPriority w:val="99"/>
    <w:unhideWhenUsed/>
    <w:rsid w:val="00192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FC0"/>
  </w:style>
  <w:style w:type="paragraph" w:styleId="Footer">
    <w:name w:val="footer"/>
    <w:basedOn w:val="Normal"/>
    <w:link w:val="FooterChar"/>
    <w:uiPriority w:val="99"/>
    <w:unhideWhenUsed/>
    <w:rsid w:val="00192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FC0"/>
  </w:style>
  <w:style w:type="table" w:styleId="TableGrid">
    <w:name w:val="Table Grid"/>
    <w:basedOn w:val="TableNormal"/>
    <w:uiPriority w:val="59"/>
    <w:rsid w:val="00003A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90029F"/>
    <w:pPr>
      <w:widowControl w:val="0"/>
      <w:spacing w:before="1"/>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2606</Words>
  <Characters>14855</Characters>
  <Application>Microsoft Office Word</Application>
  <DocSecurity>0</DocSecurity>
  <Lines>123</Lines>
  <Paragraphs>34</Paragraphs>
  <ScaleCrop>false</ScaleCrop>
  <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karthika murugan</dc:creator>
  <cp:keywords/>
  <dc:description/>
  <cp:lastModifiedBy>karthika murugan</cp:lastModifiedBy>
  <cp:revision>2</cp:revision>
  <dcterms:created xsi:type="dcterms:W3CDTF">2024-06-03T16:51:00Z</dcterms:created>
  <dcterms:modified xsi:type="dcterms:W3CDTF">2024-06-03T16:51:00Z</dcterms:modified>
</cp:coreProperties>
</file>